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55CC" w14:textId="77777777" w:rsidR="004029EB" w:rsidRPr="001450D2" w:rsidRDefault="004029EB" w:rsidP="004029EB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67629B2" wp14:editId="0E2A6B95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6320" w14:textId="77777777" w:rsidR="004029EB" w:rsidRPr="001450D2" w:rsidRDefault="004029EB" w:rsidP="004029E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D04B1AB" w14:textId="77777777" w:rsidR="004029EB" w:rsidRPr="001450D2" w:rsidRDefault="004029EB" w:rsidP="004029EB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7820CE4D" w14:textId="77777777" w:rsidR="004029EB" w:rsidRPr="001450D2" w:rsidRDefault="004029EB" w:rsidP="004029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D97505E" w14:textId="77777777" w:rsidR="004029EB" w:rsidRDefault="004029EB" w:rsidP="004029EB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50F2EB4E" w14:textId="77777777" w:rsidR="004029EB" w:rsidRPr="00B16941" w:rsidRDefault="004029EB" w:rsidP="004029E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123A0247" w14:textId="43AF0963" w:rsidR="004029EB" w:rsidRPr="001314D8" w:rsidRDefault="004029EB" w:rsidP="004029E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5924F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23F11E7" w:rsidR="005B157F" w:rsidRPr="001450D2" w:rsidRDefault="00420C2E" w:rsidP="00EA293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874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874BEE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20</w:t>
      </w:r>
      <w:r w:rsidR="008C188C">
        <w:rPr>
          <w:rFonts w:ascii="Times New Roman" w:hAnsi="Times New Roman"/>
          <w:sz w:val="28"/>
          <w:szCs w:val="28"/>
        </w:rPr>
        <w:t xml:space="preserve">, </w:t>
      </w:r>
      <w:r w:rsidR="008C188C" w:rsidRPr="002763D9">
        <w:rPr>
          <w:rFonts w:ascii="Times New Roman" w:hAnsi="Times New Roman"/>
          <w:sz w:val="28"/>
          <w:szCs w:val="28"/>
        </w:rPr>
        <w:t>135, 136, 137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ст. 13, 15, 23 Закону України «Про оцінку земель»,</w:t>
      </w:r>
      <w:r w:rsidR="00113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0AA3">
        <w:rPr>
          <w:rFonts w:ascii="Times New Roman" w:eastAsia="Calibri" w:hAnsi="Times New Roman" w:cs="Times New Roman"/>
          <w:sz w:val="28"/>
          <w:szCs w:val="28"/>
          <w:lang w:eastAsia="en-US"/>
        </w:rPr>
        <w:t>ст.</w:t>
      </w:r>
      <w:r w:rsidR="00DE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288 Податкового кодексу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46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BEE">
        <w:rPr>
          <w:rFonts w:ascii="Times New Roman" w:hAnsi="Times New Roman"/>
          <w:sz w:val="28"/>
          <w:szCs w:val="28"/>
        </w:rPr>
        <w:t>розглянувши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>технічн</w:t>
      </w:r>
      <w:r w:rsidR="006D37F3">
        <w:rPr>
          <w:rFonts w:ascii="Times New Roman" w:eastAsia="Times New Roman" w:hAnsi="Times New Roman"/>
          <w:sz w:val="28"/>
          <w:szCs w:val="28"/>
        </w:rPr>
        <w:t>у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D37F3">
        <w:rPr>
          <w:rFonts w:ascii="Times New Roman" w:eastAsia="Times New Roman" w:hAnsi="Times New Roman"/>
          <w:sz w:val="28"/>
          <w:szCs w:val="28"/>
        </w:rPr>
        <w:t xml:space="preserve">ю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з нормативної грошової оцінки земельної ділянки </w:t>
      </w:r>
      <w:r w:rsidR="00DE2721" w:rsidRPr="00DE2721">
        <w:rPr>
          <w:rFonts w:ascii="Times New Roman" w:eastAsia="Times New Roman" w:hAnsi="Times New Roman"/>
          <w:sz w:val="28"/>
          <w:szCs w:val="28"/>
        </w:rPr>
        <w:t>для рибогосподарських потреб</w:t>
      </w:r>
      <w:r w:rsidR="008C188C">
        <w:rPr>
          <w:rFonts w:ascii="Times New Roman" w:eastAsia="Times New Roman" w:hAnsi="Times New Roman"/>
          <w:sz w:val="28"/>
          <w:szCs w:val="28"/>
        </w:rPr>
        <w:t>, з</w:t>
      </w:r>
      <w:r w:rsidR="008C188C" w:rsidRPr="002763D9">
        <w:rPr>
          <w:rFonts w:ascii="Times New Roman" w:hAnsi="Times New Roman"/>
          <w:sz w:val="28"/>
          <w:szCs w:val="28"/>
        </w:rPr>
        <w:t xml:space="preserve"> метою залучення додаткових коштів до місцевого бюджету та раціонального використання земель громади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39AD9BDC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BA527F" w:rsidRPr="00BA527F">
        <w:rPr>
          <w:rFonts w:ascii="Times New Roman" w:eastAsia="SimSun" w:hAnsi="Times New Roman"/>
          <w:sz w:val="28"/>
          <w:szCs w:val="28"/>
        </w:rPr>
        <w:t xml:space="preserve">5,9309 </w:t>
      </w:r>
      <w:r w:rsidRPr="00F42358">
        <w:rPr>
          <w:rFonts w:ascii="Times New Roman" w:eastAsia="SimSun" w:hAnsi="Times New Roman"/>
          <w:sz w:val="28"/>
          <w:szCs w:val="28"/>
        </w:rPr>
        <w:t xml:space="preserve">га, кадастровий номер </w:t>
      </w:r>
      <w:r w:rsidR="00BA527F" w:rsidRPr="00BA527F">
        <w:rPr>
          <w:rFonts w:ascii="Times New Roman" w:eastAsia="SimSun" w:hAnsi="Times New Roman"/>
          <w:sz w:val="28"/>
          <w:szCs w:val="28"/>
        </w:rPr>
        <w:t>0723387200:06:001:0587</w:t>
      </w:r>
      <w:r w:rsidRPr="00F42358">
        <w:rPr>
          <w:rFonts w:ascii="Times New Roman" w:eastAsia="SimSun" w:hAnsi="Times New Roman"/>
          <w:sz w:val="28"/>
          <w:szCs w:val="28"/>
        </w:rPr>
        <w:t>, розташованої за межами населених пунктів Вишнівської сільської ради Ковельського району Волинської області</w:t>
      </w:r>
      <w:r w:rsidR="00BA527F">
        <w:rPr>
          <w:rFonts w:ascii="Times New Roman" w:eastAsia="SimSun" w:hAnsi="Times New Roman"/>
          <w:sz w:val="28"/>
          <w:szCs w:val="28"/>
        </w:rPr>
        <w:t>, що планується для продажу права оренди на земельних торгах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BA527F" w:rsidRPr="00BA527F">
        <w:rPr>
          <w:rFonts w:ascii="Times New Roman" w:eastAsia="Times New Roman" w:hAnsi="Times New Roman"/>
          <w:sz w:val="28"/>
          <w:szCs w:val="28"/>
        </w:rPr>
        <w:t>для рибогосподарських потреб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</w:t>
      </w:r>
      <w:r w:rsidR="00BA527F">
        <w:rPr>
          <w:rFonts w:ascii="Times New Roman" w:eastAsia="SimSun" w:hAnsi="Times New Roman"/>
          <w:sz w:val="28"/>
          <w:szCs w:val="28"/>
        </w:rPr>
        <w:t>0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</w:t>
      </w:r>
      <w:r w:rsidR="00BA527F">
        <w:rPr>
          <w:rFonts w:ascii="Times New Roman" w:eastAsia="SimSun" w:hAnsi="Times New Roman"/>
          <w:sz w:val="28"/>
          <w:szCs w:val="28"/>
        </w:rPr>
        <w:t>7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BA527F">
        <w:rPr>
          <w:rFonts w:ascii="Times New Roman" w:eastAsia="SimSun" w:hAnsi="Times New Roman"/>
          <w:sz w:val="28"/>
          <w:szCs w:val="28"/>
        </w:rPr>
        <w:t>167 988,91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BA527F">
        <w:rPr>
          <w:rFonts w:ascii="Times New Roman" w:eastAsia="SimSun" w:hAnsi="Times New Roman"/>
          <w:sz w:val="28"/>
          <w:szCs w:val="28"/>
        </w:rPr>
        <w:t>сто шістдесят сім</w:t>
      </w:r>
      <w:r w:rsidR="00371A4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BA527F">
        <w:rPr>
          <w:rFonts w:ascii="Times New Roman" w:eastAsia="SimSun" w:hAnsi="Times New Roman"/>
          <w:sz w:val="28"/>
          <w:szCs w:val="28"/>
        </w:rPr>
        <w:t>дев’ятсот вісімдесят вісім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074A5F">
        <w:rPr>
          <w:rFonts w:ascii="Times New Roman" w:eastAsia="SimSun" w:hAnsi="Times New Roman"/>
          <w:sz w:val="28"/>
          <w:szCs w:val="28"/>
        </w:rPr>
        <w:t>е</w:t>
      </w:r>
      <w:r w:rsidR="00371A4B">
        <w:rPr>
          <w:rFonts w:ascii="Times New Roman" w:eastAsia="SimSun" w:hAnsi="Times New Roman"/>
          <w:sz w:val="28"/>
          <w:szCs w:val="28"/>
        </w:rPr>
        <w:t>н</w:t>
      </w:r>
      <w:r w:rsidR="00074A5F">
        <w:rPr>
          <w:rFonts w:ascii="Times New Roman" w:eastAsia="SimSun" w:hAnsi="Times New Roman"/>
          <w:sz w:val="28"/>
          <w:szCs w:val="28"/>
        </w:rPr>
        <w:t>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BA527F">
        <w:rPr>
          <w:rFonts w:ascii="Times New Roman" w:eastAsia="SimSun" w:hAnsi="Times New Roman"/>
          <w:sz w:val="28"/>
          <w:szCs w:val="28"/>
        </w:rPr>
        <w:t>91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2C1B1DBB" w:rsidR="00681C1C" w:rsidRPr="00113F69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</w:t>
      </w:r>
      <w:r w:rsidRPr="00155020">
        <w:rPr>
          <w:rFonts w:ascii="Times New Roman" w:eastAsia="SimSun" w:hAnsi="Times New Roman"/>
          <w:sz w:val="28"/>
          <w:szCs w:val="28"/>
        </w:rPr>
        <w:t xml:space="preserve">ділянки з </w:t>
      </w:r>
      <w:r w:rsidR="00795808" w:rsidRPr="00155020">
        <w:rPr>
          <w:rFonts w:ascii="Times New Roman" w:eastAsia="SimSun" w:hAnsi="Times New Roman"/>
          <w:sz w:val="28"/>
          <w:szCs w:val="28"/>
        </w:rPr>
        <w:t>01</w:t>
      </w:r>
      <w:r w:rsidRPr="00155020">
        <w:rPr>
          <w:rFonts w:ascii="Times New Roman" w:eastAsia="SimSun" w:hAnsi="Times New Roman"/>
          <w:sz w:val="28"/>
          <w:szCs w:val="28"/>
        </w:rPr>
        <w:t>.0</w:t>
      </w:r>
      <w:r w:rsidR="00795808" w:rsidRPr="00155020">
        <w:rPr>
          <w:rFonts w:ascii="Times New Roman" w:eastAsia="SimSun" w:hAnsi="Times New Roman"/>
          <w:sz w:val="28"/>
          <w:szCs w:val="28"/>
        </w:rPr>
        <w:t>6</w:t>
      </w:r>
      <w:r w:rsidRPr="00155020">
        <w:rPr>
          <w:rFonts w:ascii="Times New Roman" w:eastAsia="SimSun" w:hAnsi="Times New Roman"/>
          <w:sz w:val="28"/>
          <w:szCs w:val="28"/>
        </w:rPr>
        <w:t>.2025 року</w:t>
      </w:r>
      <w:r w:rsidR="00681C1C" w:rsidRPr="00795808">
        <w:rPr>
          <w:rFonts w:ascii="Times New Roman" w:hAnsi="Times New Roman"/>
          <w:sz w:val="28"/>
          <w:szCs w:val="28"/>
        </w:rPr>
        <w:t>.</w:t>
      </w:r>
    </w:p>
    <w:p w14:paraId="7E5F794F" w14:textId="5EEFFFCA" w:rsidR="00E34AD6" w:rsidRPr="00E34AD6" w:rsidRDefault="00E34AD6" w:rsidP="00E34AD6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t xml:space="preserve">Виставити право оренди земельної ділянки терміном </w:t>
      </w:r>
      <w:r w:rsidRPr="00155020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155020" w:rsidRPr="00155020">
        <w:rPr>
          <w:rFonts w:ascii="Times New Roman" w:eastAsia="Times New Roman" w:hAnsi="Times New Roman"/>
          <w:sz w:val="28"/>
          <w:szCs w:val="28"/>
        </w:rPr>
        <w:t>3</w:t>
      </w:r>
      <w:r w:rsidRPr="00155020">
        <w:rPr>
          <w:rFonts w:ascii="Times New Roman" w:eastAsia="Times New Roman" w:hAnsi="Times New Roman"/>
          <w:sz w:val="28"/>
          <w:szCs w:val="28"/>
        </w:rPr>
        <w:t>5 (</w:t>
      </w:r>
      <w:r w:rsidR="00155020" w:rsidRPr="00155020">
        <w:rPr>
          <w:rFonts w:ascii="Times New Roman" w:eastAsia="Times New Roman" w:hAnsi="Times New Roman"/>
          <w:sz w:val="28"/>
          <w:szCs w:val="28"/>
        </w:rPr>
        <w:t>тридцят</w:t>
      </w:r>
      <w:r w:rsidRPr="00155020">
        <w:rPr>
          <w:rFonts w:ascii="Times New Roman" w:eastAsia="Times New Roman" w:hAnsi="Times New Roman"/>
          <w:sz w:val="28"/>
          <w:szCs w:val="28"/>
        </w:rPr>
        <w:t xml:space="preserve">ь п’ять) 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років площею </w:t>
      </w:r>
      <w:r w:rsidR="00962DB6" w:rsidRPr="00BA527F">
        <w:rPr>
          <w:rFonts w:ascii="Times New Roman" w:eastAsia="SimSun" w:hAnsi="Times New Roman"/>
          <w:sz w:val="28"/>
          <w:szCs w:val="28"/>
        </w:rPr>
        <w:t xml:space="preserve">5,9309 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га (кадастровий номер </w:t>
      </w:r>
      <w:r w:rsidR="00962DB6" w:rsidRPr="00BA527F">
        <w:rPr>
          <w:rFonts w:ascii="Times New Roman" w:eastAsia="SimSun" w:hAnsi="Times New Roman"/>
          <w:sz w:val="28"/>
          <w:szCs w:val="28"/>
        </w:rPr>
        <w:t>0723387200:06:001:0587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) </w:t>
      </w:r>
      <w:r w:rsidR="00BB53A4" w:rsidRPr="00F42358">
        <w:rPr>
          <w:rFonts w:ascii="Times New Roman" w:eastAsia="SimSun" w:hAnsi="Times New Roman"/>
          <w:sz w:val="28"/>
          <w:szCs w:val="28"/>
        </w:rPr>
        <w:t xml:space="preserve">за межами населених пунктів 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Вишнівської сільської ради, Ковельського району Волинської області </w:t>
      </w:r>
      <w:r w:rsidR="00962DB6" w:rsidRPr="00BA527F">
        <w:rPr>
          <w:rFonts w:ascii="Times New Roman" w:eastAsia="Times New Roman" w:hAnsi="Times New Roman"/>
          <w:sz w:val="28"/>
          <w:szCs w:val="28"/>
        </w:rPr>
        <w:t>для рибогосподарських потреб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 для продажу на земельних торгах у формі аукціону.</w:t>
      </w:r>
    </w:p>
    <w:p w14:paraId="2FBDC5AF" w14:textId="77777777" w:rsidR="00E34AD6" w:rsidRPr="00E34AD6" w:rsidRDefault="00E34AD6" w:rsidP="00E34AD6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1E559954" w14:textId="77777777" w:rsidR="00E34AD6" w:rsidRPr="00E34AD6" w:rsidRDefault="00E34AD6" w:rsidP="00E34AD6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54E7DB52" w14:textId="36EA4C51" w:rsidR="00E34AD6" w:rsidRPr="00E34AD6" w:rsidRDefault="00E34AD6" w:rsidP="00E34AD6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t xml:space="preserve">Стартовий розмір річної орендної плати земельної ділянки площею </w:t>
      </w:r>
      <w:r w:rsidR="00962DB6" w:rsidRPr="00BA527F">
        <w:rPr>
          <w:rFonts w:ascii="Times New Roman" w:eastAsia="SimSun" w:hAnsi="Times New Roman"/>
          <w:sz w:val="28"/>
          <w:szCs w:val="28"/>
        </w:rPr>
        <w:t xml:space="preserve">5,9309 </w:t>
      </w:r>
      <w:r w:rsidR="00962DB6" w:rsidRPr="00E34AD6">
        <w:rPr>
          <w:rFonts w:ascii="Times New Roman" w:eastAsia="Times New Roman" w:hAnsi="Times New Roman"/>
          <w:sz w:val="28"/>
          <w:szCs w:val="28"/>
        </w:rPr>
        <w:t xml:space="preserve">га (кадастровий номер </w:t>
      </w:r>
      <w:r w:rsidR="00962DB6" w:rsidRPr="00BA527F">
        <w:rPr>
          <w:rFonts w:ascii="Times New Roman" w:eastAsia="SimSun" w:hAnsi="Times New Roman"/>
          <w:sz w:val="28"/>
          <w:szCs w:val="28"/>
        </w:rPr>
        <w:t>0723387200:06:001:0587</w:t>
      </w:r>
      <w:r w:rsidRPr="00E34AD6">
        <w:rPr>
          <w:rFonts w:ascii="Times New Roman" w:eastAsia="Times New Roman" w:hAnsi="Times New Roman"/>
          <w:sz w:val="28"/>
          <w:szCs w:val="28"/>
        </w:rPr>
        <w:t xml:space="preserve">) встановити на рівні 10% нормативної грошової оцінки землі. </w:t>
      </w:r>
    </w:p>
    <w:p w14:paraId="5DD5AE48" w14:textId="77777777" w:rsidR="00E34AD6" w:rsidRPr="00E34AD6" w:rsidRDefault="00E34AD6" w:rsidP="00E34AD6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lastRenderedPageBreak/>
        <w:t xml:space="preserve">Встановити значення кроку торгів у розмірі 1% стартової орендної плати за земельну ділянку, право оренди якої підлягає продажу на земельних торгах. </w:t>
      </w:r>
    </w:p>
    <w:p w14:paraId="533219C8" w14:textId="57A33E46" w:rsidR="00113F69" w:rsidRPr="00795808" w:rsidRDefault="00E34AD6" w:rsidP="00E34AD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34AD6">
        <w:rPr>
          <w:rFonts w:ascii="Times New Roman" w:eastAsia="Times New Roman" w:hAnsi="Times New Roman"/>
          <w:sz w:val="28"/>
          <w:szCs w:val="28"/>
        </w:rPr>
        <w:t xml:space="preserve">Уповноважити сільського голову Віктора </w:t>
      </w:r>
      <w:proofErr w:type="spellStart"/>
      <w:r w:rsidRPr="00E34AD6">
        <w:rPr>
          <w:rFonts w:ascii="Times New Roman" w:eastAsia="Times New Roman" w:hAnsi="Times New Roman"/>
          <w:sz w:val="28"/>
          <w:szCs w:val="28"/>
        </w:rPr>
        <w:t>Сущика</w:t>
      </w:r>
      <w:proofErr w:type="spellEnd"/>
      <w:r w:rsidRPr="00E34AD6">
        <w:rPr>
          <w:rFonts w:ascii="Times New Roman" w:eastAsia="Times New Roman" w:hAnsi="Times New Roman"/>
          <w:sz w:val="28"/>
          <w:szCs w:val="28"/>
        </w:rPr>
        <w:t>, за результатами проведення земельних торгів з продажу права оренди земельної ділянки, підписати протокол проведення земельних торгів та укласти договір оренди земельної ділянки від імені організатора проведення земельних торгів - Вишнівської сільської ради</w:t>
      </w:r>
      <w:r w:rsidR="0016711B"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E34AD6">
      <w:pPr>
        <w:numPr>
          <w:ilvl w:val="0"/>
          <w:numId w:val="1"/>
        </w:numPr>
        <w:tabs>
          <w:tab w:val="num" w:pos="0"/>
          <w:tab w:val="num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E179025" w14:textId="37A54B78" w:rsidR="005F0C31" w:rsidRPr="005F0C31" w:rsidRDefault="00962DB6" w:rsidP="005F0C3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F0C31" w:rsidRPr="005F0C31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, 32342</w:t>
      </w:r>
      <w:r w:rsidR="005F0C31" w:rsidRPr="005F0C31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01E3E011" w:rsidR="00385221" w:rsidRDefault="00385221" w:rsidP="005F0C31">
      <w:pPr>
        <w:shd w:val="clear" w:color="auto" w:fill="FFFFFF"/>
        <w:spacing w:after="0" w:line="240" w:lineRule="auto"/>
      </w:pPr>
    </w:p>
    <w:sectPr w:rsidR="00385221" w:rsidSect="005924F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74A5F"/>
    <w:rsid w:val="00092A5B"/>
    <w:rsid w:val="000A0B4D"/>
    <w:rsid w:val="000C40BA"/>
    <w:rsid w:val="000E3225"/>
    <w:rsid w:val="00101F3B"/>
    <w:rsid w:val="00113F69"/>
    <w:rsid w:val="001408A8"/>
    <w:rsid w:val="00155020"/>
    <w:rsid w:val="0016711B"/>
    <w:rsid w:val="0018601B"/>
    <w:rsid w:val="001E7314"/>
    <w:rsid w:val="00247CD2"/>
    <w:rsid w:val="00255505"/>
    <w:rsid w:val="002760C5"/>
    <w:rsid w:val="0029550A"/>
    <w:rsid w:val="00370B08"/>
    <w:rsid w:val="00371A4B"/>
    <w:rsid w:val="00385221"/>
    <w:rsid w:val="003A67D0"/>
    <w:rsid w:val="003F7436"/>
    <w:rsid w:val="004029EB"/>
    <w:rsid w:val="0041193F"/>
    <w:rsid w:val="004144C3"/>
    <w:rsid w:val="00420C2E"/>
    <w:rsid w:val="00425B24"/>
    <w:rsid w:val="00433C60"/>
    <w:rsid w:val="00453D5D"/>
    <w:rsid w:val="00475ECC"/>
    <w:rsid w:val="00494A85"/>
    <w:rsid w:val="004A3E92"/>
    <w:rsid w:val="004D2975"/>
    <w:rsid w:val="00505E55"/>
    <w:rsid w:val="005229EE"/>
    <w:rsid w:val="00550644"/>
    <w:rsid w:val="00572C12"/>
    <w:rsid w:val="005924F4"/>
    <w:rsid w:val="005A4317"/>
    <w:rsid w:val="005B157F"/>
    <w:rsid w:val="005F0C31"/>
    <w:rsid w:val="00681C1C"/>
    <w:rsid w:val="006C30A2"/>
    <w:rsid w:val="006D37F3"/>
    <w:rsid w:val="00773FDF"/>
    <w:rsid w:val="007833D9"/>
    <w:rsid w:val="00795808"/>
    <w:rsid w:val="007A6609"/>
    <w:rsid w:val="007D1B86"/>
    <w:rsid w:val="008240D3"/>
    <w:rsid w:val="008276C2"/>
    <w:rsid w:val="00871377"/>
    <w:rsid w:val="008922FE"/>
    <w:rsid w:val="008B6AEA"/>
    <w:rsid w:val="008B7767"/>
    <w:rsid w:val="008C188C"/>
    <w:rsid w:val="008F5F02"/>
    <w:rsid w:val="008F6724"/>
    <w:rsid w:val="00907615"/>
    <w:rsid w:val="00962DB6"/>
    <w:rsid w:val="00976488"/>
    <w:rsid w:val="00982E11"/>
    <w:rsid w:val="00991524"/>
    <w:rsid w:val="009E78B3"/>
    <w:rsid w:val="00A41BE0"/>
    <w:rsid w:val="00A52694"/>
    <w:rsid w:val="00A834D5"/>
    <w:rsid w:val="00B15221"/>
    <w:rsid w:val="00B56969"/>
    <w:rsid w:val="00B84111"/>
    <w:rsid w:val="00B932E1"/>
    <w:rsid w:val="00BA527F"/>
    <w:rsid w:val="00BB53A4"/>
    <w:rsid w:val="00C00C65"/>
    <w:rsid w:val="00C247D7"/>
    <w:rsid w:val="00C3134B"/>
    <w:rsid w:val="00C632C3"/>
    <w:rsid w:val="00CA1497"/>
    <w:rsid w:val="00CD053A"/>
    <w:rsid w:val="00CD653B"/>
    <w:rsid w:val="00D5684B"/>
    <w:rsid w:val="00DB5AB5"/>
    <w:rsid w:val="00DE2721"/>
    <w:rsid w:val="00E0754A"/>
    <w:rsid w:val="00E27691"/>
    <w:rsid w:val="00E34AD6"/>
    <w:rsid w:val="00E50812"/>
    <w:rsid w:val="00EA2937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91</cp:revision>
  <cp:lastPrinted>2025-05-28T12:41:00Z</cp:lastPrinted>
  <dcterms:created xsi:type="dcterms:W3CDTF">2024-09-23T12:41:00Z</dcterms:created>
  <dcterms:modified xsi:type="dcterms:W3CDTF">2025-05-28T12:42:00Z</dcterms:modified>
</cp:coreProperties>
</file>