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819A8" w14:textId="77777777" w:rsidR="009C0EED" w:rsidRPr="004F0920" w:rsidRDefault="00AE587F" w:rsidP="004F0920">
      <w:pPr>
        <w:spacing w:after="0" w:line="240" w:lineRule="auto"/>
        <w:ind w:right="141"/>
        <w:rPr>
          <w:rFonts w:ascii="Times New Roman" w:eastAsia="Times New Roman" w:hAnsi="Times New Roman" w:cs="Times New Roman"/>
          <w:sz w:val="20"/>
          <w:szCs w:val="20"/>
          <w:lang w:eastAsia="ru-RU"/>
        </w:rPr>
      </w:pPr>
      <w:r w:rsidRPr="00AE587F">
        <w:rPr>
          <w:rFonts w:ascii="Times New Roman" w:eastAsia="Calibri" w:hAnsi="Times New Roman" w:cs="Times New Roman"/>
          <w:sz w:val="28"/>
          <w:szCs w:val="28"/>
        </w:rPr>
        <w:t xml:space="preserve">                                                     </w:t>
      </w:r>
      <w:r w:rsidR="004F0920">
        <w:rPr>
          <w:rFonts w:ascii="Times New Roman" w:eastAsia="Times New Roman" w:hAnsi="Times New Roman" w:cs="Times New Roman"/>
          <w:sz w:val="28"/>
          <w:szCs w:val="28"/>
          <w:lang w:eastAsia="ru-RU"/>
        </w:rPr>
        <w:t xml:space="preserve">   </w:t>
      </w:r>
    </w:p>
    <w:p w14:paraId="438D00E5" w14:textId="77777777" w:rsidR="00C26D76" w:rsidRPr="00C26D76" w:rsidRDefault="00C26D76" w:rsidP="00C26D76">
      <w:pPr>
        <w:shd w:val="clear" w:color="auto" w:fill="FFFFFF"/>
        <w:spacing w:after="0" w:line="240" w:lineRule="auto"/>
        <w:jc w:val="both"/>
        <w:rPr>
          <w:rFonts w:ascii="Arial" w:eastAsia="Times New Roman" w:hAnsi="Arial" w:cs="Arial"/>
          <w:color w:val="333333"/>
          <w:sz w:val="21"/>
          <w:szCs w:val="21"/>
          <w:lang w:eastAsia="uk-UA"/>
        </w:rPr>
      </w:pPr>
      <w:r w:rsidRPr="00C26D76">
        <w:rPr>
          <w:rFonts w:ascii="Arial" w:eastAsia="Times New Roman" w:hAnsi="Arial" w:cs="Arial"/>
          <w:color w:val="333333"/>
          <w:sz w:val="24"/>
          <w:szCs w:val="24"/>
          <w:bdr w:val="none" w:sz="0" w:space="0" w:color="auto" w:frame="1"/>
          <w:lang w:eastAsia="uk-UA"/>
        </w:rPr>
        <w:t> </w:t>
      </w:r>
    </w:p>
    <w:p w14:paraId="08921B63" w14:textId="6E736A6A" w:rsidR="00E16741" w:rsidRPr="00EF53ED" w:rsidRDefault="00EF67C0" w:rsidP="00E16741">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004F0920">
        <w:rPr>
          <w:rFonts w:ascii="Times New Roman" w:eastAsia="Calibri" w:hAnsi="Times New Roman" w:cs="Times New Roman"/>
          <w:sz w:val="28"/>
          <w:szCs w:val="28"/>
          <w:lang w:eastAsia="ar-SA"/>
        </w:rPr>
        <w:t xml:space="preserve"> </w:t>
      </w:r>
    </w:p>
    <w:p w14:paraId="257B758E" w14:textId="6418E27B" w:rsidR="001D09F1" w:rsidRDefault="001D09F1" w:rsidP="001D09F1">
      <w:pPr>
        <w:spacing w:after="0" w:line="240" w:lineRule="auto"/>
        <w:jc w:val="center"/>
        <w:rPr>
          <w:rFonts w:ascii="Bookman Old Style" w:eastAsia="Times New Roman" w:hAnsi="Bookman Old Style" w:cs="Times New Roman"/>
          <w:color w:val="003366"/>
          <w:sz w:val="32"/>
          <w:szCs w:val="32"/>
          <w:lang w:eastAsia="ru-RU"/>
        </w:rPr>
      </w:pPr>
      <w:r>
        <w:rPr>
          <w:rFonts w:ascii="Bookman Old Style" w:eastAsia="Times New Roman" w:hAnsi="Bookman Old Style" w:cs="Times New Roman"/>
          <w:noProof/>
          <w:color w:val="003366"/>
          <w:sz w:val="28"/>
          <w:szCs w:val="28"/>
          <w:lang w:eastAsia="uk-UA"/>
        </w:rPr>
        <w:drawing>
          <wp:inline distT="0" distB="0" distL="0" distR="0" wp14:anchorId="7DEA6D99" wp14:editId="1589D764">
            <wp:extent cx="447675" cy="552450"/>
            <wp:effectExtent l="0" t="0" r="9525" b="0"/>
            <wp:docPr id="826605083" name="Рисунок 2"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14:paraId="0C597C84" w14:textId="77777777" w:rsidR="001D09F1" w:rsidRDefault="001D09F1" w:rsidP="001D09F1">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ВИШНІВСЬКА СІЛЬСЬКА РАДА</w:t>
      </w:r>
    </w:p>
    <w:p w14:paraId="600A82B5" w14:textId="41981CDD" w:rsidR="001D09F1" w:rsidRDefault="001D09F1" w:rsidP="001D09F1">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6</w:t>
      </w:r>
      <w:r w:rsidR="00A62908">
        <w:rPr>
          <w:rFonts w:ascii="Times New Roman" w:eastAsia="Times New Roman" w:hAnsi="Times New Roman" w:cs="Times New Roman"/>
          <w:b/>
          <w:sz w:val="28"/>
          <w:szCs w:val="28"/>
          <w:lang w:eastAsia="zh-CN"/>
        </w:rPr>
        <w:t>3</w:t>
      </w:r>
      <w:r>
        <w:rPr>
          <w:rFonts w:ascii="Times New Roman" w:eastAsia="Times New Roman" w:hAnsi="Times New Roman" w:cs="Times New Roman"/>
          <w:b/>
          <w:sz w:val="28"/>
          <w:szCs w:val="28"/>
          <w:lang w:eastAsia="zh-CN"/>
        </w:rPr>
        <w:t xml:space="preserve"> СЕСІЯ </w:t>
      </w: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eastAsia="ru-RU"/>
        </w:rPr>
        <w:t>ІІІ</w:t>
      </w:r>
      <w:r>
        <w:rPr>
          <w:rFonts w:ascii="Times New Roman" w:eastAsia="Times New Roman" w:hAnsi="Times New Roman" w:cs="Times New Roman"/>
          <w:b/>
          <w:sz w:val="28"/>
          <w:szCs w:val="28"/>
          <w:lang w:eastAsia="zh-CN"/>
        </w:rPr>
        <w:t xml:space="preserve"> СКЛИКАННЯ</w:t>
      </w:r>
    </w:p>
    <w:p w14:paraId="0E4540C9" w14:textId="77777777" w:rsidR="001D09F1" w:rsidRDefault="001D09F1" w:rsidP="001D09F1">
      <w:pPr>
        <w:spacing w:after="0" w:line="240" w:lineRule="auto"/>
        <w:jc w:val="center"/>
        <w:rPr>
          <w:rFonts w:ascii="Times New Roman" w:eastAsia="Times New Roman" w:hAnsi="Times New Roman" w:cs="Times New Roman"/>
          <w:b/>
          <w:sz w:val="28"/>
          <w:szCs w:val="28"/>
          <w:lang w:eastAsia="zh-CN"/>
        </w:rPr>
      </w:pPr>
    </w:p>
    <w:p w14:paraId="11D30922" w14:textId="77777777" w:rsidR="001D09F1" w:rsidRDefault="001D09F1" w:rsidP="001D09F1">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Р І Ш Е Н </w:t>
      </w:r>
      <w:proofErr w:type="spellStart"/>
      <w:r>
        <w:rPr>
          <w:rFonts w:ascii="Times New Roman" w:eastAsia="Times New Roman" w:hAnsi="Times New Roman" w:cs="Times New Roman"/>
          <w:b/>
          <w:sz w:val="28"/>
          <w:szCs w:val="28"/>
          <w:lang w:eastAsia="zh-CN"/>
        </w:rPr>
        <w:t>Н</w:t>
      </w:r>
      <w:proofErr w:type="spellEnd"/>
      <w:r>
        <w:rPr>
          <w:rFonts w:ascii="Times New Roman" w:eastAsia="Times New Roman" w:hAnsi="Times New Roman" w:cs="Times New Roman"/>
          <w:b/>
          <w:sz w:val="28"/>
          <w:szCs w:val="28"/>
          <w:lang w:eastAsia="zh-CN"/>
        </w:rPr>
        <w:t xml:space="preserve"> Я</w:t>
      </w:r>
    </w:p>
    <w:p w14:paraId="681213F9" w14:textId="77777777" w:rsidR="001D09F1" w:rsidRDefault="001D09F1" w:rsidP="001D09F1">
      <w:pPr>
        <w:spacing w:after="0" w:line="240" w:lineRule="auto"/>
        <w:jc w:val="center"/>
        <w:rPr>
          <w:rFonts w:ascii="Times New Roman" w:eastAsia="Times New Roman" w:hAnsi="Times New Roman" w:cs="Times New Roman"/>
          <w:b/>
          <w:sz w:val="28"/>
          <w:szCs w:val="28"/>
          <w:lang w:eastAsia="zh-CN"/>
        </w:rPr>
      </w:pPr>
    </w:p>
    <w:tbl>
      <w:tblPr>
        <w:tblW w:w="0" w:type="auto"/>
        <w:tblLook w:val="04A0" w:firstRow="1" w:lastRow="0" w:firstColumn="1" w:lastColumn="0" w:noHBand="0" w:noVBand="1"/>
      </w:tblPr>
      <w:tblGrid>
        <w:gridCol w:w="3284"/>
        <w:gridCol w:w="3285"/>
        <w:gridCol w:w="3285"/>
      </w:tblGrid>
      <w:tr w:rsidR="001D09F1" w14:paraId="56BCAD46" w14:textId="77777777" w:rsidTr="001D09F1">
        <w:tc>
          <w:tcPr>
            <w:tcW w:w="3284" w:type="dxa"/>
            <w:hideMark/>
          </w:tcPr>
          <w:p w14:paraId="18952142" w14:textId="60A9DC5E" w:rsidR="001D09F1" w:rsidRDefault="00CF503F">
            <w:p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23 т</w:t>
            </w:r>
            <w:r w:rsidR="00A62908">
              <w:rPr>
                <w:rFonts w:ascii="Times New Roman" w:eastAsia="Times New Roman" w:hAnsi="Times New Roman" w:cs="Times New Roman"/>
                <w:sz w:val="28"/>
                <w:szCs w:val="28"/>
                <w:lang w:eastAsia="zh-CN"/>
              </w:rPr>
              <w:t xml:space="preserve">равня </w:t>
            </w:r>
            <w:r w:rsidR="001D09F1">
              <w:rPr>
                <w:rFonts w:ascii="Times New Roman" w:eastAsia="Times New Roman" w:hAnsi="Times New Roman" w:cs="Times New Roman"/>
                <w:sz w:val="28"/>
                <w:szCs w:val="28"/>
                <w:lang w:eastAsia="zh-CN"/>
              </w:rPr>
              <w:t>2025 року</w:t>
            </w:r>
          </w:p>
        </w:tc>
        <w:tc>
          <w:tcPr>
            <w:tcW w:w="3285" w:type="dxa"/>
            <w:hideMark/>
          </w:tcPr>
          <w:p w14:paraId="2C29A6BD" w14:textId="77777777" w:rsidR="001D09F1" w:rsidRDefault="001D09F1">
            <w:pPr>
              <w:rPr>
                <w:rFonts w:ascii="Times New Roman" w:eastAsia="Times New Roman" w:hAnsi="Times New Roman" w:cs="Times New Roman"/>
                <w:sz w:val="28"/>
                <w:szCs w:val="28"/>
                <w:lang w:eastAsia="zh-CN"/>
              </w:rPr>
            </w:pPr>
          </w:p>
        </w:tc>
        <w:tc>
          <w:tcPr>
            <w:tcW w:w="3285" w:type="dxa"/>
            <w:hideMark/>
          </w:tcPr>
          <w:p w14:paraId="54EE5842" w14:textId="20939791" w:rsidR="001D09F1" w:rsidRDefault="001D09F1">
            <w:pPr>
              <w:spacing w:after="0" w:line="240" w:lineRule="auto"/>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w:t>
            </w:r>
            <w:r w:rsidR="00A62908">
              <w:rPr>
                <w:rFonts w:ascii="Times New Roman" w:eastAsia="Times New Roman" w:hAnsi="Times New Roman" w:cs="Times New Roman"/>
                <w:sz w:val="28"/>
                <w:szCs w:val="28"/>
                <w:lang w:eastAsia="zh-CN"/>
              </w:rPr>
              <w:t>3</w:t>
            </w:r>
            <w:r>
              <w:rPr>
                <w:rFonts w:ascii="Times New Roman" w:eastAsia="Times New Roman" w:hAnsi="Times New Roman" w:cs="Times New Roman"/>
                <w:sz w:val="28"/>
                <w:szCs w:val="28"/>
                <w:lang w:eastAsia="zh-CN"/>
              </w:rPr>
              <w:t>/</w:t>
            </w:r>
            <w:r w:rsidR="00D101D9">
              <w:rPr>
                <w:rFonts w:ascii="Times New Roman" w:eastAsia="Times New Roman" w:hAnsi="Times New Roman" w:cs="Times New Roman"/>
                <w:sz w:val="28"/>
                <w:szCs w:val="28"/>
                <w:lang w:eastAsia="zh-CN"/>
              </w:rPr>
              <w:t>7</w:t>
            </w:r>
            <w:r>
              <w:rPr>
                <w:rFonts w:ascii="Times New Roman" w:eastAsia="Times New Roman" w:hAnsi="Times New Roman" w:cs="Times New Roman"/>
                <w:sz w:val="28"/>
                <w:szCs w:val="28"/>
                <w:lang w:eastAsia="zh-CN"/>
              </w:rPr>
              <w:t>_</w:t>
            </w:r>
          </w:p>
        </w:tc>
      </w:tr>
    </w:tbl>
    <w:p w14:paraId="464ECD6A" w14:textId="42E7D601" w:rsidR="00C26D76" w:rsidRPr="00C26D76" w:rsidRDefault="00C26D76" w:rsidP="00C26D76">
      <w:pPr>
        <w:shd w:val="clear" w:color="auto" w:fill="FFFFFF"/>
        <w:spacing w:after="0" w:line="240" w:lineRule="auto"/>
        <w:rPr>
          <w:rFonts w:ascii="Arial" w:eastAsia="Times New Roman" w:hAnsi="Arial" w:cs="Arial"/>
          <w:color w:val="333333"/>
          <w:sz w:val="21"/>
          <w:szCs w:val="21"/>
          <w:lang w:eastAsia="uk-UA"/>
        </w:rPr>
      </w:pPr>
    </w:p>
    <w:p w14:paraId="0DAD1D5E" w14:textId="15F56ADE" w:rsidR="00C26D76" w:rsidRPr="001D09F1" w:rsidRDefault="00C26D76" w:rsidP="00A879F8">
      <w:pPr>
        <w:shd w:val="clear" w:color="auto" w:fill="FFFFFF"/>
        <w:spacing w:after="0" w:line="240" w:lineRule="auto"/>
        <w:jc w:val="both"/>
        <w:rPr>
          <w:rFonts w:ascii="Times New Roman" w:eastAsia="Times New Roman" w:hAnsi="Times New Roman" w:cs="Times New Roman"/>
          <w:b/>
          <w:bCs/>
          <w:color w:val="333333"/>
          <w:sz w:val="21"/>
          <w:szCs w:val="21"/>
          <w:lang w:eastAsia="uk-UA"/>
        </w:rPr>
      </w:pPr>
      <w:r w:rsidRPr="001D09F1">
        <w:rPr>
          <w:rFonts w:ascii="Times New Roman" w:eastAsia="Times New Roman" w:hAnsi="Times New Roman" w:cs="Times New Roman"/>
          <w:b/>
          <w:bCs/>
          <w:color w:val="333333"/>
          <w:sz w:val="28"/>
          <w:szCs w:val="28"/>
          <w:bdr w:val="none" w:sz="0" w:space="0" w:color="auto" w:frame="1"/>
          <w:lang w:eastAsia="uk-UA"/>
        </w:rPr>
        <w:t>Про</w:t>
      </w:r>
      <w:r w:rsidR="00547F2C" w:rsidRPr="001D09F1">
        <w:rPr>
          <w:rFonts w:ascii="Times New Roman" w:eastAsia="Times New Roman" w:hAnsi="Times New Roman" w:cs="Times New Roman"/>
          <w:b/>
          <w:bCs/>
          <w:color w:val="333333"/>
          <w:sz w:val="28"/>
          <w:szCs w:val="28"/>
          <w:bdr w:val="none" w:sz="0" w:space="0" w:color="auto" w:frame="1"/>
          <w:lang w:eastAsia="uk-UA"/>
        </w:rPr>
        <w:t xml:space="preserve"> затвердження</w:t>
      </w:r>
      <w:r w:rsidRPr="001D09F1">
        <w:rPr>
          <w:rFonts w:ascii="Times New Roman" w:eastAsia="Times New Roman" w:hAnsi="Times New Roman" w:cs="Times New Roman"/>
          <w:b/>
          <w:bCs/>
          <w:color w:val="333333"/>
          <w:sz w:val="28"/>
          <w:szCs w:val="28"/>
          <w:bdr w:val="none" w:sz="0" w:space="0" w:color="auto" w:frame="1"/>
          <w:lang w:eastAsia="uk-UA"/>
        </w:rPr>
        <w:t> </w:t>
      </w:r>
      <w:proofErr w:type="spellStart"/>
      <w:r w:rsidR="00A879F8">
        <w:rPr>
          <w:rFonts w:ascii="Times New Roman" w:eastAsia="Times New Roman" w:hAnsi="Times New Roman" w:cs="Times New Roman"/>
          <w:b/>
          <w:bCs/>
          <w:color w:val="333333"/>
          <w:sz w:val="28"/>
          <w:szCs w:val="28"/>
          <w:bdr w:val="none" w:sz="0" w:space="0" w:color="auto" w:frame="1"/>
          <w:lang w:eastAsia="uk-UA"/>
        </w:rPr>
        <w:t>проєкту</w:t>
      </w:r>
      <w:proofErr w:type="spellEnd"/>
      <w:r w:rsidR="00A879F8">
        <w:rPr>
          <w:rFonts w:ascii="Times New Roman" w:eastAsia="Times New Roman" w:hAnsi="Times New Roman" w:cs="Times New Roman"/>
          <w:b/>
          <w:bCs/>
          <w:color w:val="333333"/>
          <w:sz w:val="28"/>
          <w:szCs w:val="28"/>
          <w:bdr w:val="none" w:sz="0" w:space="0" w:color="auto" w:frame="1"/>
          <w:lang w:eastAsia="uk-UA"/>
        </w:rPr>
        <w:t xml:space="preserve"> регуляторного акту </w:t>
      </w:r>
      <w:bookmarkStart w:id="0" w:name="_Hlk199236334"/>
      <w:r w:rsidR="00DA736F" w:rsidRPr="001D09F1">
        <w:rPr>
          <w:rFonts w:ascii="Times New Roman" w:eastAsia="Times New Roman" w:hAnsi="Times New Roman" w:cs="Times New Roman"/>
          <w:b/>
          <w:bCs/>
          <w:color w:val="000000"/>
          <w:sz w:val="28"/>
          <w:szCs w:val="28"/>
          <w:bdr w:val="none" w:sz="0" w:space="0" w:color="auto" w:frame="1"/>
          <w:lang w:eastAsia="uk-UA"/>
        </w:rPr>
        <w:t>Тимчасового п</w:t>
      </w:r>
      <w:r w:rsidRPr="001D09F1">
        <w:rPr>
          <w:rFonts w:ascii="Times New Roman" w:eastAsia="Times New Roman" w:hAnsi="Times New Roman" w:cs="Times New Roman"/>
          <w:b/>
          <w:bCs/>
          <w:color w:val="000000"/>
          <w:sz w:val="28"/>
          <w:szCs w:val="28"/>
          <w:bdr w:val="none" w:sz="0" w:space="0" w:color="auto" w:frame="1"/>
          <w:lang w:eastAsia="uk-UA"/>
        </w:rPr>
        <w:t>орядку</w:t>
      </w:r>
      <w:r w:rsidR="00A879F8">
        <w:rPr>
          <w:rFonts w:ascii="Times New Roman" w:eastAsia="Times New Roman" w:hAnsi="Times New Roman" w:cs="Times New Roman"/>
          <w:b/>
          <w:bCs/>
          <w:color w:val="000000"/>
          <w:sz w:val="28"/>
          <w:szCs w:val="28"/>
          <w:bdr w:val="none" w:sz="0" w:space="0" w:color="auto" w:frame="1"/>
          <w:lang w:eastAsia="uk-UA"/>
        </w:rPr>
        <w:t xml:space="preserve"> </w:t>
      </w:r>
      <w:r w:rsidRPr="001D09F1">
        <w:rPr>
          <w:rFonts w:ascii="Times New Roman" w:eastAsia="Times New Roman" w:hAnsi="Times New Roman" w:cs="Times New Roman"/>
          <w:b/>
          <w:bCs/>
          <w:color w:val="000000"/>
          <w:sz w:val="28"/>
          <w:szCs w:val="28"/>
          <w:bdr w:val="none" w:sz="0" w:space="0" w:color="auto" w:frame="1"/>
          <w:lang w:eastAsia="uk-UA"/>
        </w:rPr>
        <w:t>видалення дерев,</w:t>
      </w:r>
      <w:r w:rsidR="00A879F8">
        <w:rPr>
          <w:rFonts w:ascii="Times New Roman" w:eastAsia="Times New Roman" w:hAnsi="Times New Roman" w:cs="Times New Roman"/>
          <w:b/>
          <w:bCs/>
          <w:color w:val="333333"/>
          <w:sz w:val="21"/>
          <w:szCs w:val="21"/>
          <w:lang w:eastAsia="uk-UA"/>
        </w:rPr>
        <w:t xml:space="preserve"> </w:t>
      </w:r>
      <w:r w:rsidRPr="001D09F1">
        <w:rPr>
          <w:rFonts w:ascii="Times New Roman" w:eastAsia="Times New Roman" w:hAnsi="Times New Roman" w:cs="Times New Roman"/>
          <w:b/>
          <w:bCs/>
          <w:color w:val="000000"/>
          <w:sz w:val="28"/>
          <w:szCs w:val="28"/>
          <w:bdr w:val="none" w:sz="0" w:space="0" w:color="auto" w:frame="1"/>
          <w:lang w:eastAsia="uk-UA"/>
        </w:rPr>
        <w:t>кущів та інших зелених насаджень за межами</w:t>
      </w:r>
    </w:p>
    <w:p w14:paraId="454C5EEA" w14:textId="77777777" w:rsidR="00C26D76" w:rsidRPr="001D09F1" w:rsidRDefault="00C26D76" w:rsidP="00C26D76">
      <w:pPr>
        <w:shd w:val="clear" w:color="auto" w:fill="FFFFFF"/>
        <w:spacing w:after="0" w:line="240" w:lineRule="auto"/>
        <w:jc w:val="both"/>
        <w:rPr>
          <w:rFonts w:ascii="Times New Roman" w:eastAsia="Times New Roman" w:hAnsi="Times New Roman" w:cs="Times New Roman"/>
          <w:b/>
          <w:bCs/>
          <w:color w:val="333333"/>
          <w:sz w:val="21"/>
          <w:szCs w:val="21"/>
          <w:lang w:eastAsia="uk-UA"/>
        </w:rPr>
      </w:pPr>
      <w:r w:rsidRPr="001D09F1">
        <w:rPr>
          <w:rFonts w:ascii="Times New Roman" w:eastAsia="Times New Roman" w:hAnsi="Times New Roman" w:cs="Times New Roman"/>
          <w:b/>
          <w:bCs/>
          <w:color w:val="000000"/>
          <w:sz w:val="28"/>
          <w:szCs w:val="28"/>
          <w:bdr w:val="none" w:sz="0" w:space="0" w:color="auto" w:frame="1"/>
          <w:lang w:eastAsia="uk-UA"/>
        </w:rPr>
        <w:t>населених пунктів на території</w:t>
      </w:r>
    </w:p>
    <w:p w14:paraId="1DE20097" w14:textId="23798F2C" w:rsidR="00C26D76" w:rsidRPr="001D09F1" w:rsidRDefault="001D09F1" w:rsidP="00C26D76">
      <w:pPr>
        <w:shd w:val="clear" w:color="auto" w:fill="FFFFFF"/>
        <w:spacing w:after="0" w:line="240" w:lineRule="auto"/>
        <w:jc w:val="both"/>
        <w:rPr>
          <w:rFonts w:ascii="Times New Roman" w:eastAsia="Times New Roman" w:hAnsi="Times New Roman" w:cs="Times New Roman"/>
          <w:b/>
          <w:bCs/>
          <w:color w:val="333333"/>
          <w:sz w:val="21"/>
          <w:szCs w:val="21"/>
          <w:lang w:eastAsia="uk-UA"/>
        </w:rPr>
      </w:pPr>
      <w:r>
        <w:rPr>
          <w:rFonts w:ascii="Times New Roman" w:eastAsia="Times New Roman" w:hAnsi="Times New Roman" w:cs="Times New Roman"/>
          <w:b/>
          <w:bCs/>
          <w:color w:val="000000"/>
          <w:sz w:val="28"/>
          <w:szCs w:val="28"/>
          <w:bdr w:val="none" w:sz="0" w:space="0" w:color="auto" w:frame="1"/>
          <w:lang w:eastAsia="uk-UA"/>
        </w:rPr>
        <w:t>Вишнівська</w:t>
      </w:r>
      <w:r w:rsidR="00C26D76" w:rsidRPr="001D09F1">
        <w:rPr>
          <w:rFonts w:ascii="Times New Roman" w:eastAsia="Times New Roman" w:hAnsi="Times New Roman" w:cs="Times New Roman"/>
          <w:b/>
          <w:bCs/>
          <w:color w:val="000000"/>
          <w:sz w:val="28"/>
          <w:szCs w:val="28"/>
          <w:bdr w:val="none" w:sz="0" w:space="0" w:color="auto" w:frame="1"/>
          <w:lang w:eastAsia="uk-UA"/>
        </w:rPr>
        <w:t xml:space="preserve"> сільської ради</w:t>
      </w:r>
    </w:p>
    <w:bookmarkEnd w:id="0"/>
    <w:p w14:paraId="07FB39FC" w14:textId="77777777" w:rsidR="009C0EED" w:rsidRPr="00547F2C" w:rsidRDefault="009C0EED" w:rsidP="009C0EED">
      <w:pPr>
        <w:shd w:val="clear" w:color="auto" w:fill="FFFFFF"/>
        <w:spacing w:after="0" w:line="240" w:lineRule="auto"/>
        <w:jc w:val="both"/>
        <w:rPr>
          <w:rFonts w:ascii="Times New Roman" w:eastAsia="Times New Roman" w:hAnsi="Times New Roman" w:cs="Times New Roman"/>
          <w:color w:val="333333"/>
          <w:sz w:val="21"/>
          <w:szCs w:val="21"/>
          <w:lang w:eastAsia="uk-UA"/>
        </w:rPr>
      </w:pPr>
    </w:p>
    <w:p w14:paraId="4BEC1BD7" w14:textId="4364DBEC" w:rsidR="00C26D76" w:rsidRPr="00123C7A" w:rsidRDefault="00C26D76" w:rsidP="00C26D76">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123C7A">
        <w:rPr>
          <w:rFonts w:ascii="Times New Roman" w:eastAsia="Times New Roman" w:hAnsi="Times New Roman" w:cs="Times New Roman"/>
          <w:color w:val="333333"/>
          <w:sz w:val="28"/>
          <w:szCs w:val="28"/>
          <w:bdr w:val="none" w:sz="0" w:space="0" w:color="auto" w:frame="1"/>
          <w:lang w:eastAsia="uk-UA"/>
        </w:rPr>
        <w:t> </w:t>
      </w:r>
      <w:r w:rsidR="00F42F12">
        <w:rPr>
          <w:rFonts w:ascii="Times New Roman" w:eastAsia="Times New Roman" w:hAnsi="Times New Roman" w:cs="Times New Roman"/>
          <w:color w:val="333333"/>
          <w:sz w:val="28"/>
          <w:szCs w:val="28"/>
          <w:bdr w:val="none" w:sz="0" w:space="0" w:color="auto" w:frame="1"/>
          <w:lang w:eastAsia="uk-UA"/>
        </w:rPr>
        <w:t>К</w:t>
      </w:r>
      <w:r w:rsidR="00F42F12" w:rsidRPr="00123C7A">
        <w:rPr>
          <w:rFonts w:ascii="Times New Roman" w:eastAsia="Times New Roman" w:hAnsi="Times New Roman" w:cs="Times New Roman"/>
          <w:color w:val="333333"/>
          <w:sz w:val="28"/>
          <w:szCs w:val="28"/>
          <w:bdr w:val="none" w:sz="0" w:space="0" w:color="auto" w:frame="1"/>
          <w:lang w:eastAsia="uk-UA"/>
        </w:rPr>
        <w:t xml:space="preserve">еруючись </w:t>
      </w:r>
      <w:r w:rsidR="00DF5CD9" w:rsidRPr="00123C7A">
        <w:rPr>
          <w:rFonts w:ascii="Times New Roman" w:eastAsia="Times New Roman" w:hAnsi="Times New Roman" w:cs="Times New Roman"/>
          <w:color w:val="333333"/>
          <w:sz w:val="28"/>
          <w:szCs w:val="28"/>
          <w:bdr w:val="none" w:sz="0" w:space="0" w:color="auto" w:frame="1"/>
          <w:lang w:eastAsia="uk-UA"/>
        </w:rPr>
        <w:t>ч. 2 ст. 43 Закону України</w:t>
      </w:r>
      <w:r w:rsidR="00DF5CD9">
        <w:rPr>
          <w:rFonts w:ascii="Times New Roman" w:eastAsia="Times New Roman" w:hAnsi="Times New Roman" w:cs="Times New Roman"/>
          <w:color w:val="333333"/>
          <w:sz w:val="28"/>
          <w:szCs w:val="28"/>
          <w:bdr w:val="none" w:sz="0" w:space="0" w:color="auto" w:frame="1"/>
          <w:lang w:eastAsia="uk-UA"/>
        </w:rPr>
        <w:t xml:space="preserve"> «</w:t>
      </w:r>
      <w:r w:rsidR="00DF5CD9" w:rsidRPr="00123C7A">
        <w:rPr>
          <w:rFonts w:ascii="Times New Roman" w:eastAsia="Times New Roman" w:hAnsi="Times New Roman" w:cs="Times New Roman"/>
          <w:color w:val="333333"/>
          <w:sz w:val="28"/>
          <w:szCs w:val="28"/>
          <w:bdr w:val="none" w:sz="0" w:space="0" w:color="auto" w:frame="1"/>
          <w:lang w:eastAsia="uk-UA"/>
        </w:rPr>
        <w:t>Про місцеве самоврядування в Україні</w:t>
      </w:r>
      <w:r w:rsidR="00DF5CD9">
        <w:rPr>
          <w:rFonts w:ascii="Times New Roman" w:eastAsia="Times New Roman" w:hAnsi="Times New Roman" w:cs="Times New Roman"/>
          <w:color w:val="333333"/>
          <w:sz w:val="28"/>
          <w:szCs w:val="28"/>
          <w:bdr w:val="none" w:sz="0" w:space="0" w:color="auto" w:frame="1"/>
          <w:lang w:eastAsia="uk-UA"/>
        </w:rPr>
        <w:t>»</w:t>
      </w:r>
      <w:r w:rsidR="00DF5CD9" w:rsidRPr="00123C7A">
        <w:rPr>
          <w:rFonts w:ascii="Times New Roman" w:eastAsia="Times New Roman" w:hAnsi="Times New Roman" w:cs="Times New Roman"/>
          <w:color w:val="333333"/>
          <w:sz w:val="28"/>
          <w:szCs w:val="28"/>
          <w:bdr w:val="none" w:sz="0" w:space="0" w:color="auto" w:frame="1"/>
          <w:lang w:eastAsia="uk-UA"/>
        </w:rPr>
        <w:t xml:space="preserve">, </w:t>
      </w:r>
      <w:r w:rsidR="00451B05">
        <w:rPr>
          <w:rFonts w:ascii="Times New Roman" w:eastAsia="Times New Roman" w:hAnsi="Times New Roman" w:cs="Times New Roman"/>
          <w:color w:val="333333"/>
          <w:sz w:val="28"/>
          <w:szCs w:val="28"/>
          <w:bdr w:val="none" w:sz="0" w:space="0" w:color="auto" w:frame="1"/>
          <w:lang w:eastAsia="uk-UA"/>
        </w:rPr>
        <w:t>Законом України «Про засади державної регуляторної політики</w:t>
      </w:r>
      <w:r w:rsidR="0093612D">
        <w:rPr>
          <w:rFonts w:ascii="Times New Roman" w:eastAsia="Times New Roman" w:hAnsi="Times New Roman" w:cs="Times New Roman"/>
          <w:color w:val="333333"/>
          <w:sz w:val="28"/>
          <w:szCs w:val="28"/>
          <w:bdr w:val="none" w:sz="0" w:space="0" w:color="auto" w:frame="1"/>
          <w:lang w:eastAsia="uk-UA"/>
        </w:rPr>
        <w:t xml:space="preserve"> </w:t>
      </w:r>
      <w:r w:rsidR="0093612D" w:rsidRPr="0093612D">
        <w:rPr>
          <w:rFonts w:ascii="Times New Roman" w:eastAsia="Times New Roman" w:hAnsi="Times New Roman" w:cs="Times New Roman"/>
          <w:sz w:val="28"/>
          <w:lang w:eastAsia="uk-UA"/>
        </w:rPr>
        <w:t>в сфері господарської діяльності</w:t>
      </w:r>
      <w:r w:rsidR="00451B05">
        <w:rPr>
          <w:rFonts w:ascii="Times New Roman" w:eastAsia="Times New Roman" w:hAnsi="Times New Roman" w:cs="Times New Roman"/>
          <w:color w:val="333333"/>
          <w:sz w:val="28"/>
          <w:szCs w:val="28"/>
          <w:bdr w:val="none" w:sz="0" w:space="0" w:color="auto" w:frame="1"/>
          <w:lang w:eastAsia="uk-UA"/>
        </w:rPr>
        <w:t xml:space="preserve">», </w:t>
      </w:r>
      <w:r w:rsidR="00F42F12" w:rsidRPr="00123C7A">
        <w:rPr>
          <w:rFonts w:ascii="Times New Roman" w:eastAsia="Times New Roman" w:hAnsi="Times New Roman" w:cs="Times New Roman"/>
          <w:color w:val="333333"/>
          <w:sz w:val="28"/>
          <w:szCs w:val="28"/>
          <w:bdr w:val="none" w:sz="0" w:space="0" w:color="auto" w:frame="1"/>
          <w:lang w:eastAsia="uk-UA"/>
        </w:rPr>
        <w:t xml:space="preserve">ст. 6 Закону України </w:t>
      </w:r>
      <w:r w:rsidR="00F42F12">
        <w:rPr>
          <w:rFonts w:ascii="Times New Roman" w:eastAsia="Times New Roman" w:hAnsi="Times New Roman" w:cs="Times New Roman"/>
          <w:color w:val="333333"/>
          <w:sz w:val="28"/>
          <w:szCs w:val="28"/>
          <w:bdr w:val="none" w:sz="0" w:space="0" w:color="auto" w:frame="1"/>
          <w:lang w:eastAsia="uk-UA"/>
        </w:rPr>
        <w:t>«</w:t>
      </w:r>
      <w:r w:rsidR="00F42F12" w:rsidRPr="00123C7A">
        <w:rPr>
          <w:rFonts w:ascii="Times New Roman" w:eastAsia="Times New Roman" w:hAnsi="Times New Roman" w:cs="Times New Roman"/>
          <w:color w:val="333333"/>
          <w:sz w:val="28"/>
          <w:szCs w:val="28"/>
          <w:bdr w:val="none" w:sz="0" w:space="0" w:color="auto" w:frame="1"/>
          <w:lang w:eastAsia="uk-UA"/>
        </w:rPr>
        <w:t>Про рослинний світ</w:t>
      </w:r>
      <w:r w:rsidR="00F42F12">
        <w:rPr>
          <w:rFonts w:ascii="Times New Roman" w:eastAsia="Times New Roman" w:hAnsi="Times New Roman" w:cs="Times New Roman"/>
          <w:color w:val="333333"/>
          <w:sz w:val="28"/>
          <w:szCs w:val="28"/>
          <w:bdr w:val="none" w:sz="0" w:space="0" w:color="auto" w:frame="1"/>
          <w:lang w:eastAsia="uk-UA"/>
        </w:rPr>
        <w:t>»</w:t>
      </w:r>
      <w:r w:rsidR="00F42F12" w:rsidRPr="00123C7A">
        <w:rPr>
          <w:rFonts w:ascii="Times New Roman" w:eastAsia="Times New Roman" w:hAnsi="Times New Roman" w:cs="Times New Roman"/>
          <w:color w:val="333333"/>
          <w:sz w:val="28"/>
          <w:szCs w:val="28"/>
          <w:bdr w:val="none" w:sz="0" w:space="0" w:color="auto" w:frame="1"/>
          <w:lang w:eastAsia="uk-UA"/>
        </w:rPr>
        <w:t xml:space="preserve">, </w:t>
      </w:r>
      <w:r w:rsidR="00DF5CD9">
        <w:rPr>
          <w:rFonts w:ascii="Times New Roman" w:eastAsia="Times New Roman" w:hAnsi="Times New Roman" w:cs="Times New Roman"/>
          <w:color w:val="333333"/>
          <w:sz w:val="28"/>
          <w:szCs w:val="28"/>
          <w:bdr w:val="none" w:sz="0" w:space="0" w:color="auto" w:frame="1"/>
          <w:lang w:eastAsia="uk-UA"/>
        </w:rPr>
        <w:t>з</w:t>
      </w:r>
      <w:r w:rsidRPr="00123C7A">
        <w:rPr>
          <w:rFonts w:ascii="Times New Roman" w:eastAsia="Times New Roman" w:hAnsi="Times New Roman" w:cs="Times New Roman"/>
          <w:color w:val="333333"/>
          <w:sz w:val="28"/>
          <w:szCs w:val="28"/>
          <w:bdr w:val="none" w:sz="0" w:space="0" w:color="auto" w:frame="1"/>
          <w:lang w:eastAsia="uk-UA"/>
        </w:rPr>
        <w:t xml:space="preserve"> метою забезпечення належного контролю за використанням об'єктів рослинного світу на території </w:t>
      </w:r>
      <w:r w:rsidRPr="00123C7A">
        <w:rPr>
          <w:rFonts w:ascii="Times New Roman" w:eastAsia="Times New Roman" w:hAnsi="Times New Roman" w:cs="Times New Roman"/>
          <w:color w:val="000000"/>
          <w:sz w:val="28"/>
          <w:szCs w:val="28"/>
          <w:bdr w:val="none" w:sz="0" w:space="0" w:color="auto" w:frame="1"/>
          <w:lang w:eastAsia="uk-UA"/>
        </w:rPr>
        <w:t>сільської ради</w:t>
      </w:r>
      <w:r w:rsidRPr="00123C7A">
        <w:rPr>
          <w:rFonts w:ascii="Times New Roman" w:eastAsia="Times New Roman" w:hAnsi="Times New Roman" w:cs="Times New Roman"/>
          <w:color w:val="333333"/>
          <w:sz w:val="28"/>
          <w:szCs w:val="28"/>
          <w:bdr w:val="none" w:sz="0" w:space="0" w:color="auto" w:frame="1"/>
          <w:lang w:eastAsia="uk-UA"/>
        </w:rPr>
        <w:t xml:space="preserve">, недопущення виникнення аварійних і надзвичайних ситуацій, спричинених падінням зелених насаджень за межами населених пунктів, </w:t>
      </w:r>
      <w:r w:rsidR="00547F2C" w:rsidRPr="00123C7A">
        <w:rPr>
          <w:rFonts w:ascii="Times New Roman" w:hAnsi="Times New Roman" w:cs="Times New Roman"/>
          <w:bCs/>
          <w:noProof/>
          <w:sz w:val="28"/>
          <w:szCs w:val="28"/>
        </w:rPr>
        <w:t>враховуючи</w:t>
      </w:r>
      <w:r w:rsidR="00123C7A" w:rsidRPr="00123C7A">
        <w:rPr>
          <w:rFonts w:ascii="Times New Roman" w:hAnsi="Times New Roman" w:cs="Times New Roman"/>
          <w:bCs/>
          <w:noProof/>
          <w:sz w:val="28"/>
          <w:szCs w:val="28"/>
        </w:rPr>
        <w:t xml:space="preserve"> рекомендації</w:t>
      </w:r>
      <w:r w:rsidR="00123C7A" w:rsidRPr="00123C7A">
        <w:rPr>
          <w:rFonts w:ascii="Times New Roman" w:eastAsia="Times New Roman" w:hAnsi="Times New Roman" w:cs="Times New Roman"/>
          <w:bCs/>
          <w:noProof/>
          <w:sz w:val="28"/>
          <w:szCs w:val="28"/>
          <w:lang w:eastAsia="ru-RU"/>
        </w:rPr>
        <w:t xml:space="preserve"> постійної комісії з питань </w:t>
      </w:r>
      <w:r w:rsidR="00DF5CD9">
        <w:rPr>
          <w:rFonts w:ascii="Times New Roman" w:eastAsia="Times New Roman" w:hAnsi="Times New Roman" w:cs="Times New Roman"/>
          <w:bCs/>
          <w:noProof/>
          <w:sz w:val="28"/>
          <w:szCs w:val="28"/>
          <w:lang w:eastAsia="ru-RU"/>
        </w:rPr>
        <w:t xml:space="preserve"> </w:t>
      </w:r>
      <w:r w:rsidR="00570E55">
        <w:rPr>
          <w:rFonts w:ascii="Times New Roman" w:eastAsia="Times New Roman" w:hAnsi="Times New Roman" w:cs="Times New Roman"/>
          <w:bCs/>
          <w:noProof/>
          <w:sz w:val="28"/>
          <w:szCs w:val="28"/>
          <w:lang w:eastAsia="ru-RU"/>
        </w:rPr>
        <w:t xml:space="preserve">будівництва, </w:t>
      </w:r>
      <w:r w:rsidR="00812290">
        <w:rPr>
          <w:rFonts w:ascii="Times New Roman" w:eastAsia="Times New Roman" w:hAnsi="Times New Roman" w:cs="Times New Roman"/>
          <w:bCs/>
          <w:noProof/>
          <w:sz w:val="28"/>
          <w:szCs w:val="28"/>
          <w:lang w:eastAsia="ru-RU"/>
        </w:rPr>
        <w:t>земельних відносин</w:t>
      </w:r>
      <w:r w:rsidR="001B0019">
        <w:rPr>
          <w:rFonts w:ascii="Times New Roman" w:eastAsia="Times New Roman" w:hAnsi="Times New Roman" w:cs="Times New Roman"/>
          <w:bCs/>
          <w:noProof/>
          <w:sz w:val="28"/>
          <w:szCs w:val="28"/>
          <w:lang w:eastAsia="ru-RU"/>
        </w:rPr>
        <w:t>, охорони навколишнього  середовищ</w:t>
      </w:r>
      <w:r w:rsidR="007A4D7E">
        <w:rPr>
          <w:rFonts w:ascii="Times New Roman" w:eastAsia="Times New Roman" w:hAnsi="Times New Roman" w:cs="Times New Roman"/>
          <w:bCs/>
          <w:noProof/>
          <w:sz w:val="28"/>
          <w:szCs w:val="28"/>
          <w:lang w:eastAsia="ru-RU"/>
        </w:rPr>
        <w:t>а, інфраструктури та комунальної власності,</w:t>
      </w:r>
      <w:r w:rsidR="00DF5CD9">
        <w:rPr>
          <w:rFonts w:ascii="Times New Roman" w:eastAsia="Times New Roman" w:hAnsi="Times New Roman" w:cs="Times New Roman"/>
          <w:bCs/>
          <w:noProof/>
          <w:sz w:val="28"/>
          <w:szCs w:val="28"/>
          <w:lang w:eastAsia="ru-RU"/>
        </w:rPr>
        <w:t xml:space="preserve">  </w:t>
      </w:r>
      <w:r w:rsidRPr="00123C7A">
        <w:rPr>
          <w:rFonts w:ascii="Times New Roman" w:eastAsia="Times New Roman" w:hAnsi="Times New Roman" w:cs="Times New Roman"/>
          <w:color w:val="333333"/>
          <w:sz w:val="28"/>
          <w:szCs w:val="28"/>
          <w:bdr w:val="none" w:sz="0" w:space="0" w:color="auto" w:frame="1"/>
          <w:lang w:eastAsia="uk-UA"/>
        </w:rPr>
        <w:t>сільська рада  </w:t>
      </w:r>
    </w:p>
    <w:p w14:paraId="3BF4E6C8" w14:textId="77777777" w:rsidR="00DA736F" w:rsidRPr="00547F2C" w:rsidRDefault="00DA736F"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p>
    <w:p w14:paraId="3D464F7D" w14:textId="77777777" w:rsidR="00C26D76" w:rsidRPr="00D101D9" w:rsidRDefault="00C26D76" w:rsidP="00DF5CD9">
      <w:pPr>
        <w:shd w:val="clear" w:color="auto" w:fill="FFFFFF"/>
        <w:spacing w:after="0" w:line="240" w:lineRule="auto"/>
        <w:rPr>
          <w:rFonts w:ascii="Times New Roman" w:eastAsia="Times New Roman" w:hAnsi="Times New Roman" w:cs="Times New Roman"/>
          <w:bCs/>
          <w:color w:val="333333"/>
          <w:sz w:val="32"/>
          <w:szCs w:val="32"/>
          <w:bdr w:val="none" w:sz="0" w:space="0" w:color="auto" w:frame="1"/>
          <w:lang w:eastAsia="uk-UA"/>
        </w:rPr>
      </w:pPr>
      <w:r w:rsidRPr="00D101D9">
        <w:rPr>
          <w:rFonts w:ascii="Times New Roman" w:eastAsia="Times New Roman" w:hAnsi="Times New Roman" w:cs="Times New Roman"/>
          <w:bCs/>
          <w:color w:val="333333"/>
          <w:sz w:val="32"/>
          <w:szCs w:val="32"/>
          <w:bdr w:val="none" w:sz="0" w:space="0" w:color="auto" w:frame="1"/>
          <w:lang w:eastAsia="uk-UA"/>
        </w:rPr>
        <w:t>ВИРІШИЛА:</w:t>
      </w:r>
    </w:p>
    <w:p w14:paraId="4D64372A" w14:textId="77777777" w:rsidR="00DA736F" w:rsidRPr="00547F2C" w:rsidRDefault="00DA736F" w:rsidP="00547F2C">
      <w:pPr>
        <w:shd w:val="clear" w:color="auto" w:fill="FFFFFF"/>
        <w:spacing w:after="0" w:line="240" w:lineRule="auto"/>
        <w:jc w:val="center"/>
        <w:rPr>
          <w:rFonts w:ascii="Times New Roman" w:eastAsia="Times New Roman" w:hAnsi="Times New Roman" w:cs="Times New Roman"/>
          <w:b/>
          <w:color w:val="333333"/>
          <w:sz w:val="32"/>
          <w:szCs w:val="32"/>
          <w:lang w:eastAsia="uk-UA"/>
        </w:rPr>
      </w:pPr>
    </w:p>
    <w:p w14:paraId="18A52E69" w14:textId="6DEC4D8F" w:rsidR="00C26D76" w:rsidRPr="00547F2C" w:rsidRDefault="00DA736F"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 xml:space="preserve">1.Затвердити  </w:t>
      </w:r>
      <w:proofErr w:type="spellStart"/>
      <w:r w:rsidR="00D101D9">
        <w:rPr>
          <w:rFonts w:ascii="Times New Roman" w:eastAsia="Times New Roman" w:hAnsi="Times New Roman" w:cs="Times New Roman"/>
          <w:color w:val="000000"/>
          <w:sz w:val="28"/>
          <w:szCs w:val="28"/>
          <w:bdr w:val="none" w:sz="0" w:space="0" w:color="auto" w:frame="1"/>
          <w:lang w:eastAsia="uk-UA"/>
        </w:rPr>
        <w:t>Проєкт</w:t>
      </w:r>
      <w:proofErr w:type="spellEnd"/>
      <w:r w:rsidR="00D101D9">
        <w:rPr>
          <w:rFonts w:ascii="Times New Roman" w:eastAsia="Times New Roman" w:hAnsi="Times New Roman" w:cs="Times New Roman"/>
          <w:color w:val="000000"/>
          <w:sz w:val="28"/>
          <w:szCs w:val="28"/>
          <w:bdr w:val="none" w:sz="0" w:space="0" w:color="auto" w:frame="1"/>
          <w:lang w:eastAsia="uk-UA"/>
        </w:rPr>
        <w:t xml:space="preserve"> Регуляторного акту «</w:t>
      </w:r>
      <w:r>
        <w:rPr>
          <w:rFonts w:ascii="Times New Roman" w:eastAsia="Times New Roman" w:hAnsi="Times New Roman" w:cs="Times New Roman"/>
          <w:color w:val="000000"/>
          <w:sz w:val="28"/>
          <w:szCs w:val="28"/>
          <w:bdr w:val="none" w:sz="0" w:space="0" w:color="auto" w:frame="1"/>
          <w:lang w:eastAsia="uk-UA"/>
        </w:rPr>
        <w:t>Тимчасовий п</w:t>
      </w:r>
      <w:r w:rsidR="00C26D76" w:rsidRPr="00547F2C">
        <w:rPr>
          <w:rFonts w:ascii="Times New Roman" w:eastAsia="Times New Roman" w:hAnsi="Times New Roman" w:cs="Times New Roman"/>
          <w:color w:val="000000"/>
          <w:sz w:val="28"/>
          <w:szCs w:val="28"/>
          <w:bdr w:val="none" w:sz="0" w:space="0" w:color="auto" w:frame="1"/>
          <w:lang w:eastAsia="uk-UA"/>
        </w:rPr>
        <w:t>орядок видалення дерев, кущів та інших зелених насаджень за межами населених пунк</w:t>
      </w:r>
      <w:r w:rsidR="00547F2C">
        <w:rPr>
          <w:rFonts w:ascii="Times New Roman" w:eastAsia="Times New Roman" w:hAnsi="Times New Roman" w:cs="Times New Roman"/>
          <w:color w:val="000000"/>
          <w:sz w:val="28"/>
          <w:szCs w:val="28"/>
          <w:bdr w:val="none" w:sz="0" w:space="0" w:color="auto" w:frame="1"/>
          <w:lang w:eastAsia="uk-UA"/>
        </w:rPr>
        <w:t xml:space="preserve">тів на території </w:t>
      </w:r>
      <w:r w:rsidR="001D09F1">
        <w:rPr>
          <w:rFonts w:ascii="Times New Roman" w:eastAsia="Times New Roman" w:hAnsi="Times New Roman" w:cs="Times New Roman"/>
          <w:color w:val="000000"/>
          <w:sz w:val="28"/>
          <w:szCs w:val="28"/>
          <w:bdr w:val="none" w:sz="0" w:space="0" w:color="auto" w:frame="1"/>
          <w:lang w:eastAsia="uk-UA"/>
        </w:rPr>
        <w:t>Вишнівської</w:t>
      </w:r>
      <w:r w:rsidR="00C26D76" w:rsidRPr="00547F2C">
        <w:rPr>
          <w:rFonts w:ascii="Times New Roman" w:eastAsia="Times New Roman" w:hAnsi="Times New Roman" w:cs="Times New Roman"/>
          <w:color w:val="000000"/>
          <w:sz w:val="28"/>
          <w:szCs w:val="28"/>
          <w:bdr w:val="none" w:sz="0" w:space="0" w:color="auto" w:frame="1"/>
          <w:lang w:eastAsia="uk-UA"/>
        </w:rPr>
        <w:t xml:space="preserve"> сільської ради</w:t>
      </w:r>
      <w:r w:rsidR="00D101D9">
        <w:rPr>
          <w:rFonts w:ascii="Times New Roman" w:eastAsia="Times New Roman" w:hAnsi="Times New Roman" w:cs="Times New Roman"/>
          <w:color w:val="000000"/>
          <w:sz w:val="28"/>
          <w:szCs w:val="28"/>
          <w:bdr w:val="none" w:sz="0" w:space="0" w:color="auto" w:frame="1"/>
          <w:lang w:eastAsia="uk-UA"/>
        </w:rPr>
        <w:t>»</w:t>
      </w:r>
      <w:r w:rsidR="00C26D76" w:rsidRPr="00547F2C">
        <w:rPr>
          <w:rFonts w:ascii="Times New Roman" w:eastAsia="Times New Roman" w:hAnsi="Times New Roman" w:cs="Times New Roman"/>
          <w:color w:val="000000"/>
          <w:sz w:val="28"/>
          <w:szCs w:val="28"/>
          <w:bdr w:val="none" w:sz="0" w:space="0" w:color="auto" w:frame="1"/>
          <w:lang w:eastAsia="uk-UA"/>
        </w:rPr>
        <w:t xml:space="preserve"> (Додаток 1).</w:t>
      </w:r>
    </w:p>
    <w:p w14:paraId="69053AD1" w14:textId="403091E4" w:rsidR="00627525" w:rsidRPr="00627525" w:rsidRDefault="00E92785" w:rsidP="00627525">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Times New Roman" w:hAnsi="Times New Roman" w:cs="Times New Roman"/>
          <w:color w:val="333333"/>
          <w:sz w:val="28"/>
          <w:szCs w:val="28"/>
          <w:bdr w:val="none" w:sz="0" w:space="0" w:color="auto" w:frame="1"/>
          <w:lang w:eastAsia="uk-UA"/>
        </w:rPr>
        <w:t>2</w:t>
      </w:r>
      <w:r w:rsidR="00627525">
        <w:rPr>
          <w:rFonts w:ascii="Times New Roman" w:eastAsia="Times New Roman" w:hAnsi="Times New Roman" w:cs="Times New Roman"/>
          <w:color w:val="333333"/>
          <w:sz w:val="28"/>
          <w:szCs w:val="28"/>
          <w:bdr w:val="none" w:sz="0" w:space="0" w:color="auto" w:frame="1"/>
          <w:lang w:eastAsia="uk-UA"/>
        </w:rPr>
        <w:t>.</w:t>
      </w:r>
      <w:r w:rsidR="00627525" w:rsidRPr="00627525">
        <w:rPr>
          <w:rFonts w:ascii="Times New Roman" w:eastAsia="Calibri" w:hAnsi="Times New Roman" w:cs="Times New Roman"/>
          <w:sz w:val="28"/>
          <w:szCs w:val="28"/>
          <w:lang w:eastAsia="ru-RU"/>
        </w:rPr>
        <w:t xml:space="preserve">Контроль за виконання цього рішення покласти на </w:t>
      </w:r>
      <w:r w:rsidR="00627525" w:rsidRPr="00627525">
        <w:rPr>
          <w:rFonts w:ascii="Times New Roman" w:eastAsia="Calibri" w:hAnsi="Times New Roman" w:cs="Times New Roman"/>
          <w:sz w:val="28"/>
          <w:szCs w:val="28"/>
        </w:rPr>
        <w:t>постійну комісію</w:t>
      </w:r>
      <w:r w:rsidR="00627525" w:rsidRPr="00627525">
        <w:rPr>
          <w:rFonts w:ascii="Times New Roman" w:eastAsia="Calibri" w:hAnsi="Times New Roman" w:cs="Times New Roman"/>
          <w:bCs/>
          <w:sz w:val="28"/>
          <w:szCs w:val="28"/>
        </w:rPr>
        <w:t xml:space="preserve"> з питань</w:t>
      </w:r>
      <w:r w:rsidR="00D65EAA" w:rsidRPr="00D65EAA">
        <w:rPr>
          <w:rFonts w:ascii="Times New Roman" w:eastAsia="Times New Roman" w:hAnsi="Times New Roman" w:cs="Times New Roman"/>
          <w:bCs/>
          <w:noProof/>
          <w:sz w:val="28"/>
          <w:szCs w:val="28"/>
          <w:lang w:eastAsia="ru-RU"/>
        </w:rPr>
        <w:t xml:space="preserve"> </w:t>
      </w:r>
      <w:r w:rsidR="00D65EAA">
        <w:rPr>
          <w:rFonts w:ascii="Times New Roman" w:eastAsia="Times New Roman" w:hAnsi="Times New Roman" w:cs="Times New Roman"/>
          <w:bCs/>
          <w:noProof/>
          <w:sz w:val="28"/>
          <w:szCs w:val="28"/>
          <w:lang w:eastAsia="ru-RU"/>
        </w:rPr>
        <w:t xml:space="preserve">будівництва, земельних відносин, охорони навколишнього  середовища, інфраструктури та комунальної власності,  </w:t>
      </w:r>
      <w:r w:rsidR="00627525" w:rsidRPr="00627525">
        <w:rPr>
          <w:rFonts w:ascii="Times New Roman" w:eastAsia="Calibri" w:hAnsi="Times New Roman" w:cs="Times New Roman"/>
          <w:bCs/>
          <w:sz w:val="28"/>
          <w:szCs w:val="28"/>
        </w:rPr>
        <w:t xml:space="preserve"> </w:t>
      </w:r>
      <w:r w:rsidR="00D65EAA">
        <w:rPr>
          <w:rFonts w:ascii="Times New Roman" w:eastAsia="Calibri" w:hAnsi="Times New Roman" w:cs="Times New Roman"/>
          <w:bCs/>
          <w:sz w:val="28"/>
          <w:szCs w:val="28"/>
        </w:rPr>
        <w:t xml:space="preserve"> </w:t>
      </w:r>
    </w:p>
    <w:p w14:paraId="08AE4197" w14:textId="77777777" w:rsidR="009C0EED" w:rsidRPr="00547F2C" w:rsidRDefault="009C0EED" w:rsidP="00123C7A">
      <w:pPr>
        <w:shd w:val="clear" w:color="auto" w:fill="FFFFFF"/>
        <w:spacing w:after="0" w:line="240" w:lineRule="auto"/>
        <w:jc w:val="both"/>
        <w:rPr>
          <w:rFonts w:ascii="Times New Roman" w:eastAsia="Times New Roman" w:hAnsi="Times New Roman" w:cs="Times New Roman"/>
          <w:color w:val="333333"/>
          <w:sz w:val="21"/>
          <w:szCs w:val="21"/>
          <w:lang w:eastAsia="uk-UA"/>
        </w:rPr>
      </w:pPr>
    </w:p>
    <w:p w14:paraId="2016F348" w14:textId="24CA8952" w:rsidR="00C26D76" w:rsidRPr="00547F2C" w:rsidRDefault="00C26D76" w:rsidP="00C26D76">
      <w:pPr>
        <w:shd w:val="clear" w:color="auto" w:fill="FFFFFF"/>
        <w:spacing w:after="0" w:line="240" w:lineRule="auto"/>
        <w:rPr>
          <w:rFonts w:ascii="Times New Roman" w:eastAsia="Times New Roman" w:hAnsi="Times New Roman" w:cs="Times New Roman"/>
          <w:color w:val="333333"/>
          <w:sz w:val="21"/>
          <w:szCs w:val="21"/>
          <w:lang w:eastAsia="uk-UA"/>
        </w:rPr>
      </w:pPr>
      <w:r w:rsidRPr="00547F2C">
        <w:rPr>
          <w:rFonts w:ascii="Times New Roman" w:eastAsia="Times New Roman" w:hAnsi="Times New Roman" w:cs="Times New Roman"/>
          <w:color w:val="333333"/>
          <w:sz w:val="28"/>
          <w:szCs w:val="28"/>
          <w:bdr w:val="none" w:sz="0" w:space="0" w:color="auto" w:frame="1"/>
          <w:lang w:eastAsia="uk-UA"/>
        </w:rPr>
        <w:t>Сільський голова                 </w:t>
      </w:r>
      <w:r w:rsidRPr="00547F2C">
        <w:rPr>
          <w:rFonts w:ascii="Times New Roman" w:eastAsia="Times New Roman" w:hAnsi="Times New Roman" w:cs="Times New Roman"/>
          <w:color w:val="333333"/>
          <w:sz w:val="24"/>
          <w:szCs w:val="24"/>
          <w:bdr w:val="none" w:sz="0" w:space="0" w:color="auto" w:frame="1"/>
          <w:lang w:eastAsia="uk-UA"/>
        </w:rPr>
        <w:t>                                                 </w:t>
      </w:r>
      <w:r w:rsidR="001D09F1">
        <w:rPr>
          <w:rFonts w:ascii="Times New Roman" w:eastAsia="Times New Roman" w:hAnsi="Times New Roman" w:cs="Times New Roman"/>
          <w:color w:val="333333"/>
          <w:sz w:val="24"/>
          <w:szCs w:val="24"/>
          <w:bdr w:val="none" w:sz="0" w:space="0" w:color="auto" w:frame="1"/>
          <w:lang w:eastAsia="uk-UA"/>
        </w:rPr>
        <w:t xml:space="preserve">                     </w:t>
      </w:r>
      <w:r w:rsidRPr="00547F2C">
        <w:rPr>
          <w:rFonts w:ascii="Times New Roman" w:eastAsia="Times New Roman" w:hAnsi="Times New Roman" w:cs="Times New Roman"/>
          <w:color w:val="333333"/>
          <w:sz w:val="24"/>
          <w:szCs w:val="24"/>
          <w:bdr w:val="none" w:sz="0" w:space="0" w:color="auto" w:frame="1"/>
          <w:lang w:eastAsia="uk-UA"/>
        </w:rPr>
        <w:t>    </w:t>
      </w:r>
      <w:r w:rsidR="001D09F1" w:rsidRPr="00D65EAA">
        <w:rPr>
          <w:rFonts w:ascii="Times New Roman" w:eastAsia="Times New Roman" w:hAnsi="Times New Roman" w:cs="Times New Roman"/>
          <w:b/>
          <w:bCs/>
          <w:color w:val="333333"/>
          <w:sz w:val="28"/>
          <w:szCs w:val="28"/>
          <w:bdr w:val="none" w:sz="0" w:space="0" w:color="auto" w:frame="1"/>
          <w:lang w:eastAsia="uk-UA"/>
        </w:rPr>
        <w:t>Віктор СУЩИК</w:t>
      </w:r>
    </w:p>
    <w:p w14:paraId="1AF4FA38" w14:textId="77777777" w:rsidR="001D09F1" w:rsidRDefault="001D09F1" w:rsidP="001D09F1">
      <w:pPr>
        <w:spacing w:line="256" w:lineRule="auto"/>
        <w:rPr>
          <w:rFonts w:ascii="Times New Roman" w:eastAsia="Calibri" w:hAnsi="Times New Roman" w:cs="Times New Roman"/>
          <w:sz w:val="24"/>
          <w:szCs w:val="24"/>
        </w:rPr>
      </w:pPr>
    </w:p>
    <w:p w14:paraId="0E1E5B1B" w14:textId="504C520F" w:rsidR="001D09F1" w:rsidRPr="001D09F1" w:rsidRDefault="001D09F1" w:rsidP="001D09F1">
      <w:pPr>
        <w:spacing w:line="256" w:lineRule="auto"/>
        <w:rPr>
          <w:rFonts w:ascii="Times New Roman" w:eastAsia="Calibri" w:hAnsi="Times New Roman" w:cs="Times New Roman"/>
          <w:sz w:val="20"/>
          <w:szCs w:val="20"/>
        </w:rPr>
      </w:pPr>
      <w:r w:rsidRPr="001D09F1">
        <w:rPr>
          <w:rFonts w:ascii="Times New Roman" w:eastAsia="Calibri" w:hAnsi="Times New Roman" w:cs="Times New Roman"/>
          <w:sz w:val="20"/>
          <w:szCs w:val="20"/>
        </w:rPr>
        <w:t>Богуш Ірина 32342</w:t>
      </w:r>
    </w:p>
    <w:p w14:paraId="2B7FD831" w14:textId="61D2AE10" w:rsidR="009C0EED" w:rsidRDefault="009C0EED" w:rsidP="009C0EED">
      <w:pPr>
        <w:shd w:val="clear" w:color="auto" w:fill="FFFFFF"/>
        <w:spacing w:before="225" w:after="225" w:line="240" w:lineRule="auto"/>
        <w:jc w:val="both"/>
        <w:rPr>
          <w:rFonts w:ascii="Times New Roman" w:eastAsia="Times New Roman" w:hAnsi="Times New Roman" w:cs="Times New Roman"/>
          <w:color w:val="333333"/>
          <w:sz w:val="21"/>
          <w:szCs w:val="21"/>
          <w:lang w:eastAsia="uk-UA"/>
        </w:rPr>
      </w:pPr>
    </w:p>
    <w:p w14:paraId="74599341" w14:textId="77777777" w:rsidR="00AA2044" w:rsidRDefault="00AA2044" w:rsidP="009C0EED">
      <w:pPr>
        <w:shd w:val="clear" w:color="auto" w:fill="FFFFFF"/>
        <w:spacing w:before="225" w:after="225" w:line="240" w:lineRule="auto"/>
        <w:jc w:val="both"/>
        <w:rPr>
          <w:rFonts w:ascii="Times New Roman" w:eastAsia="Times New Roman" w:hAnsi="Times New Roman" w:cs="Times New Roman"/>
          <w:color w:val="333333"/>
          <w:sz w:val="21"/>
          <w:szCs w:val="21"/>
          <w:lang w:eastAsia="uk-UA"/>
        </w:rPr>
      </w:pPr>
    </w:p>
    <w:p w14:paraId="6615DDE3" w14:textId="77777777" w:rsidR="00E92785" w:rsidRDefault="00E92785" w:rsidP="009C0EED">
      <w:pPr>
        <w:shd w:val="clear" w:color="auto" w:fill="FFFFFF"/>
        <w:spacing w:before="225" w:after="225" w:line="240" w:lineRule="auto"/>
        <w:jc w:val="both"/>
        <w:rPr>
          <w:rFonts w:ascii="Times New Roman" w:eastAsia="Times New Roman" w:hAnsi="Times New Roman" w:cs="Times New Roman"/>
          <w:color w:val="333333"/>
          <w:sz w:val="21"/>
          <w:szCs w:val="21"/>
          <w:lang w:eastAsia="uk-UA"/>
        </w:rPr>
      </w:pPr>
    </w:p>
    <w:p w14:paraId="1FC27D5D" w14:textId="77777777" w:rsidR="00E92785" w:rsidRDefault="00E92785" w:rsidP="009C0EED">
      <w:pPr>
        <w:shd w:val="clear" w:color="auto" w:fill="FFFFFF"/>
        <w:spacing w:before="225" w:after="225" w:line="240" w:lineRule="auto"/>
        <w:jc w:val="both"/>
        <w:rPr>
          <w:rFonts w:ascii="Times New Roman" w:eastAsia="Times New Roman" w:hAnsi="Times New Roman" w:cs="Times New Roman"/>
          <w:color w:val="333333"/>
          <w:sz w:val="21"/>
          <w:szCs w:val="21"/>
          <w:lang w:eastAsia="uk-UA"/>
        </w:rPr>
      </w:pPr>
    </w:p>
    <w:p w14:paraId="30E7B888" w14:textId="77777777" w:rsidR="00E92785" w:rsidRDefault="00E92785" w:rsidP="009C0EED">
      <w:pPr>
        <w:shd w:val="clear" w:color="auto" w:fill="FFFFFF"/>
        <w:spacing w:before="225" w:after="225" w:line="240" w:lineRule="auto"/>
        <w:jc w:val="both"/>
        <w:rPr>
          <w:rFonts w:ascii="Times New Roman" w:eastAsia="Times New Roman" w:hAnsi="Times New Roman" w:cs="Times New Roman"/>
          <w:color w:val="333333"/>
          <w:sz w:val="21"/>
          <w:szCs w:val="21"/>
          <w:lang w:eastAsia="uk-UA"/>
        </w:rPr>
      </w:pPr>
    </w:p>
    <w:p w14:paraId="2259A71A" w14:textId="77777777" w:rsidR="00E92785" w:rsidRDefault="00E92785" w:rsidP="009C0EED">
      <w:pPr>
        <w:shd w:val="clear" w:color="auto" w:fill="FFFFFF"/>
        <w:spacing w:before="225" w:after="225" w:line="240" w:lineRule="auto"/>
        <w:jc w:val="both"/>
        <w:rPr>
          <w:rFonts w:ascii="Times New Roman" w:eastAsia="Times New Roman" w:hAnsi="Times New Roman" w:cs="Times New Roman"/>
          <w:color w:val="333333"/>
          <w:sz w:val="21"/>
          <w:szCs w:val="21"/>
          <w:lang w:eastAsia="uk-UA"/>
        </w:rPr>
      </w:pPr>
    </w:p>
    <w:p w14:paraId="7A7801C2" w14:textId="77777777" w:rsidR="00AA2044" w:rsidRPr="009C0EED" w:rsidRDefault="00AA2044" w:rsidP="009C0EED">
      <w:pPr>
        <w:shd w:val="clear" w:color="auto" w:fill="FFFFFF"/>
        <w:spacing w:before="225" w:after="225" w:line="240" w:lineRule="auto"/>
        <w:jc w:val="both"/>
        <w:rPr>
          <w:rFonts w:ascii="Times New Roman" w:eastAsia="Times New Roman" w:hAnsi="Times New Roman" w:cs="Times New Roman"/>
          <w:color w:val="333333"/>
          <w:sz w:val="21"/>
          <w:szCs w:val="21"/>
          <w:lang w:eastAsia="uk-UA"/>
        </w:rPr>
      </w:pPr>
    </w:p>
    <w:p w14:paraId="62958AC4" w14:textId="77777777" w:rsidR="00C26D76" w:rsidRPr="00C26D76" w:rsidRDefault="00C26D76" w:rsidP="00C26D76">
      <w:pPr>
        <w:shd w:val="clear" w:color="auto" w:fill="FFFFFF"/>
        <w:spacing w:after="0" w:line="240" w:lineRule="auto"/>
        <w:jc w:val="center"/>
        <w:rPr>
          <w:rFonts w:ascii="Arial" w:eastAsia="Times New Roman" w:hAnsi="Arial" w:cs="Arial"/>
          <w:color w:val="333333"/>
          <w:sz w:val="21"/>
          <w:szCs w:val="21"/>
          <w:lang w:eastAsia="uk-UA"/>
        </w:rPr>
      </w:pPr>
      <w:r w:rsidRPr="00C26D76">
        <w:rPr>
          <w:rFonts w:ascii="Arial" w:eastAsia="Times New Roman" w:hAnsi="Arial" w:cs="Arial"/>
          <w:color w:val="333333"/>
          <w:bdr w:val="none" w:sz="0" w:space="0" w:color="auto" w:frame="1"/>
          <w:lang w:eastAsia="uk-UA"/>
        </w:rPr>
        <w:lastRenderedPageBreak/>
        <w:t>                       </w:t>
      </w:r>
    </w:p>
    <w:p w14:paraId="1DF97F89" w14:textId="77777777" w:rsidR="00C26D76" w:rsidRPr="00DA736F" w:rsidRDefault="00C26D76" w:rsidP="001D09F1">
      <w:pPr>
        <w:shd w:val="clear" w:color="auto" w:fill="FFFFFF"/>
        <w:spacing w:after="0" w:line="240" w:lineRule="auto"/>
        <w:ind w:left="4395" w:firstLine="708"/>
        <w:jc w:val="right"/>
        <w:rPr>
          <w:rFonts w:ascii="Times New Roman" w:eastAsia="Times New Roman" w:hAnsi="Times New Roman" w:cs="Times New Roman"/>
          <w:color w:val="333333"/>
          <w:sz w:val="21"/>
          <w:szCs w:val="21"/>
          <w:lang w:eastAsia="uk-UA"/>
        </w:rPr>
      </w:pPr>
      <w:r w:rsidRPr="00DA736F">
        <w:rPr>
          <w:rFonts w:ascii="Times New Roman" w:eastAsia="Times New Roman" w:hAnsi="Times New Roman" w:cs="Times New Roman"/>
          <w:color w:val="000000"/>
          <w:sz w:val="24"/>
          <w:szCs w:val="24"/>
          <w:bdr w:val="none" w:sz="0" w:space="0" w:color="auto" w:frame="1"/>
          <w:lang w:eastAsia="uk-UA"/>
        </w:rPr>
        <w:t>Додаток 1</w:t>
      </w:r>
    </w:p>
    <w:p w14:paraId="079E67B1" w14:textId="1F5CBF3F" w:rsidR="00C26D76" w:rsidRPr="00DA736F" w:rsidRDefault="00DA736F" w:rsidP="001D09F1">
      <w:pPr>
        <w:shd w:val="clear" w:color="auto" w:fill="FFFFFF"/>
        <w:spacing w:after="0" w:line="240" w:lineRule="auto"/>
        <w:ind w:left="4395" w:firstLine="708"/>
        <w:jc w:val="right"/>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000000"/>
          <w:sz w:val="24"/>
          <w:szCs w:val="24"/>
          <w:bdr w:val="none" w:sz="0" w:space="0" w:color="auto" w:frame="1"/>
          <w:lang w:eastAsia="uk-UA"/>
        </w:rPr>
        <w:t xml:space="preserve">до рішення </w:t>
      </w:r>
      <w:r w:rsidR="001D09F1">
        <w:rPr>
          <w:rFonts w:ascii="Times New Roman" w:eastAsia="Times New Roman" w:hAnsi="Times New Roman" w:cs="Times New Roman"/>
          <w:color w:val="000000"/>
          <w:sz w:val="24"/>
          <w:szCs w:val="24"/>
          <w:bdr w:val="none" w:sz="0" w:space="0" w:color="auto" w:frame="1"/>
          <w:lang w:eastAsia="uk-UA"/>
        </w:rPr>
        <w:t xml:space="preserve">Вишнівської </w:t>
      </w:r>
      <w:r w:rsidR="00C26D76" w:rsidRPr="00DA736F">
        <w:rPr>
          <w:rFonts w:ascii="Times New Roman" w:eastAsia="Times New Roman" w:hAnsi="Times New Roman" w:cs="Times New Roman"/>
          <w:color w:val="000000"/>
          <w:sz w:val="24"/>
          <w:szCs w:val="24"/>
          <w:bdr w:val="none" w:sz="0" w:space="0" w:color="auto" w:frame="1"/>
          <w:lang w:eastAsia="uk-UA"/>
        </w:rPr>
        <w:t>сільської ради</w:t>
      </w:r>
    </w:p>
    <w:p w14:paraId="62FC9843" w14:textId="75B2A366" w:rsidR="00C26D76" w:rsidRPr="00DA736F" w:rsidRDefault="004E6260" w:rsidP="001D09F1">
      <w:pPr>
        <w:shd w:val="clear" w:color="auto" w:fill="FFFFFF"/>
        <w:spacing w:after="0" w:line="240" w:lineRule="auto"/>
        <w:ind w:left="4395" w:firstLine="708"/>
        <w:jc w:val="right"/>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000000"/>
          <w:sz w:val="24"/>
          <w:szCs w:val="24"/>
          <w:bdr w:val="none" w:sz="0" w:space="0" w:color="auto" w:frame="1"/>
          <w:lang w:eastAsia="uk-UA"/>
        </w:rPr>
        <w:t xml:space="preserve">від    року № </w:t>
      </w:r>
    </w:p>
    <w:p w14:paraId="0F6A2D91" w14:textId="77777777" w:rsidR="00C26D76" w:rsidRPr="00C26D76" w:rsidRDefault="00C26D76" w:rsidP="001D09F1">
      <w:pPr>
        <w:shd w:val="clear" w:color="auto" w:fill="FFFFFF"/>
        <w:spacing w:before="225" w:after="225" w:line="240" w:lineRule="auto"/>
        <w:jc w:val="right"/>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0C3E850E" w14:textId="77777777" w:rsidR="007437E2" w:rsidRDefault="00C26D76" w:rsidP="00C26D76">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uk-UA"/>
        </w:rPr>
      </w:pPr>
      <w:r w:rsidRPr="00DA736F">
        <w:rPr>
          <w:rFonts w:ascii="Times New Roman" w:eastAsia="Times New Roman" w:hAnsi="Times New Roman" w:cs="Times New Roman"/>
          <w:b/>
          <w:bCs/>
          <w:color w:val="000000"/>
          <w:sz w:val="28"/>
          <w:szCs w:val="28"/>
          <w:bdr w:val="none" w:sz="0" w:space="0" w:color="auto" w:frame="1"/>
          <w:lang w:eastAsia="uk-UA"/>
        </w:rPr>
        <w:t>Тимчасовий порядок</w:t>
      </w:r>
    </w:p>
    <w:p w14:paraId="7762C460" w14:textId="223FFFA1" w:rsidR="00C26D76" w:rsidRPr="00DA736F" w:rsidRDefault="00C26D76" w:rsidP="00C26D76">
      <w:pPr>
        <w:shd w:val="clear" w:color="auto" w:fill="FFFFFF"/>
        <w:spacing w:after="0" w:line="240" w:lineRule="auto"/>
        <w:jc w:val="center"/>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b/>
          <w:bCs/>
          <w:color w:val="000000"/>
          <w:sz w:val="28"/>
          <w:szCs w:val="28"/>
          <w:bdr w:val="none" w:sz="0" w:space="0" w:color="auto" w:frame="1"/>
          <w:lang w:eastAsia="uk-UA"/>
        </w:rPr>
        <w:t xml:space="preserve"> видалення дерев, кущів та інших зелених насаджень</w:t>
      </w:r>
    </w:p>
    <w:p w14:paraId="6856679D" w14:textId="68E85E5E" w:rsidR="00C26D76" w:rsidRDefault="00C26D76" w:rsidP="00AA2044">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uk-UA"/>
        </w:rPr>
      </w:pPr>
      <w:r w:rsidRPr="00DA736F">
        <w:rPr>
          <w:rFonts w:ascii="Times New Roman" w:eastAsia="Times New Roman" w:hAnsi="Times New Roman" w:cs="Times New Roman"/>
          <w:b/>
          <w:bCs/>
          <w:color w:val="000000"/>
          <w:sz w:val="28"/>
          <w:szCs w:val="28"/>
          <w:bdr w:val="none" w:sz="0" w:space="0" w:color="auto" w:frame="1"/>
          <w:lang w:eastAsia="uk-UA"/>
        </w:rPr>
        <w:t>за межами населених пунк</w:t>
      </w:r>
      <w:r w:rsidR="00DA736F" w:rsidRPr="00DA736F">
        <w:rPr>
          <w:rFonts w:ascii="Times New Roman" w:eastAsia="Times New Roman" w:hAnsi="Times New Roman" w:cs="Times New Roman"/>
          <w:b/>
          <w:bCs/>
          <w:color w:val="000000"/>
          <w:sz w:val="28"/>
          <w:szCs w:val="28"/>
          <w:bdr w:val="none" w:sz="0" w:space="0" w:color="auto" w:frame="1"/>
          <w:lang w:eastAsia="uk-UA"/>
        </w:rPr>
        <w:t xml:space="preserve">тів на території </w:t>
      </w:r>
      <w:r w:rsidR="001D09F1">
        <w:rPr>
          <w:rFonts w:ascii="Times New Roman" w:eastAsia="Times New Roman" w:hAnsi="Times New Roman" w:cs="Times New Roman"/>
          <w:b/>
          <w:bCs/>
          <w:color w:val="000000"/>
          <w:sz w:val="28"/>
          <w:szCs w:val="28"/>
          <w:bdr w:val="none" w:sz="0" w:space="0" w:color="auto" w:frame="1"/>
          <w:lang w:eastAsia="uk-UA"/>
        </w:rPr>
        <w:t>Вишнівської</w:t>
      </w:r>
      <w:r w:rsidRPr="00DA736F">
        <w:rPr>
          <w:rFonts w:ascii="Times New Roman" w:eastAsia="Times New Roman" w:hAnsi="Times New Roman" w:cs="Times New Roman"/>
          <w:b/>
          <w:bCs/>
          <w:color w:val="000000"/>
          <w:sz w:val="28"/>
          <w:szCs w:val="28"/>
          <w:bdr w:val="none" w:sz="0" w:space="0" w:color="auto" w:frame="1"/>
          <w:lang w:eastAsia="uk-UA"/>
        </w:rPr>
        <w:t xml:space="preserve"> сільської ради </w:t>
      </w:r>
    </w:p>
    <w:p w14:paraId="061025C0" w14:textId="77777777" w:rsidR="00AA2044" w:rsidRPr="00C26D76" w:rsidRDefault="00AA2044" w:rsidP="00AA2044">
      <w:pPr>
        <w:shd w:val="clear" w:color="auto" w:fill="FFFFFF"/>
        <w:spacing w:after="0" w:line="240" w:lineRule="auto"/>
        <w:jc w:val="center"/>
        <w:rPr>
          <w:rFonts w:ascii="Arial" w:eastAsia="Times New Roman" w:hAnsi="Arial" w:cs="Arial"/>
          <w:color w:val="333333"/>
          <w:sz w:val="21"/>
          <w:szCs w:val="21"/>
          <w:lang w:eastAsia="uk-UA"/>
        </w:rPr>
      </w:pPr>
    </w:p>
    <w:p w14:paraId="55D1DFBB" w14:textId="6076FB7C" w:rsidR="00C26D76" w:rsidRPr="00DA736F" w:rsidRDefault="00713AE0" w:rsidP="00C26D76">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000000"/>
          <w:sz w:val="28"/>
          <w:szCs w:val="28"/>
          <w:bdr w:val="none" w:sz="0" w:space="0" w:color="auto" w:frame="1"/>
          <w:lang w:eastAsia="uk-UA"/>
        </w:rPr>
        <w:t>           </w:t>
      </w:r>
      <w:r w:rsidR="00C26D76" w:rsidRPr="00DA736F">
        <w:rPr>
          <w:rFonts w:ascii="Times New Roman" w:eastAsia="Times New Roman" w:hAnsi="Times New Roman" w:cs="Times New Roman"/>
          <w:color w:val="000000"/>
          <w:sz w:val="28"/>
          <w:szCs w:val="28"/>
          <w:bdr w:val="none" w:sz="0" w:space="0" w:color="auto" w:frame="1"/>
          <w:lang w:eastAsia="uk-UA"/>
        </w:rPr>
        <w:t>1. Цей Порядок визначає процедуру видалення дерев, кущів та інших зелених насаджень (далі – зелені насадження) за межами населених пунк</w:t>
      </w:r>
      <w:r w:rsidR="00DA736F">
        <w:rPr>
          <w:rFonts w:ascii="Times New Roman" w:eastAsia="Times New Roman" w:hAnsi="Times New Roman" w:cs="Times New Roman"/>
          <w:color w:val="000000"/>
          <w:sz w:val="28"/>
          <w:szCs w:val="28"/>
          <w:bdr w:val="none" w:sz="0" w:space="0" w:color="auto" w:frame="1"/>
          <w:lang w:eastAsia="uk-UA"/>
        </w:rPr>
        <w:t xml:space="preserve">тів на території </w:t>
      </w:r>
      <w:r w:rsidR="001D09F1">
        <w:rPr>
          <w:rFonts w:ascii="Times New Roman" w:eastAsia="Times New Roman" w:hAnsi="Times New Roman" w:cs="Times New Roman"/>
          <w:color w:val="000000"/>
          <w:sz w:val="28"/>
          <w:szCs w:val="28"/>
          <w:bdr w:val="none" w:sz="0" w:space="0" w:color="auto" w:frame="1"/>
          <w:lang w:eastAsia="uk-UA"/>
        </w:rPr>
        <w:t>Вишнівської</w:t>
      </w:r>
      <w:r w:rsidR="00C26D76" w:rsidRPr="00DA736F">
        <w:rPr>
          <w:rFonts w:ascii="Times New Roman" w:eastAsia="Times New Roman" w:hAnsi="Times New Roman" w:cs="Times New Roman"/>
          <w:color w:val="000000"/>
          <w:sz w:val="28"/>
          <w:szCs w:val="28"/>
          <w:bdr w:val="none" w:sz="0" w:space="0" w:color="auto" w:frame="1"/>
          <w:lang w:eastAsia="uk-UA"/>
        </w:rPr>
        <w:t xml:space="preserve"> сільської ради.</w:t>
      </w:r>
    </w:p>
    <w:p w14:paraId="6F80DFC6"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2. Видалення зелених насаджень здійснюється у разі:</w:t>
      </w:r>
    </w:p>
    <w:p w14:paraId="3E159CC6"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будівництва об’єкта архітектури на підставі документів, визначених частиною першою статті 34 Закону України «Про регулювання містобудівної діяльності»;</w:t>
      </w:r>
    </w:p>
    <w:p w14:paraId="5E2C3CDB"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реконструкції або капітального ремонту об’єкта благоустрою або рекультивації порушених земель;</w:t>
      </w:r>
    </w:p>
    <w:p w14:paraId="62279119"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знесення аварійн</w:t>
      </w:r>
      <w:r w:rsidR="0030034A">
        <w:rPr>
          <w:rFonts w:ascii="Times New Roman" w:eastAsia="Times New Roman" w:hAnsi="Times New Roman" w:cs="Times New Roman"/>
          <w:color w:val="000000"/>
          <w:sz w:val="28"/>
          <w:szCs w:val="28"/>
          <w:bdr w:val="none" w:sz="0" w:space="0" w:color="auto" w:frame="1"/>
          <w:lang w:eastAsia="uk-UA"/>
        </w:rPr>
        <w:t>их, сухостійних і фаутних дерев уражених різними хворобами,</w:t>
      </w:r>
      <w:r w:rsidRPr="00DA736F">
        <w:rPr>
          <w:rFonts w:ascii="Times New Roman" w:eastAsia="Times New Roman" w:hAnsi="Times New Roman" w:cs="Times New Roman"/>
          <w:color w:val="000000"/>
          <w:sz w:val="28"/>
          <w:szCs w:val="28"/>
          <w:bdr w:val="none" w:sz="0" w:space="0" w:color="auto" w:frame="1"/>
          <w:lang w:eastAsia="uk-UA"/>
        </w:rPr>
        <w:t xml:space="preserve"> а також самосійних і порослевих дерев з діаметром кореневої шийки не більше як 5 сантиметрів;</w:t>
      </w:r>
    </w:p>
    <w:p w14:paraId="22F6495F"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досягнення деревом вікової межі;</w:t>
      </w:r>
    </w:p>
    <w:p w14:paraId="5D697A75"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провадження господарської діяльності на території розсадників з вирощування дерев та кущів;</w:t>
      </w:r>
    </w:p>
    <w:p w14:paraId="328BB624" w14:textId="58FFFA63"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ліквідації аварійної ситуації на інженерних мережах за межами населених пунк</w:t>
      </w:r>
      <w:r w:rsidR="00DA736F">
        <w:rPr>
          <w:rFonts w:ascii="Times New Roman" w:eastAsia="Times New Roman" w:hAnsi="Times New Roman" w:cs="Times New Roman"/>
          <w:color w:val="000000"/>
          <w:sz w:val="28"/>
          <w:szCs w:val="28"/>
          <w:bdr w:val="none" w:sz="0" w:space="0" w:color="auto" w:frame="1"/>
          <w:lang w:eastAsia="uk-UA"/>
        </w:rPr>
        <w:t xml:space="preserve">тів на території </w:t>
      </w:r>
      <w:r w:rsidR="001D09F1">
        <w:rPr>
          <w:rFonts w:ascii="Times New Roman" w:eastAsia="Times New Roman" w:hAnsi="Times New Roman" w:cs="Times New Roman"/>
          <w:color w:val="000000"/>
          <w:sz w:val="28"/>
          <w:szCs w:val="28"/>
          <w:bdr w:val="none" w:sz="0" w:space="0" w:color="auto" w:frame="1"/>
          <w:lang w:eastAsia="uk-UA"/>
        </w:rPr>
        <w:t>Вишнівської</w:t>
      </w:r>
      <w:r w:rsidRPr="00DA736F">
        <w:rPr>
          <w:rFonts w:ascii="Times New Roman" w:eastAsia="Times New Roman" w:hAnsi="Times New Roman" w:cs="Times New Roman"/>
          <w:color w:val="000000"/>
          <w:sz w:val="28"/>
          <w:szCs w:val="28"/>
          <w:bdr w:val="none" w:sz="0" w:space="0" w:color="auto" w:frame="1"/>
          <w:lang w:eastAsia="uk-UA"/>
        </w:rPr>
        <w:t xml:space="preserve"> сільської ради Ковельського району Волинської області;</w:t>
      </w:r>
    </w:p>
    <w:p w14:paraId="34D7628A"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проведення ремонтних та експлуатаційних робіт в охоронних зонах інженерних та транспортних комунікацій;</w:t>
      </w:r>
    </w:p>
    <w:p w14:paraId="45EC0B58"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знесення зелених насаджень на території меморіального комплексу, кладовищах, меліоративних каналах (</w:t>
      </w:r>
      <w:proofErr w:type="spellStart"/>
      <w:r w:rsidRPr="00DA736F">
        <w:rPr>
          <w:rFonts w:ascii="Times New Roman" w:eastAsia="Times New Roman" w:hAnsi="Times New Roman" w:cs="Times New Roman"/>
          <w:color w:val="000000"/>
          <w:sz w:val="28"/>
          <w:szCs w:val="28"/>
          <w:bdr w:val="none" w:sz="0" w:space="0" w:color="auto" w:frame="1"/>
          <w:lang w:eastAsia="uk-UA"/>
        </w:rPr>
        <w:t>самосівні</w:t>
      </w:r>
      <w:proofErr w:type="spellEnd"/>
      <w:r w:rsidRPr="00DA736F">
        <w:rPr>
          <w:rFonts w:ascii="Times New Roman" w:eastAsia="Times New Roman" w:hAnsi="Times New Roman" w:cs="Times New Roman"/>
          <w:color w:val="000000"/>
          <w:sz w:val="28"/>
          <w:szCs w:val="28"/>
          <w:bdr w:val="none" w:sz="0" w:space="0" w:color="auto" w:frame="1"/>
          <w:lang w:eastAsia="uk-UA"/>
        </w:rPr>
        <w:t xml:space="preserve"> зелені насадження), в охоронних зонах озер та річок за межами населених пунктів;</w:t>
      </w:r>
    </w:p>
    <w:p w14:paraId="0B7C0630"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запобігання виникнення надзвичайних ситуацій (подій), пов’язаних з забезпеченням безпечної життєдіяльності населення, в тому числі, безпеки дорожнього руху;</w:t>
      </w:r>
    </w:p>
    <w:p w14:paraId="30062366" w14:textId="4F9AA980"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ліквідації наслідків стихійного лиха, аварійної та надзвичайної ситуації на тери</w:t>
      </w:r>
      <w:r w:rsidR="00DA736F">
        <w:rPr>
          <w:rFonts w:ascii="Times New Roman" w:eastAsia="Times New Roman" w:hAnsi="Times New Roman" w:cs="Times New Roman"/>
          <w:color w:val="000000"/>
          <w:sz w:val="28"/>
          <w:szCs w:val="28"/>
          <w:bdr w:val="none" w:sz="0" w:space="0" w:color="auto" w:frame="1"/>
          <w:lang w:eastAsia="uk-UA"/>
        </w:rPr>
        <w:t xml:space="preserve">торії </w:t>
      </w:r>
      <w:r w:rsidR="001D09F1">
        <w:rPr>
          <w:rFonts w:ascii="Times New Roman" w:eastAsia="Times New Roman" w:hAnsi="Times New Roman" w:cs="Times New Roman"/>
          <w:color w:val="000000"/>
          <w:sz w:val="28"/>
          <w:szCs w:val="28"/>
          <w:bdr w:val="none" w:sz="0" w:space="0" w:color="auto" w:frame="1"/>
          <w:lang w:eastAsia="uk-UA"/>
        </w:rPr>
        <w:t>Вишнівська</w:t>
      </w:r>
      <w:r w:rsidRPr="00DA736F">
        <w:rPr>
          <w:rFonts w:ascii="Times New Roman" w:eastAsia="Times New Roman" w:hAnsi="Times New Roman" w:cs="Times New Roman"/>
          <w:color w:val="000000"/>
          <w:sz w:val="28"/>
          <w:szCs w:val="28"/>
          <w:bdr w:val="none" w:sz="0" w:space="0" w:color="auto" w:frame="1"/>
          <w:lang w:eastAsia="uk-UA"/>
        </w:rPr>
        <w:t xml:space="preserve"> сільської ради;</w:t>
      </w:r>
    </w:p>
    <w:p w14:paraId="7688D03A"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lang w:eastAsia="uk-UA"/>
        </w:rPr>
        <w:t>- приведення земель у відповідність до їх цільового призначення шляхом видалення зелених насаджень на землях сільськогосподарського призначення, що перешкоджають використовувати земельні ділянки за цільовим  призначенням.</w:t>
      </w:r>
    </w:p>
    <w:p w14:paraId="79A9288B" w14:textId="77777777" w:rsidR="00C26D76" w:rsidRPr="00DA736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shd w:val="clear" w:color="auto" w:fill="FFFFFF"/>
          <w:lang w:eastAsia="uk-UA"/>
        </w:rPr>
        <w:t>3. Видалення зелених насаджень за межами населеного пункту здійснюється:</w:t>
      </w:r>
    </w:p>
    <w:p w14:paraId="698556DA" w14:textId="0E1B079F"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 w:name="n75"/>
      <w:bookmarkEnd w:id="1"/>
      <w:r w:rsidRPr="00DA736F">
        <w:rPr>
          <w:rFonts w:ascii="Times New Roman" w:eastAsia="Times New Roman" w:hAnsi="Times New Roman" w:cs="Times New Roman"/>
          <w:color w:val="000000"/>
          <w:sz w:val="28"/>
          <w:szCs w:val="28"/>
          <w:bdr w:val="none" w:sz="0" w:space="0" w:color="auto" w:frame="1"/>
          <w:shd w:val="clear" w:color="auto" w:fill="FFFFFF"/>
          <w:lang w:eastAsia="uk-UA"/>
        </w:rPr>
        <w:t xml:space="preserve">за рішенням виконавчого </w:t>
      </w:r>
      <w:r w:rsidR="002261E2">
        <w:rPr>
          <w:rFonts w:ascii="Times New Roman" w:eastAsia="Times New Roman" w:hAnsi="Times New Roman" w:cs="Times New Roman"/>
          <w:color w:val="000000"/>
          <w:sz w:val="28"/>
          <w:szCs w:val="28"/>
          <w:bdr w:val="none" w:sz="0" w:space="0" w:color="auto" w:frame="1"/>
          <w:shd w:val="clear" w:color="auto" w:fill="FFFFFF"/>
          <w:lang w:eastAsia="uk-UA"/>
        </w:rPr>
        <w:t xml:space="preserve"> комітету </w:t>
      </w:r>
      <w:r w:rsidRPr="00DA736F">
        <w:rPr>
          <w:rFonts w:ascii="Times New Roman" w:eastAsia="Times New Roman" w:hAnsi="Times New Roman" w:cs="Times New Roman"/>
          <w:color w:val="000000"/>
          <w:sz w:val="28"/>
          <w:szCs w:val="28"/>
          <w:bdr w:val="none" w:sz="0" w:space="0" w:color="auto" w:frame="1"/>
          <w:shd w:val="clear" w:color="auto" w:fill="FFFFFF"/>
          <w:lang w:eastAsia="uk-UA"/>
        </w:rPr>
        <w:t>сільської ради (далі - компетентний орган) на підставі ордера або лісорубного квитка.</w:t>
      </w:r>
    </w:p>
    <w:p w14:paraId="3B61DADD"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shd w:val="clear" w:color="auto" w:fill="FFFFFF"/>
          <w:lang w:eastAsia="uk-UA"/>
        </w:rPr>
        <w:t>Підставою для прийняття рішення компетентним органом є заява про видалення зелених насаджень, подана юридичною чи фізичною особою (далі - заявник).</w:t>
      </w:r>
    </w:p>
    <w:p w14:paraId="341618D1"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 w:name="n104"/>
      <w:bookmarkEnd w:id="2"/>
      <w:r w:rsidRPr="00DA736F">
        <w:rPr>
          <w:rFonts w:ascii="Times New Roman" w:eastAsia="Times New Roman" w:hAnsi="Times New Roman" w:cs="Times New Roman"/>
          <w:color w:val="000000"/>
          <w:sz w:val="28"/>
          <w:szCs w:val="28"/>
          <w:bdr w:val="none" w:sz="0" w:space="0" w:color="auto" w:frame="1"/>
          <w:shd w:val="clear" w:color="auto" w:fill="FFFFFF"/>
          <w:lang w:eastAsia="uk-UA"/>
        </w:rPr>
        <w:t xml:space="preserve">Після надходження заяви компетентний орган утворює комісію з питань визначення стану зелених насаджень та їх відновної вартості (далі - комісія), до </w:t>
      </w:r>
      <w:r w:rsidRPr="00DA736F">
        <w:rPr>
          <w:rFonts w:ascii="Times New Roman" w:eastAsia="Times New Roman" w:hAnsi="Times New Roman" w:cs="Times New Roman"/>
          <w:color w:val="000000"/>
          <w:sz w:val="28"/>
          <w:szCs w:val="28"/>
          <w:bdr w:val="none" w:sz="0" w:space="0" w:color="auto" w:frame="1"/>
          <w:shd w:val="clear" w:color="auto" w:fill="FFFFFF"/>
          <w:lang w:eastAsia="uk-UA"/>
        </w:rPr>
        <w:lastRenderedPageBreak/>
        <w:t>складу якої входять представники заявника, власника земельної ділянки (користувача), компетентного органу, територіального органу Держекоінспекції</w:t>
      </w:r>
      <w:r w:rsidR="0030034A">
        <w:rPr>
          <w:rFonts w:ascii="Times New Roman" w:eastAsia="Times New Roman" w:hAnsi="Times New Roman" w:cs="Times New Roman"/>
          <w:color w:val="000000"/>
          <w:sz w:val="28"/>
          <w:szCs w:val="28"/>
          <w:bdr w:val="none" w:sz="0" w:space="0" w:color="auto" w:frame="1"/>
          <w:shd w:val="clear" w:color="auto" w:fill="FFFFFF"/>
          <w:lang w:eastAsia="uk-UA"/>
        </w:rPr>
        <w:t xml:space="preserve"> (за належністю компетенції)</w:t>
      </w:r>
      <w:r w:rsidRPr="00DA736F">
        <w:rPr>
          <w:rFonts w:ascii="Times New Roman" w:eastAsia="Times New Roman" w:hAnsi="Times New Roman" w:cs="Times New Roman"/>
          <w:color w:val="000000"/>
          <w:sz w:val="28"/>
          <w:szCs w:val="28"/>
          <w:bdr w:val="none" w:sz="0" w:space="0" w:color="auto" w:frame="1"/>
          <w:shd w:val="clear" w:color="auto" w:fill="FFFFFF"/>
          <w:lang w:eastAsia="uk-UA"/>
        </w:rPr>
        <w:t>, а у разі потреби - балансоутримувача території та комунального підприємства, що здійснює утримання зелених насаджень та при необхідності може залучатись спеціаліст лісового господарства.</w:t>
      </w:r>
    </w:p>
    <w:p w14:paraId="4EC2DD2C"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 w:name="n105"/>
      <w:bookmarkEnd w:id="3"/>
      <w:r w:rsidRPr="00DA736F">
        <w:rPr>
          <w:rFonts w:ascii="Times New Roman" w:eastAsia="Times New Roman" w:hAnsi="Times New Roman" w:cs="Times New Roman"/>
          <w:color w:val="000000"/>
          <w:sz w:val="28"/>
          <w:szCs w:val="28"/>
          <w:bdr w:val="none" w:sz="0" w:space="0" w:color="auto" w:frame="1"/>
          <w:shd w:val="clear" w:color="auto" w:fill="FFFFFF"/>
          <w:lang w:eastAsia="uk-UA"/>
        </w:rPr>
        <w:t>Під час формування складу комісії компетентний орган протягом двох днів після надходження заяви надсилає запити до територіального органу Держекоінспекції</w:t>
      </w:r>
      <w:r w:rsidR="0030034A">
        <w:rPr>
          <w:rFonts w:ascii="Times New Roman" w:eastAsia="Times New Roman" w:hAnsi="Times New Roman" w:cs="Times New Roman"/>
          <w:color w:val="000000"/>
          <w:sz w:val="28"/>
          <w:szCs w:val="28"/>
          <w:bdr w:val="none" w:sz="0" w:space="0" w:color="auto" w:frame="1"/>
          <w:shd w:val="clear" w:color="auto" w:fill="FFFFFF"/>
          <w:lang w:eastAsia="uk-UA"/>
        </w:rPr>
        <w:t xml:space="preserve"> (за належністю компетенції)</w:t>
      </w:r>
      <w:r w:rsidRPr="00DA736F">
        <w:rPr>
          <w:rFonts w:ascii="Times New Roman" w:eastAsia="Times New Roman" w:hAnsi="Times New Roman" w:cs="Times New Roman"/>
          <w:color w:val="000000"/>
          <w:sz w:val="28"/>
          <w:szCs w:val="28"/>
          <w:bdr w:val="none" w:sz="0" w:space="0" w:color="auto" w:frame="1"/>
          <w:shd w:val="clear" w:color="auto" w:fill="FFFFFF"/>
          <w:lang w:eastAsia="uk-UA"/>
        </w:rPr>
        <w:t>, власника земельної ділянки (користувача), балансоутримувача території щодо можливості їх участі в роботі комісії.</w:t>
      </w:r>
    </w:p>
    <w:p w14:paraId="24ABB342"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4" w:name="n106"/>
      <w:bookmarkEnd w:id="4"/>
      <w:r w:rsidRPr="00DA736F">
        <w:rPr>
          <w:rFonts w:ascii="Times New Roman" w:eastAsia="Times New Roman" w:hAnsi="Times New Roman" w:cs="Times New Roman"/>
          <w:color w:val="000000"/>
          <w:sz w:val="28"/>
          <w:szCs w:val="28"/>
          <w:bdr w:val="none" w:sz="0" w:space="0" w:color="auto" w:frame="1"/>
          <w:shd w:val="clear" w:color="auto" w:fill="FFFFFF"/>
          <w:lang w:eastAsia="uk-UA"/>
        </w:rPr>
        <w:t>Територіальний орган Держекоінспекції</w:t>
      </w:r>
      <w:r w:rsidR="0030034A">
        <w:rPr>
          <w:rFonts w:ascii="Times New Roman" w:eastAsia="Times New Roman" w:hAnsi="Times New Roman" w:cs="Times New Roman"/>
          <w:color w:val="000000"/>
          <w:sz w:val="28"/>
          <w:szCs w:val="28"/>
          <w:bdr w:val="none" w:sz="0" w:space="0" w:color="auto" w:frame="1"/>
          <w:shd w:val="clear" w:color="auto" w:fill="FFFFFF"/>
          <w:lang w:eastAsia="uk-UA"/>
        </w:rPr>
        <w:t xml:space="preserve"> (за належністю компетенції)</w:t>
      </w:r>
      <w:r w:rsidRPr="00DA736F">
        <w:rPr>
          <w:rFonts w:ascii="Times New Roman" w:eastAsia="Times New Roman" w:hAnsi="Times New Roman" w:cs="Times New Roman"/>
          <w:color w:val="000000"/>
          <w:sz w:val="28"/>
          <w:szCs w:val="28"/>
          <w:bdr w:val="none" w:sz="0" w:space="0" w:color="auto" w:frame="1"/>
          <w:shd w:val="clear" w:color="auto" w:fill="FFFFFF"/>
          <w:lang w:eastAsia="uk-UA"/>
        </w:rPr>
        <w:t xml:space="preserve"> та заінтересовані організації у п’ятиденний строк після надходження запиту надсилають компетентному органу в письмовій формі повідомлення про включення свого представника до складу комісії.</w:t>
      </w:r>
    </w:p>
    <w:p w14:paraId="6A08AF62"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5" w:name="n107"/>
      <w:bookmarkEnd w:id="5"/>
      <w:r w:rsidRPr="00DA736F">
        <w:rPr>
          <w:rFonts w:ascii="Times New Roman" w:eastAsia="Times New Roman" w:hAnsi="Times New Roman" w:cs="Times New Roman"/>
          <w:color w:val="000000"/>
          <w:sz w:val="28"/>
          <w:szCs w:val="28"/>
          <w:bdr w:val="none" w:sz="0" w:space="0" w:color="auto" w:frame="1"/>
          <w:shd w:val="clear" w:color="auto" w:fill="FFFFFF"/>
          <w:lang w:eastAsia="uk-UA"/>
        </w:rPr>
        <w:t>Після надходження повідомлень компетентний орган протягом трьох днів затверджує склад комісії. У разі ігнорування запитів, щодо включення до складу комісії зацікавлених осіб, або надходження повідомлень про відмову від участі представників територіального органу Держекоінспекції</w:t>
      </w:r>
      <w:r w:rsidR="0030034A">
        <w:rPr>
          <w:rFonts w:ascii="Times New Roman" w:eastAsia="Times New Roman" w:hAnsi="Times New Roman" w:cs="Times New Roman"/>
          <w:color w:val="000000"/>
          <w:sz w:val="28"/>
          <w:szCs w:val="28"/>
          <w:bdr w:val="none" w:sz="0" w:space="0" w:color="auto" w:frame="1"/>
          <w:shd w:val="clear" w:color="auto" w:fill="FFFFFF"/>
          <w:lang w:eastAsia="uk-UA"/>
        </w:rPr>
        <w:t xml:space="preserve"> (за належністю компетенції)</w:t>
      </w:r>
      <w:r w:rsidRPr="00DA736F">
        <w:rPr>
          <w:rFonts w:ascii="Times New Roman" w:eastAsia="Times New Roman" w:hAnsi="Times New Roman" w:cs="Times New Roman"/>
          <w:color w:val="000000"/>
          <w:sz w:val="28"/>
          <w:szCs w:val="28"/>
          <w:bdr w:val="none" w:sz="0" w:space="0" w:color="auto" w:frame="1"/>
          <w:shd w:val="clear" w:color="auto" w:fill="FFFFFF"/>
          <w:lang w:eastAsia="uk-UA"/>
        </w:rPr>
        <w:t xml:space="preserve"> та заінтересованих організацій склад комісії затверджується без таких представників.</w:t>
      </w:r>
    </w:p>
    <w:p w14:paraId="6A3D3C95"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6" w:name="n108"/>
      <w:bookmarkEnd w:id="6"/>
      <w:r w:rsidRPr="00DA736F">
        <w:rPr>
          <w:rFonts w:ascii="Times New Roman" w:eastAsia="Times New Roman" w:hAnsi="Times New Roman" w:cs="Times New Roman"/>
          <w:color w:val="000000"/>
          <w:sz w:val="28"/>
          <w:szCs w:val="28"/>
          <w:bdr w:val="none" w:sz="0" w:space="0" w:color="auto" w:frame="1"/>
          <w:shd w:val="clear" w:color="auto" w:fill="FFFFFF"/>
          <w:lang w:eastAsia="uk-UA"/>
        </w:rPr>
        <w:t>У процесі визначення стану зелених насаджень та відновної вартості зелених насаджень, які видаляються на підставі одного з документів, визначених частиною першою статті 34 </w:t>
      </w:r>
      <w:hyperlink r:id="rId6" w:tgtFrame="_blank" w:history="1">
        <w:r w:rsidRPr="00DA736F">
          <w:rPr>
            <w:rFonts w:ascii="Times New Roman" w:eastAsia="Times New Roman" w:hAnsi="Times New Roman" w:cs="Times New Roman"/>
            <w:color w:val="000000"/>
            <w:sz w:val="28"/>
            <w:szCs w:val="28"/>
            <w:u w:val="single"/>
            <w:bdr w:val="none" w:sz="0" w:space="0" w:color="auto" w:frame="1"/>
            <w:shd w:val="clear" w:color="auto" w:fill="FFFFFF"/>
            <w:lang w:eastAsia="uk-UA"/>
          </w:rPr>
          <w:t>Закону України “Про регулювання містобудівної діяльності”</w:t>
        </w:r>
      </w:hyperlink>
      <w:r w:rsidRPr="00DA736F">
        <w:rPr>
          <w:rFonts w:ascii="Times New Roman" w:eastAsia="Times New Roman" w:hAnsi="Times New Roman" w:cs="Times New Roman"/>
          <w:color w:val="000000"/>
          <w:sz w:val="28"/>
          <w:szCs w:val="28"/>
          <w:bdr w:val="none" w:sz="0" w:space="0" w:color="auto" w:frame="1"/>
          <w:shd w:val="clear" w:color="auto" w:fill="FFFFFF"/>
          <w:lang w:eastAsia="uk-UA"/>
        </w:rPr>
        <w:t>, до складу комісії включається представник фізичної або юридичної особи, яка має намір щодо забудови території.</w:t>
      </w:r>
    </w:p>
    <w:p w14:paraId="4A4A153E"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7" w:name="n109"/>
      <w:bookmarkEnd w:id="7"/>
      <w:r w:rsidRPr="00DA736F">
        <w:rPr>
          <w:rFonts w:ascii="Times New Roman" w:eastAsia="Times New Roman" w:hAnsi="Times New Roman" w:cs="Times New Roman"/>
          <w:color w:val="000000"/>
          <w:sz w:val="28"/>
          <w:szCs w:val="28"/>
          <w:bdr w:val="none" w:sz="0" w:space="0" w:color="auto" w:frame="1"/>
          <w:shd w:val="clear" w:color="auto" w:fill="FFFFFF"/>
          <w:lang w:eastAsia="uk-UA"/>
        </w:rPr>
        <w:t>Комісія у п’ятиденний строк після її затвердження визначає стан зелених насаджень, розташованих на земельній ділянці, і їх відновну вартість та складає акт обстеження тих насаджень, що підлягають видаленню (далі - акт), за формою, затвердженою наказом Міністерства з питань житлово-комунального господарства України від 12.05.2009 року №127.</w:t>
      </w:r>
    </w:p>
    <w:p w14:paraId="171DC1B2"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8" w:name="n110"/>
      <w:bookmarkEnd w:id="8"/>
      <w:r w:rsidRPr="00DA736F">
        <w:rPr>
          <w:rFonts w:ascii="Times New Roman" w:eastAsia="Times New Roman" w:hAnsi="Times New Roman" w:cs="Times New Roman"/>
          <w:color w:val="000000"/>
          <w:sz w:val="28"/>
          <w:szCs w:val="28"/>
          <w:bdr w:val="none" w:sz="0" w:space="0" w:color="auto" w:frame="1"/>
          <w:shd w:val="clear" w:color="auto" w:fill="FFFFFF"/>
          <w:lang w:eastAsia="uk-UA"/>
        </w:rPr>
        <w:t>Відновна вартість зелених насаджень визначається згідно з затвердженою методикою.</w:t>
      </w:r>
    </w:p>
    <w:p w14:paraId="6B9C78CB"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9" w:name="n111"/>
      <w:bookmarkEnd w:id="9"/>
      <w:r w:rsidRPr="00DA736F">
        <w:rPr>
          <w:rFonts w:ascii="Times New Roman" w:eastAsia="Times New Roman" w:hAnsi="Times New Roman" w:cs="Times New Roman"/>
          <w:color w:val="000000"/>
          <w:sz w:val="28"/>
          <w:szCs w:val="28"/>
          <w:bdr w:val="none" w:sz="0" w:space="0" w:color="auto" w:frame="1"/>
          <w:shd w:val="clear" w:color="auto" w:fill="FFFFFF"/>
          <w:lang w:eastAsia="uk-UA"/>
        </w:rPr>
        <w:t>У разі знесення аварійних, сухостійних і фаутних дерев комісія з’ясовує причину набуття деревами такого стану, про що зазначається в складеному акті.</w:t>
      </w:r>
    </w:p>
    <w:p w14:paraId="6CD2E740" w14:textId="4303088C"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0" w:name="n112"/>
      <w:bookmarkEnd w:id="10"/>
      <w:r w:rsidRPr="00DA736F">
        <w:rPr>
          <w:rFonts w:ascii="Times New Roman" w:eastAsia="Times New Roman" w:hAnsi="Times New Roman" w:cs="Times New Roman"/>
          <w:color w:val="000000"/>
          <w:sz w:val="28"/>
          <w:szCs w:val="28"/>
          <w:bdr w:val="none" w:sz="0" w:space="0" w:color="auto" w:frame="1"/>
          <w:shd w:val="clear" w:color="auto" w:fill="FFFFFF"/>
          <w:lang w:eastAsia="uk-UA"/>
        </w:rPr>
        <w:t xml:space="preserve">Кожному члену комісії надається один примірник </w:t>
      </w:r>
      <w:proofErr w:type="spellStart"/>
      <w:r w:rsidRPr="00DA736F">
        <w:rPr>
          <w:rFonts w:ascii="Times New Roman" w:eastAsia="Times New Roman" w:hAnsi="Times New Roman" w:cs="Times New Roman"/>
          <w:color w:val="000000"/>
          <w:sz w:val="28"/>
          <w:szCs w:val="28"/>
          <w:bdr w:val="none" w:sz="0" w:space="0" w:color="auto" w:frame="1"/>
          <w:shd w:val="clear" w:color="auto" w:fill="FFFFFF"/>
          <w:lang w:eastAsia="uk-UA"/>
        </w:rPr>
        <w:t>акта</w:t>
      </w:r>
      <w:proofErr w:type="spellEnd"/>
      <w:r w:rsidRPr="00DA736F">
        <w:rPr>
          <w:rFonts w:ascii="Times New Roman" w:eastAsia="Times New Roman" w:hAnsi="Times New Roman" w:cs="Times New Roman"/>
          <w:color w:val="000000"/>
          <w:sz w:val="28"/>
          <w:szCs w:val="28"/>
          <w:bdr w:val="none" w:sz="0" w:space="0" w:color="auto" w:frame="1"/>
          <w:shd w:val="clear" w:color="auto" w:fill="FFFFFF"/>
          <w:lang w:eastAsia="uk-UA"/>
        </w:rPr>
        <w:t xml:space="preserve">. У разі відсутності представника територіального органу Держекоінспекції у складі комісії один примірник </w:t>
      </w:r>
      <w:proofErr w:type="spellStart"/>
      <w:r w:rsidRPr="00DA736F">
        <w:rPr>
          <w:rFonts w:ascii="Times New Roman" w:eastAsia="Times New Roman" w:hAnsi="Times New Roman" w:cs="Times New Roman"/>
          <w:color w:val="000000"/>
          <w:sz w:val="28"/>
          <w:szCs w:val="28"/>
          <w:bdr w:val="none" w:sz="0" w:space="0" w:color="auto" w:frame="1"/>
          <w:shd w:val="clear" w:color="auto" w:fill="FFFFFF"/>
          <w:lang w:eastAsia="uk-UA"/>
        </w:rPr>
        <w:t>ак</w:t>
      </w:r>
      <w:r w:rsidR="00CD3B1C">
        <w:rPr>
          <w:rFonts w:ascii="Times New Roman" w:eastAsia="Times New Roman" w:hAnsi="Times New Roman" w:cs="Times New Roman"/>
          <w:color w:val="000000"/>
          <w:sz w:val="28"/>
          <w:szCs w:val="28"/>
          <w:bdr w:val="none" w:sz="0" w:space="0" w:color="auto" w:frame="1"/>
          <w:shd w:val="clear" w:color="auto" w:fill="FFFFFF"/>
          <w:lang w:eastAsia="uk-UA"/>
        </w:rPr>
        <w:t>т</w:t>
      </w:r>
      <w:r w:rsidRPr="00DA736F">
        <w:rPr>
          <w:rFonts w:ascii="Times New Roman" w:eastAsia="Times New Roman" w:hAnsi="Times New Roman" w:cs="Times New Roman"/>
          <w:color w:val="000000"/>
          <w:sz w:val="28"/>
          <w:szCs w:val="28"/>
          <w:bdr w:val="none" w:sz="0" w:space="0" w:color="auto" w:frame="1"/>
          <w:shd w:val="clear" w:color="auto" w:fill="FFFFFF"/>
          <w:lang w:eastAsia="uk-UA"/>
        </w:rPr>
        <w:t>а</w:t>
      </w:r>
      <w:proofErr w:type="spellEnd"/>
      <w:r w:rsidRPr="00DA736F">
        <w:rPr>
          <w:rFonts w:ascii="Times New Roman" w:eastAsia="Times New Roman" w:hAnsi="Times New Roman" w:cs="Times New Roman"/>
          <w:color w:val="000000"/>
          <w:sz w:val="28"/>
          <w:szCs w:val="28"/>
          <w:bdr w:val="none" w:sz="0" w:space="0" w:color="auto" w:frame="1"/>
          <w:shd w:val="clear" w:color="auto" w:fill="FFFFFF"/>
          <w:lang w:eastAsia="uk-UA"/>
        </w:rPr>
        <w:t xml:space="preserve"> у триденний строк надсилається до територіального органу Держекоінспекції</w:t>
      </w:r>
      <w:r w:rsidR="00801A67">
        <w:rPr>
          <w:rFonts w:ascii="Times New Roman" w:eastAsia="Times New Roman" w:hAnsi="Times New Roman" w:cs="Times New Roman"/>
          <w:color w:val="000000"/>
          <w:sz w:val="28"/>
          <w:szCs w:val="28"/>
          <w:bdr w:val="none" w:sz="0" w:space="0" w:color="auto" w:frame="1"/>
          <w:shd w:val="clear" w:color="auto" w:fill="FFFFFF"/>
          <w:lang w:eastAsia="uk-UA"/>
        </w:rPr>
        <w:t xml:space="preserve"> (за належністю компетенції)</w:t>
      </w:r>
      <w:r w:rsidRPr="00DA736F">
        <w:rPr>
          <w:rFonts w:ascii="Times New Roman" w:eastAsia="Times New Roman" w:hAnsi="Times New Roman" w:cs="Times New Roman"/>
          <w:color w:val="000000"/>
          <w:sz w:val="28"/>
          <w:szCs w:val="28"/>
          <w:bdr w:val="none" w:sz="0" w:space="0" w:color="auto" w:frame="1"/>
          <w:shd w:val="clear" w:color="auto" w:fill="FFFFFF"/>
          <w:lang w:eastAsia="uk-UA"/>
        </w:rPr>
        <w:t>.</w:t>
      </w:r>
    </w:p>
    <w:p w14:paraId="71FE647A"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1" w:name="n113"/>
      <w:bookmarkEnd w:id="11"/>
      <w:r w:rsidRPr="00DA736F">
        <w:rPr>
          <w:rFonts w:ascii="Times New Roman" w:eastAsia="Times New Roman" w:hAnsi="Times New Roman" w:cs="Times New Roman"/>
          <w:color w:val="000000"/>
          <w:sz w:val="28"/>
          <w:szCs w:val="28"/>
          <w:bdr w:val="none" w:sz="0" w:space="0" w:color="auto" w:frame="1"/>
          <w:shd w:val="clear" w:color="auto" w:fill="FFFFFF"/>
          <w:lang w:eastAsia="uk-UA"/>
        </w:rPr>
        <w:t>Голова комісії готує в п’ятиденний строк проект рішення компетентного органу про видалення зелених насаджень, в якому зазначається інформація про кількість зелених насаджень, що підлягають видаленню і залишаються на земельній ділянці.</w:t>
      </w:r>
    </w:p>
    <w:p w14:paraId="4761A19E"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2" w:name="n114"/>
      <w:bookmarkEnd w:id="12"/>
      <w:r w:rsidRPr="00DA736F">
        <w:rPr>
          <w:rFonts w:ascii="Times New Roman" w:eastAsia="Times New Roman" w:hAnsi="Times New Roman" w:cs="Times New Roman"/>
          <w:color w:val="000000"/>
          <w:sz w:val="28"/>
          <w:szCs w:val="28"/>
          <w:bdr w:val="none" w:sz="0" w:space="0" w:color="auto" w:frame="1"/>
          <w:shd w:val="clear" w:color="auto" w:fill="FFFFFF"/>
          <w:lang w:eastAsia="uk-UA"/>
        </w:rPr>
        <w:t>Компетентний орган у місячний строк після надходження зазначеного проекту рішення про видалення зелених насаджень приймає відповідне рішення і видає наступного дня заявнику його копію для оплати відновної вартості зелених насаджень, що підлягають видаленню.</w:t>
      </w:r>
      <w:bookmarkStart w:id="13" w:name="n102"/>
      <w:bookmarkStart w:id="14" w:name="n31"/>
      <w:bookmarkEnd w:id="13"/>
      <w:bookmarkEnd w:id="14"/>
    </w:p>
    <w:p w14:paraId="078209A3"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shd w:val="clear" w:color="auto" w:fill="FFFFFF"/>
          <w:lang w:eastAsia="uk-UA"/>
        </w:rPr>
        <w:t> Ордер на видалення зелених насаджень компетентний орган видає не пізніше наступного робочого дня після подання заявником документа про сплату відновної вартості зелених насаджень, що підлягають видаленню.</w:t>
      </w:r>
    </w:p>
    <w:p w14:paraId="22B86086" w14:textId="77777777" w:rsidR="00C26D76" w:rsidRPr="00DA736F" w:rsidRDefault="00C26D76" w:rsidP="00C26D76">
      <w:pPr>
        <w:shd w:val="clear" w:color="auto" w:fill="FFFFFF"/>
        <w:spacing w:after="0" w:line="240" w:lineRule="auto"/>
        <w:jc w:val="both"/>
        <w:rPr>
          <w:rFonts w:ascii="Times New Roman" w:eastAsia="Times New Roman" w:hAnsi="Times New Roman" w:cs="Times New Roman"/>
          <w:color w:val="333333"/>
          <w:sz w:val="28"/>
          <w:szCs w:val="28"/>
          <w:lang w:eastAsia="uk-UA"/>
        </w:rPr>
      </w:pPr>
      <w:bookmarkStart w:id="15" w:name="n32"/>
      <w:bookmarkStart w:id="16" w:name="n88"/>
      <w:bookmarkEnd w:id="15"/>
      <w:bookmarkEnd w:id="16"/>
      <w:r w:rsidRPr="00DA736F">
        <w:rPr>
          <w:rFonts w:ascii="Times New Roman" w:eastAsia="Times New Roman" w:hAnsi="Times New Roman" w:cs="Times New Roman"/>
          <w:color w:val="000000"/>
          <w:sz w:val="28"/>
          <w:szCs w:val="28"/>
          <w:bdr w:val="none" w:sz="0" w:space="0" w:color="auto" w:frame="1"/>
          <w:lang w:eastAsia="uk-UA"/>
        </w:rPr>
        <w:lastRenderedPageBreak/>
        <w:t>      4.</w:t>
      </w:r>
      <w:r w:rsidR="0073116E">
        <w:rPr>
          <w:rFonts w:ascii="Times New Roman" w:eastAsia="Times New Roman" w:hAnsi="Times New Roman" w:cs="Times New Roman"/>
          <w:color w:val="000000"/>
          <w:sz w:val="28"/>
          <w:szCs w:val="28"/>
          <w:bdr w:val="none" w:sz="0" w:space="0" w:color="auto" w:frame="1"/>
          <w:lang w:eastAsia="uk-UA"/>
        </w:rPr>
        <w:t xml:space="preserve"> </w:t>
      </w:r>
      <w:r w:rsidRPr="00DA736F">
        <w:rPr>
          <w:rFonts w:ascii="Times New Roman" w:eastAsia="Times New Roman" w:hAnsi="Times New Roman" w:cs="Times New Roman"/>
          <w:color w:val="000000"/>
          <w:sz w:val="28"/>
          <w:szCs w:val="28"/>
          <w:bdr w:val="none" w:sz="0" w:space="0" w:color="auto" w:frame="1"/>
          <w:lang w:eastAsia="uk-UA"/>
        </w:rPr>
        <w:t>Матеріально – грошова оцінка зелених насаджень проводиться спеціалістами лісогосподарських підприємств.</w:t>
      </w:r>
    </w:p>
    <w:p w14:paraId="165BB1E6" w14:textId="666BCA42" w:rsidR="00C26D76" w:rsidRPr="00DA736F" w:rsidRDefault="0073116E" w:rsidP="00C26D76">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000000"/>
          <w:sz w:val="28"/>
          <w:szCs w:val="28"/>
          <w:bdr w:val="none" w:sz="0" w:space="0" w:color="auto" w:frame="1"/>
          <w:lang w:eastAsia="uk-UA"/>
        </w:rPr>
        <w:t>      </w:t>
      </w:r>
      <w:r w:rsidR="00C26D76" w:rsidRPr="00DA736F">
        <w:rPr>
          <w:rFonts w:ascii="Times New Roman" w:eastAsia="Times New Roman" w:hAnsi="Times New Roman" w:cs="Times New Roman"/>
          <w:color w:val="000000"/>
          <w:sz w:val="28"/>
          <w:szCs w:val="28"/>
          <w:bdr w:val="none" w:sz="0" w:space="0" w:color="auto" w:frame="1"/>
          <w:lang w:eastAsia="uk-UA"/>
        </w:rPr>
        <w:t>5.Кошти отримані від сплати відновної вартості зелених насаджень зараховуються до спеціального фонду бюджету сільської ради.</w:t>
      </w:r>
    </w:p>
    <w:p w14:paraId="56C48764" w14:textId="503B394A"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r w:rsidRPr="00DA736F">
        <w:rPr>
          <w:rFonts w:ascii="Times New Roman" w:eastAsia="Times New Roman" w:hAnsi="Times New Roman" w:cs="Times New Roman"/>
          <w:color w:val="000000"/>
          <w:sz w:val="28"/>
          <w:szCs w:val="28"/>
          <w:bdr w:val="none" w:sz="0" w:space="0" w:color="auto" w:frame="1"/>
          <w:shd w:val="clear" w:color="auto" w:fill="FFFFFF"/>
          <w:lang w:eastAsia="uk-UA"/>
        </w:rPr>
        <w:t>6.Сплата відновної вартості зелених насаджень не проводиться у разі:</w:t>
      </w:r>
    </w:p>
    <w:p w14:paraId="4C8AE211"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7" w:name="n34"/>
      <w:bookmarkEnd w:id="17"/>
      <w:r w:rsidRPr="00DA736F">
        <w:rPr>
          <w:rFonts w:ascii="Times New Roman" w:eastAsia="Times New Roman" w:hAnsi="Times New Roman" w:cs="Times New Roman"/>
          <w:color w:val="000000"/>
          <w:sz w:val="28"/>
          <w:szCs w:val="28"/>
          <w:bdr w:val="none" w:sz="0" w:space="0" w:color="auto" w:frame="1"/>
          <w:shd w:val="clear" w:color="auto" w:fill="FFFFFF"/>
          <w:lang w:eastAsia="uk-UA"/>
        </w:rPr>
        <w:t>будівництва (нового будівництва, реконструкції, реставрації, капітального ремонту) житлових будинків, об’єктів інженерно-транспортної та соціальної інфраструктури, благоустрою та інших об’єктів будівництва, що споруджуються за рахунок коштів державного чи місцевого бюджету;</w:t>
      </w:r>
    </w:p>
    <w:p w14:paraId="070F7EBF"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18" w:name="n115"/>
      <w:bookmarkStart w:id="19" w:name="n35"/>
      <w:bookmarkEnd w:id="18"/>
      <w:bookmarkEnd w:id="19"/>
      <w:r w:rsidRPr="00DA736F">
        <w:rPr>
          <w:rFonts w:ascii="Times New Roman" w:eastAsia="Times New Roman" w:hAnsi="Times New Roman" w:cs="Times New Roman"/>
          <w:color w:val="000000"/>
          <w:sz w:val="28"/>
          <w:szCs w:val="28"/>
          <w:bdr w:val="none" w:sz="0" w:space="0" w:color="auto" w:frame="1"/>
          <w:shd w:val="clear" w:color="auto" w:fill="FFFFFF"/>
          <w:lang w:eastAsia="uk-UA"/>
        </w:rPr>
        <w:t>знесення аварійних, сухостійних і фаутних дерев</w:t>
      </w:r>
      <w:r w:rsidR="00801A67" w:rsidRPr="00801A67">
        <w:rPr>
          <w:rFonts w:ascii="Times New Roman" w:eastAsia="Times New Roman" w:hAnsi="Times New Roman" w:cs="Times New Roman"/>
          <w:color w:val="000000"/>
          <w:sz w:val="28"/>
          <w:szCs w:val="28"/>
          <w:bdr w:val="none" w:sz="0" w:space="0" w:color="auto" w:frame="1"/>
          <w:lang w:eastAsia="uk-UA"/>
        </w:rPr>
        <w:t xml:space="preserve"> </w:t>
      </w:r>
      <w:r w:rsidR="00801A67">
        <w:rPr>
          <w:rFonts w:ascii="Times New Roman" w:eastAsia="Times New Roman" w:hAnsi="Times New Roman" w:cs="Times New Roman"/>
          <w:color w:val="000000"/>
          <w:sz w:val="28"/>
          <w:szCs w:val="28"/>
          <w:bdr w:val="none" w:sz="0" w:space="0" w:color="auto" w:frame="1"/>
          <w:lang w:eastAsia="uk-UA"/>
        </w:rPr>
        <w:t>уражених різними хворобами</w:t>
      </w:r>
      <w:r w:rsidRPr="00DA736F">
        <w:rPr>
          <w:rFonts w:ascii="Times New Roman" w:eastAsia="Times New Roman" w:hAnsi="Times New Roman" w:cs="Times New Roman"/>
          <w:color w:val="000000"/>
          <w:sz w:val="28"/>
          <w:szCs w:val="28"/>
          <w:bdr w:val="none" w:sz="0" w:space="0" w:color="auto" w:frame="1"/>
          <w:shd w:val="clear" w:color="auto" w:fill="FFFFFF"/>
          <w:lang w:eastAsia="uk-UA"/>
        </w:rPr>
        <w:t>, а також самосійних і порослевих дерев з діаметром кореневої шийки не більш як 5 сантиметрів;</w:t>
      </w:r>
    </w:p>
    <w:p w14:paraId="787E0D52"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0" w:name="n36"/>
      <w:bookmarkEnd w:id="20"/>
      <w:r w:rsidRPr="00DA736F">
        <w:rPr>
          <w:rFonts w:ascii="Times New Roman" w:eastAsia="Times New Roman" w:hAnsi="Times New Roman" w:cs="Times New Roman"/>
          <w:color w:val="000000"/>
          <w:sz w:val="28"/>
          <w:szCs w:val="28"/>
          <w:bdr w:val="none" w:sz="0" w:space="0" w:color="auto" w:frame="1"/>
          <w:shd w:val="clear" w:color="auto" w:fill="FFFFFF"/>
          <w:lang w:eastAsia="uk-UA"/>
        </w:rPr>
        <w:t>ліквідації аварійної ситуації на інженерних мережах населеного пункту;</w:t>
      </w:r>
    </w:p>
    <w:p w14:paraId="16D1FBE0"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1" w:name="n37"/>
      <w:bookmarkEnd w:id="21"/>
      <w:r w:rsidRPr="00DA736F">
        <w:rPr>
          <w:rFonts w:ascii="Times New Roman" w:eastAsia="Times New Roman" w:hAnsi="Times New Roman" w:cs="Times New Roman"/>
          <w:color w:val="000000"/>
          <w:sz w:val="28"/>
          <w:szCs w:val="28"/>
          <w:bdr w:val="none" w:sz="0" w:space="0" w:color="auto" w:frame="1"/>
          <w:shd w:val="clear" w:color="auto" w:fill="FFFFFF"/>
          <w:lang w:eastAsia="uk-UA"/>
        </w:rPr>
        <w:t>відновлення світлового режиму в житловому приміщенні, що затіняється деревами;</w:t>
      </w:r>
    </w:p>
    <w:p w14:paraId="10B8883C"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2" w:name="n38"/>
      <w:bookmarkEnd w:id="22"/>
      <w:r w:rsidRPr="00DA736F">
        <w:rPr>
          <w:rFonts w:ascii="Times New Roman" w:eastAsia="Times New Roman" w:hAnsi="Times New Roman" w:cs="Times New Roman"/>
          <w:color w:val="000000"/>
          <w:sz w:val="28"/>
          <w:szCs w:val="28"/>
          <w:bdr w:val="none" w:sz="0" w:space="0" w:color="auto" w:frame="1"/>
          <w:shd w:val="clear" w:color="auto" w:fill="FFFFFF"/>
          <w:lang w:eastAsia="uk-UA"/>
        </w:rPr>
        <w:t>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p w14:paraId="124F20B2"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3" w:name="n39"/>
      <w:bookmarkEnd w:id="23"/>
      <w:r w:rsidRPr="00DA736F">
        <w:rPr>
          <w:rFonts w:ascii="Times New Roman" w:eastAsia="Times New Roman" w:hAnsi="Times New Roman" w:cs="Times New Roman"/>
          <w:color w:val="000000"/>
          <w:sz w:val="28"/>
          <w:szCs w:val="28"/>
          <w:bdr w:val="none" w:sz="0" w:space="0" w:color="auto" w:frame="1"/>
          <w:shd w:val="clear" w:color="auto" w:fill="FFFFFF"/>
          <w:lang w:eastAsia="uk-UA"/>
        </w:rPr>
        <w:t>досягнення деревом вікової межі;</w:t>
      </w:r>
    </w:p>
    <w:p w14:paraId="00A5F74D"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4" w:name="n40"/>
      <w:bookmarkEnd w:id="24"/>
      <w:r w:rsidRPr="00DA736F">
        <w:rPr>
          <w:rFonts w:ascii="Times New Roman" w:eastAsia="Times New Roman" w:hAnsi="Times New Roman" w:cs="Times New Roman"/>
          <w:color w:val="000000"/>
          <w:sz w:val="28"/>
          <w:szCs w:val="28"/>
          <w:bdr w:val="none" w:sz="0" w:space="0" w:color="auto" w:frame="1"/>
          <w:shd w:val="clear" w:color="auto" w:fill="FFFFFF"/>
          <w:lang w:eastAsia="uk-UA"/>
        </w:rPr>
        <w:t>провадження господарської діяльності на території розсадників з вирощування декоративних дерев та кущів;</w:t>
      </w:r>
    </w:p>
    <w:p w14:paraId="7A0D0602"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5" w:name="n41"/>
      <w:bookmarkEnd w:id="25"/>
      <w:r w:rsidRPr="00DA736F">
        <w:rPr>
          <w:rFonts w:ascii="Times New Roman" w:eastAsia="Times New Roman" w:hAnsi="Times New Roman" w:cs="Times New Roman"/>
          <w:color w:val="000000"/>
          <w:sz w:val="28"/>
          <w:szCs w:val="28"/>
          <w:bdr w:val="none" w:sz="0" w:space="0" w:color="auto" w:frame="1"/>
          <w:shd w:val="clear" w:color="auto" w:fill="FFFFFF"/>
          <w:lang w:eastAsia="uk-UA"/>
        </w:rPr>
        <w:t>ліквідації наслідків стихійного лиха, аварійної та надзвичайної ситуації;</w:t>
      </w:r>
    </w:p>
    <w:p w14:paraId="60AC6E0A" w14:textId="77777777"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6" w:name="n42"/>
      <w:bookmarkStart w:id="27" w:name="n46"/>
      <w:bookmarkEnd w:id="26"/>
      <w:bookmarkEnd w:id="27"/>
      <w:r w:rsidRPr="00DA736F">
        <w:rPr>
          <w:rFonts w:ascii="Times New Roman" w:eastAsia="Times New Roman" w:hAnsi="Times New Roman" w:cs="Times New Roman"/>
          <w:color w:val="000000"/>
          <w:sz w:val="28"/>
          <w:szCs w:val="28"/>
          <w:bdr w:val="none" w:sz="0" w:space="0" w:color="auto" w:frame="1"/>
          <w:shd w:val="clear" w:color="auto" w:fill="FFFFFF"/>
          <w:lang w:eastAsia="uk-UA"/>
        </w:rPr>
        <w:t>будівництва культових будівель та будівель, необхідних для їх обслуговування, що здійснюється релігійними організаціями, статути (положення) яких зареєстровано в установленому законом порядку (за умови погодження такого будівництва з Мінприроди та Держкомнацрелігій);</w:t>
      </w:r>
    </w:p>
    <w:p w14:paraId="52066FFD" w14:textId="7ECDA79F"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28" w:name="n47"/>
      <w:bookmarkStart w:id="29" w:name="n53"/>
      <w:bookmarkStart w:id="30" w:name="n59"/>
      <w:bookmarkStart w:id="31" w:name="n96"/>
      <w:bookmarkStart w:id="32" w:name="n94"/>
      <w:bookmarkStart w:id="33" w:name="n61"/>
      <w:bookmarkEnd w:id="28"/>
      <w:bookmarkEnd w:id="29"/>
      <w:bookmarkEnd w:id="30"/>
      <w:bookmarkEnd w:id="31"/>
      <w:bookmarkEnd w:id="32"/>
      <w:bookmarkEnd w:id="33"/>
      <w:r w:rsidRPr="00DA736F">
        <w:rPr>
          <w:rFonts w:ascii="Times New Roman" w:eastAsia="Times New Roman" w:hAnsi="Times New Roman" w:cs="Times New Roman"/>
          <w:color w:val="000000"/>
          <w:sz w:val="28"/>
          <w:szCs w:val="28"/>
          <w:bdr w:val="none" w:sz="0" w:space="0" w:color="auto" w:frame="1"/>
          <w:shd w:val="clear" w:color="auto" w:fill="FFFFFF"/>
          <w:lang w:eastAsia="uk-UA"/>
        </w:rPr>
        <w:t xml:space="preserve">7.У процесі ліквідації наслідків стихійного лиха, аварійної та надзвичайної ситуації, а також у разі, коли стан зелених насаджень загрожує життю, здоров'ю громадян чи майну громадян та/або юридичних осіб, видалення зелених насаджень здійснюється негайно з подальшим оформленням </w:t>
      </w:r>
      <w:proofErr w:type="spellStart"/>
      <w:r w:rsidRPr="00DA736F">
        <w:rPr>
          <w:rFonts w:ascii="Times New Roman" w:eastAsia="Times New Roman" w:hAnsi="Times New Roman" w:cs="Times New Roman"/>
          <w:color w:val="000000"/>
          <w:sz w:val="28"/>
          <w:szCs w:val="28"/>
          <w:bdr w:val="none" w:sz="0" w:space="0" w:color="auto" w:frame="1"/>
          <w:shd w:val="clear" w:color="auto" w:fill="FFFFFF"/>
          <w:lang w:eastAsia="uk-UA"/>
        </w:rPr>
        <w:t>акта</w:t>
      </w:r>
      <w:proofErr w:type="spellEnd"/>
      <w:r w:rsidRPr="00DA736F">
        <w:rPr>
          <w:rFonts w:ascii="Times New Roman" w:eastAsia="Times New Roman" w:hAnsi="Times New Roman" w:cs="Times New Roman"/>
          <w:color w:val="000000"/>
          <w:sz w:val="28"/>
          <w:szCs w:val="28"/>
          <w:bdr w:val="none" w:sz="0" w:space="0" w:color="auto" w:frame="1"/>
          <w:shd w:val="clear" w:color="auto" w:fill="FFFFFF"/>
          <w:lang w:eastAsia="uk-UA"/>
        </w:rPr>
        <w:t>.</w:t>
      </w:r>
    </w:p>
    <w:p w14:paraId="5C032E80" w14:textId="423177CC"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4" w:name="n90"/>
      <w:bookmarkStart w:id="35" w:name="n62"/>
      <w:bookmarkEnd w:id="34"/>
      <w:bookmarkEnd w:id="35"/>
      <w:r w:rsidRPr="00DA736F">
        <w:rPr>
          <w:rFonts w:ascii="Times New Roman" w:eastAsia="Times New Roman" w:hAnsi="Times New Roman" w:cs="Times New Roman"/>
          <w:color w:val="000000"/>
          <w:sz w:val="28"/>
          <w:szCs w:val="28"/>
          <w:bdr w:val="none" w:sz="0" w:space="0" w:color="auto" w:frame="1"/>
          <w:shd w:val="clear" w:color="auto" w:fill="FFFFFF"/>
          <w:lang w:eastAsia="uk-UA"/>
        </w:rPr>
        <w:t>8.Видалення зелених насаджень на території меморіального комплексу, кладовищах, меліоративних каналах (</w:t>
      </w:r>
      <w:proofErr w:type="spellStart"/>
      <w:r w:rsidRPr="00DA736F">
        <w:rPr>
          <w:rFonts w:ascii="Times New Roman" w:eastAsia="Times New Roman" w:hAnsi="Times New Roman" w:cs="Times New Roman"/>
          <w:color w:val="000000"/>
          <w:sz w:val="28"/>
          <w:szCs w:val="28"/>
          <w:bdr w:val="none" w:sz="0" w:space="0" w:color="auto" w:frame="1"/>
          <w:shd w:val="clear" w:color="auto" w:fill="FFFFFF"/>
          <w:lang w:eastAsia="uk-UA"/>
        </w:rPr>
        <w:t>самосівні</w:t>
      </w:r>
      <w:proofErr w:type="spellEnd"/>
      <w:r w:rsidRPr="00DA736F">
        <w:rPr>
          <w:rFonts w:ascii="Times New Roman" w:eastAsia="Times New Roman" w:hAnsi="Times New Roman" w:cs="Times New Roman"/>
          <w:color w:val="000000"/>
          <w:sz w:val="28"/>
          <w:szCs w:val="28"/>
          <w:bdr w:val="none" w:sz="0" w:space="0" w:color="auto" w:frame="1"/>
          <w:shd w:val="clear" w:color="auto" w:fill="FFFFFF"/>
          <w:lang w:eastAsia="uk-UA"/>
        </w:rPr>
        <w:t xml:space="preserve"> зелені насадження), в охоронних зонах озер та річок за межами населених пунктів здійснюється без сплати їх відновної вартості.</w:t>
      </w:r>
    </w:p>
    <w:p w14:paraId="011BCC6E" w14:textId="32A468C9"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6" w:name="n63"/>
      <w:bookmarkEnd w:id="36"/>
      <w:r w:rsidRPr="00DA736F">
        <w:rPr>
          <w:rFonts w:ascii="Times New Roman" w:eastAsia="Times New Roman" w:hAnsi="Times New Roman" w:cs="Times New Roman"/>
          <w:color w:val="000000"/>
          <w:sz w:val="28"/>
          <w:szCs w:val="28"/>
          <w:bdr w:val="none" w:sz="0" w:space="0" w:color="auto" w:frame="1"/>
          <w:shd w:val="clear" w:color="auto" w:fill="FFFFFF"/>
          <w:lang w:eastAsia="uk-UA"/>
        </w:rPr>
        <w:t>9.Видалення зелених насаджень на земельній ділянці, яка перебуває у приватній власності, та на присадибній ділянці здійснюється за рішенням власника (користувача) земельної ділянки без сплати їх відновної вартості.</w:t>
      </w:r>
    </w:p>
    <w:p w14:paraId="227E48F7" w14:textId="6854C1C1" w:rsidR="00C26D76" w:rsidRPr="00DA736F" w:rsidRDefault="00C26D76" w:rsidP="00C26D76">
      <w:pPr>
        <w:shd w:val="clear" w:color="auto" w:fill="FFFFFF"/>
        <w:spacing w:after="0" w:line="240" w:lineRule="auto"/>
        <w:ind w:firstLine="450"/>
        <w:jc w:val="both"/>
        <w:rPr>
          <w:rFonts w:ascii="Times New Roman" w:eastAsia="Times New Roman" w:hAnsi="Times New Roman" w:cs="Times New Roman"/>
          <w:color w:val="333333"/>
          <w:sz w:val="28"/>
          <w:szCs w:val="28"/>
          <w:lang w:eastAsia="uk-UA"/>
        </w:rPr>
      </w:pPr>
      <w:bookmarkStart w:id="37" w:name="n64"/>
      <w:bookmarkEnd w:id="37"/>
      <w:r w:rsidRPr="00DA736F">
        <w:rPr>
          <w:rFonts w:ascii="Times New Roman" w:eastAsia="Times New Roman" w:hAnsi="Times New Roman" w:cs="Times New Roman"/>
          <w:color w:val="000000"/>
          <w:sz w:val="28"/>
          <w:szCs w:val="28"/>
          <w:bdr w:val="none" w:sz="0" w:space="0" w:color="auto" w:frame="1"/>
          <w:shd w:val="clear" w:color="auto" w:fill="FFFFFF"/>
          <w:lang w:eastAsia="uk-UA"/>
        </w:rPr>
        <w:t>10.Відновна вартість зелених насаджень, розташованих на земельній ділянці, що відведена в установленому порядку фізичній або юридичній особі (крім відновної вартості зелених насаджень, посаджених (створених) цією особою), сплачується під час передачі такої ділянки у власність відповідної особи.</w:t>
      </w:r>
    </w:p>
    <w:p w14:paraId="61C1FDA0" w14:textId="77777777" w:rsidR="00C26D76" w:rsidRPr="00DA736F" w:rsidRDefault="0038671F" w:rsidP="00C26D76">
      <w:pPr>
        <w:shd w:val="clear" w:color="auto" w:fill="FFFFFF"/>
        <w:spacing w:after="0" w:line="240" w:lineRule="auto"/>
        <w:jc w:val="both"/>
        <w:rPr>
          <w:rFonts w:ascii="Times New Roman" w:eastAsia="Times New Roman" w:hAnsi="Times New Roman" w:cs="Times New Roman"/>
          <w:color w:val="333333"/>
          <w:sz w:val="28"/>
          <w:szCs w:val="28"/>
          <w:lang w:eastAsia="uk-UA"/>
        </w:rPr>
      </w:pPr>
      <w:bookmarkStart w:id="38" w:name="n91"/>
      <w:bookmarkEnd w:id="38"/>
      <w:r>
        <w:rPr>
          <w:rFonts w:ascii="Times New Roman" w:eastAsia="Times New Roman" w:hAnsi="Times New Roman" w:cs="Times New Roman"/>
          <w:color w:val="000000"/>
          <w:sz w:val="28"/>
          <w:szCs w:val="28"/>
          <w:bdr w:val="none" w:sz="0" w:space="0" w:color="auto" w:frame="1"/>
          <w:lang w:eastAsia="uk-UA"/>
        </w:rPr>
        <w:t xml:space="preserve">         </w:t>
      </w:r>
      <w:r w:rsidRPr="00E92785">
        <w:rPr>
          <w:rFonts w:ascii="Times New Roman" w:eastAsia="Times New Roman" w:hAnsi="Times New Roman" w:cs="Times New Roman"/>
          <w:color w:val="000000"/>
          <w:sz w:val="28"/>
          <w:szCs w:val="28"/>
          <w:bdr w:val="none" w:sz="0" w:space="0" w:color="auto" w:frame="1"/>
          <w:lang w:eastAsia="uk-UA"/>
        </w:rPr>
        <w:t>Компетентний орган</w:t>
      </w:r>
      <w:r w:rsidR="00C26D76" w:rsidRPr="00E92785">
        <w:rPr>
          <w:rFonts w:ascii="Times New Roman" w:eastAsia="Times New Roman" w:hAnsi="Times New Roman" w:cs="Times New Roman"/>
          <w:color w:val="000000"/>
          <w:sz w:val="28"/>
          <w:szCs w:val="28"/>
          <w:bdr w:val="none" w:sz="0" w:space="0" w:color="auto" w:frame="1"/>
          <w:lang w:eastAsia="uk-UA"/>
        </w:rPr>
        <w:t xml:space="preserve"> укладає договір з виконавцем про надання послуг з видалення зелених насаджень.</w:t>
      </w:r>
    </w:p>
    <w:p w14:paraId="6A2BDCEB" w14:textId="77777777" w:rsidR="00C26D76" w:rsidRPr="00C26D76" w:rsidRDefault="00C26D76" w:rsidP="00C26D76">
      <w:pPr>
        <w:shd w:val="clear" w:color="auto" w:fill="FFFFFF"/>
        <w:spacing w:after="0" w:line="240" w:lineRule="auto"/>
        <w:jc w:val="both"/>
        <w:rPr>
          <w:rFonts w:ascii="Arial" w:eastAsia="Times New Roman" w:hAnsi="Arial" w:cs="Arial"/>
          <w:color w:val="333333"/>
          <w:sz w:val="21"/>
          <w:szCs w:val="21"/>
          <w:lang w:eastAsia="uk-UA"/>
        </w:rPr>
      </w:pPr>
      <w:r w:rsidRPr="00C26D76">
        <w:rPr>
          <w:rFonts w:ascii="Arial" w:eastAsia="Times New Roman" w:hAnsi="Arial" w:cs="Arial"/>
          <w:color w:val="333333"/>
          <w:sz w:val="24"/>
          <w:szCs w:val="24"/>
          <w:bdr w:val="none" w:sz="0" w:space="0" w:color="auto" w:frame="1"/>
          <w:shd w:val="clear" w:color="auto" w:fill="FFFFFF"/>
          <w:lang w:eastAsia="uk-UA"/>
        </w:rPr>
        <w:t> </w:t>
      </w:r>
    </w:p>
    <w:p w14:paraId="2FC71A35" w14:textId="77777777" w:rsidR="00C26D76" w:rsidRDefault="00C26D76" w:rsidP="0014708C">
      <w:pPr>
        <w:shd w:val="clear" w:color="auto" w:fill="FFFFFF"/>
        <w:spacing w:after="0" w:line="240" w:lineRule="auto"/>
        <w:jc w:val="both"/>
        <w:rPr>
          <w:rFonts w:ascii="Arial" w:eastAsia="Times New Roman" w:hAnsi="Arial" w:cs="Arial"/>
          <w:color w:val="333333"/>
          <w:sz w:val="21"/>
          <w:szCs w:val="21"/>
          <w:lang w:eastAsia="uk-UA"/>
        </w:rPr>
      </w:pPr>
      <w:r w:rsidRPr="00C26D76">
        <w:rPr>
          <w:rFonts w:ascii="Arial" w:eastAsia="Times New Roman" w:hAnsi="Arial" w:cs="Arial"/>
          <w:color w:val="333333"/>
          <w:sz w:val="24"/>
          <w:szCs w:val="24"/>
          <w:bdr w:val="none" w:sz="0" w:space="0" w:color="auto" w:frame="1"/>
          <w:shd w:val="clear" w:color="auto" w:fill="FFFFFF"/>
          <w:lang w:eastAsia="uk-UA"/>
        </w:rPr>
        <w:t> </w:t>
      </w:r>
      <w:r w:rsidRPr="00C26D76">
        <w:rPr>
          <w:rFonts w:ascii="Arial" w:eastAsia="Times New Roman" w:hAnsi="Arial" w:cs="Arial"/>
          <w:color w:val="333333"/>
          <w:sz w:val="21"/>
          <w:szCs w:val="21"/>
          <w:lang w:eastAsia="uk-UA"/>
        </w:rPr>
        <w:t>  </w:t>
      </w:r>
    </w:p>
    <w:p w14:paraId="2E335C4C" w14:textId="77777777" w:rsidR="00CD3B1C" w:rsidRDefault="00CD3B1C" w:rsidP="0014708C">
      <w:pPr>
        <w:shd w:val="clear" w:color="auto" w:fill="FFFFFF"/>
        <w:spacing w:after="0" w:line="240" w:lineRule="auto"/>
        <w:jc w:val="both"/>
        <w:rPr>
          <w:rFonts w:ascii="Arial" w:eastAsia="Times New Roman" w:hAnsi="Arial" w:cs="Arial"/>
          <w:color w:val="333333"/>
          <w:sz w:val="21"/>
          <w:szCs w:val="21"/>
          <w:lang w:eastAsia="uk-UA"/>
        </w:rPr>
      </w:pPr>
    </w:p>
    <w:p w14:paraId="60285EBC" w14:textId="77777777" w:rsidR="00CD3B1C" w:rsidRDefault="00CD3B1C" w:rsidP="0014708C">
      <w:pPr>
        <w:shd w:val="clear" w:color="auto" w:fill="FFFFFF"/>
        <w:spacing w:after="0" w:line="240" w:lineRule="auto"/>
        <w:jc w:val="both"/>
        <w:rPr>
          <w:rFonts w:ascii="Arial" w:eastAsia="Times New Roman" w:hAnsi="Arial" w:cs="Arial"/>
          <w:color w:val="333333"/>
          <w:sz w:val="21"/>
          <w:szCs w:val="21"/>
          <w:lang w:eastAsia="uk-UA"/>
        </w:rPr>
      </w:pPr>
    </w:p>
    <w:p w14:paraId="00119F96" w14:textId="77777777" w:rsidR="00CD3B1C" w:rsidRDefault="00CD3B1C" w:rsidP="0014708C">
      <w:pPr>
        <w:shd w:val="clear" w:color="auto" w:fill="FFFFFF"/>
        <w:spacing w:after="0" w:line="240" w:lineRule="auto"/>
        <w:jc w:val="both"/>
        <w:rPr>
          <w:rFonts w:ascii="Arial" w:eastAsia="Times New Roman" w:hAnsi="Arial" w:cs="Arial"/>
          <w:color w:val="333333"/>
          <w:sz w:val="21"/>
          <w:szCs w:val="21"/>
          <w:lang w:eastAsia="uk-UA"/>
        </w:rPr>
      </w:pPr>
    </w:p>
    <w:p w14:paraId="62E8745B" w14:textId="77777777" w:rsidR="00CD3B1C" w:rsidRDefault="00CD3B1C" w:rsidP="0014708C">
      <w:pPr>
        <w:shd w:val="clear" w:color="auto" w:fill="FFFFFF"/>
        <w:spacing w:after="0" w:line="240" w:lineRule="auto"/>
        <w:jc w:val="both"/>
        <w:rPr>
          <w:rFonts w:ascii="Arial" w:eastAsia="Times New Roman" w:hAnsi="Arial" w:cs="Arial"/>
          <w:color w:val="333333"/>
          <w:sz w:val="21"/>
          <w:szCs w:val="21"/>
          <w:lang w:eastAsia="uk-UA"/>
        </w:rPr>
      </w:pPr>
    </w:p>
    <w:p w14:paraId="398A8D9C" w14:textId="77777777" w:rsidR="00CD3B1C" w:rsidRDefault="00CD3B1C" w:rsidP="0014708C">
      <w:pPr>
        <w:shd w:val="clear" w:color="auto" w:fill="FFFFFF"/>
        <w:spacing w:after="0" w:line="240" w:lineRule="auto"/>
        <w:jc w:val="both"/>
        <w:rPr>
          <w:rFonts w:ascii="Arial" w:eastAsia="Times New Roman" w:hAnsi="Arial" w:cs="Arial"/>
          <w:color w:val="333333"/>
          <w:sz w:val="21"/>
          <w:szCs w:val="21"/>
          <w:lang w:eastAsia="uk-UA"/>
        </w:rPr>
      </w:pPr>
    </w:p>
    <w:p w14:paraId="7FB67D90" w14:textId="77777777" w:rsidR="00CD3B1C" w:rsidRDefault="00CD3B1C" w:rsidP="0014708C">
      <w:pPr>
        <w:shd w:val="clear" w:color="auto" w:fill="FFFFFF"/>
        <w:spacing w:after="0" w:line="240" w:lineRule="auto"/>
        <w:jc w:val="both"/>
        <w:rPr>
          <w:rFonts w:ascii="Arial" w:eastAsia="Times New Roman" w:hAnsi="Arial" w:cs="Arial"/>
          <w:color w:val="333333"/>
          <w:sz w:val="21"/>
          <w:szCs w:val="21"/>
          <w:lang w:eastAsia="uk-UA"/>
        </w:rPr>
      </w:pPr>
    </w:p>
    <w:p w14:paraId="5E084DCD" w14:textId="77777777" w:rsidR="00CD3B1C" w:rsidRPr="0014708C" w:rsidRDefault="00CD3B1C" w:rsidP="0014708C">
      <w:pPr>
        <w:shd w:val="clear" w:color="auto" w:fill="FFFFFF"/>
        <w:spacing w:after="0" w:line="240" w:lineRule="auto"/>
        <w:jc w:val="both"/>
        <w:rPr>
          <w:rFonts w:ascii="Arial" w:eastAsia="Times New Roman" w:hAnsi="Arial" w:cs="Arial"/>
          <w:color w:val="333333"/>
          <w:sz w:val="24"/>
          <w:szCs w:val="24"/>
          <w:bdr w:val="none" w:sz="0" w:space="0" w:color="auto" w:frame="1"/>
          <w:shd w:val="clear" w:color="auto" w:fill="FFFFFF"/>
          <w:lang w:eastAsia="uk-UA"/>
        </w:rPr>
      </w:pPr>
    </w:p>
    <w:p w14:paraId="0445403E" w14:textId="77777777" w:rsidR="00C26D76" w:rsidRPr="0038671F" w:rsidRDefault="00C26D76" w:rsidP="001D09F1">
      <w:pPr>
        <w:shd w:val="clear" w:color="auto" w:fill="FFFFFF"/>
        <w:spacing w:after="0" w:line="240" w:lineRule="auto"/>
        <w:ind w:left="5100"/>
        <w:jc w:val="right"/>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lang w:eastAsia="uk-UA"/>
        </w:rPr>
        <w:t>Додаток 2</w:t>
      </w:r>
    </w:p>
    <w:p w14:paraId="6FBE4DF5" w14:textId="0C320E48" w:rsidR="00C26D76" w:rsidRPr="0038671F" w:rsidRDefault="0038671F" w:rsidP="001D09F1">
      <w:pPr>
        <w:shd w:val="clear" w:color="auto" w:fill="FFFFFF"/>
        <w:spacing w:after="0" w:line="240" w:lineRule="auto"/>
        <w:ind w:left="5100"/>
        <w:jc w:val="right"/>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000000"/>
          <w:sz w:val="24"/>
          <w:szCs w:val="24"/>
          <w:bdr w:val="none" w:sz="0" w:space="0" w:color="auto" w:frame="1"/>
          <w:lang w:eastAsia="uk-UA"/>
        </w:rPr>
        <w:t xml:space="preserve">до рішення </w:t>
      </w:r>
      <w:r w:rsidR="001D09F1">
        <w:rPr>
          <w:rFonts w:ascii="Times New Roman" w:eastAsia="Times New Roman" w:hAnsi="Times New Roman" w:cs="Times New Roman"/>
          <w:color w:val="000000"/>
          <w:sz w:val="24"/>
          <w:szCs w:val="24"/>
          <w:bdr w:val="none" w:sz="0" w:space="0" w:color="auto" w:frame="1"/>
          <w:lang w:eastAsia="uk-UA"/>
        </w:rPr>
        <w:t>Вишнівської</w:t>
      </w:r>
      <w:r w:rsidR="00627525">
        <w:rPr>
          <w:rFonts w:ascii="Times New Roman" w:eastAsia="Times New Roman" w:hAnsi="Times New Roman" w:cs="Times New Roman"/>
          <w:color w:val="000000"/>
          <w:sz w:val="24"/>
          <w:szCs w:val="24"/>
          <w:bdr w:val="none" w:sz="0" w:space="0" w:color="auto" w:frame="1"/>
          <w:lang w:eastAsia="uk-UA"/>
        </w:rPr>
        <w:t xml:space="preserve"> сільської ради  від  </w:t>
      </w:r>
      <w:r>
        <w:rPr>
          <w:rFonts w:ascii="Times New Roman" w:eastAsia="Times New Roman" w:hAnsi="Times New Roman" w:cs="Times New Roman"/>
          <w:color w:val="000000"/>
          <w:sz w:val="24"/>
          <w:szCs w:val="24"/>
          <w:bdr w:val="none" w:sz="0" w:space="0" w:color="auto" w:frame="1"/>
          <w:lang w:eastAsia="uk-UA"/>
        </w:rPr>
        <w:t>року №</w:t>
      </w:r>
      <w:r w:rsidR="00627525">
        <w:rPr>
          <w:rFonts w:ascii="Times New Roman" w:eastAsia="Times New Roman" w:hAnsi="Times New Roman" w:cs="Times New Roman"/>
          <w:color w:val="000000"/>
          <w:sz w:val="24"/>
          <w:szCs w:val="24"/>
          <w:bdr w:val="none" w:sz="0" w:space="0" w:color="auto" w:frame="1"/>
          <w:lang w:eastAsia="uk-UA"/>
        </w:rPr>
        <w:t xml:space="preserve"> </w:t>
      </w:r>
    </w:p>
    <w:p w14:paraId="72C19C1F" w14:textId="77777777" w:rsidR="00C26D76" w:rsidRPr="0038671F" w:rsidRDefault="00C26D76" w:rsidP="00C26D76">
      <w:pPr>
        <w:shd w:val="clear" w:color="auto" w:fill="FFFFFF"/>
        <w:spacing w:before="225" w:after="225" w:line="240" w:lineRule="auto"/>
        <w:jc w:val="both"/>
        <w:rPr>
          <w:rFonts w:ascii="Times New Roman" w:eastAsia="Times New Roman" w:hAnsi="Times New Roman" w:cs="Times New Roman"/>
          <w:color w:val="333333"/>
          <w:sz w:val="21"/>
          <w:szCs w:val="21"/>
          <w:lang w:eastAsia="uk-UA"/>
        </w:rPr>
      </w:pPr>
      <w:r w:rsidRPr="00C26D76">
        <w:rPr>
          <w:rFonts w:ascii="Arial" w:eastAsia="Times New Roman" w:hAnsi="Arial" w:cs="Arial"/>
          <w:color w:val="333333"/>
          <w:sz w:val="21"/>
          <w:szCs w:val="21"/>
          <w:lang w:eastAsia="uk-UA"/>
        </w:rPr>
        <w:t> </w:t>
      </w:r>
    </w:p>
    <w:p w14:paraId="088F55AA" w14:textId="77777777" w:rsidR="00C26D76" w:rsidRPr="0038671F" w:rsidRDefault="00C26D76" w:rsidP="00C26D76">
      <w:pPr>
        <w:shd w:val="clear" w:color="auto" w:fill="FFFFFF"/>
        <w:spacing w:after="0" w:line="240" w:lineRule="auto"/>
        <w:jc w:val="center"/>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b/>
          <w:bCs/>
          <w:color w:val="000000"/>
          <w:sz w:val="24"/>
          <w:szCs w:val="24"/>
          <w:bdr w:val="none" w:sz="0" w:space="0" w:color="auto" w:frame="1"/>
          <w:shd w:val="clear" w:color="auto" w:fill="FFFFFF"/>
          <w:lang w:eastAsia="uk-UA"/>
        </w:rPr>
        <w:t>ТИПОВИЙ ДОГОВІР</w:t>
      </w:r>
    </w:p>
    <w:p w14:paraId="7DD60CBB" w14:textId="77777777" w:rsidR="00C26D76" w:rsidRPr="0038671F" w:rsidRDefault="00C26D76" w:rsidP="00C26D76">
      <w:pPr>
        <w:shd w:val="clear" w:color="auto" w:fill="FFFFFF"/>
        <w:spacing w:after="0" w:line="240" w:lineRule="auto"/>
        <w:jc w:val="center"/>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b/>
          <w:bCs/>
          <w:color w:val="000000"/>
          <w:sz w:val="24"/>
          <w:szCs w:val="24"/>
          <w:bdr w:val="none" w:sz="0" w:space="0" w:color="auto" w:frame="1"/>
          <w:shd w:val="clear" w:color="auto" w:fill="FFFFFF"/>
          <w:lang w:eastAsia="uk-UA"/>
        </w:rPr>
        <w:t>про надання послуг з видалення зелених насаджень</w:t>
      </w:r>
    </w:p>
    <w:p w14:paraId="17B3680F"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b/>
          <w:bCs/>
          <w:color w:val="333333"/>
          <w:sz w:val="24"/>
          <w:szCs w:val="24"/>
          <w:bdr w:val="none" w:sz="0" w:space="0" w:color="auto" w:frame="1"/>
          <w:shd w:val="clear" w:color="auto" w:fill="FFFFFF"/>
          <w:lang w:eastAsia="uk-UA"/>
        </w:rPr>
        <w:t> </w:t>
      </w:r>
    </w:p>
    <w:p w14:paraId="58ABC052"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________________                                                              від  __________________________</w:t>
      </w:r>
    </w:p>
    <w:p w14:paraId="4FFDDE75"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333333"/>
          <w:sz w:val="24"/>
          <w:szCs w:val="24"/>
          <w:bdr w:val="none" w:sz="0" w:space="0" w:color="auto" w:frame="1"/>
          <w:shd w:val="clear" w:color="auto" w:fill="FFFFFF"/>
          <w:lang w:eastAsia="uk-UA"/>
        </w:rPr>
        <w:t> </w:t>
      </w:r>
    </w:p>
    <w:p w14:paraId="594C1215" w14:textId="09E446A3" w:rsidR="00C26D76" w:rsidRPr="0038671F" w:rsidRDefault="0038671F"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r w:rsidR="00C26D76" w:rsidRP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r w:rsidR="00CD3B1C">
        <w:rPr>
          <w:rFonts w:ascii="Times New Roman" w:eastAsia="Times New Roman" w:hAnsi="Times New Roman" w:cs="Times New Roman"/>
          <w:color w:val="000000"/>
          <w:sz w:val="24"/>
          <w:szCs w:val="24"/>
          <w:bdr w:val="none" w:sz="0" w:space="0" w:color="auto" w:frame="1"/>
          <w:lang w:eastAsia="uk-UA"/>
        </w:rPr>
        <w:t xml:space="preserve">Вишнівська </w:t>
      </w:r>
      <w:r w:rsidR="00C26D76" w:rsidRPr="0038671F">
        <w:rPr>
          <w:rFonts w:ascii="Times New Roman" w:eastAsia="Times New Roman" w:hAnsi="Times New Roman" w:cs="Times New Roman"/>
          <w:color w:val="000000"/>
          <w:sz w:val="24"/>
          <w:szCs w:val="24"/>
          <w:bdr w:val="none" w:sz="0" w:space="0" w:color="auto" w:frame="1"/>
          <w:shd w:val="clear" w:color="auto" w:fill="FFFFFF"/>
          <w:lang w:eastAsia="uk-UA"/>
        </w:rPr>
        <w:t>сільська рада, далі «Замо</w:t>
      </w:r>
      <w:r>
        <w:rPr>
          <w:rFonts w:ascii="Times New Roman" w:eastAsia="Times New Roman" w:hAnsi="Times New Roman" w:cs="Times New Roman"/>
          <w:color w:val="000000"/>
          <w:sz w:val="24"/>
          <w:szCs w:val="24"/>
          <w:bdr w:val="none" w:sz="0" w:space="0" w:color="auto" w:frame="1"/>
          <w:shd w:val="clear" w:color="auto" w:fill="FFFFFF"/>
          <w:lang w:eastAsia="uk-UA"/>
        </w:rPr>
        <w:t xml:space="preserve">вник», в особі  </w:t>
      </w:r>
      <w:r w:rsidR="00375031">
        <w:rPr>
          <w:rFonts w:ascii="Times New Roman" w:eastAsia="Times New Roman" w:hAnsi="Times New Roman" w:cs="Times New Roman"/>
          <w:color w:val="000000"/>
          <w:sz w:val="24"/>
          <w:szCs w:val="24"/>
          <w:bdr w:val="none" w:sz="0" w:space="0" w:color="auto" w:frame="1"/>
          <w:shd w:val="clear" w:color="auto" w:fill="FFFFFF"/>
          <w:lang w:eastAsia="uk-UA"/>
        </w:rPr>
        <w:t xml:space="preserve">Вишнівського </w:t>
      </w:r>
      <w:r w:rsidR="00C26D76" w:rsidRPr="0038671F">
        <w:rPr>
          <w:rFonts w:ascii="Times New Roman" w:eastAsia="Times New Roman" w:hAnsi="Times New Roman" w:cs="Times New Roman"/>
          <w:color w:val="000000"/>
          <w:sz w:val="24"/>
          <w:szCs w:val="24"/>
          <w:bdr w:val="none" w:sz="0" w:space="0" w:color="auto" w:frame="1"/>
          <w:shd w:val="clear" w:color="auto" w:fill="FFFFFF"/>
          <w:lang w:eastAsia="uk-UA"/>
        </w:rPr>
        <w:t>сільського голови  ___________________, що    діє на підставі Закону України «Про місцеве самоврядування в Україні» з однієї сторони та ____________________________________,  далі «Виконавець», в особі ____________________________________, що діє на підставі_____________________________________ з іншої сторони, разом у тексті іменовані «Сторони», уклали цей Договір про наступне:</w:t>
      </w:r>
    </w:p>
    <w:p w14:paraId="565E98D4" w14:textId="57C3DC89" w:rsidR="00C26D76" w:rsidRPr="0038671F" w:rsidRDefault="00C26D76" w:rsidP="00375031">
      <w:pPr>
        <w:shd w:val="clear" w:color="auto" w:fill="FFFFFF"/>
        <w:spacing w:after="0" w:line="240" w:lineRule="auto"/>
        <w:ind w:firstLine="708"/>
        <w:jc w:val="center"/>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b/>
          <w:bCs/>
          <w:color w:val="000000"/>
          <w:sz w:val="24"/>
          <w:szCs w:val="24"/>
          <w:bdr w:val="none" w:sz="0" w:space="0" w:color="auto" w:frame="1"/>
          <w:shd w:val="clear" w:color="auto" w:fill="FFFFFF"/>
          <w:lang w:eastAsia="uk-UA"/>
        </w:rPr>
        <w:t>1.Предмет Договору</w:t>
      </w:r>
    </w:p>
    <w:p w14:paraId="0619D7C2" w14:textId="02E523C6"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1.1.«Виконавець» зобов’язується у строк </w:t>
      </w:r>
      <w:proofErr w:type="spellStart"/>
      <w:r w:rsidRPr="0038671F">
        <w:rPr>
          <w:rFonts w:ascii="Times New Roman" w:eastAsia="Times New Roman" w:hAnsi="Times New Roman" w:cs="Times New Roman"/>
          <w:color w:val="000000"/>
          <w:sz w:val="24"/>
          <w:szCs w:val="24"/>
          <w:bdr w:val="none" w:sz="0" w:space="0" w:color="auto" w:frame="1"/>
          <w:shd w:val="clear" w:color="auto" w:fill="FFFFFF"/>
          <w:lang w:eastAsia="uk-UA"/>
        </w:rPr>
        <w:t>до____________надати</w:t>
      </w:r>
      <w:proofErr w:type="spellEnd"/>
      <w:r w:rsidRP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 послуги на вимогу «Замовника» з видалення зелених насаджень у кількості _____штук, а саме_________________________(перелік зелених насаджень по сортах), розташованих на землях ______</w:t>
      </w:r>
      <w:r w:rsid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________________ </w:t>
      </w:r>
      <w:r w:rsidRP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 </w:t>
      </w:r>
      <w:r w:rsidR="00375031">
        <w:rPr>
          <w:rFonts w:ascii="Times New Roman" w:eastAsia="Times New Roman" w:hAnsi="Times New Roman" w:cs="Times New Roman"/>
          <w:color w:val="000000"/>
          <w:sz w:val="24"/>
          <w:szCs w:val="24"/>
          <w:bdr w:val="none" w:sz="0" w:space="0" w:color="auto" w:frame="1"/>
          <w:lang w:eastAsia="uk-UA"/>
        </w:rPr>
        <w:t xml:space="preserve">Вишнівської </w:t>
      </w:r>
      <w:r w:rsidRPr="0038671F">
        <w:rPr>
          <w:rFonts w:ascii="Times New Roman" w:eastAsia="Times New Roman" w:hAnsi="Times New Roman" w:cs="Times New Roman"/>
          <w:color w:val="000000"/>
          <w:sz w:val="24"/>
          <w:szCs w:val="24"/>
          <w:bdr w:val="none" w:sz="0" w:space="0" w:color="auto" w:frame="1"/>
          <w:shd w:val="clear" w:color="auto" w:fill="FFFFFF"/>
          <w:lang w:eastAsia="uk-UA"/>
        </w:rPr>
        <w:t>сільської ради, що знаходяться за межами населеного пункту.</w:t>
      </w:r>
    </w:p>
    <w:p w14:paraId="2876DFAE"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1.2. Видалення зелених насаджень проводиться з метою</w:t>
      </w:r>
    </w:p>
    <w:p w14:paraId="736FE482" w14:textId="77777777" w:rsidR="00C26D76" w:rsidRPr="0038671F"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___________________________________________________________________________                                                                (вказати мету).</w:t>
      </w:r>
    </w:p>
    <w:p w14:paraId="269E4850" w14:textId="4103EB2E" w:rsidR="00C26D76" w:rsidRPr="0038671F" w:rsidRDefault="00C26D76" w:rsidP="00375031">
      <w:pPr>
        <w:shd w:val="clear" w:color="auto" w:fill="FFFFFF"/>
        <w:spacing w:after="0" w:line="240" w:lineRule="auto"/>
        <w:ind w:firstLine="708"/>
        <w:jc w:val="center"/>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b/>
          <w:bCs/>
          <w:color w:val="000000"/>
          <w:sz w:val="24"/>
          <w:szCs w:val="24"/>
          <w:bdr w:val="none" w:sz="0" w:space="0" w:color="auto" w:frame="1"/>
          <w:shd w:val="clear" w:color="auto" w:fill="FFFFFF"/>
          <w:lang w:eastAsia="uk-UA"/>
        </w:rPr>
        <w:t>2.Ціна Договору</w:t>
      </w:r>
    </w:p>
    <w:p w14:paraId="2148ECEC"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            2.1. Отримані в результаті видалення насадження дрова переходять у власність «Виконавця» в рахунок сплати за виконаний об’єм робіт.</w:t>
      </w:r>
    </w:p>
    <w:p w14:paraId="05B5D4A2"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             2.2.   Ділова деревина переробляється та реалізовується «Виконавцем» на свій розсуд, 3 відсотки коштів від реалізації, після </w:t>
      </w:r>
      <w:proofErr w:type="spellStart"/>
      <w:r w:rsidRPr="0038671F">
        <w:rPr>
          <w:rFonts w:ascii="Times New Roman" w:eastAsia="Times New Roman" w:hAnsi="Times New Roman" w:cs="Times New Roman"/>
          <w:color w:val="000000"/>
          <w:sz w:val="24"/>
          <w:szCs w:val="24"/>
          <w:bdr w:val="none" w:sz="0" w:space="0" w:color="auto" w:frame="1"/>
          <w:shd w:val="clear" w:color="auto" w:fill="FFFFFF"/>
          <w:lang w:eastAsia="uk-UA"/>
        </w:rPr>
        <w:t>врахувань</w:t>
      </w:r>
      <w:proofErr w:type="spellEnd"/>
      <w:r w:rsidRP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 всіх затрат на видалення, переробку, реалізацію та інші затрати, понесені  «Виконавцем», договором дарування чи пожертви передається у власність територіальної громади для вирішення соціально-побутових питань.</w:t>
      </w:r>
    </w:p>
    <w:p w14:paraId="2BAAF57D"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2.3. По заявці «Замовника» «Виконавець» може на вказану суму на тих-же умовах  надавати продукцію власної переробки чи виробництва по собівартості.  </w:t>
      </w:r>
    </w:p>
    <w:p w14:paraId="58987D72" w14:textId="3D880F8A" w:rsidR="00C26D76" w:rsidRPr="0038671F" w:rsidRDefault="00C26D76" w:rsidP="00375031">
      <w:pPr>
        <w:shd w:val="clear" w:color="auto" w:fill="FFFFFF"/>
        <w:spacing w:after="0" w:line="240" w:lineRule="auto"/>
        <w:ind w:firstLine="708"/>
        <w:jc w:val="center"/>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b/>
          <w:bCs/>
          <w:color w:val="000000"/>
          <w:sz w:val="24"/>
          <w:szCs w:val="24"/>
          <w:bdr w:val="none" w:sz="0" w:space="0" w:color="auto" w:frame="1"/>
          <w:shd w:val="clear" w:color="auto" w:fill="FFFFFF"/>
          <w:lang w:eastAsia="uk-UA"/>
        </w:rPr>
        <w:t>3. Права та обов’язки Сторін</w:t>
      </w:r>
    </w:p>
    <w:p w14:paraId="6D1171BA"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3.1.  «Замовник» має право:</w:t>
      </w:r>
    </w:p>
    <w:p w14:paraId="5144DB50"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3.1.1.Вимагати від «Виконавця» дотримання в повному обсязі умов даного Договору.</w:t>
      </w:r>
    </w:p>
    <w:p w14:paraId="599E77E2"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3.1.2. Прийняти від «Виконавця» дарування чи пожертви та використання їх за призначенням, передбаченим договорами дарування чи пожертви.</w:t>
      </w:r>
    </w:p>
    <w:p w14:paraId="2F6A018E"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            3.2.  «Замовник» зобов’язаний:</w:t>
      </w:r>
    </w:p>
    <w:p w14:paraId="10CA6002"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            3.2.1. До початку робіт «Виконавцем» забезпечити виготовлення необхідного пакету документів по видаленню зелених насаджень.</w:t>
      </w:r>
    </w:p>
    <w:p w14:paraId="3ED1E1C7"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3.2.2. У разі отримання дров у власність територіальної громади забезпечити організацію їх заготівлі, доставки споживачам, прибирання території видалення зелених насаджень.</w:t>
      </w:r>
    </w:p>
    <w:p w14:paraId="14CF59D9"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            3.3.  «Виконавець» має право:</w:t>
      </w:r>
    </w:p>
    <w:p w14:paraId="71B6A967"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3.3.1.   Вимагати від «Замовника» дотримання в повному обсязі умов даного Договору.</w:t>
      </w:r>
    </w:p>
    <w:p w14:paraId="078DD0E1"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            3.4.  «Виконавець» зобов’язаний :</w:t>
      </w:r>
    </w:p>
    <w:p w14:paraId="6692EFF9"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3.4.1.Забезпечити видалення зелених насаджень з дотриманням вимог техніки безпеки, екологічної безпеки, санітарних норм з використанням власної техніки та відповідно підготовлених спеціалістів.</w:t>
      </w:r>
    </w:p>
    <w:p w14:paraId="2E0D120D"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3.4.2. Не пізніше ніж у місячний термін з моменту переробки та реалізації ділової деревини, але не пізніше ніж у </w:t>
      </w:r>
      <w:proofErr w:type="spellStart"/>
      <w:r w:rsidRPr="0038671F">
        <w:rPr>
          <w:rFonts w:ascii="Times New Roman" w:eastAsia="Times New Roman" w:hAnsi="Times New Roman" w:cs="Times New Roman"/>
          <w:color w:val="000000"/>
          <w:sz w:val="24"/>
          <w:szCs w:val="24"/>
          <w:bdr w:val="none" w:sz="0" w:space="0" w:color="auto" w:frame="1"/>
          <w:shd w:val="clear" w:color="auto" w:fill="FFFFFF"/>
          <w:lang w:eastAsia="uk-UA"/>
        </w:rPr>
        <w:t>трьохмісячний</w:t>
      </w:r>
      <w:proofErr w:type="spellEnd"/>
      <w:r w:rsidRP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 термін з моменту видалення  зелених насаджень, здійснити «Замовнику» дарування чи пожертву  на умовах, передбачених пунктом 2 даного Договору.</w:t>
      </w:r>
    </w:p>
    <w:p w14:paraId="467A5A75" w14:textId="27527350" w:rsidR="00C26D76" w:rsidRPr="0038671F" w:rsidRDefault="00C26D76" w:rsidP="00375031">
      <w:pPr>
        <w:shd w:val="clear" w:color="auto" w:fill="FFFFFF"/>
        <w:spacing w:after="0" w:line="240" w:lineRule="auto"/>
        <w:ind w:firstLine="708"/>
        <w:jc w:val="center"/>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b/>
          <w:bCs/>
          <w:color w:val="000000"/>
          <w:sz w:val="24"/>
          <w:szCs w:val="24"/>
          <w:bdr w:val="none" w:sz="0" w:space="0" w:color="auto" w:frame="1"/>
          <w:shd w:val="clear" w:color="auto" w:fill="FFFFFF"/>
          <w:lang w:eastAsia="uk-UA"/>
        </w:rPr>
        <w:lastRenderedPageBreak/>
        <w:t>4. Інші умови</w:t>
      </w:r>
    </w:p>
    <w:p w14:paraId="5EED1D42"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4.1. Цей договір вважається укладеним і набирає чинності з моменту його підписання та закінчується після повного виконання Сторонами своїх зобов’язань за Договором.</w:t>
      </w:r>
    </w:p>
    <w:p w14:paraId="49885640"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4.2. Закінчення строку Договору не звільняє Сторони від відповідальності за його порушення, які мали місце під час дії цього Договору.</w:t>
      </w:r>
    </w:p>
    <w:p w14:paraId="0E61B6F6"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4.3. Договір укладений у двох примірниках, які  мають  однакову  юридичну силу  – по  одному для кожної із Сторін.</w:t>
      </w:r>
    </w:p>
    <w:p w14:paraId="55B4A972"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4.4. Усі зміни та доповнення до даного Договору мають бути вчинені у письмовому вигляді та належним чином оформлені.</w:t>
      </w:r>
    </w:p>
    <w:p w14:paraId="0ED56F75"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4.5. Визнання окремих положень даного Договору недійсними та/або такими, що втратили чинність, не тягне за собою визнання Договору недійсним.</w:t>
      </w:r>
    </w:p>
    <w:p w14:paraId="2D218457" w14:textId="77777777" w:rsidR="00C26D76" w:rsidRPr="0038671F"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4.6.  Всі спори по даному Договору вирішуються за згодою Сторін або у судовому порядку.</w:t>
      </w:r>
    </w:p>
    <w:p w14:paraId="79DED737" w14:textId="77777777" w:rsidR="00C26D76" w:rsidRPr="0038671F"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333333"/>
          <w:sz w:val="24"/>
          <w:szCs w:val="24"/>
          <w:bdr w:val="none" w:sz="0" w:space="0" w:color="auto" w:frame="1"/>
          <w:shd w:val="clear" w:color="auto" w:fill="FFFFFF"/>
          <w:lang w:eastAsia="uk-UA"/>
        </w:rPr>
        <w:t> </w:t>
      </w:r>
    </w:p>
    <w:p w14:paraId="74F36279" w14:textId="3FB7DFBF" w:rsidR="00C26D76" w:rsidRPr="0038671F" w:rsidRDefault="00C26D76" w:rsidP="00375031">
      <w:pPr>
        <w:shd w:val="clear" w:color="auto" w:fill="FFFFFF"/>
        <w:spacing w:after="0" w:line="240" w:lineRule="auto"/>
        <w:ind w:firstLine="708"/>
        <w:jc w:val="center"/>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b/>
          <w:bCs/>
          <w:color w:val="000000"/>
          <w:sz w:val="24"/>
          <w:szCs w:val="24"/>
          <w:bdr w:val="none" w:sz="0" w:space="0" w:color="auto" w:frame="1"/>
          <w:shd w:val="clear" w:color="auto" w:fill="FFFFFF"/>
          <w:lang w:eastAsia="uk-UA"/>
        </w:rPr>
        <w:t>5. Реквізити Сторін</w:t>
      </w:r>
    </w:p>
    <w:p w14:paraId="3815A1C9"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333333"/>
          <w:sz w:val="24"/>
          <w:szCs w:val="24"/>
          <w:bdr w:val="none" w:sz="0" w:space="0" w:color="auto" w:frame="1"/>
          <w:shd w:val="clear" w:color="auto" w:fill="FFFFFF"/>
          <w:lang w:eastAsia="uk-UA"/>
        </w:rPr>
        <w:t>  </w:t>
      </w:r>
    </w:p>
    <w:p w14:paraId="30EC702A"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Замовник                                                                                         Виконавець</w:t>
      </w:r>
    </w:p>
    <w:p w14:paraId="7997D46B"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_______________________                                                            _______________________</w:t>
      </w:r>
    </w:p>
    <w:p w14:paraId="50BD12EB"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посада                                                                                              посада</w:t>
      </w:r>
    </w:p>
    <w:p w14:paraId="008B9991" w14:textId="77777777" w:rsidR="00C26D76" w:rsidRPr="0038671F"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38671F">
        <w:rPr>
          <w:rFonts w:ascii="Times New Roman" w:eastAsia="Times New Roman" w:hAnsi="Times New Roman" w:cs="Times New Roman"/>
          <w:color w:val="000000"/>
          <w:sz w:val="24"/>
          <w:szCs w:val="24"/>
          <w:bdr w:val="none" w:sz="0" w:space="0" w:color="auto" w:frame="1"/>
          <w:shd w:val="clear" w:color="auto" w:fill="FFFFFF"/>
          <w:lang w:eastAsia="uk-UA"/>
        </w:rPr>
        <w:t xml:space="preserve">П.І.Б.,підпис                                                                                    </w:t>
      </w:r>
      <w:proofErr w:type="spellStart"/>
      <w:r w:rsidRPr="0038671F">
        <w:rPr>
          <w:rFonts w:ascii="Times New Roman" w:eastAsia="Times New Roman" w:hAnsi="Times New Roman" w:cs="Times New Roman"/>
          <w:color w:val="000000"/>
          <w:sz w:val="24"/>
          <w:szCs w:val="24"/>
          <w:bdr w:val="none" w:sz="0" w:space="0" w:color="auto" w:frame="1"/>
          <w:shd w:val="clear" w:color="auto" w:fill="FFFFFF"/>
          <w:lang w:eastAsia="uk-UA"/>
        </w:rPr>
        <w:t>П.І.Б.,підпис</w:t>
      </w:r>
      <w:proofErr w:type="spellEnd"/>
    </w:p>
    <w:p w14:paraId="068EFB23" w14:textId="77777777" w:rsidR="00C26D76" w:rsidRPr="00C26D76" w:rsidRDefault="00C26D76" w:rsidP="00C26D76">
      <w:pPr>
        <w:shd w:val="clear" w:color="auto" w:fill="FFFFFF"/>
        <w:spacing w:before="225" w:after="225" w:line="240" w:lineRule="auto"/>
        <w:jc w:val="both"/>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36452EAE" w14:textId="77777777" w:rsidR="00C26D76" w:rsidRPr="00C26D76" w:rsidRDefault="00C26D76" w:rsidP="00C26D76">
      <w:pPr>
        <w:shd w:val="clear" w:color="auto" w:fill="FFFFFF"/>
        <w:spacing w:before="225" w:after="225" w:line="240" w:lineRule="auto"/>
        <w:jc w:val="both"/>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171C9AB2" w14:textId="77777777" w:rsidR="00C26D76" w:rsidRPr="00C26D76" w:rsidRDefault="00C26D76" w:rsidP="00C26D76">
      <w:pPr>
        <w:shd w:val="clear" w:color="auto" w:fill="FFFFFF"/>
        <w:spacing w:before="375" w:after="225" w:line="240" w:lineRule="auto"/>
        <w:jc w:val="both"/>
        <w:outlineLvl w:val="4"/>
        <w:rPr>
          <w:rFonts w:ascii="Times New Roman" w:eastAsia="Times New Roman" w:hAnsi="Times New Roman" w:cs="Times New Roman"/>
          <w:color w:val="333333"/>
          <w:sz w:val="20"/>
          <w:szCs w:val="20"/>
          <w:lang w:eastAsia="uk-UA"/>
        </w:rPr>
      </w:pPr>
      <w:r w:rsidRPr="00C26D76">
        <w:rPr>
          <w:rFonts w:ascii="Times New Roman" w:eastAsia="Times New Roman" w:hAnsi="Times New Roman" w:cs="Times New Roman"/>
          <w:color w:val="333333"/>
          <w:sz w:val="20"/>
          <w:szCs w:val="20"/>
          <w:lang w:eastAsia="uk-UA"/>
        </w:rPr>
        <w:t> </w:t>
      </w:r>
    </w:p>
    <w:p w14:paraId="3F674BD9" w14:textId="77777777" w:rsidR="00C26D76" w:rsidRPr="00C26D76" w:rsidRDefault="00C26D76" w:rsidP="00C26D76">
      <w:pPr>
        <w:shd w:val="clear" w:color="auto" w:fill="FFFFFF"/>
        <w:spacing w:before="225" w:after="225" w:line="240" w:lineRule="auto"/>
        <w:jc w:val="both"/>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78D58B9C" w14:textId="77777777" w:rsidR="00C26D76" w:rsidRDefault="00C26D76" w:rsidP="00C26D76">
      <w:pPr>
        <w:shd w:val="clear" w:color="auto" w:fill="FFFFFF"/>
        <w:spacing w:before="225" w:after="225" w:line="240" w:lineRule="auto"/>
        <w:jc w:val="both"/>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3359E053" w14:textId="77777777" w:rsidR="000B74B5" w:rsidRDefault="000B74B5" w:rsidP="00C26D76">
      <w:pPr>
        <w:shd w:val="clear" w:color="auto" w:fill="FFFFFF"/>
        <w:spacing w:before="225" w:after="225" w:line="240" w:lineRule="auto"/>
        <w:jc w:val="both"/>
        <w:rPr>
          <w:rFonts w:ascii="Arial" w:eastAsia="Times New Roman" w:hAnsi="Arial" w:cs="Arial"/>
          <w:color w:val="333333"/>
          <w:sz w:val="21"/>
          <w:szCs w:val="21"/>
          <w:lang w:eastAsia="uk-UA"/>
        </w:rPr>
      </w:pPr>
    </w:p>
    <w:p w14:paraId="19FFA559" w14:textId="77777777" w:rsidR="000B74B5" w:rsidRDefault="000B74B5" w:rsidP="00C26D76">
      <w:pPr>
        <w:shd w:val="clear" w:color="auto" w:fill="FFFFFF"/>
        <w:spacing w:before="225" w:after="225" w:line="240" w:lineRule="auto"/>
        <w:jc w:val="both"/>
        <w:rPr>
          <w:rFonts w:ascii="Arial" w:eastAsia="Times New Roman" w:hAnsi="Arial" w:cs="Arial"/>
          <w:color w:val="333333"/>
          <w:sz w:val="21"/>
          <w:szCs w:val="21"/>
          <w:lang w:eastAsia="uk-UA"/>
        </w:rPr>
      </w:pPr>
    </w:p>
    <w:p w14:paraId="7F770EF6" w14:textId="77777777" w:rsidR="000B74B5" w:rsidRPr="00C26D76" w:rsidRDefault="000B74B5" w:rsidP="00C26D76">
      <w:pPr>
        <w:shd w:val="clear" w:color="auto" w:fill="FFFFFF"/>
        <w:spacing w:before="225" w:after="225" w:line="240" w:lineRule="auto"/>
        <w:jc w:val="both"/>
        <w:rPr>
          <w:rFonts w:ascii="Arial" w:eastAsia="Times New Roman" w:hAnsi="Arial" w:cs="Arial"/>
          <w:color w:val="333333"/>
          <w:sz w:val="21"/>
          <w:szCs w:val="21"/>
          <w:lang w:eastAsia="uk-UA"/>
        </w:rPr>
      </w:pPr>
    </w:p>
    <w:p w14:paraId="1585E616" w14:textId="77777777" w:rsidR="00C26D76" w:rsidRPr="00C26D76" w:rsidRDefault="00C26D76" w:rsidP="00C26D76">
      <w:pPr>
        <w:shd w:val="clear" w:color="auto" w:fill="FFFFFF"/>
        <w:spacing w:before="225" w:after="22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4CD89110" w14:textId="77777777" w:rsidR="00C26D76" w:rsidRPr="00C26D76" w:rsidRDefault="00C26D76" w:rsidP="00C26D76">
      <w:pPr>
        <w:shd w:val="clear" w:color="auto" w:fill="FFFFFF"/>
        <w:spacing w:before="225" w:after="22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2B42000F" w14:textId="77777777" w:rsidR="00C26D76" w:rsidRPr="00C26D76" w:rsidRDefault="00C26D76" w:rsidP="00C26D76">
      <w:pPr>
        <w:shd w:val="clear" w:color="auto" w:fill="FFFFFF"/>
        <w:spacing w:before="225" w:after="22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1E0912D9" w14:textId="77777777" w:rsidR="00C26D76" w:rsidRPr="00C26D76" w:rsidRDefault="00C26D76" w:rsidP="00C26D76">
      <w:pPr>
        <w:shd w:val="clear" w:color="auto" w:fill="FFFFFF"/>
        <w:spacing w:before="225" w:after="22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5D24C8AD" w14:textId="77777777" w:rsidR="00C26D76" w:rsidRPr="00C26D76" w:rsidRDefault="00C26D76" w:rsidP="00C26D76">
      <w:pPr>
        <w:shd w:val="clear" w:color="auto" w:fill="FFFFFF"/>
        <w:spacing w:before="225" w:after="22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67337760" w14:textId="77777777" w:rsidR="00C26D76" w:rsidRPr="00C26D76" w:rsidRDefault="00C26D76" w:rsidP="00C26D76">
      <w:pPr>
        <w:shd w:val="clear" w:color="auto" w:fill="FFFFFF"/>
        <w:spacing w:before="225" w:after="22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3C77989C" w14:textId="77777777" w:rsidR="00C26D76" w:rsidRPr="00C26D76" w:rsidRDefault="00C26D76" w:rsidP="00C26D76">
      <w:pPr>
        <w:shd w:val="clear" w:color="auto" w:fill="FFFFFF"/>
        <w:spacing w:before="225" w:after="22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53266061" w14:textId="77777777" w:rsidR="00C26D76" w:rsidRPr="00C26D76" w:rsidRDefault="00C26D76" w:rsidP="00C26D76">
      <w:pPr>
        <w:shd w:val="clear" w:color="auto" w:fill="FFFFFF"/>
        <w:spacing w:before="225" w:after="16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024C3C90" w14:textId="77777777" w:rsidR="00C26D76" w:rsidRPr="00C26D76" w:rsidRDefault="00C26D76" w:rsidP="00C26D76">
      <w:pPr>
        <w:shd w:val="clear" w:color="auto" w:fill="FFFFFF"/>
        <w:spacing w:before="225" w:after="16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41BC1330" w14:textId="77777777" w:rsidR="00C26D76" w:rsidRDefault="00C26D76" w:rsidP="00C26D76">
      <w:pPr>
        <w:shd w:val="clear" w:color="auto" w:fill="FFFFFF"/>
        <w:spacing w:before="225" w:after="165" w:line="240" w:lineRule="auto"/>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434586B2" w14:textId="77777777" w:rsidR="00DF5CD9" w:rsidRDefault="00DF5CD9" w:rsidP="00C26D76">
      <w:pPr>
        <w:shd w:val="clear" w:color="auto" w:fill="FFFFFF"/>
        <w:spacing w:before="225" w:after="165" w:line="240" w:lineRule="auto"/>
        <w:rPr>
          <w:rFonts w:ascii="Arial" w:eastAsia="Times New Roman" w:hAnsi="Arial" w:cs="Arial"/>
          <w:color w:val="333333"/>
          <w:sz w:val="21"/>
          <w:szCs w:val="21"/>
          <w:lang w:eastAsia="uk-UA"/>
        </w:rPr>
      </w:pPr>
    </w:p>
    <w:p w14:paraId="774E3A3D" w14:textId="77777777" w:rsidR="00DF5CD9" w:rsidRDefault="00DF5CD9" w:rsidP="00C26D76">
      <w:pPr>
        <w:shd w:val="clear" w:color="auto" w:fill="FFFFFF"/>
        <w:spacing w:before="225" w:after="165" w:line="240" w:lineRule="auto"/>
        <w:rPr>
          <w:rFonts w:ascii="Arial" w:eastAsia="Times New Roman" w:hAnsi="Arial" w:cs="Arial"/>
          <w:color w:val="333333"/>
          <w:sz w:val="21"/>
          <w:szCs w:val="21"/>
          <w:lang w:eastAsia="uk-UA"/>
        </w:rPr>
      </w:pPr>
    </w:p>
    <w:p w14:paraId="6B9683BE" w14:textId="77777777" w:rsidR="00DF5CD9" w:rsidRDefault="00DF5CD9" w:rsidP="00C26D76">
      <w:pPr>
        <w:shd w:val="clear" w:color="auto" w:fill="FFFFFF"/>
        <w:spacing w:before="225" w:after="165" w:line="240" w:lineRule="auto"/>
        <w:rPr>
          <w:rFonts w:ascii="Arial" w:eastAsia="Times New Roman" w:hAnsi="Arial" w:cs="Arial"/>
          <w:color w:val="333333"/>
          <w:sz w:val="21"/>
          <w:szCs w:val="21"/>
          <w:lang w:eastAsia="uk-UA"/>
        </w:rPr>
      </w:pPr>
    </w:p>
    <w:p w14:paraId="71ADA4AE" w14:textId="77777777" w:rsidR="00DF5CD9" w:rsidRPr="00C26D76" w:rsidRDefault="00DF5CD9" w:rsidP="00C26D76">
      <w:pPr>
        <w:shd w:val="clear" w:color="auto" w:fill="FFFFFF"/>
        <w:spacing w:before="225" w:after="165" w:line="240" w:lineRule="auto"/>
        <w:rPr>
          <w:rFonts w:ascii="Arial" w:eastAsia="Times New Roman" w:hAnsi="Arial" w:cs="Arial"/>
          <w:color w:val="333333"/>
          <w:sz w:val="21"/>
          <w:szCs w:val="21"/>
          <w:lang w:eastAsia="uk-UA"/>
        </w:rPr>
      </w:pPr>
    </w:p>
    <w:p w14:paraId="6738FF17" w14:textId="77777777" w:rsidR="00C26D76" w:rsidRDefault="00C26D76" w:rsidP="009C0EED">
      <w:pPr>
        <w:shd w:val="clear" w:color="auto" w:fill="FFFFFF"/>
        <w:spacing w:before="225" w:after="165" w:line="240" w:lineRule="auto"/>
        <w:rPr>
          <w:rFonts w:ascii="Arial" w:eastAsia="Times New Roman" w:hAnsi="Arial" w:cs="Arial"/>
          <w:color w:val="333333"/>
          <w:sz w:val="21"/>
          <w:szCs w:val="21"/>
          <w:lang w:eastAsia="uk-UA"/>
        </w:rPr>
      </w:pPr>
    </w:p>
    <w:p w14:paraId="109F005B" w14:textId="77777777" w:rsidR="0014708C" w:rsidRDefault="0014708C" w:rsidP="009C0EED">
      <w:pPr>
        <w:shd w:val="clear" w:color="auto" w:fill="FFFFFF"/>
        <w:spacing w:before="225" w:after="165" w:line="240" w:lineRule="auto"/>
        <w:rPr>
          <w:rFonts w:ascii="Arial" w:eastAsia="Times New Roman" w:hAnsi="Arial" w:cs="Arial"/>
          <w:color w:val="333333"/>
          <w:sz w:val="21"/>
          <w:szCs w:val="21"/>
          <w:lang w:eastAsia="uk-UA"/>
        </w:rPr>
      </w:pPr>
    </w:p>
    <w:p w14:paraId="3EDD6538" w14:textId="77777777" w:rsidR="0014708C" w:rsidRPr="00C26D76" w:rsidRDefault="0014708C" w:rsidP="009C0EED">
      <w:pPr>
        <w:shd w:val="clear" w:color="auto" w:fill="FFFFFF"/>
        <w:spacing w:before="225" w:after="165" w:line="240" w:lineRule="auto"/>
        <w:rPr>
          <w:rFonts w:ascii="Arial" w:eastAsia="Times New Roman" w:hAnsi="Arial" w:cs="Arial"/>
          <w:color w:val="333333"/>
          <w:sz w:val="21"/>
          <w:szCs w:val="21"/>
          <w:lang w:eastAsia="uk-UA"/>
        </w:rPr>
      </w:pPr>
    </w:p>
    <w:p w14:paraId="4E80FE18" w14:textId="0C0F8A04" w:rsidR="00C26D76" w:rsidRPr="00515EA2" w:rsidRDefault="00C26D76" w:rsidP="00C26D76">
      <w:pPr>
        <w:shd w:val="clear" w:color="auto" w:fill="FFFFFF"/>
        <w:spacing w:after="0" w:line="240" w:lineRule="auto"/>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АНАЛІЗ РЕГУЛЯТОРНОГО ВПЛИВУ</w:t>
      </w:r>
      <w:r w:rsidRPr="00515EA2">
        <w:rPr>
          <w:rFonts w:ascii="Times New Roman" w:eastAsia="Times New Roman" w:hAnsi="Times New Roman" w:cs="Times New Roman"/>
          <w:color w:val="333333"/>
          <w:bdr w:val="none" w:sz="0" w:space="0" w:color="auto" w:frame="1"/>
          <w:lang w:eastAsia="uk-UA"/>
        </w:rPr>
        <w:br/>
      </w:r>
      <w:r w:rsidR="00515EA2">
        <w:rPr>
          <w:rFonts w:ascii="Times New Roman" w:eastAsia="Times New Roman" w:hAnsi="Times New Roman" w:cs="Times New Roman"/>
          <w:b/>
          <w:bCs/>
          <w:color w:val="000000"/>
          <w:sz w:val="24"/>
          <w:szCs w:val="24"/>
          <w:bdr w:val="none" w:sz="0" w:space="0" w:color="auto" w:frame="1"/>
          <w:lang w:eastAsia="uk-UA"/>
        </w:rPr>
        <w:t xml:space="preserve">   проекту рішення </w:t>
      </w:r>
      <w:r w:rsidR="001D09F1">
        <w:rPr>
          <w:rFonts w:ascii="Times New Roman" w:eastAsia="Times New Roman" w:hAnsi="Times New Roman" w:cs="Times New Roman"/>
          <w:b/>
          <w:bCs/>
          <w:color w:val="000000"/>
          <w:sz w:val="24"/>
          <w:szCs w:val="24"/>
          <w:bdr w:val="none" w:sz="0" w:space="0" w:color="auto" w:frame="1"/>
          <w:lang w:eastAsia="uk-UA"/>
        </w:rPr>
        <w:t>Вишнів</w:t>
      </w:r>
      <w:r w:rsidR="00515EA2">
        <w:rPr>
          <w:rFonts w:ascii="Times New Roman" w:eastAsia="Times New Roman" w:hAnsi="Times New Roman" w:cs="Times New Roman"/>
          <w:b/>
          <w:bCs/>
          <w:color w:val="000000"/>
          <w:sz w:val="24"/>
          <w:szCs w:val="24"/>
          <w:bdr w:val="none" w:sz="0" w:space="0" w:color="auto" w:frame="1"/>
          <w:lang w:eastAsia="uk-UA"/>
        </w:rPr>
        <w:t>ської сільської ради</w:t>
      </w:r>
      <w:r w:rsidRPr="00515EA2">
        <w:rPr>
          <w:rFonts w:ascii="Times New Roman" w:eastAsia="Times New Roman" w:hAnsi="Times New Roman" w:cs="Times New Roman"/>
          <w:b/>
          <w:bCs/>
          <w:color w:val="000000"/>
          <w:sz w:val="24"/>
          <w:szCs w:val="24"/>
          <w:bdr w:val="none" w:sz="0" w:space="0" w:color="auto" w:frame="1"/>
          <w:lang w:eastAsia="uk-UA"/>
        </w:rPr>
        <w:t>  Ковельського району Волинської області</w:t>
      </w:r>
      <w:r w:rsidRPr="00515EA2">
        <w:rPr>
          <w:rFonts w:ascii="Times New Roman" w:eastAsia="Times New Roman" w:hAnsi="Times New Roman" w:cs="Times New Roman"/>
          <w:color w:val="000000"/>
          <w:sz w:val="24"/>
          <w:szCs w:val="24"/>
          <w:bdr w:val="none" w:sz="0" w:space="0" w:color="auto" w:frame="1"/>
          <w:lang w:eastAsia="uk-UA"/>
        </w:rPr>
        <w:br/>
      </w:r>
      <w:r w:rsidRPr="00515EA2">
        <w:rPr>
          <w:rFonts w:ascii="Times New Roman" w:eastAsia="Times New Roman" w:hAnsi="Times New Roman" w:cs="Times New Roman"/>
          <w:b/>
          <w:bCs/>
          <w:color w:val="000000"/>
          <w:sz w:val="24"/>
          <w:szCs w:val="24"/>
          <w:bdr w:val="none" w:sz="0" w:space="0" w:color="auto" w:frame="1"/>
          <w:lang w:eastAsia="uk-UA"/>
        </w:rPr>
        <w:t>«Про Тимчасовий порядок видалення дерев, кущів та інших зелених насаджень за межами населени</w:t>
      </w:r>
      <w:r w:rsidR="00515EA2">
        <w:rPr>
          <w:rFonts w:ascii="Times New Roman" w:eastAsia="Times New Roman" w:hAnsi="Times New Roman" w:cs="Times New Roman"/>
          <w:b/>
          <w:bCs/>
          <w:color w:val="000000"/>
          <w:sz w:val="24"/>
          <w:szCs w:val="24"/>
          <w:bdr w:val="none" w:sz="0" w:space="0" w:color="auto" w:frame="1"/>
          <w:lang w:eastAsia="uk-UA"/>
        </w:rPr>
        <w:t xml:space="preserve">х пунктів </w:t>
      </w:r>
      <w:r w:rsidR="001D09F1">
        <w:rPr>
          <w:rFonts w:ascii="Times New Roman" w:eastAsia="Times New Roman" w:hAnsi="Times New Roman" w:cs="Times New Roman"/>
          <w:b/>
          <w:bCs/>
          <w:color w:val="000000"/>
          <w:sz w:val="24"/>
          <w:szCs w:val="24"/>
          <w:bdr w:val="none" w:sz="0" w:space="0" w:color="auto" w:frame="1"/>
          <w:lang w:eastAsia="uk-UA"/>
        </w:rPr>
        <w:t xml:space="preserve">Вишнівської </w:t>
      </w:r>
      <w:r w:rsidRPr="00515EA2">
        <w:rPr>
          <w:rFonts w:ascii="Times New Roman" w:eastAsia="Times New Roman" w:hAnsi="Times New Roman" w:cs="Times New Roman"/>
          <w:b/>
          <w:bCs/>
          <w:color w:val="000000"/>
          <w:sz w:val="24"/>
          <w:szCs w:val="24"/>
          <w:bdr w:val="none" w:sz="0" w:space="0" w:color="auto" w:frame="1"/>
          <w:lang w:eastAsia="uk-UA"/>
        </w:rPr>
        <w:t>сільської ради»</w:t>
      </w:r>
    </w:p>
    <w:p w14:paraId="45A0B603" w14:textId="3A3B0322"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Цей документ містить обґрунтування необхідності регулювання органами місцевого самоврядування питання визначення процедури видалення дерев, кущів та інших зелених насаджень за межами населених пунк</w:t>
      </w:r>
      <w:r w:rsidR="00515EA2">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001D09F1">
        <w:rPr>
          <w:rFonts w:ascii="Times New Roman" w:eastAsia="Times New Roman" w:hAnsi="Times New Roman" w:cs="Times New Roman"/>
          <w:color w:val="000000"/>
          <w:sz w:val="24"/>
          <w:szCs w:val="24"/>
          <w:bdr w:val="none" w:sz="0" w:space="0" w:color="auto" w:frame="1"/>
          <w:lang w:eastAsia="uk-UA"/>
        </w:rPr>
        <w:t>Вишнів</w:t>
      </w:r>
      <w:r w:rsidR="00515EA2">
        <w:rPr>
          <w:rFonts w:ascii="Times New Roman" w:eastAsia="Times New Roman" w:hAnsi="Times New Roman" w:cs="Times New Roman"/>
          <w:color w:val="000000"/>
          <w:sz w:val="24"/>
          <w:szCs w:val="24"/>
          <w:bdr w:val="none" w:sz="0" w:space="0" w:color="auto" w:frame="1"/>
          <w:lang w:eastAsia="uk-UA"/>
        </w:rPr>
        <w:t>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шляхом прийняття регуляторног</w:t>
      </w:r>
      <w:r w:rsidR="00515EA2">
        <w:rPr>
          <w:rFonts w:ascii="Times New Roman" w:eastAsia="Times New Roman" w:hAnsi="Times New Roman" w:cs="Times New Roman"/>
          <w:color w:val="000000"/>
          <w:sz w:val="24"/>
          <w:szCs w:val="24"/>
          <w:bdr w:val="none" w:sz="0" w:space="0" w:color="auto" w:frame="1"/>
          <w:lang w:eastAsia="uk-UA"/>
        </w:rPr>
        <w:t xml:space="preserve">о акту – рішення </w:t>
      </w:r>
      <w:r w:rsidR="001D09F1">
        <w:rPr>
          <w:rFonts w:ascii="Times New Roman" w:eastAsia="Times New Roman" w:hAnsi="Times New Roman" w:cs="Times New Roman"/>
          <w:color w:val="000000"/>
          <w:sz w:val="24"/>
          <w:szCs w:val="24"/>
          <w:bdr w:val="none" w:sz="0" w:space="0" w:color="auto" w:frame="1"/>
          <w:lang w:eastAsia="uk-UA"/>
        </w:rPr>
        <w:t xml:space="preserve">Вишнівської </w:t>
      </w:r>
      <w:r w:rsidRPr="00515EA2">
        <w:rPr>
          <w:rFonts w:ascii="Times New Roman" w:eastAsia="Times New Roman" w:hAnsi="Times New Roman" w:cs="Times New Roman"/>
          <w:color w:val="000000"/>
          <w:sz w:val="24"/>
          <w:szCs w:val="24"/>
          <w:bdr w:val="none" w:sz="0" w:space="0" w:color="auto" w:frame="1"/>
          <w:lang w:eastAsia="uk-UA"/>
        </w:rPr>
        <w:t xml:space="preserve">сільської ради </w:t>
      </w:r>
      <w:r w:rsidRPr="00515EA2">
        <w:rPr>
          <w:rFonts w:ascii="Times New Roman" w:eastAsia="Times New Roman" w:hAnsi="Times New Roman" w:cs="Times New Roman"/>
          <w:b/>
          <w:bCs/>
          <w:color w:val="000000"/>
          <w:sz w:val="24"/>
          <w:szCs w:val="24"/>
          <w:bdr w:val="none" w:sz="0" w:space="0" w:color="auto" w:frame="1"/>
          <w:lang w:eastAsia="uk-UA"/>
        </w:rPr>
        <w:t xml:space="preserve">«Про Тимчасовий </w:t>
      </w:r>
      <w:r w:rsidR="002C51A9" w:rsidRPr="00515EA2">
        <w:rPr>
          <w:rFonts w:ascii="Times New Roman" w:eastAsia="Times New Roman" w:hAnsi="Times New Roman" w:cs="Times New Roman"/>
          <w:b/>
          <w:bCs/>
          <w:color w:val="000000"/>
          <w:sz w:val="24"/>
          <w:szCs w:val="24"/>
          <w:bdr w:val="none" w:sz="0" w:space="0" w:color="auto" w:frame="1"/>
          <w:lang w:eastAsia="uk-UA"/>
        </w:rPr>
        <w:t>порядку</w:t>
      </w:r>
      <w:r w:rsidRPr="00515EA2">
        <w:rPr>
          <w:rFonts w:ascii="Times New Roman" w:eastAsia="Times New Roman" w:hAnsi="Times New Roman" w:cs="Times New Roman"/>
          <w:b/>
          <w:bCs/>
          <w:color w:val="000000"/>
          <w:sz w:val="24"/>
          <w:szCs w:val="24"/>
          <w:bdr w:val="none" w:sz="0" w:space="0" w:color="auto" w:frame="1"/>
          <w:lang w:eastAsia="uk-UA"/>
        </w:rPr>
        <w:t xml:space="preserve"> видалення дерев, кущів та інших зелених насаджень за межами н</w:t>
      </w:r>
      <w:r w:rsidR="00515EA2">
        <w:rPr>
          <w:rFonts w:ascii="Times New Roman" w:eastAsia="Times New Roman" w:hAnsi="Times New Roman" w:cs="Times New Roman"/>
          <w:b/>
          <w:bCs/>
          <w:color w:val="000000"/>
          <w:sz w:val="24"/>
          <w:szCs w:val="24"/>
          <w:bdr w:val="none" w:sz="0" w:space="0" w:color="auto" w:frame="1"/>
          <w:lang w:eastAsia="uk-UA"/>
        </w:rPr>
        <w:t xml:space="preserve">аселених пунктів </w:t>
      </w:r>
      <w:r w:rsidR="001D09F1">
        <w:rPr>
          <w:rFonts w:ascii="Times New Roman" w:eastAsia="Times New Roman" w:hAnsi="Times New Roman" w:cs="Times New Roman"/>
          <w:b/>
          <w:bCs/>
          <w:color w:val="000000"/>
          <w:sz w:val="24"/>
          <w:szCs w:val="24"/>
          <w:bdr w:val="none" w:sz="0" w:space="0" w:color="auto" w:frame="1"/>
          <w:lang w:eastAsia="uk-UA"/>
        </w:rPr>
        <w:t>Вишнівської</w:t>
      </w:r>
      <w:r w:rsidRPr="00515EA2">
        <w:rPr>
          <w:rFonts w:ascii="Times New Roman" w:eastAsia="Times New Roman" w:hAnsi="Times New Roman" w:cs="Times New Roman"/>
          <w:b/>
          <w:bCs/>
          <w:color w:val="000000"/>
          <w:sz w:val="24"/>
          <w:szCs w:val="24"/>
          <w:bdr w:val="none" w:sz="0" w:space="0" w:color="auto" w:frame="1"/>
          <w:lang w:eastAsia="uk-UA"/>
        </w:rPr>
        <w:t xml:space="preserve"> сільської ради»</w:t>
      </w:r>
    </w:p>
    <w:p w14:paraId="31E772A4" w14:textId="77777777" w:rsidR="00CE4D87" w:rsidRDefault="00CE4D87" w:rsidP="00C26D76">
      <w:pPr>
        <w:shd w:val="clear" w:color="auto" w:fill="FFFFFF"/>
        <w:spacing w:after="0" w:line="240" w:lineRule="auto"/>
        <w:ind w:firstLine="567"/>
        <w:jc w:val="center"/>
        <w:rPr>
          <w:rFonts w:ascii="Times New Roman" w:eastAsia="Times New Roman" w:hAnsi="Times New Roman" w:cs="Times New Roman"/>
          <w:b/>
          <w:bCs/>
          <w:color w:val="000000"/>
          <w:sz w:val="24"/>
          <w:szCs w:val="24"/>
          <w:bdr w:val="none" w:sz="0" w:space="0" w:color="auto" w:frame="1"/>
          <w:lang w:eastAsia="uk-UA"/>
        </w:rPr>
      </w:pPr>
    </w:p>
    <w:p w14:paraId="41735C05" w14:textId="16075227" w:rsidR="00C26D76" w:rsidRPr="00515EA2" w:rsidRDefault="00C26D76" w:rsidP="00C26D76">
      <w:pPr>
        <w:shd w:val="clear" w:color="auto" w:fill="FFFFFF"/>
        <w:spacing w:after="0" w:line="240" w:lineRule="auto"/>
        <w:ind w:firstLine="567"/>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1. Визначення проблеми, яку передбачається розв'язати шляхом державного регулювання</w:t>
      </w:r>
    </w:p>
    <w:p w14:paraId="019DF7DF" w14:textId="223EB01D" w:rsidR="00C26D76" w:rsidRPr="00515EA2" w:rsidRDefault="00515EA2"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000000"/>
          <w:sz w:val="24"/>
          <w:szCs w:val="24"/>
          <w:bdr w:val="none" w:sz="0" w:space="0" w:color="auto" w:frame="1"/>
          <w:lang w:eastAsia="uk-UA"/>
        </w:rPr>
        <w:t xml:space="preserve">Проект рішення </w:t>
      </w:r>
      <w:r w:rsidR="006C2A64">
        <w:rPr>
          <w:rFonts w:ascii="Times New Roman" w:eastAsia="Times New Roman" w:hAnsi="Times New Roman" w:cs="Times New Roman"/>
          <w:color w:val="000000"/>
          <w:sz w:val="24"/>
          <w:szCs w:val="24"/>
          <w:bdr w:val="none" w:sz="0" w:space="0" w:color="auto" w:frame="1"/>
          <w:lang w:eastAsia="uk-UA"/>
        </w:rPr>
        <w:t>Вишнівської</w:t>
      </w:r>
      <w:r w:rsidR="00C26D76"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«Про затвердження Тимчасового порядку видалення дерев, кущів та інших зелених насаджень за межами населених пунк</w:t>
      </w:r>
      <w:r>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006C2A64">
        <w:rPr>
          <w:rFonts w:ascii="Times New Roman" w:eastAsia="Times New Roman" w:hAnsi="Times New Roman" w:cs="Times New Roman"/>
          <w:color w:val="000000"/>
          <w:sz w:val="24"/>
          <w:szCs w:val="24"/>
          <w:bdr w:val="none" w:sz="0" w:space="0" w:color="auto" w:frame="1"/>
          <w:lang w:eastAsia="uk-UA"/>
        </w:rPr>
        <w:t>Вишнівської</w:t>
      </w:r>
      <w:r w:rsidR="00C26D76"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розроблений з метою встановлення порядку видалення дерев, кущів та інших зелених насаджень за межами населених пунк</w:t>
      </w:r>
      <w:r>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006C2A64">
        <w:rPr>
          <w:rFonts w:ascii="Times New Roman" w:eastAsia="Times New Roman" w:hAnsi="Times New Roman" w:cs="Times New Roman"/>
          <w:color w:val="000000"/>
          <w:sz w:val="24"/>
          <w:szCs w:val="24"/>
          <w:bdr w:val="none" w:sz="0" w:space="0" w:color="auto" w:frame="1"/>
          <w:lang w:eastAsia="uk-UA"/>
        </w:rPr>
        <w:t>Вишнів</w:t>
      </w:r>
      <w:r>
        <w:rPr>
          <w:rFonts w:ascii="Times New Roman" w:eastAsia="Times New Roman" w:hAnsi="Times New Roman" w:cs="Times New Roman"/>
          <w:color w:val="000000"/>
          <w:sz w:val="24"/>
          <w:szCs w:val="24"/>
          <w:bdr w:val="none" w:sz="0" w:space="0" w:color="auto" w:frame="1"/>
          <w:lang w:eastAsia="uk-UA"/>
        </w:rPr>
        <w:t>ської</w:t>
      </w:r>
      <w:r w:rsidR="00C26D76"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Ковельського району Волинської області, у відповідності до ст. 6 Закону України «про рослинний світ», Закону України «Про засади державної регуляторної політики у сфері господарської діяльності», Закону України «Про місцеве самоврядування в Україні».</w:t>
      </w:r>
    </w:p>
    <w:p w14:paraId="243AE780"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Відповідно до статті 2 Закону України «Про охорону навколишнього природного середовища» відносини в галузі охорони навколишнього природного середовища в Україні регулюються цим Законом, а також розробленими згідно з законодавством про надра, про охорону атмосферного повітря, про охорону та використання рослинного і тваринного світу, законодавством у сфері лісових, земельних, водних ресурсів та іншим.</w:t>
      </w:r>
      <w:r w:rsidRPr="00515EA2">
        <w:rPr>
          <w:rFonts w:ascii="Times New Roman" w:eastAsia="Times New Roman" w:hAnsi="Times New Roman" w:cs="Times New Roman"/>
          <w:color w:val="000000"/>
          <w:sz w:val="24"/>
          <w:szCs w:val="24"/>
          <w:bdr w:val="none" w:sz="0" w:space="0" w:color="auto" w:frame="1"/>
          <w:lang w:eastAsia="uk-UA"/>
        </w:rPr>
        <w:br/>
        <w:t>Відповідно до пункту 2) частини 1 статті 16 Закону України «Про благоустрій населених пунктів» (далі – Закон) на об'єктах благоустрою забороняється самовільно висаджувати та знищувати дерева, кущі тощо. До об'єктів благоустрою населених пунктів згідно зі статтею 13 Закону належать території загального користування, а також інші території в межах населеного пункту.</w:t>
      </w:r>
    </w:p>
    <w:p w14:paraId="02CFE9E7"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Частиною 3 статті 28 Закону визначено, що видалення дерев, кущів, газонів та інших зелених насаджень здійснюється в порядку, затвердженому Кабінетом Міністрів України. У відповідності до цієї норми постановою Кабінету Міністрів України від 01.08.2006 №1045 затверджено Порядок видалення дерев, кущів, газонів і квітників у населених пунктах. Тобто, нормативних документів, що регламентують порядок видалення дерев, кущів, газонів і квітників за межами населених пунктів, на даний час не розроблено, що дає підстави вважити будь-які дії щодо видалення зелених насаджень за межами населених пунктів такими, що не відповідають законодавству України.</w:t>
      </w:r>
    </w:p>
    <w:p w14:paraId="7D4CFE12"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Основні напрямки, на які проблема справляє вплив:</w:t>
      </w:r>
    </w:p>
    <w:p w14:paraId="0DBBF51D" w14:textId="59F70E4B"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покращ</w:t>
      </w:r>
      <w:r w:rsidR="00515EA2">
        <w:rPr>
          <w:rFonts w:ascii="Times New Roman" w:eastAsia="Times New Roman" w:hAnsi="Times New Roman" w:cs="Times New Roman"/>
          <w:color w:val="000000"/>
          <w:sz w:val="24"/>
          <w:szCs w:val="24"/>
          <w:bdr w:val="none" w:sz="0" w:space="0" w:color="auto" w:frame="1"/>
          <w:lang w:eastAsia="uk-UA"/>
        </w:rPr>
        <w:t xml:space="preserve">ення благоустрою </w:t>
      </w:r>
      <w:r w:rsidR="006C2A64">
        <w:rPr>
          <w:rFonts w:ascii="Times New Roman" w:eastAsia="Times New Roman" w:hAnsi="Times New Roman" w:cs="Times New Roman"/>
          <w:color w:val="000000"/>
          <w:sz w:val="24"/>
          <w:szCs w:val="24"/>
          <w:bdr w:val="none" w:sz="0" w:space="0" w:color="auto" w:frame="1"/>
          <w:lang w:eastAsia="uk-UA"/>
        </w:rPr>
        <w:t>Вишнів</w:t>
      </w:r>
      <w:r w:rsidR="00515EA2">
        <w:rPr>
          <w:rFonts w:ascii="Times New Roman" w:eastAsia="Times New Roman" w:hAnsi="Times New Roman" w:cs="Times New Roman"/>
          <w:color w:val="000000"/>
          <w:sz w:val="24"/>
          <w:szCs w:val="24"/>
          <w:bdr w:val="none" w:sz="0" w:space="0" w:color="auto" w:frame="1"/>
          <w:lang w:eastAsia="uk-UA"/>
        </w:rPr>
        <w:t>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w:t>
      </w:r>
    </w:p>
    <w:p w14:paraId="7EB71001" w14:textId="75EC3134"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уникнення незаконних дій при ліквідації аварійних ситуацій на інженерних мережах за межами насе</w:t>
      </w:r>
      <w:r w:rsidR="00515EA2">
        <w:rPr>
          <w:rFonts w:ascii="Times New Roman" w:eastAsia="Times New Roman" w:hAnsi="Times New Roman" w:cs="Times New Roman"/>
          <w:color w:val="000000"/>
          <w:sz w:val="24"/>
          <w:szCs w:val="24"/>
          <w:bdr w:val="none" w:sz="0" w:space="0" w:color="auto" w:frame="1"/>
          <w:lang w:eastAsia="uk-UA"/>
        </w:rPr>
        <w:t xml:space="preserve">лених пунктів на </w:t>
      </w:r>
      <w:r w:rsidR="006C2A64">
        <w:rPr>
          <w:rFonts w:ascii="Times New Roman" w:eastAsia="Times New Roman" w:hAnsi="Times New Roman" w:cs="Times New Roman"/>
          <w:color w:val="000000"/>
          <w:sz w:val="24"/>
          <w:szCs w:val="24"/>
          <w:bdr w:val="none" w:sz="0" w:space="0" w:color="auto" w:frame="1"/>
          <w:lang w:eastAsia="uk-UA"/>
        </w:rPr>
        <w:t>Вишнівська</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w:t>
      </w:r>
    </w:p>
    <w:p w14:paraId="4FEDF897"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уникнення незаконних дій при запобіганні виникнення надзвичайних ситуацій (подій), пов'язаних з забезпеченням безпечної життєдіяльності населення, в тому числі, безпеки дорожнього руху;</w:t>
      </w:r>
    </w:p>
    <w:p w14:paraId="77668701"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уникнення незаконних дій при ліквідація наслідків стихійного лиха, аварійної та надзвичайної ситуації на території сільської ради.</w:t>
      </w:r>
    </w:p>
    <w:p w14:paraId="09909DD7" w14:textId="582315A7" w:rsidR="00C26D76" w:rsidRDefault="00C26D76" w:rsidP="006C2A64">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вирішення питань списання та утилізації видалених дерев та кущів за межами населених пунктів сільської ради в межах чинного законодавства України.</w:t>
      </w:r>
    </w:p>
    <w:p w14:paraId="5E3A525C" w14:textId="77777777" w:rsidR="006C2A64" w:rsidRPr="00515EA2" w:rsidRDefault="006C2A64" w:rsidP="006C2A64">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p>
    <w:p w14:paraId="0C040931" w14:textId="77777777" w:rsidR="00C26D76" w:rsidRPr="00515EA2" w:rsidRDefault="00C26D76" w:rsidP="00C26D76">
      <w:pPr>
        <w:shd w:val="clear" w:color="auto" w:fill="FFFFFF"/>
        <w:spacing w:after="0" w:line="240" w:lineRule="auto"/>
        <w:ind w:firstLine="567"/>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2. Визначення цілей державного регулювання</w:t>
      </w:r>
    </w:p>
    <w:p w14:paraId="11E1463D" w14:textId="2809BE0B" w:rsidR="00C26D76" w:rsidRPr="006C2A64" w:rsidRDefault="00C26D76" w:rsidP="006C2A64">
      <w:pPr>
        <w:shd w:val="clear" w:color="auto" w:fill="FFFFFF"/>
        <w:spacing w:after="0" w:line="240" w:lineRule="auto"/>
        <w:ind w:firstLine="567"/>
        <w:jc w:val="both"/>
        <w:rPr>
          <w:rFonts w:ascii="Times New Roman" w:eastAsia="Times New Roman" w:hAnsi="Times New Roman" w:cs="Times New Roman"/>
          <w:color w:val="000000"/>
          <w:sz w:val="24"/>
          <w:szCs w:val="24"/>
          <w:bdr w:val="none" w:sz="0" w:space="0" w:color="auto" w:frame="1"/>
          <w:lang w:eastAsia="uk-UA"/>
        </w:rPr>
      </w:pPr>
      <w:r w:rsidRPr="00515EA2">
        <w:rPr>
          <w:rFonts w:ascii="Times New Roman" w:eastAsia="Times New Roman" w:hAnsi="Times New Roman" w:cs="Times New Roman"/>
          <w:color w:val="000000"/>
          <w:sz w:val="24"/>
          <w:szCs w:val="24"/>
          <w:bdr w:val="none" w:sz="0" w:space="0" w:color="auto" w:frame="1"/>
          <w:lang w:eastAsia="uk-UA"/>
        </w:rPr>
        <w:lastRenderedPageBreak/>
        <w:t>Введен</w:t>
      </w:r>
      <w:r w:rsidR="00FE468E">
        <w:rPr>
          <w:rFonts w:ascii="Times New Roman" w:eastAsia="Times New Roman" w:hAnsi="Times New Roman" w:cs="Times New Roman"/>
          <w:color w:val="000000"/>
          <w:sz w:val="24"/>
          <w:szCs w:val="24"/>
          <w:bdr w:val="none" w:sz="0" w:space="0" w:color="auto" w:frame="1"/>
          <w:lang w:eastAsia="uk-UA"/>
        </w:rPr>
        <w:t xml:space="preserve">ня в дію рішення </w:t>
      </w:r>
      <w:r w:rsidR="006C2A64">
        <w:rPr>
          <w:rFonts w:ascii="Times New Roman" w:eastAsia="Times New Roman" w:hAnsi="Times New Roman" w:cs="Times New Roman"/>
          <w:color w:val="000000"/>
          <w:sz w:val="24"/>
          <w:szCs w:val="24"/>
          <w:bdr w:val="none" w:sz="0" w:space="0" w:color="auto" w:frame="1"/>
          <w:lang w:eastAsia="uk-UA"/>
        </w:rPr>
        <w:t>Вишнівської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«Про затвердження Тимчасового порядку видалення дерев, кущів та інших зелених насаджень за межами населених пунк</w:t>
      </w:r>
      <w:r w:rsidR="00FE468E">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Pr="00515EA2">
        <w:rPr>
          <w:rFonts w:ascii="Times New Roman" w:eastAsia="Times New Roman" w:hAnsi="Times New Roman" w:cs="Times New Roman"/>
          <w:color w:val="000000"/>
          <w:sz w:val="24"/>
          <w:szCs w:val="24"/>
          <w:bdr w:val="none" w:sz="0" w:space="0" w:color="auto" w:frame="1"/>
          <w:lang w:eastAsia="uk-UA"/>
        </w:rPr>
        <w:t xml:space="preserve"> </w:t>
      </w:r>
      <w:r w:rsidR="006C2A64">
        <w:rPr>
          <w:rFonts w:ascii="Times New Roman" w:eastAsia="Times New Roman" w:hAnsi="Times New Roman" w:cs="Times New Roman"/>
          <w:color w:val="000000"/>
          <w:sz w:val="24"/>
          <w:szCs w:val="24"/>
          <w:bdr w:val="none" w:sz="0" w:space="0" w:color="auto" w:frame="1"/>
          <w:lang w:eastAsia="uk-UA"/>
        </w:rPr>
        <w:t>Вишнівської</w:t>
      </w:r>
      <w:r w:rsidR="00FE468E" w:rsidRPr="00515EA2">
        <w:rPr>
          <w:rFonts w:ascii="Times New Roman" w:eastAsia="Times New Roman" w:hAnsi="Times New Roman" w:cs="Times New Roman"/>
          <w:color w:val="000000"/>
          <w:sz w:val="24"/>
          <w:szCs w:val="24"/>
          <w:bdr w:val="none" w:sz="0" w:space="0" w:color="auto" w:frame="1"/>
          <w:lang w:eastAsia="uk-UA"/>
        </w:rPr>
        <w:t xml:space="preserve"> </w:t>
      </w:r>
      <w:r w:rsidRPr="00515EA2">
        <w:rPr>
          <w:rFonts w:ascii="Times New Roman" w:eastAsia="Times New Roman" w:hAnsi="Times New Roman" w:cs="Times New Roman"/>
          <w:color w:val="000000"/>
          <w:sz w:val="24"/>
          <w:szCs w:val="24"/>
          <w:bdr w:val="none" w:sz="0" w:space="0" w:color="auto" w:frame="1"/>
          <w:lang w:eastAsia="uk-UA"/>
        </w:rPr>
        <w:t xml:space="preserve">сільської ради» </w:t>
      </w:r>
      <w:proofErr w:type="spellStart"/>
      <w:r w:rsidRPr="00515EA2">
        <w:rPr>
          <w:rFonts w:ascii="Times New Roman" w:eastAsia="Times New Roman" w:hAnsi="Times New Roman" w:cs="Times New Roman"/>
          <w:color w:val="000000"/>
          <w:sz w:val="24"/>
          <w:szCs w:val="24"/>
          <w:bdr w:val="none" w:sz="0" w:space="0" w:color="auto" w:frame="1"/>
          <w:lang w:eastAsia="uk-UA"/>
        </w:rPr>
        <w:t>надасть</w:t>
      </w:r>
      <w:proofErr w:type="spellEnd"/>
      <w:r w:rsidRPr="00515EA2">
        <w:rPr>
          <w:rFonts w:ascii="Times New Roman" w:eastAsia="Times New Roman" w:hAnsi="Times New Roman" w:cs="Times New Roman"/>
          <w:color w:val="000000"/>
          <w:sz w:val="24"/>
          <w:szCs w:val="24"/>
          <w:bdr w:val="none" w:sz="0" w:space="0" w:color="auto" w:frame="1"/>
          <w:lang w:eastAsia="uk-UA"/>
        </w:rPr>
        <w:t xml:space="preserve"> можливість тимчасово, до законодавчого врегулювання, встанов</w:t>
      </w:r>
      <w:r w:rsidR="00FE468E">
        <w:rPr>
          <w:rFonts w:ascii="Times New Roman" w:eastAsia="Times New Roman" w:hAnsi="Times New Roman" w:cs="Times New Roman"/>
          <w:color w:val="000000"/>
          <w:sz w:val="24"/>
          <w:szCs w:val="24"/>
          <w:bdr w:val="none" w:sz="0" w:space="0" w:color="auto" w:frame="1"/>
          <w:lang w:eastAsia="uk-UA"/>
        </w:rPr>
        <w:t>ити на території</w:t>
      </w:r>
      <w:r w:rsidR="00FE468E" w:rsidRPr="00FE468E">
        <w:rPr>
          <w:rFonts w:ascii="Times New Roman" w:eastAsia="Times New Roman" w:hAnsi="Times New Roman" w:cs="Times New Roman"/>
          <w:color w:val="000000"/>
          <w:sz w:val="24"/>
          <w:szCs w:val="24"/>
          <w:bdr w:val="none" w:sz="0" w:space="0" w:color="auto" w:frame="1"/>
          <w:lang w:eastAsia="uk-UA"/>
        </w:rPr>
        <w:t xml:space="preserve"> </w:t>
      </w:r>
      <w:r w:rsidR="006C2A64">
        <w:rPr>
          <w:rFonts w:ascii="Times New Roman" w:eastAsia="Times New Roman" w:hAnsi="Times New Roman" w:cs="Times New Roman"/>
          <w:color w:val="000000"/>
          <w:sz w:val="24"/>
          <w:szCs w:val="24"/>
          <w:bdr w:val="none" w:sz="0" w:space="0" w:color="auto" w:frame="1"/>
          <w:lang w:eastAsia="uk-UA"/>
        </w:rPr>
        <w:t>Вишнівської</w:t>
      </w:r>
      <w:r w:rsidR="00FE468E">
        <w:rPr>
          <w:rFonts w:ascii="Times New Roman" w:eastAsia="Times New Roman" w:hAnsi="Times New Roman" w:cs="Times New Roman"/>
          <w:color w:val="000000"/>
          <w:sz w:val="24"/>
          <w:szCs w:val="24"/>
          <w:bdr w:val="none" w:sz="0" w:space="0" w:color="auto" w:frame="1"/>
          <w:lang w:eastAsia="uk-UA"/>
        </w:rPr>
        <w:t xml:space="preserve"> </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порядок видалення дерев, кущів та інших зелених насаджень за межами населених пунктів</w:t>
      </w:r>
      <w:r w:rsidR="00FE468E">
        <w:rPr>
          <w:rFonts w:ascii="Times New Roman" w:eastAsia="Times New Roman" w:hAnsi="Times New Roman" w:cs="Times New Roman"/>
          <w:color w:val="000000"/>
          <w:sz w:val="24"/>
          <w:szCs w:val="24"/>
          <w:bdr w:val="none" w:sz="0" w:space="0" w:color="auto" w:frame="1"/>
          <w:lang w:eastAsia="uk-UA"/>
        </w:rPr>
        <w:t xml:space="preserve">. Проект рішення </w:t>
      </w:r>
      <w:r w:rsidR="009B0A95">
        <w:rPr>
          <w:rFonts w:ascii="Times New Roman" w:eastAsia="Times New Roman" w:hAnsi="Times New Roman" w:cs="Times New Roman"/>
          <w:color w:val="000000"/>
          <w:sz w:val="24"/>
          <w:szCs w:val="24"/>
          <w:bdr w:val="none" w:sz="0" w:space="0" w:color="auto" w:frame="1"/>
          <w:lang w:eastAsia="uk-UA"/>
        </w:rPr>
        <w:t>Вишнівсько</w:t>
      </w:r>
      <w:r w:rsidR="00FE468E">
        <w:rPr>
          <w:rFonts w:ascii="Times New Roman" w:eastAsia="Times New Roman" w:hAnsi="Times New Roman" w:cs="Times New Roman"/>
          <w:color w:val="000000"/>
          <w:sz w:val="24"/>
          <w:szCs w:val="24"/>
          <w:bdr w:val="none" w:sz="0" w:space="0" w:color="auto" w:frame="1"/>
          <w:lang w:eastAsia="uk-UA"/>
        </w:rPr>
        <w:t>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«Про затвердження Тимчасового порядку видалення дерев, кущів та інших зелених насаджень за межами населених пунк</w:t>
      </w:r>
      <w:r w:rsidR="00FE468E">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009B0A95">
        <w:rPr>
          <w:rFonts w:ascii="Times New Roman" w:eastAsia="Times New Roman" w:hAnsi="Times New Roman" w:cs="Times New Roman"/>
          <w:color w:val="000000"/>
          <w:sz w:val="24"/>
          <w:szCs w:val="24"/>
          <w:bdr w:val="none" w:sz="0" w:space="0" w:color="auto" w:frame="1"/>
          <w:lang w:eastAsia="uk-UA"/>
        </w:rPr>
        <w:t>Вишнів</w:t>
      </w:r>
      <w:r w:rsidR="00FE468E">
        <w:rPr>
          <w:rFonts w:ascii="Times New Roman" w:eastAsia="Times New Roman" w:hAnsi="Times New Roman" w:cs="Times New Roman"/>
          <w:color w:val="000000"/>
          <w:sz w:val="24"/>
          <w:szCs w:val="24"/>
          <w:bdr w:val="none" w:sz="0" w:space="0" w:color="auto" w:frame="1"/>
          <w:lang w:eastAsia="uk-UA"/>
        </w:rPr>
        <w:t>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розроблений з метою:</w:t>
      </w:r>
    </w:p>
    <w:p w14:paraId="0A5056CC" w14:textId="18CC744E"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вдосконалення механізму регулювання відносин виконавчого комітету</w:t>
      </w:r>
      <w:r w:rsidR="00FE468E">
        <w:rPr>
          <w:rFonts w:ascii="Times New Roman" w:eastAsia="Times New Roman" w:hAnsi="Times New Roman" w:cs="Times New Roman"/>
          <w:color w:val="000000"/>
          <w:sz w:val="24"/>
          <w:szCs w:val="24"/>
          <w:bdr w:val="none" w:sz="0" w:space="0" w:color="auto" w:frame="1"/>
          <w:lang w:eastAsia="uk-UA"/>
        </w:rPr>
        <w:t xml:space="preserve"> </w:t>
      </w:r>
      <w:r w:rsidR="009B0A95">
        <w:rPr>
          <w:rFonts w:ascii="Times New Roman" w:eastAsia="Times New Roman" w:hAnsi="Times New Roman" w:cs="Times New Roman"/>
          <w:color w:val="000000"/>
          <w:sz w:val="24"/>
          <w:szCs w:val="24"/>
          <w:bdr w:val="none" w:sz="0" w:space="0" w:color="auto" w:frame="1"/>
          <w:lang w:eastAsia="uk-UA"/>
        </w:rPr>
        <w:t>Вишнівської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з юридичними та фізичними особами, які видаляють зелені насадження;</w:t>
      </w:r>
    </w:p>
    <w:p w14:paraId="471E9245"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створення умов для більш ефективного використання зелених насаджень у сільській раді та запобігання безконтрольного видалення дерев;</w:t>
      </w:r>
    </w:p>
    <w:p w14:paraId="3CC2AE38" w14:textId="76969E2D" w:rsidR="00C26D76" w:rsidRPr="00515EA2" w:rsidRDefault="00C26D76" w:rsidP="003F64BF">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визначення порядку обстеження зелених насаджень та підготовки дозвільних документів на їх видалення.</w:t>
      </w:r>
      <w:r w:rsidRPr="00515EA2">
        <w:rPr>
          <w:rFonts w:ascii="Times New Roman" w:eastAsia="Times New Roman" w:hAnsi="Times New Roman" w:cs="Times New Roman"/>
          <w:color w:val="333333"/>
          <w:sz w:val="21"/>
          <w:szCs w:val="21"/>
          <w:lang w:eastAsia="uk-UA"/>
        </w:rPr>
        <w:t> </w:t>
      </w:r>
    </w:p>
    <w:p w14:paraId="13A2655A" w14:textId="77777777" w:rsidR="00C26D76" w:rsidRPr="00515EA2" w:rsidRDefault="00C26D76" w:rsidP="00C26D76">
      <w:pPr>
        <w:shd w:val="clear" w:color="auto" w:fill="FFFFFF"/>
        <w:spacing w:after="0" w:line="240" w:lineRule="auto"/>
        <w:ind w:firstLine="567"/>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3. Визначення та оцінка альтернативних способів досягнення цілей з наведенням аргументів щодо переваги обраного способу</w:t>
      </w:r>
    </w:p>
    <w:p w14:paraId="5816DA5A" w14:textId="0A2836FF"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У ході підготовки проекту рішення було проведено моніторинг відповідних нормативних актів на предмет альтернативного врегулювання відносин з видалення зелених насаджень за межами населених пунк</w:t>
      </w:r>
      <w:r w:rsidR="00FE468E">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009B0A95">
        <w:rPr>
          <w:rFonts w:ascii="Times New Roman" w:eastAsia="Times New Roman" w:hAnsi="Times New Roman" w:cs="Times New Roman"/>
          <w:color w:val="000000"/>
          <w:sz w:val="24"/>
          <w:szCs w:val="24"/>
          <w:bdr w:val="none" w:sz="0" w:space="0" w:color="auto" w:frame="1"/>
          <w:lang w:eastAsia="uk-UA"/>
        </w:rPr>
        <w:t>Вишнівської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w:t>
      </w:r>
      <w:r w:rsidR="003F64BF">
        <w:rPr>
          <w:rFonts w:ascii="Times New Roman" w:eastAsia="Times New Roman" w:hAnsi="Times New Roman" w:cs="Times New Roman"/>
          <w:color w:val="000000"/>
          <w:sz w:val="24"/>
          <w:szCs w:val="24"/>
          <w:bdr w:val="none" w:sz="0" w:space="0" w:color="auto" w:frame="1"/>
          <w:lang w:eastAsia="uk-UA"/>
        </w:rPr>
        <w:t>.</w:t>
      </w:r>
    </w:p>
    <w:tbl>
      <w:tblPr>
        <w:tblW w:w="9930" w:type="dxa"/>
        <w:tblInd w:w="15" w:type="dxa"/>
        <w:tblCellMar>
          <w:left w:w="0" w:type="dxa"/>
          <w:right w:w="0" w:type="dxa"/>
        </w:tblCellMar>
        <w:tblLook w:val="04A0" w:firstRow="1" w:lastRow="0" w:firstColumn="1" w:lastColumn="0" w:noHBand="0" w:noVBand="1"/>
      </w:tblPr>
      <w:tblGrid>
        <w:gridCol w:w="4125"/>
        <w:gridCol w:w="5805"/>
      </w:tblGrid>
      <w:tr w:rsidR="00C26D76" w:rsidRPr="00515EA2" w14:paraId="69AD7F28" w14:textId="77777777" w:rsidTr="00C26D76">
        <w:trPr>
          <w:trHeight w:val="555"/>
        </w:trPr>
        <w:tc>
          <w:tcPr>
            <w:tcW w:w="41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C3926C" w14:textId="77777777" w:rsidR="00C26D76" w:rsidRPr="00515EA2"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515EA2">
              <w:rPr>
                <w:rFonts w:ascii="Times New Roman" w:eastAsia="Times New Roman" w:hAnsi="Times New Roman" w:cs="Times New Roman"/>
                <w:b/>
                <w:bCs/>
                <w:color w:val="000000"/>
                <w:sz w:val="24"/>
                <w:szCs w:val="24"/>
                <w:bdr w:val="none" w:sz="0" w:space="0" w:color="auto" w:frame="1"/>
                <w:lang w:eastAsia="uk-UA"/>
              </w:rPr>
              <w:t>Вид альтернативи</w:t>
            </w:r>
          </w:p>
        </w:tc>
        <w:tc>
          <w:tcPr>
            <w:tcW w:w="5805" w:type="dxa"/>
            <w:tcBorders>
              <w:top w:val="single" w:sz="6" w:space="0" w:color="000000"/>
              <w:left w:val="nil"/>
              <w:bottom w:val="single" w:sz="6" w:space="0" w:color="000000"/>
              <w:right w:val="single" w:sz="6" w:space="0" w:color="000000"/>
            </w:tcBorders>
            <w:tcMar>
              <w:top w:w="30" w:type="dxa"/>
              <w:left w:w="30" w:type="dxa"/>
              <w:bottom w:w="30" w:type="dxa"/>
              <w:right w:w="30" w:type="dxa"/>
            </w:tcMar>
            <w:hideMark/>
          </w:tcPr>
          <w:p w14:paraId="0CD53060" w14:textId="77777777" w:rsidR="00C26D76" w:rsidRPr="00515EA2"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515EA2">
              <w:rPr>
                <w:rFonts w:ascii="Times New Roman" w:eastAsia="Times New Roman" w:hAnsi="Times New Roman" w:cs="Times New Roman"/>
                <w:b/>
                <w:bCs/>
                <w:color w:val="000000"/>
                <w:sz w:val="24"/>
                <w:szCs w:val="24"/>
                <w:bdr w:val="none" w:sz="0" w:space="0" w:color="auto" w:frame="1"/>
                <w:lang w:eastAsia="uk-UA"/>
              </w:rPr>
              <w:t>Опис альтернативи</w:t>
            </w:r>
          </w:p>
        </w:tc>
      </w:tr>
      <w:tr w:rsidR="00C26D76" w:rsidRPr="00515EA2" w14:paraId="2F1717E5" w14:textId="77777777" w:rsidTr="00C26D76">
        <w:trPr>
          <w:trHeight w:val="1155"/>
        </w:trPr>
        <w:tc>
          <w:tcPr>
            <w:tcW w:w="4125" w:type="dxa"/>
            <w:tcBorders>
              <w:top w:val="nil"/>
              <w:left w:val="single" w:sz="6" w:space="0" w:color="000000"/>
              <w:bottom w:val="single" w:sz="6" w:space="0" w:color="000000"/>
              <w:right w:val="single" w:sz="6" w:space="0" w:color="000000"/>
            </w:tcBorders>
            <w:tcMar>
              <w:top w:w="30" w:type="dxa"/>
              <w:left w:w="30" w:type="dxa"/>
              <w:bottom w:w="30" w:type="dxa"/>
              <w:right w:w="30" w:type="dxa"/>
            </w:tcMar>
            <w:hideMark/>
          </w:tcPr>
          <w:p w14:paraId="3FF408C8" w14:textId="77777777" w:rsidR="00C26D76" w:rsidRPr="00515EA2" w:rsidRDefault="00C26D76" w:rsidP="00C26D76">
            <w:pPr>
              <w:spacing w:beforeAutospacing="1" w:after="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color w:val="000000"/>
                <w:sz w:val="24"/>
                <w:szCs w:val="24"/>
                <w:bdr w:val="none" w:sz="0" w:space="0" w:color="auto" w:frame="1"/>
                <w:lang w:eastAsia="uk-UA"/>
              </w:rPr>
              <w:t>Першим альтернативним способом є залишити врегулювання відносин з видалення зелених насаджень за межами населених пунктів лише діючими нормами законодавства.</w:t>
            </w:r>
          </w:p>
        </w:tc>
        <w:tc>
          <w:tcPr>
            <w:tcW w:w="5805" w:type="dxa"/>
            <w:tcBorders>
              <w:top w:val="nil"/>
              <w:left w:val="nil"/>
              <w:bottom w:val="single" w:sz="6" w:space="0" w:color="000000"/>
              <w:right w:val="single" w:sz="6" w:space="0" w:color="000000"/>
            </w:tcBorders>
            <w:tcMar>
              <w:top w:w="30" w:type="dxa"/>
              <w:left w:w="30" w:type="dxa"/>
              <w:bottom w:w="30" w:type="dxa"/>
              <w:right w:w="30" w:type="dxa"/>
            </w:tcMar>
            <w:hideMark/>
          </w:tcPr>
          <w:p w14:paraId="1001C60A" w14:textId="77777777" w:rsidR="00C26D76" w:rsidRPr="00515EA2" w:rsidRDefault="00C26D76" w:rsidP="009B0A95">
            <w:pPr>
              <w:spacing w:beforeAutospacing="1" w:after="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color w:val="000000"/>
                <w:sz w:val="24"/>
                <w:szCs w:val="24"/>
                <w:bdr w:val="none" w:sz="0" w:space="0" w:color="auto" w:frame="1"/>
                <w:lang w:eastAsia="uk-UA"/>
              </w:rPr>
              <w:t>Не досягається поставлена ціль, оскільки норми, які б встановлювали конкретний порядок видалення зелених насаджень за межами населених пунктів, суб’єктів, уповноважених приймати рішення про їх видалення та підстави для прийняття таких рішень, на сьогодні в діючому законодавстві відсутні.</w:t>
            </w:r>
          </w:p>
        </w:tc>
      </w:tr>
      <w:tr w:rsidR="00C26D76" w:rsidRPr="00515EA2" w14:paraId="45FC066F" w14:textId="77777777" w:rsidTr="00C26D76">
        <w:trPr>
          <w:trHeight w:val="3045"/>
        </w:trPr>
        <w:tc>
          <w:tcPr>
            <w:tcW w:w="4125" w:type="dxa"/>
            <w:tcBorders>
              <w:top w:val="nil"/>
              <w:left w:val="single" w:sz="6" w:space="0" w:color="000000"/>
              <w:bottom w:val="single" w:sz="6" w:space="0" w:color="000000"/>
              <w:right w:val="single" w:sz="6" w:space="0" w:color="000000"/>
            </w:tcBorders>
            <w:tcMar>
              <w:top w:w="30" w:type="dxa"/>
              <w:left w:w="30" w:type="dxa"/>
              <w:bottom w:w="30" w:type="dxa"/>
              <w:right w:w="30" w:type="dxa"/>
            </w:tcMar>
            <w:hideMark/>
          </w:tcPr>
          <w:p w14:paraId="23FC70C1" w14:textId="51F8CCB1" w:rsidR="00C26D76" w:rsidRPr="00515EA2" w:rsidRDefault="00C26D76" w:rsidP="00C26D76">
            <w:pPr>
              <w:spacing w:beforeAutospacing="1" w:after="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color w:val="000000"/>
                <w:sz w:val="24"/>
                <w:szCs w:val="24"/>
                <w:bdr w:val="none" w:sz="0" w:space="0" w:color="auto" w:frame="1"/>
                <w:lang w:eastAsia="uk-UA"/>
              </w:rPr>
              <w:t>Введення в дію п</w:t>
            </w:r>
            <w:r w:rsidR="00FE468E">
              <w:rPr>
                <w:rFonts w:ascii="Times New Roman" w:eastAsia="Times New Roman" w:hAnsi="Times New Roman" w:cs="Times New Roman"/>
                <w:color w:val="000000"/>
                <w:sz w:val="24"/>
                <w:szCs w:val="24"/>
                <w:bdr w:val="none" w:sz="0" w:space="0" w:color="auto" w:frame="1"/>
                <w:lang w:eastAsia="uk-UA"/>
              </w:rPr>
              <w:t xml:space="preserve">роекту рішення </w:t>
            </w:r>
            <w:r w:rsidR="009B0A95">
              <w:rPr>
                <w:rFonts w:ascii="Times New Roman" w:eastAsia="Times New Roman" w:hAnsi="Times New Roman" w:cs="Times New Roman"/>
                <w:color w:val="000000"/>
                <w:sz w:val="24"/>
                <w:szCs w:val="24"/>
                <w:bdr w:val="none" w:sz="0" w:space="0" w:color="auto" w:frame="1"/>
                <w:lang w:eastAsia="uk-UA"/>
              </w:rPr>
              <w:t>Вишнів</w:t>
            </w:r>
            <w:r w:rsidR="00FE468E">
              <w:rPr>
                <w:rFonts w:ascii="Times New Roman" w:eastAsia="Times New Roman" w:hAnsi="Times New Roman" w:cs="Times New Roman"/>
                <w:color w:val="000000"/>
                <w:sz w:val="24"/>
                <w:szCs w:val="24"/>
                <w:bdr w:val="none" w:sz="0" w:space="0" w:color="auto" w:frame="1"/>
                <w:lang w:eastAsia="uk-UA"/>
              </w:rPr>
              <w:t>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Ковельського району Волинської області «Про затвердження Тимчасового порядку видалення дерев, кущів та інших зелених насаджень за межами населених пунк</w:t>
            </w:r>
            <w:r w:rsidR="00FE468E">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Pr="00515EA2">
              <w:rPr>
                <w:rFonts w:ascii="Times New Roman" w:eastAsia="Times New Roman" w:hAnsi="Times New Roman" w:cs="Times New Roman"/>
                <w:color w:val="000000"/>
                <w:sz w:val="24"/>
                <w:szCs w:val="24"/>
                <w:bdr w:val="none" w:sz="0" w:space="0" w:color="auto" w:frame="1"/>
                <w:lang w:eastAsia="uk-UA"/>
              </w:rPr>
              <w:t xml:space="preserve"> </w:t>
            </w:r>
            <w:r w:rsidR="009B0A95">
              <w:rPr>
                <w:rFonts w:ascii="Times New Roman" w:eastAsia="Times New Roman" w:hAnsi="Times New Roman" w:cs="Times New Roman"/>
                <w:color w:val="000000"/>
                <w:sz w:val="24"/>
                <w:szCs w:val="24"/>
                <w:bdr w:val="none" w:sz="0" w:space="0" w:color="auto" w:frame="1"/>
                <w:lang w:eastAsia="uk-UA"/>
              </w:rPr>
              <w:t>Вишнів</w:t>
            </w:r>
            <w:r w:rsidR="00FE468E">
              <w:rPr>
                <w:rFonts w:ascii="Times New Roman" w:eastAsia="Times New Roman" w:hAnsi="Times New Roman" w:cs="Times New Roman"/>
                <w:color w:val="000000"/>
                <w:sz w:val="24"/>
                <w:szCs w:val="24"/>
                <w:bdr w:val="none" w:sz="0" w:space="0" w:color="auto" w:frame="1"/>
                <w:lang w:eastAsia="uk-UA"/>
              </w:rPr>
              <w:t>ської</w:t>
            </w:r>
            <w:r w:rsidR="00FE468E" w:rsidRPr="00515EA2">
              <w:rPr>
                <w:rFonts w:ascii="Times New Roman" w:eastAsia="Times New Roman" w:hAnsi="Times New Roman" w:cs="Times New Roman"/>
                <w:color w:val="000000"/>
                <w:sz w:val="24"/>
                <w:szCs w:val="24"/>
                <w:bdr w:val="none" w:sz="0" w:space="0" w:color="auto" w:frame="1"/>
                <w:lang w:eastAsia="uk-UA"/>
              </w:rPr>
              <w:t xml:space="preserve"> </w:t>
            </w:r>
            <w:r w:rsidRPr="00515EA2">
              <w:rPr>
                <w:rFonts w:ascii="Times New Roman" w:eastAsia="Times New Roman" w:hAnsi="Times New Roman" w:cs="Times New Roman"/>
                <w:color w:val="000000"/>
                <w:sz w:val="24"/>
                <w:szCs w:val="24"/>
                <w:bdr w:val="none" w:sz="0" w:space="0" w:color="auto" w:frame="1"/>
                <w:lang w:eastAsia="uk-UA"/>
              </w:rPr>
              <w:t>сільської ради Ковельського району Волинської області»</w:t>
            </w:r>
          </w:p>
        </w:tc>
        <w:tc>
          <w:tcPr>
            <w:tcW w:w="5805" w:type="dxa"/>
            <w:tcBorders>
              <w:top w:val="nil"/>
              <w:left w:val="nil"/>
              <w:bottom w:val="single" w:sz="6" w:space="0" w:color="000000"/>
              <w:right w:val="single" w:sz="6" w:space="0" w:color="000000"/>
            </w:tcBorders>
            <w:tcMar>
              <w:top w:w="30" w:type="dxa"/>
              <w:left w:w="30" w:type="dxa"/>
              <w:bottom w:w="30" w:type="dxa"/>
              <w:right w:w="30" w:type="dxa"/>
            </w:tcMar>
            <w:hideMark/>
          </w:tcPr>
          <w:p w14:paraId="267E574F" w14:textId="12FDC14F" w:rsidR="00C26D76" w:rsidRPr="00515EA2" w:rsidRDefault="00C26D76" w:rsidP="00C26D76">
            <w:pPr>
              <w:spacing w:beforeAutospacing="1" w:after="0" w:afterAutospacing="1" w:line="240" w:lineRule="auto"/>
              <w:rPr>
                <w:rFonts w:ascii="Times New Roman" w:eastAsia="Times New Roman" w:hAnsi="Times New Roman" w:cs="Times New Roman"/>
                <w:sz w:val="24"/>
                <w:szCs w:val="24"/>
                <w:lang w:eastAsia="uk-UA"/>
              </w:rPr>
            </w:pPr>
            <w:proofErr w:type="spellStart"/>
            <w:r w:rsidRPr="00515EA2">
              <w:rPr>
                <w:rFonts w:ascii="Times New Roman" w:eastAsia="Times New Roman" w:hAnsi="Times New Roman" w:cs="Times New Roman"/>
                <w:color w:val="000000"/>
                <w:sz w:val="24"/>
                <w:szCs w:val="24"/>
                <w:bdr w:val="none" w:sz="0" w:space="0" w:color="auto" w:frame="1"/>
                <w:lang w:eastAsia="uk-UA"/>
              </w:rPr>
              <w:t>Надасть</w:t>
            </w:r>
            <w:proofErr w:type="spellEnd"/>
            <w:r w:rsidRPr="00515EA2">
              <w:rPr>
                <w:rFonts w:ascii="Times New Roman" w:eastAsia="Times New Roman" w:hAnsi="Times New Roman" w:cs="Times New Roman"/>
                <w:color w:val="000000"/>
                <w:sz w:val="24"/>
                <w:szCs w:val="24"/>
                <w:bdr w:val="none" w:sz="0" w:space="0" w:color="auto" w:frame="1"/>
                <w:lang w:eastAsia="uk-UA"/>
              </w:rPr>
              <w:t xml:space="preserve"> можливість встановити тимчасовий порядок видалення дерев, кущів та інших зелених насаджень за межами населених пунк</w:t>
            </w:r>
            <w:r w:rsidR="00FE468E">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009B0A95">
              <w:rPr>
                <w:rFonts w:ascii="Times New Roman" w:eastAsia="Times New Roman" w:hAnsi="Times New Roman" w:cs="Times New Roman"/>
                <w:color w:val="000000"/>
                <w:sz w:val="24"/>
                <w:szCs w:val="24"/>
                <w:bdr w:val="none" w:sz="0" w:space="0" w:color="auto" w:frame="1"/>
                <w:lang w:eastAsia="uk-UA"/>
              </w:rPr>
              <w:t>Вишнівської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до законодавчого врегулювання зазначеного питання.</w:t>
            </w:r>
          </w:p>
          <w:p w14:paraId="57E83835" w14:textId="77777777" w:rsidR="00C26D76" w:rsidRPr="00515EA2" w:rsidRDefault="00C26D76" w:rsidP="00C26D76">
            <w:pPr>
              <w:spacing w:before="100" w:beforeAutospacing="1" w:after="10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sz w:val="24"/>
                <w:szCs w:val="24"/>
                <w:lang w:eastAsia="uk-UA"/>
              </w:rPr>
              <w:t> </w:t>
            </w:r>
          </w:p>
          <w:p w14:paraId="02C1202D" w14:textId="77777777" w:rsidR="00C26D76" w:rsidRPr="00515EA2" w:rsidRDefault="00C26D76" w:rsidP="00C26D76">
            <w:pPr>
              <w:spacing w:beforeAutospacing="1" w:after="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color w:val="000000"/>
                <w:sz w:val="24"/>
                <w:szCs w:val="24"/>
                <w:bdr w:val="none" w:sz="0" w:space="0" w:color="auto" w:frame="1"/>
                <w:lang w:eastAsia="uk-UA"/>
              </w:rPr>
              <w:t>Це дозволить досягти поставленої цілі.</w:t>
            </w:r>
          </w:p>
        </w:tc>
      </w:tr>
    </w:tbl>
    <w:p w14:paraId="708FB0FB" w14:textId="0D8ED834" w:rsidR="00C26D76" w:rsidRPr="00515EA2" w:rsidRDefault="00C26D76" w:rsidP="00627525">
      <w:pPr>
        <w:shd w:val="clear" w:color="auto" w:fill="FFFFFF"/>
        <w:spacing w:before="225" w:after="225" w:line="240" w:lineRule="auto"/>
        <w:jc w:val="both"/>
        <w:rPr>
          <w:rFonts w:ascii="Times New Roman" w:eastAsia="Times New Roman" w:hAnsi="Times New Roman" w:cs="Times New Roman"/>
          <w:color w:val="333333"/>
          <w:sz w:val="21"/>
          <w:szCs w:val="21"/>
          <w:lang w:eastAsia="uk-UA"/>
        </w:rPr>
      </w:pPr>
    </w:p>
    <w:p w14:paraId="53858A2A" w14:textId="77777777" w:rsidR="00C26D76" w:rsidRPr="00515EA2" w:rsidRDefault="00C26D76" w:rsidP="00C26D76">
      <w:pPr>
        <w:shd w:val="clear" w:color="auto" w:fill="FFFFFF"/>
        <w:spacing w:after="0" w:line="240" w:lineRule="auto"/>
        <w:ind w:firstLine="567"/>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4. Механізми та заходи, які забезпечать розв'язання визначеної проблеми</w:t>
      </w:r>
    </w:p>
    <w:p w14:paraId="691BDD4E" w14:textId="72930760" w:rsidR="00C26D76" w:rsidRPr="00515EA2" w:rsidRDefault="00C26D76" w:rsidP="003F64BF">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З набранням чинності рішення «Про Тимчасовий порядок видалення дерев, кущів та інших зелених насаджень за межами населених пунктів на те</w:t>
      </w:r>
      <w:r w:rsidR="00FE468E">
        <w:rPr>
          <w:rFonts w:ascii="Times New Roman" w:eastAsia="Times New Roman" w:hAnsi="Times New Roman" w:cs="Times New Roman"/>
          <w:color w:val="000000"/>
          <w:sz w:val="24"/>
          <w:szCs w:val="24"/>
          <w:bdr w:val="none" w:sz="0" w:space="0" w:color="auto" w:frame="1"/>
          <w:lang w:eastAsia="uk-UA"/>
        </w:rPr>
        <w:t xml:space="preserve">риторії </w:t>
      </w:r>
      <w:r w:rsidR="009B0A95">
        <w:rPr>
          <w:rFonts w:ascii="Times New Roman" w:eastAsia="Times New Roman" w:hAnsi="Times New Roman" w:cs="Times New Roman"/>
          <w:color w:val="000000"/>
          <w:sz w:val="24"/>
          <w:szCs w:val="24"/>
          <w:bdr w:val="none" w:sz="0" w:space="0" w:color="auto" w:frame="1"/>
          <w:lang w:eastAsia="uk-UA"/>
        </w:rPr>
        <w:t>Вишнівської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створюється пр</w:t>
      </w:r>
      <w:r w:rsidR="00FE468E">
        <w:rPr>
          <w:rFonts w:ascii="Times New Roman" w:eastAsia="Times New Roman" w:hAnsi="Times New Roman" w:cs="Times New Roman"/>
          <w:color w:val="000000"/>
          <w:sz w:val="24"/>
          <w:szCs w:val="24"/>
          <w:bdr w:val="none" w:sz="0" w:space="0" w:color="auto" w:frame="1"/>
          <w:lang w:eastAsia="uk-UA"/>
        </w:rPr>
        <w:t xml:space="preserve">авова основа для </w:t>
      </w:r>
      <w:r w:rsidR="009B0A95">
        <w:rPr>
          <w:rFonts w:ascii="Times New Roman" w:eastAsia="Times New Roman" w:hAnsi="Times New Roman" w:cs="Times New Roman"/>
          <w:color w:val="000000"/>
          <w:sz w:val="24"/>
          <w:szCs w:val="24"/>
          <w:bdr w:val="none" w:sz="0" w:space="0" w:color="auto" w:frame="1"/>
          <w:lang w:eastAsia="uk-UA"/>
        </w:rPr>
        <w:t>Вишнівської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по здійсненню заходів з організації видалення зелених насаджень, в </w:t>
      </w:r>
      <w:proofErr w:type="spellStart"/>
      <w:r w:rsidRPr="00515EA2">
        <w:rPr>
          <w:rFonts w:ascii="Times New Roman" w:eastAsia="Times New Roman" w:hAnsi="Times New Roman" w:cs="Times New Roman"/>
          <w:color w:val="000000"/>
          <w:sz w:val="24"/>
          <w:szCs w:val="24"/>
          <w:bdr w:val="none" w:sz="0" w:space="0" w:color="auto" w:frame="1"/>
          <w:lang w:eastAsia="uk-UA"/>
        </w:rPr>
        <w:t>т.ч</w:t>
      </w:r>
      <w:proofErr w:type="spellEnd"/>
      <w:r w:rsidRPr="00515EA2">
        <w:rPr>
          <w:rFonts w:ascii="Times New Roman" w:eastAsia="Times New Roman" w:hAnsi="Times New Roman" w:cs="Times New Roman"/>
          <w:color w:val="000000"/>
          <w:sz w:val="24"/>
          <w:szCs w:val="24"/>
          <w:bdr w:val="none" w:sz="0" w:space="0" w:color="auto" w:frame="1"/>
          <w:lang w:eastAsia="uk-UA"/>
        </w:rPr>
        <w:t>. аварійних дерев, за межами населених пунктів, відповідно до зазначеного порядку.</w:t>
      </w:r>
    </w:p>
    <w:p w14:paraId="3D705660" w14:textId="77777777" w:rsidR="003F64BF" w:rsidRDefault="003F64BF" w:rsidP="00C26D76">
      <w:pPr>
        <w:shd w:val="clear" w:color="auto" w:fill="FFFFFF"/>
        <w:spacing w:after="0" w:line="240" w:lineRule="auto"/>
        <w:ind w:firstLine="567"/>
        <w:jc w:val="center"/>
        <w:rPr>
          <w:rFonts w:ascii="Times New Roman" w:eastAsia="Times New Roman" w:hAnsi="Times New Roman" w:cs="Times New Roman"/>
          <w:b/>
          <w:bCs/>
          <w:color w:val="000000"/>
          <w:sz w:val="24"/>
          <w:szCs w:val="24"/>
          <w:bdr w:val="none" w:sz="0" w:space="0" w:color="auto" w:frame="1"/>
          <w:lang w:eastAsia="uk-UA"/>
        </w:rPr>
      </w:pPr>
    </w:p>
    <w:p w14:paraId="6D05DDD0" w14:textId="3C08ECC7" w:rsidR="00C26D76" w:rsidRPr="00515EA2" w:rsidRDefault="00C26D76" w:rsidP="00C26D76">
      <w:pPr>
        <w:shd w:val="clear" w:color="auto" w:fill="FFFFFF"/>
        <w:spacing w:after="0" w:line="240" w:lineRule="auto"/>
        <w:ind w:firstLine="567"/>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 xml:space="preserve">5. </w:t>
      </w:r>
      <w:r w:rsidR="002C51A9" w:rsidRPr="00515EA2">
        <w:rPr>
          <w:rFonts w:ascii="Times New Roman" w:eastAsia="Times New Roman" w:hAnsi="Times New Roman" w:cs="Times New Roman"/>
          <w:b/>
          <w:bCs/>
          <w:color w:val="000000"/>
          <w:sz w:val="24"/>
          <w:szCs w:val="24"/>
          <w:bdr w:val="none" w:sz="0" w:space="0" w:color="auto" w:frame="1"/>
          <w:lang w:eastAsia="uk-UA"/>
        </w:rPr>
        <w:t>Обґрунтування</w:t>
      </w:r>
      <w:r w:rsidRPr="00515EA2">
        <w:rPr>
          <w:rFonts w:ascii="Times New Roman" w:eastAsia="Times New Roman" w:hAnsi="Times New Roman" w:cs="Times New Roman"/>
          <w:b/>
          <w:bCs/>
          <w:color w:val="000000"/>
          <w:sz w:val="24"/>
          <w:szCs w:val="24"/>
          <w:bdr w:val="none" w:sz="0" w:space="0" w:color="auto" w:frame="1"/>
          <w:lang w:eastAsia="uk-UA"/>
        </w:rPr>
        <w:t xml:space="preserve"> можливостей досягнення визначених цілей у разі прийняття регуляторного акту</w:t>
      </w:r>
    </w:p>
    <w:p w14:paraId="56F150AE" w14:textId="2ABBBFF5" w:rsidR="00C26D76" w:rsidRPr="00515EA2" w:rsidRDefault="00C26D76" w:rsidP="003F64BF">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Впровадження Тимчасового порядку видалення дерев, кущів та інших зелених насаджень за межами населених пунк</w:t>
      </w:r>
      <w:r w:rsidR="00FE468E">
        <w:rPr>
          <w:rFonts w:ascii="Times New Roman" w:eastAsia="Times New Roman" w:hAnsi="Times New Roman" w:cs="Times New Roman"/>
          <w:color w:val="000000"/>
          <w:sz w:val="24"/>
          <w:szCs w:val="24"/>
          <w:bdr w:val="none" w:sz="0" w:space="0" w:color="auto" w:frame="1"/>
          <w:lang w:eastAsia="uk-UA"/>
        </w:rPr>
        <w:t>тів на території</w:t>
      </w:r>
      <w:r w:rsidRPr="00515EA2">
        <w:rPr>
          <w:rFonts w:ascii="Times New Roman" w:eastAsia="Times New Roman" w:hAnsi="Times New Roman" w:cs="Times New Roman"/>
          <w:color w:val="000000"/>
          <w:sz w:val="24"/>
          <w:szCs w:val="24"/>
          <w:bdr w:val="none" w:sz="0" w:space="0" w:color="auto" w:frame="1"/>
          <w:lang w:eastAsia="uk-UA"/>
        </w:rPr>
        <w:t xml:space="preserve"> </w:t>
      </w:r>
      <w:r w:rsidR="009B0A95">
        <w:rPr>
          <w:rFonts w:ascii="Times New Roman" w:eastAsia="Times New Roman" w:hAnsi="Times New Roman" w:cs="Times New Roman"/>
          <w:color w:val="000000"/>
          <w:sz w:val="24"/>
          <w:szCs w:val="24"/>
          <w:bdr w:val="none" w:sz="0" w:space="0" w:color="auto" w:frame="1"/>
          <w:lang w:eastAsia="uk-UA"/>
        </w:rPr>
        <w:t>Вишнівської</w:t>
      </w:r>
      <w:r w:rsidR="00FE468E" w:rsidRPr="00515EA2">
        <w:rPr>
          <w:rFonts w:ascii="Times New Roman" w:eastAsia="Times New Roman" w:hAnsi="Times New Roman" w:cs="Times New Roman"/>
          <w:color w:val="000000"/>
          <w:sz w:val="24"/>
          <w:szCs w:val="24"/>
          <w:bdr w:val="none" w:sz="0" w:space="0" w:color="auto" w:frame="1"/>
          <w:lang w:eastAsia="uk-UA"/>
        </w:rPr>
        <w:t xml:space="preserve"> </w:t>
      </w:r>
      <w:r w:rsidRPr="00515EA2">
        <w:rPr>
          <w:rFonts w:ascii="Times New Roman" w:eastAsia="Times New Roman" w:hAnsi="Times New Roman" w:cs="Times New Roman"/>
          <w:color w:val="000000"/>
          <w:sz w:val="24"/>
          <w:szCs w:val="24"/>
          <w:bdr w:val="none" w:sz="0" w:space="0" w:color="auto" w:frame="1"/>
          <w:lang w:eastAsia="uk-UA"/>
        </w:rPr>
        <w:t>сільської ради надає можливість забезпечити належний контроль за використанням рослинного с</w:t>
      </w:r>
      <w:r w:rsidR="00FE468E">
        <w:rPr>
          <w:rFonts w:ascii="Times New Roman" w:eastAsia="Times New Roman" w:hAnsi="Times New Roman" w:cs="Times New Roman"/>
          <w:color w:val="000000"/>
          <w:sz w:val="24"/>
          <w:szCs w:val="24"/>
          <w:bdr w:val="none" w:sz="0" w:space="0" w:color="auto" w:frame="1"/>
          <w:lang w:eastAsia="uk-UA"/>
        </w:rPr>
        <w:t xml:space="preserve">віту на території </w:t>
      </w:r>
      <w:r w:rsidRPr="00515EA2">
        <w:rPr>
          <w:rFonts w:ascii="Times New Roman" w:eastAsia="Times New Roman" w:hAnsi="Times New Roman" w:cs="Times New Roman"/>
          <w:color w:val="000000"/>
          <w:sz w:val="24"/>
          <w:szCs w:val="24"/>
          <w:bdr w:val="none" w:sz="0" w:space="0" w:color="auto" w:frame="1"/>
          <w:lang w:eastAsia="uk-UA"/>
        </w:rPr>
        <w:t xml:space="preserve"> </w:t>
      </w:r>
      <w:r w:rsidR="009B0A95">
        <w:rPr>
          <w:rFonts w:ascii="Times New Roman" w:eastAsia="Times New Roman" w:hAnsi="Times New Roman" w:cs="Times New Roman"/>
          <w:color w:val="000000"/>
          <w:sz w:val="24"/>
          <w:szCs w:val="24"/>
          <w:bdr w:val="none" w:sz="0" w:space="0" w:color="auto" w:frame="1"/>
          <w:lang w:eastAsia="uk-UA"/>
        </w:rPr>
        <w:t>Вишнівської</w:t>
      </w:r>
      <w:r w:rsidR="00FE468E" w:rsidRPr="00515EA2">
        <w:rPr>
          <w:rFonts w:ascii="Times New Roman" w:eastAsia="Times New Roman" w:hAnsi="Times New Roman" w:cs="Times New Roman"/>
          <w:color w:val="000000"/>
          <w:sz w:val="24"/>
          <w:szCs w:val="24"/>
          <w:bdr w:val="none" w:sz="0" w:space="0" w:color="auto" w:frame="1"/>
          <w:lang w:eastAsia="uk-UA"/>
        </w:rPr>
        <w:t xml:space="preserve"> </w:t>
      </w:r>
      <w:r w:rsidRPr="00515EA2">
        <w:rPr>
          <w:rFonts w:ascii="Times New Roman" w:eastAsia="Times New Roman" w:hAnsi="Times New Roman" w:cs="Times New Roman"/>
          <w:color w:val="000000"/>
          <w:sz w:val="24"/>
          <w:szCs w:val="24"/>
          <w:bdr w:val="none" w:sz="0" w:space="0" w:color="auto" w:frame="1"/>
          <w:lang w:eastAsia="uk-UA"/>
        </w:rPr>
        <w:t>сільської ради</w:t>
      </w:r>
      <w:r w:rsidR="00766265">
        <w:rPr>
          <w:rFonts w:ascii="Times New Roman" w:eastAsia="Times New Roman" w:hAnsi="Times New Roman" w:cs="Times New Roman"/>
          <w:color w:val="000000"/>
          <w:sz w:val="24"/>
          <w:szCs w:val="24"/>
          <w:bdr w:val="none" w:sz="0" w:space="0" w:color="auto" w:frame="1"/>
          <w:lang w:eastAsia="uk-UA"/>
        </w:rPr>
        <w:t>.</w:t>
      </w:r>
    </w:p>
    <w:p w14:paraId="02B10047" w14:textId="77777777" w:rsidR="00C26D76" w:rsidRPr="00515EA2" w:rsidRDefault="00C26D76" w:rsidP="00C26D76">
      <w:pPr>
        <w:shd w:val="clear" w:color="auto" w:fill="FFFFFF"/>
        <w:spacing w:after="0" w:line="240" w:lineRule="auto"/>
        <w:ind w:firstLine="567"/>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6. Очікувані результати прийняття акту</w:t>
      </w:r>
    </w:p>
    <w:p w14:paraId="5B6447D5" w14:textId="7FBFE813"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xml:space="preserve">Прийняття проекту </w:t>
      </w:r>
      <w:proofErr w:type="spellStart"/>
      <w:r w:rsidRPr="00515EA2">
        <w:rPr>
          <w:rFonts w:ascii="Times New Roman" w:eastAsia="Times New Roman" w:hAnsi="Times New Roman" w:cs="Times New Roman"/>
          <w:color w:val="000000"/>
          <w:sz w:val="24"/>
          <w:szCs w:val="24"/>
          <w:bdr w:val="none" w:sz="0" w:space="0" w:color="auto" w:frame="1"/>
          <w:lang w:eastAsia="uk-UA"/>
        </w:rPr>
        <w:t>надасть</w:t>
      </w:r>
      <w:proofErr w:type="spellEnd"/>
      <w:r w:rsidRPr="00515EA2">
        <w:rPr>
          <w:rFonts w:ascii="Times New Roman" w:eastAsia="Times New Roman" w:hAnsi="Times New Roman" w:cs="Times New Roman"/>
          <w:color w:val="000000"/>
          <w:sz w:val="24"/>
          <w:szCs w:val="24"/>
          <w:bdr w:val="none" w:sz="0" w:space="0" w:color="auto" w:frame="1"/>
          <w:lang w:eastAsia="uk-UA"/>
        </w:rPr>
        <w:t xml:space="preserve"> можливість забезпечити безпеку життєдіял</w:t>
      </w:r>
      <w:r w:rsidR="00FE468E">
        <w:rPr>
          <w:rFonts w:ascii="Times New Roman" w:eastAsia="Times New Roman" w:hAnsi="Times New Roman" w:cs="Times New Roman"/>
          <w:color w:val="000000"/>
          <w:sz w:val="24"/>
          <w:szCs w:val="24"/>
          <w:bdr w:val="none" w:sz="0" w:space="0" w:color="auto" w:frame="1"/>
          <w:lang w:eastAsia="uk-UA"/>
        </w:rPr>
        <w:t>ьності населення</w:t>
      </w:r>
      <w:r w:rsidR="009B0A95">
        <w:rPr>
          <w:rFonts w:ascii="Times New Roman" w:eastAsia="Times New Roman" w:hAnsi="Times New Roman" w:cs="Times New Roman"/>
          <w:color w:val="000000"/>
          <w:sz w:val="24"/>
          <w:szCs w:val="24"/>
          <w:bdr w:val="none" w:sz="0" w:space="0" w:color="auto" w:frame="1"/>
          <w:lang w:eastAsia="uk-UA"/>
        </w:rPr>
        <w:t xml:space="preserve"> Вишнівської</w:t>
      </w:r>
      <w:r w:rsidR="00FE468E">
        <w:rPr>
          <w:rFonts w:ascii="Times New Roman" w:eastAsia="Times New Roman" w:hAnsi="Times New Roman" w:cs="Times New Roman"/>
          <w:color w:val="000000"/>
          <w:sz w:val="24"/>
          <w:szCs w:val="24"/>
          <w:bdr w:val="none" w:sz="0" w:space="0" w:color="auto" w:frame="1"/>
          <w:lang w:eastAsia="uk-UA"/>
        </w:rPr>
        <w:t xml:space="preserve"> </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w:t>
      </w:r>
    </w:p>
    <w:p w14:paraId="31249E62"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lastRenderedPageBreak/>
        <w:t>Від впровадження регуляторного акту негативних результатів не очікується.</w:t>
      </w:r>
    </w:p>
    <w:p w14:paraId="64DCE493"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xml:space="preserve">Прийняття зазначеного рішення </w:t>
      </w:r>
      <w:proofErr w:type="spellStart"/>
      <w:r w:rsidRPr="00515EA2">
        <w:rPr>
          <w:rFonts w:ascii="Times New Roman" w:eastAsia="Times New Roman" w:hAnsi="Times New Roman" w:cs="Times New Roman"/>
          <w:color w:val="000000"/>
          <w:sz w:val="24"/>
          <w:szCs w:val="24"/>
          <w:bdr w:val="none" w:sz="0" w:space="0" w:color="auto" w:frame="1"/>
          <w:lang w:eastAsia="uk-UA"/>
        </w:rPr>
        <w:t>надасть</w:t>
      </w:r>
      <w:proofErr w:type="spellEnd"/>
      <w:r w:rsidRPr="00515EA2">
        <w:rPr>
          <w:rFonts w:ascii="Times New Roman" w:eastAsia="Times New Roman" w:hAnsi="Times New Roman" w:cs="Times New Roman"/>
          <w:color w:val="000000"/>
          <w:sz w:val="24"/>
          <w:szCs w:val="24"/>
          <w:bdr w:val="none" w:sz="0" w:space="0" w:color="auto" w:frame="1"/>
          <w:lang w:eastAsia="uk-UA"/>
        </w:rPr>
        <w:t xml:space="preserve"> змогу досягнути таких результатів:</w:t>
      </w:r>
    </w:p>
    <w:p w14:paraId="0939C67B" w14:textId="77777777" w:rsidR="00C26D76" w:rsidRPr="00515EA2" w:rsidRDefault="00C26D76" w:rsidP="00C26D76">
      <w:pPr>
        <w:shd w:val="clear" w:color="auto" w:fill="FFFFFF"/>
        <w:spacing w:before="225" w:after="225"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333333"/>
          <w:sz w:val="21"/>
          <w:szCs w:val="21"/>
          <w:lang w:eastAsia="uk-UA"/>
        </w:rPr>
        <w:t> </w:t>
      </w:r>
    </w:p>
    <w:tbl>
      <w:tblPr>
        <w:tblW w:w="9690" w:type="dxa"/>
        <w:tblInd w:w="15" w:type="dxa"/>
        <w:tblCellMar>
          <w:left w:w="0" w:type="dxa"/>
          <w:right w:w="0" w:type="dxa"/>
        </w:tblCellMar>
        <w:tblLook w:val="04A0" w:firstRow="1" w:lastRow="0" w:firstColumn="1" w:lastColumn="0" w:noHBand="0" w:noVBand="1"/>
      </w:tblPr>
      <w:tblGrid>
        <w:gridCol w:w="1875"/>
        <w:gridCol w:w="6945"/>
        <w:gridCol w:w="870"/>
      </w:tblGrid>
      <w:tr w:rsidR="00C26D76" w:rsidRPr="00515EA2" w14:paraId="6B9EB72F" w14:textId="77777777" w:rsidTr="00C26D76">
        <w:trPr>
          <w:trHeight w:val="555"/>
        </w:trPr>
        <w:tc>
          <w:tcPr>
            <w:tcW w:w="18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7FFF74" w14:textId="77777777" w:rsidR="00C26D76" w:rsidRPr="00515EA2"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515EA2">
              <w:rPr>
                <w:rFonts w:ascii="Times New Roman" w:eastAsia="Times New Roman" w:hAnsi="Times New Roman" w:cs="Times New Roman"/>
                <w:b/>
                <w:bCs/>
                <w:color w:val="000000"/>
                <w:sz w:val="24"/>
                <w:szCs w:val="24"/>
                <w:bdr w:val="none" w:sz="0" w:space="0" w:color="auto" w:frame="1"/>
                <w:lang w:eastAsia="uk-UA"/>
              </w:rPr>
              <w:t>Групи (підгрупи</w:t>
            </w:r>
            <w:r w:rsidRPr="00515EA2">
              <w:rPr>
                <w:rFonts w:ascii="Times New Roman" w:eastAsia="Times New Roman" w:hAnsi="Times New Roman" w:cs="Times New Roman"/>
                <w:i/>
                <w:iCs/>
                <w:color w:val="000000"/>
                <w:sz w:val="20"/>
                <w:szCs w:val="20"/>
                <w:bdr w:val="none" w:sz="0" w:space="0" w:color="auto" w:frame="1"/>
                <w:lang w:eastAsia="uk-UA"/>
              </w:rPr>
              <w:t>)</w:t>
            </w:r>
          </w:p>
        </w:tc>
        <w:tc>
          <w:tcPr>
            <w:tcW w:w="6945" w:type="dxa"/>
            <w:tcBorders>
              <w:top w:val="single" w:sz="6" w:space="0" w:color="000000"/>
              <w:left w:val="nil"/>
              <w:bottom w:val="single" w:sz="6" w:space="0" w:color="000000"/>
              <w:right w:val="single" w:sz="6" w:space="0" w:color="000000"/>
            </w:tcBorders>
            <w:tcMar>
              <w:top w:w="30" w:type="dxa"/>
              <w:left w:w="30" w:type="dxa"/>
              <w:bottom w:w="30" w:type="dxa"/>
              <w:right w:w="30" w:type="dxa"/>
            </w:tcMar>
            <w:hideMark/>
          </w:tcPr>
          <w:p w14:paraId="3177C368" w14:textId="77777777" w:rsidR="00C26D76" w:rsidRPr="00515EA2"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515EA2">
              <w:rPr>
                <w:rFonts w:ascii="Times New Roman" w:eastAsia="Times New Roman" w:hAnsi="Times New Roman" w:cs="Times New Roman"/>
                <w:b/>
                <w:bCs/>
                <w:color w:val="000000"/>
                <w:sz w:val="24"/>
                <w:szCs w:val="24"/>
                <w:bdr w:val="none" w:sz="0" w:space="0" w:color="auto" w:frame="1"/>
                <w:lang w:eastAsia="uk-UA"/>
              </w:rPr>
              <w:t>Так</w:t>
            </w:r>
          </w:p>
        </w:tc>
        <w:tc>
          <w:tcPr>
            <w:tcW w:w="870" w:type="dxa"/>
            <w:tcBorders>
              <w:top w:val="single" w:sz="6" w:space="0" w:color="000000"/>
              <w:left w:val="nil"/>
              <w:bottom w:val="single" w:sz="6" w:space="0" w:color="000000"/>
              <w:right w:val="single" w:sz="6" w:space="0" w:color="000000"/>
            </w:tcBorders>
            <w:tcMar>
              <w:top w:w="30" w:type="dxa"/>
              <w:left w:w="30" w:type="dxa"/>
              <w:bottom w:w="30" w:type="dxa"/>
              <w:right w:w="30" w:type="dxa"/>
            </w:tcMar>
            <w:hideMark/>
          </w:tcPr>
          <w:p w14:paraId="5A904472" w14:textId="77777777" w:rsidR="00C26D76" w:rsidRPr="00515EA2"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515EA2">
              <w:rPr>
                <w:rFonts w:ascii="Times New Roman" w:eastAsia="Times New Roman" w:hAnsi="Times New Roman" w:cs="Times New Roman"/>
                <w:b/>
                <w:bCs/>
                <w:color w:val="000000"/>
                <w:sz w:val="24"/>
                <w:szCs w:val="24"/>
                <w:bdr w:val="none" w:sz="0" w:space="0" w:color="auto" w:frame="1"/>
                <w:lang w:eastAsia="uk-UA"/>
              </w:rPr>
              <w:t>Ні</w:t>
            </w:r>
          </w:p>
        </w:tc>
      </w:tr>
      <w:tr w:rsidR="00C26D76" w:rsidRPr="00515EA2" w14:paraId="134A72AF" w14:textId="77777777" w:rsidTr="00F8548A">
        <w:trPr>
          <w:trHeight w:val="1507"/>
        </w:trPr>
        <w:tc>
          <w:tcPr>
            <w:tcW w:w="1875" w:type="dxa"/>
            <w:tcBorders>
              <w:top w:val="nil"/>
              <w:left w:val="single" w:sz="6" w:space="0" w:color="000000"/>
              <w:bottom w:val="single" w:sz="6" w:space="0" w:color="000000"/>
              <w:right w:val="single" w:sz="6" w:space="0" w:color="000000"/>
            </w:tcBorders>
            <w:tcMar>
              <w:top w:w="30" w:type="dxa"/>
              <w:left w:w="30" w:type="dxa"/>
              <w:bottom w:w="30" w:type="dxa"/>
              <w:right w:w="30" w:type="dxa"/>
            </w:tcMar>
            <w:hideMark/>
          </w:tcPr>
          <w:p w14:paraId="42E663E2" w14:textId="77777777" w:rsidR="00C26D76" w:rsidRPr="00515EA2"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515EA2">
              <w:rPr>
                <w:rFonts w:ascii="Times New Roman" w:eastAsia="Times New Roman" w:hAnsi="Times New Roman" w:cs="Times New Roman"/>
                <w:color w:val="000000"/>
                <w:sz w:val="24"/>
                <w:szCs w:val="24"/>
                <w:bdr w:val="none" w:sz="0" w:space="0" w:color="auto" w:frame="1"/>
                <w:lang w:eastAsia="uk-UA"/>
              </w:rPr>
              <w:t>Громадяни</w:t>
            </w:r>
          </w:p>
        </w:tc>
        <w:tc>
          <w:tcPr>
            <w:tcW w:w="6945" w:type="dxa"/>
            <w:tcBorders>
              <w:top w:val="nil"/>
              <w:left w:val="nil"/>
              <w:bottom w:val="single" w:sz="6" w:space="0" w:color="000000"/>
              <w:right w:val="single" w:sz="6" w:space="0" w:color="000000"/>
            </w:tcBorders>
            <w:tcMar>
              <w:top w:w="30" w:type="dxa"/>
              <w:left w:w="30" w:type="dxa"/>
              <w:bottom w:w="30" w:type="dxa"/>
              <w:right w:w="30" w:type="dxa"/>
            </w:tcMar>
            <w:hideMark/>
          </w:tcPr>
          <w:p w14:paraId="544685EB" w14:textId="3166EB58" w:rsidR="00C26D76" w:rsidRPr="009B0A95" w:rsidRDefault="00C26D76" w:rsidP="009B0A95">
            <w:pPr>
              <w:spacing w:beforeAutospacing="1" w:after="0" w:afterAutospacing="1" w:line="240" w:lineRule="auto"/>
              <w:rPr>
                <w:rFonts w:ascii="Times New Roman" w:eastAsia="Times New Roman" w:hAnsi="Times New Roman" w:cs="Times New Roman"/>
                <w:color w:val="000000"/>
                <w:sz w:val="24"/>
                <w:szCs w:val="24"/>
                <w:bdr w:val="none" w:sz="0" w:space="0" w:color="auto" w:frame="1"/>
                <w:lang w:eastAsia="uk-UA"/>
              </w:rPr>
            </w:pPr>
            <w:r w:rsidRPr="00515EA2">
              <w:rPr>
                <w:rFonts w:ascii="Times New Roman" w:eastAsia="Times New Roman" w:hAnsi="Times New Roman" w:cs="Times New Roman"/>
                <w:color w:val="000000"/>
                <w:sz w:val="24"/>
                <w:szCs w:val="24"/>
                <w:bdr w:val="none" w:sz="0" w:space="0" w:color="auto" w:frame="1"/>
                <w:lang w:eastAsia="uk-UA"/>
              </w:rPr>
              <w:t>Покращення благоустрою території сільської ради.</w:t>
            </w:r>
            <w:r w:rsidR="009B0A95">
              <w:rPr>
                <w:rFonts w:ascii="Times New Roman" w:eastAsia="Times New Roman" w:hAnsi="Times New Roman" w:cs="Times New Roman"/>
                <w:color w:val="000000"/>
                <w:sz w:val="24"/>
                <w:szCs w:val="24"/>
                <w:bdr w:val="none" w:sz="0" w:space="0" w:color="auto" w:frame="1"/>
                <w:lang w:eastAsia="uk-UA"/>
              </w:rPr>
              <w:t xml:space="preserve"> </w:t>
            </w:r>
            <w:r w:rsidRPr="00515EA2">
              <w:rPr>
                <w:rFonts w:ascii="Times New Roman" w:eastAsia="Times New Roman" w:hAnsi="Times New Roman" w:cs="Times New Roman"/>
                <w:color w:val="000000"/>
                <w:sz w:val="24"/>
                <w:szCs w:val="24"/>
                <w:bdr w:val="none" w:sz="0" w:space="0" w:color="auto" w:frame="1"/>
                <w:lang w:eastAsia="uk-UA"/>
              </w:rPr>
              <w:t xml:space="preserve">Забезпечення належного функціонування та стабільної роботи систем життєзабезпечення району за межами населених пунктів (ліній електромереж, телефонного зв’язку, газових, водопровідних, каналізаційних та тепломереж, автошляхів, польових доріг і </w:t>
            </w:r>
            <w:proofErr w:type="spellStart"/>
            <w:r w:rsidRPr="00515EA2">
              <w:rPr>
                <w:rFonts w:ascii="Times New Roman" w:eastAsia="Times New Roman" w:hAnsi="Times New Roman" w:cs="Times New Roman"/>
                <w:color w:val="000000"/>
                <w:sz w:val="24"/>
                <w:szCs w:val="24"/>
                <w:bdr w:val="none" w:sz="0" w:space="0" w:color="auto" w:frame="1"/>
                <w:lang w:eastAsia="uk-UA"/>
              </w:rPr>
              <w:t>т.п</w:t>
            </w:r>
            <w:proofErr w:type="spellEnd"/>
            <w:r w:rsidRPr="00515EA2">
              <w:rPr>
                <w:rFonts w:ascii="Times New Roman" w:eastAsia="Times New Roman" w:hAnsi="Times New Roman" w:cs="Times New Roman"/>
                <w:color w:val="000000"/>
                <w:sz w:val="24"/>
                <w:szCs w:val="24"/>
                <w:bdr w:val="none" w:sz="0" w:space="0" w:color="auto" w:frame="1"/>
                <w:lang w:eastAsia="uk-UA"/>
              </w:rPr>
              <w:t>.).</w:t>
            </w:r>
          </w:p>
        </w:tc>
        <w:tc>
          <w:tcPr>
            <w:tcW w:w="870" w:type="dxa"/>
            <w:tcBorders>
              <w:top w:val="nil"/>
              <w:left w:val="nil"/>
              <w:bottom w:val="single" w:sz="6" w:space="0" w:color="000000"/>
              <w:right w:val="single" w:sz="6" w:space="0" w:color="000000"/>
            </w:tcBorders>
            <w:tcMar>
              <w:top w:w="30" w:type="dxa"/>
              <w:left w:w="30" w:type="dxa"/>
              <w:bottom w:w="30" w:type="dxa"/>
              <w:right w:w="30" w:type="dxa"/>
            </w:tcMar>
            <w:hideMark/>
          </w:tcPr>
          <w:p w14:paraId="308C594B" w14:textId="77777777" w:rsidR="00C26D76" w:rsidRPr="00515EA2" w:rsidRDefault="00C26D76" w:rsidP="00C26D76">
            <w:pPr>
              <w:spacing w:beforeAutospacing="1" w:after="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bdr w:val="none" w:sz="0" w:space="0" w:color="auto" w:frame="1"/>
                <w:lang w:eastAsia="uk-UA"/>
              </w:rPr>
              <w:t> </w:t>
            </w:r>
          </w:p>
        </w:tc>
      </w:tr>
      <w:tr w:rsidR="00C26D76" w:rsidRPr="00515EA2" w14:paraId="369D6F22" w14:textId="77777777" w:rsidTr="00F8548A">
        <w:trPr>
          <w:trHeight w:val="2068"/>
        </w:trPr>
        <w:tc>
          <w:tcPr>
            <w:tcW w:w="1875" w:type="dxa"/>
            <w:tcBorders>
              <w:top w:val="nil"/>
              <w:left w:val="single" w:sz="6" w:space="0" w:color="000000"/>
              <w:bottom w:val="single" w:sz="6" w:space="0" w:color="000000"/>
              <w:right w:val="single" w:sz="6" w:space="0" w:color="000000"/>
            </w:tcBorders>
            <w:tcMar>
              <w:top w:w="30" w:type="dxa"/>
              <w:left w:w="30" w:type="dxa"/>
              <w:bottom w:w="30" w:type="dxa"/>
              <w:right w:w="30" w:type="dxa"/>
            </w:tcMar>
            <w:hideMark/>
          </w:tcPr>
          <w:p w14:paraId="2A1E4E49" w14:textId="77777777" w:rsidR="00C26D76" w:rsidRPr="00515EA2"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515EA2">
              <w:rPr>
                <w:rFonts w:ascii="Times New Roman" w:eastAsia="Times New Roman" w:hAnsi="Times New Roman" w:cs="Times New Roman"/>
                <w:color w:val="000000"/>
                <w:sz w:val="24"/>
                <w:szCs w:val="24"/>
                <w:bdr w:val="none" w:sz="0" w:space="0" w:color="auto" w:frame="1"/>
                <w:lang w:eastAsia="uk-UA"/>
              </w:rPr>
              <w:t>Держава</w:t>
            </w:r>
          </w:p>
        </w:tc>
        <w:tc>
          <w:tcPr>
            <w:tcW w:w="6945" w:type="dxa"/>
            <w:tcBorders>
              <w:top w:val="nil"/>
              <w:left w:val="nil"/>
              <w:bottom w:val="single" w:sz="6" w:space="0" w:color="000000"/>
              <w:right w:val="single" w:sz="6" w:space="0" w:color="000000"/>
            </w:tcBorders>
            <w:tcMar>
              <w:top w:w="30" w:type="dxa"/>
              <w:left w:w="30" w:type="dxa"/>
              <w:bottom w:w="30" w:type="dxa"/>
              <w:right w:w="30" w:type="dxa"/>
            </w:tcMar>
            <w:hideMark/>
          </w:tcPr>
          <w:p w14:paraId="67AE0E86" w14:textId="44DCB114" w:rsidR="00C26D76" w:rsidRPr="00515EA2" w:rsidRDefault="00FE468E" w:rsidP="00C26D76">
            <w:pPr>
              <w:spacing w:beforeAutospacing="1" w:after="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lang w:eastAsia="uk-UA"/>
              </w:rPr>
              <w:t xml:space="preserve">Проект рішення </w:t>
            </w:r>
            <w:r w:rsidR="009B0A95">
              <w:rPr>
                <w:rFonts w:ascii="Times New Roman" w:eastAsia="Times New Roman" w:hAnsi="Times New Roman" w:cs="Times New Roman"/>
                <w:color w:val="000000"/>
                <w:sz w:val="24"/>
                <w:szCs w:val="24"/>
                <w:bdr w:val="none" w:sz="0" w:space="0" w:color="auto" w:frame="1"/>
                <w:lang w:eastAsia="uk-UA"/>
              </w:rPr>
              <w:t>Вишнівсько</w:t>
            </w:r>
            <w:r>
              <w:rPr>
                <w:rFonts w:ascii="Times New Roman" w:eastAsia="Times New Roman" w:hAnsi="Times New Roman" w:cs="Times New Roman"/>
                <w:color w:val="000000"/>
                <w:sz w:val="24"/>
                <w:szCs w:val="24"/>
                <w:bdr w:val="none" w:sz="0" w:space="0" w:color="auto" w:frame="1"/>
                <w:lang w:eastAsia="uk-UA"/>
              </w:rPr>
              <w:t>ї</w:t>
            </w:r>
            <w:r w:rsidR="00C26D76"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«Про Тимчасовий порядок видалення дерев, кущів та інших зелених насаджень за межами населених пунк</w:t>
            </w:r>
            <w:r>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009B0A95">
              <w:rPr>
                <w:rFonts w:ascii="Times New Roman" w:eastAsia="Times New Roman" w:hAnsi="Times New Roman" w:cs="Times New Roman"/>
                <w:color w:val="000000"/>
                <w:sz w:val="24"/>
                <w:szCs w:val="24"/>
                <w:bdr w:val="none" w:sz="0" w:space="0" w:color="auto" w:frame="1"/>
                <w:lang w:eastAsia="uk-UA"/>
              </w:rPr>
              <w:t>Вишнів</w:t>
            </w:r>
            <w:r>
              <w:rPr>
                <w:rFonts w:ascii="Times New Roman" w:eastAsia="Times New Roman" w:hAnsi="Times New Roman" w:cs="Times New Roman"/>
                <w:color w:val="000000"/>
                <w:sz w:val="24"/>
                <w:szCs w:val="24"/>
                <w:bdr w:val="none" w:sz="0" w:space="0" w:color="auto" w:frame="1"/>
                <w:lang w:eastAsia="uk-UA"/>
              </w:rPr>
              <w:t>ської</w:t>
            </w:r>
            <w:r w:rsidR="00C26D76"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спрямований на врегулювання зазначених вище проблем, </w:t>
            </w:r>
            <w:r w:rsidR="00C26D76" w:rsidRPr="008518D1">
              <w:rPr>
                <w:rFonts w:ascii="Times New Roman" w:eastAsia="Times New Roman" w:hAnsi="Times New Roman" w:cs="Times New Roman"/>
                <w:color w:val="000000"/>
                <w:sz w:val="24"/>
                <w:szCs w:val="24"/>
                <w:bdr w:val="none" w:sz="0" w:space="0" w:color="auto" w:frame="1"/>
                <w:lang w:eastAsia="uk-UA"/>
              </w:rPr>
              <w:t xml:space="preserve">так як </w:t>
            </w:r>
            <w:r w:rsidR="008518D1" w:rsidRPr="008518D1">
              <w:rPr>
                <w:rFonts w:ascii="Times New Roman" w:eastAsia="Times New Roman" w:hAnsi="Times New Roman" w:cs="Times New Roman"/>
                <w:color w:val="000000"/>
                <w:sz w:val="24"/>
                <w:szCs w:val="24"/>
                <w:bdr w:val="none" w:sz="0" w:space="0" w:color="auto" w:frame="1"/>
                <w:lang w:eastAsia="uk-UA"/>
              </w:rPr>
              <w:t xml:space="preserve"> сільська рада </w:t>
            </w:r>
            <w:r w:rsidR="00C26D76" w:rsidRPr="008518D1">
              <w:rPr>
                <w:rFonts w:ascii="Times New Roman" w:eastAsia="Times New Roman" w:hAnsi="Times New Roman" w:cs="Times New Roman"/>
                <w:color w:val="000000"/>
                <w:sz w:val="24"/>
                <w:szCs w:val="24"/>
                <w:bdr w:val="none" w:sz="0" w:space="0" w:color="auto" w:frame="1"/>
                <w:lang w:eastAsia="uk-UA"/>
              </w:rPr>
              <w:t>отрима</w:t>
            </w:r>
            <w:r w:rsidR="008518D1" w:rsidRPr="008518D1">
              <w:rPr>
                <w:rFonts w:ascii="Times New Roman" w:eastAsia="Times New Roman" w:hAnsi="Times New Roman" w:cs="Times New Roman"/>
                <w:color w:val="000000"/>
                <w:sz w:val="24"/>
                <w:szCs w:val="24"/>
                <w:bdr w:val="none" w:sz="0" w:space="0" w:color="auto" w:frame="1"/>
                <w:lang w:eastAsia="uk-UA"/>
              </w:rPr>
              <w:t xml:space="preserve">є </w:t>
            </w:r>
            <w:r w:rsidR="00C26D76" w:rsidRPr="008518D1">
              <w:rPr>
                <w:rFonts w:ascii="Times New Roman" w:eastAsia="Times New Roman" w:hAnsi="Times New Roman" w:cs="Times New Roman"/>
                <w:color w:val="000000"/>
                <w:sz w:val="24"/>
                <w:szCs w:val="24"/>
                <w:bdr w:val="none" w:sz="0" w:space="0" w:color="auto" w:frame="1"/>
                <w:lang w:eastAsia="uk-UA"/>
              </w:rPr>
              <w:t xml:space="preserve"> правову основу та порядок видалення зелених насаджень, в </w:t>
            </w:r>
            <w:proofErr w:type="spellStart"/>
            <w:r w:rsidR="00C26D76" w:rsidRPr="008518D1">
              <w:rPr>
                <w:rFonts w:ascii="Times New Roman" w:eastAsia="Times New Roman" w:hAnsi="Times New Roman" w:cs="Times New Roman"/>
                <w:color w:val="000000"/>
                <w:sz w:val="24"/>
                <w:szCs w:val="24"/>
                <w:bdr w:val="none" w:sz="0" w:space="0" w:color="auto" w:frame="1"/>
                <w:lang w:eastAsia="uk-UA"/>
              </w:rPr>
              <w:t>т.ч</w:t>
            </w:r>
            <w:proofErr w:type="spellEnd"/>
            <w:r w:rsidR="00C26D76" w:rsidRPr="008518D1">
              <w:rPr>
                <w:rFonts w:ascii="Times New Roman" w:eastAsia="Times New Roman" w:hAnsi="Times New Roman" w:cs="Times New Roman"/>
                <w:color w:val="000000"/>
                <w:sz w:val="24"/>
                <w:szCs w:val="24"/>
                <w:bdr w:val="none" w:sz="0" w:space="0" w:color="auto" w:frame="1"/>
                <w:lang w:eastAsia="uk-UA"/>
              </w:rPr>
              <w:t>. аварійних дерев, за межами населених пунктів</w:t>
            </w:r>
            <w:r w:rsidR="008518D1">
              <w:rPr>
                <w:rFonts w:ascii="Times New Roman" w:eastAsia="Times New Roman" w:hAnsi="Times New Roman" w:cs="Times New Roman"/>
                <w:color w:val="000000"/>
                <w:sz w:val="24"/>
                <w:szCs w:val="24"/>
                <w:bdr w:val="none" w:sz="0" w:space="0" w:color="auto" w:frame="1"/>
                <w:lang w:eastAsia="uk-UA"/>
              </w:rPr>
              <w:t xml:space="preserve"> громади.</w:t>
            </w:r>
          </w:p>
        </w:tc>
        <w:tc>
          <w:tcPr>
            <w:tcW w:w="870" w:type="dxa"/>
            <w:tcBorders>
              <w:top w:val="nil"/>
              <w:left w:val="nil"/>
              <w:bottom w:val="single" w:sz="6" w:space="0" w:color="000000"/>
              <w:right w:val="single" w:sz="6" w:space="0" w:color="000000"/>
            </w:tcBorders>
            <w:tcMar>
              <w:top w:w="30" w:type="dxa"/>
              <w:left w:w="30" w:type="dxa"/>
              <w:bottom w:w="30" w:type="dxa"/>
              <w:right w:w="30" w:type="dxa"/>
            </w:tcMar>
            <w:hideMark/>
          </w:tcPr>
          <w:p w14:paraId="1B7019E0" w14:textId="77777777" w:rsidR="00C26D76" w:rsidRPr="00515EA2" w:rsidRDefault="00C26D76" w:rsidP="00C26D76">
            <w:pPr>
              <w:spacing w:beforeAutospacing="1" w:after="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bdr w:val="none" w:sz="0" w:space="0" w:color="auto" w:frame="1"/>
                <w:lang w:eastAsia="uk-UA"/>
              </w:rPr>
              <w:t> </w:t>
            </w:r>
          </w:p>
        </w:tc>
      </w:tr>
      <w:tr w:rsidR="00C26D76" w:rsidRPr="00515EA2" w14:paraId="4B791A8D" w14:textId="77777777" w:rsidTr="00C26D76">
        <w:trPr>
          <w:trHeight w:val="1575"/>
        </w:trPr>
        <w:tc>
          <w:tcPr>
            <w:tcW w:w="1875" w:type="dxa"/>
            <w:tcBorders>
              <w:top w:val="nil"/>
              <w:left w:val="single" w:sz="6" w:space="0" w:color="000000"/>
              <w:bottom w:val="single" w:sz="6" w:space="0" w:color="000000"/>
              <w:right w:val="single" w:sz="6" w:space="0" w:color="000000"/>
            </w:tcBorders>
            <w:tcMar>
              <w:top w:w="30" w:type="dxa"/>
              <w:left w:w="30" w:type="dxa"/>
              <w:bottom w:w="30" w:type="dxa"/>
              <w:right w:w="30" w:type="dxa"/>
            </w:tcMar>
            <w:hideMark/>
          </w:tcPr>
          <w:p w14:paraId="50BD2D23" w14:textId="77777777" w:rsidR="00C26D76" w:rsidRPr="00515EA2"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515EA2">
              <w:rPr>
                <w:rFonts w:ascii="Times New Roman" w:eastAsia="Times New Roman" w:hAnsi="Times New Roman" w:cs="Times New Roman"/>
                <w:color w:val="000000"/>
                <w:sz w:val="24"/>
                <w:szCs w:val="24"/>
                <w:bdr w:val="none" w:sz="0" w:space="0" w:color="auto" w:frame="1"/>
                <w:lang w:eastAsia="uk-UA"/>
              </w:rPr>
              <w:t>Суб’єкти господарювання,</w:t>
            </w:r>
          </w:p>
          <w:p w14:paraId="047983FD" w14:textId="77777777" w:rsidR="00C26D76" w:rsidRPr="00515EA2"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515EA2">
              <w:rPr>
                <w:rFonts w:ascii="Times New Roman" w:eastAsia="Times New Roman" w:hAnsi="Times New Roman" w:cs="Times New Roman"/>
                <w:color w:val="000000"/>
                <w:sz w:val="24"/>
                <w:szCs w:val="24"/>
                <w:bdr w:val="none" w:sz="0" w:space="0" w:color="auto" w:frame="1"/>
                <w:lang w:eastAsia="uk-UA"/>
              </w:rPr>
              <w:t>у тому числі суб’єкти малого підприємництва</w:t>
            </w:r>
          </w:p>
        </w:tc>
        <w:tc>
          <w:tcPr>
            <w:tcW w:w="6945" w:type="dxa"/>
            <w:tcBorders>
              <w:top w:val="nil"/>
              <w:left w:val="nil"/>
              <w:bottom w:val="single" w:sz="6" w:space="0" w:color="000000"/>
              <w:right w:val="single" w:sz="6" w:space="0" w:color="000000"/>
            </w:tcBorders>
            <w:tcMar>
              <w:top w:w="30" w:type="dxa"/>
              <w:left w:w="30" w:type="dxa"/>
              <w:bottom w:w="30" w:type="dxa"/>
              <w:right w:w="30" w:type="dxa"/>
            </w:tcMar>
            <w:hideMark/>
          </w:tcPr>
          <w:p w14:paraId="44C94672" w14:textId="77777777" w:rsidR="00C26D76" w:rsidRPr="00515EA2" w:rsidRDefault="00C26D76" w:rsidP="00C26D76">
            <w:pPr>
              <w:spacing w:beforeAutospacing="1" w:after="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color w:val="000000"/>
                <w:sz w:val="24"/>
                <w:szCs w:val="24"/>
                <w:bdr w:val="none" w:sz="0" w:space="0" w:color="auto" w:frame="1"/>
                <w:lang w:eastAsia="uk-UA"/>
              </w:rPr>
              <w:t>Суб’єкти господарювання та фізичні особи, які мають право надавати послуги по видаленню зелених насаджень згідно чинного законодавства України, матимуть право укласти договори по видаленню зелених насаджень з органами місцевого самоврядування в межах чинного законодавства України.</w:t>
            </w:r>
          </w:p>
        </w:tc>
        <w:tc>
          <w:tcPr>
            <w:tcW w:w="870" w:type="dxa"/>
            <w:tcBorders>
              <w:top w:val="nil"/>
              <w:left w:val="nil"/>
              <w:bottom w:val="single" w:sz="6" w:space="0" w:color="000000"/>
              <w:right w:val="single" w:sz="6" w:space="0" w:color="000000"/>
            </w:tcBorders>
            <w:tcMar>
              <w:top w:w="30" w:type="dxa"/>
              <w:left w:w="30" w:type="dxa"/>
              <w:bottom w:w="30" w:type="dxa"/>
              <w:right w:w="30" w:type="dxa"/>
            </w:tcMar>
            <w:hideMark/>
          </w:tcPr>
          <w:p w14:paraId="78A04C77" w14:textId="77777777" w:rsidR="00C26D76" w:rsidRPr="00515EA2" w:rsidRDefault="00C26D76" w:rsidP="00C26D76">
            <w:pPr>
              <w:spacing w:beforeAutospacing="1" w:after="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bdr w:val="none" w:sz="0" w:space="0" w:color="auto" w:frame="1"/>
                <w:lang w:eastAsia="uk-UA"/>
              </w:rPr>
              <w:t> </w:t>
            </w:r>
          </w:p>
          <w:p w14:paraId="38A27541" w14:textId="77777777" w:rsidR="00C26D76" w:rsidRPr="00515EA2" w:rsidRDefault="00C26D76" w:rsidP="00C26D76">
            <w:pPr>
              <w:spacing w:beforeAutospacing="1" w:after="0" w:afterAutospacing="1" w:line="240" w:lineRule="auto"/>
              <w:rPr>
                <w:rFonts w:ascii="Times New Roman" w:eastAsia="Times New Roman" w:hAnsi="Times New Roman" w:cs="Times New Roman"/>
                <w:sz w:val="24"/>
                <w:szCs w:val="24"/>
                <w:lang w:eastAsia="uk-UA"/>
              </w:rPr>
            </w:pPr>
            <w:r w:rsidRPr="00515EA2">
              <w:rPr>
                <w:rFonts w:ascii="Times New Roman" w:eastAsia="Times New Roman" w:hAnsi="Times New Roman" w:cs="Times New Roman"/>
                <w:bdr w:val="none" w:sz="0" w:space="0" w:color="auto" w:frame="1"/>
                <w:lang w:eastAsia="uk-UA"/>
              </w:rPr>
              <w:t> </w:t>
            </w:r>
          </w:p>
        </w:tc>
      </w:tr>
    </w:tbl>
    <w:p w14:paraId="1135F8E5" w14:textId="77777777" w:rsidR="00C26D76" w:rsidRPr="00515EA2" w:rsidRDefault="00C26D76" w:rsidP="00C26D76">
      <w:pPr>
        <w:shd w:val="clear" w:color="auto" w:fill="FFFFFF"/>
        <w:spacing w:after="0" w:line="240" w:lineRule="auto"/>
        <w:ind w:firstLine="567"/>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7. Обґрунтування запропонованого строку дії регуляторного акту</w:t>
      </w:r>
    </w:p>
    <w:p w14:paraId="5E9A1B9E" w14:textId="77777777" w:rsidR="00C26D76" w:rsidRPr="00515EA2" w:rsidRDefault="00C26D76" w:rsidP="00627525">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xml:space="preserve">Пропонується встановити необмежений строк дії запропонованого регуляторного </w:t>
      </w:r>
      <w:proofErr w:type="spellStart"/>
      <w:r w:rsidRPr="00515EA2">
        <w:rPr>
          <w:rFonts w:ascii="Times New Roman" w:eastAsia="Times New Roman" w:hAnsi="Times New Roman" w:cs="Times New Roman"/>
          <w:color w:val="000000"/>
          <w:sz w:val="24"/>
          <w:szCs w:val="24"/>
          <w:bdr w:val="none" w:sz="0" w:space="0" w:color="auto" w:frame="1"/>
          <w:lang w:eastAsia="uk-UA"/>
        </w:rPr>
        <w:t>акта</w:t>
      </w:r>
      <w:proofErr w:type="spellEnd"/>
      <w:r w:rsidRPr="00515EA2">
        <w:rPr>
          <w:rFonts w:ascii="Times New Roman" w:eastAsia="Times New Roman" w:hAnsi="Times New Roman" w:cs="Times New Roman"/>
          <w:color w:val="000000"/>
          <w:sz w:val="24"/>
          <w:szCs w:val="24"/>
          <w:bdr w:val="none" w:sz="0" w:space="0" w:color="auto" w:frame="1"/>
          <w:lang w:eastAsia="uk-UA"/>
        </w:rPr>
        <w:t xml:space="preserve">, що співвідноситься з цілями його прийняття. При виникненні зміну чинному законодавстві, які можуть впливати на дію запропонованого регуляторного </w:t>
      </w:r>
      <w:proofErr w:type="spellStart"/>
      <w:r w:rsidRPr="00515EA2">
        <w:rPr>
          <w:rFonts w:ascii="Times New Roman" w:eastAsia="Times New Roman" w:hAnsi="Times New Roman" w:cs="Times New Roman"/>
          <w:color w:val="000000"/>
          <w:sz w:val="24"/>
          <w:szCs w:val="24"/>
          <w:bdr w:val="none" w:sz="0" w:space="0" w:color="auto" w:frame="1"/>
          <w:lang w:eastAsia="uk-UA"/>
        </w:rPr>
        <w:t>акта</w:t>
      </w:r>
      <w:proofErr w:type="spellEnd"/>
      <w:r w:rsidRPr="00515EA2">
        <w:rPr>
          <w:rFonts w:ascii="Times New Roman" w:eastAsia="Times New Roman" w:hAnsi="Times New Roman" w:cs="Times New Roman"/>
          <w:color w:val="000000"/>
          <w:sz w:val="24"/>
          <w:szCs w:val="24"/>
          <w:bdr w:val="none" w:sz="0" w:space="0" w:color="auto" w:frame="1"/>
          <w:lang w:eastAsia="uk-UA"/>
        </w:rPr>
        <w:t xml:space="preserve">, до нього будуть вноситись відповідні корегування. Ризик зовнішніх чинників даного регуляторного </w:t>
      </w:r>
      <w:proofErr w:type="spellStart"/>
      <w:r w:rsidRPr="00515EA2">
        <w:rPr>
          <w:rFonts w:ascii="Times New Roman" w:eastAsia="Times New Roman" w:hAnsi="Times New Roman" w:cs="Times New Roman"/>
          <w:color w:val="000000"/>
          <w:sz w:val="24"/>
          <w:szCs w:val="24"/>
          <w:bdr w:val="none" w:sz="0" w:space="0" w:color="auto" w:frame="1"/>
          <w:lang w:eastAsia="uk-UA"/>
        </w:rPr>
        <w:t>акта</w:t>
      </w:r>
      <w:proofErr w:type="spellEnd"/>
      <w:r w:rsidRPr="00515EA2">
        <w:rPr>
          <w:rFonts w:ascii="Times New Roman" w:eastAsia="Times New Roman" w:hAnsi="Times New Roman" w:cs="Times New Roman"/>
          <w:color w:val="000000"/>
          <w:sz w:val="24"/>
          <w:szCs w:val="24"/>
          <w:bdr w:val="none" w:sz="0" w:space="0" w:color="auto" w:frame="1"/>
          <w:lang w:eastAsia="uk-UA"/>
        </w:rPr>
        <w:t xml:space="preserve"> відсутній, так як його впровадження відповідає чинному законодавству.</w:t>
      </w:r>
      <w:r w:rsidRPr="00515EA2">
        <w:rPr>
          <w:rFonts w:ascii="Times New Roman" w:eastAsia="Times New Roman" w:hAnsi="Times New Roman" w:cs="Times New Roman"/>
          <w:color w:val="333333"/>
          <w:sz w:val="21"/>
          <w:szCs w:val="21"/>
          <w:lang w:eastAsia="uk-UA"/>
        </w:rPr>
        <w:t> </w:t>
      </w:r>
    </w:p>
    <w:p w14:paraId="59225F9A" w14:textId="77777777" w:rsidR="00C26D76" w:rsidRPr="00515EA2" w:rsidRDefault="00C26D76" w:rsidP="00627525">
      <w:pPr>
        <w:shd w:val="clear" w:color="auto" w:fill="FFFFFF"/>
        <w:spacing w:after="0" w:line="240" w:lineRule="auto"/>
        <w:ind w:firstLine="567"/>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8. Визначення показників результативності дії регуляторного акту.</w:t>
      </w:r>
      <w:r w:rsidRPr="00515EA2">
        <w:rPr>
          <w:rFonts w:ascii="Times New Roman" w:eastAsia="Times New Roman" w:hAnsi="Times New Roman" w:cs="Times New Roman"/>
          <w:color w:val="333333"/>
          <w:sz w:val="21"/>
          <w:szCs w:val="21"/>
          <w:lang w:eastAsia="uk-UA"/>
        </w:rPr>
        <w:t> </w:t>
      </w:r>
    </w:p>
    <w:p w14:paraId="16BA83AB" w14:textId="77777777" w:rsidR="00C26D76" w:rsidRPr="00515EA2" w:rsidRDefault="00C26D76" w:rsidP="00FE468E">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xml:space="preserve">Прогнозовані показники результативності регуляторного </w:t>
      </w:r>
      <w:proofErr w:type="spellStart"/>
      <w:r w:rsidRPr="00515EA2">
        <w:rPr>
          <w:rFonts w:ascii="Times New Roman" w:eastAsia="Times New Roman" w:hAnsi="Times New Roman" w:cs="Times New Roman"/>
          <w:color w:val="000000"/>
          <w:sz w:val="24"/>
          <w:szCs w:val="24"/>
          <w:bdr w:val="none" w:sz="0" w:space="0" w:color="auto" w:frame="1"/>
          <w:lang w:eastAsia="uk-UA"/>
        </w:rPr>
        <w:t>акта</w:t>
      </w:r>
      <w:proofErr w:type="spellEnd"/>
      <w:r w:rsidRPr="00515EA2">
        <w:rPr>
          <w:rFonts w:ascii="Times New Roman" w:eastAsia="Times New Roman" w:hAnsi="Times New Roman" w:cs="Times New Roman"/>
          <w:color w:val="000000"/>
          <w:sz w:val="24"/>
          <w:szCs w:val="24"/>
          <w:bdr w:val="none" w:sz="0" w:space="0" w:color="auto" w:frame="1"/>
          <w:lang w:eastAsia="uk-UA"/>
        </w:rPr>
        <w:t xml:space="preserve"> :</w:t>
      </w:r>
    </w:p>
    <w:p w14:paraId="0C5A001B" w14:textId="2EC2C8C4" w:rsidR="00C26D76" w:rsidRPr="00515EA2" w:rsidRDefault="00C26D76" w:rsidP="00FE468E">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ви</w:t>
      </w:r>
      <w:r w:rsidR="00FE468E">
        <w:rPr>
          <w:rFonts w:ascii="Times New Roman" w:eastAsia="Times New Roman" w:hAnsi="Times New Roman" w:cs="Times New Roman"/>
          <w:color w:val="000000"/>
          <w:sz w:val="24"/>
          <w:szCs w:val="24"/>
          <w:bdr w:val="none" w:sz="0" w:space="0" w:color="auto" w:frame="1"/>
          <w:lang w:eastAsia="uk-UA"/>
        </w:rPr>
        <w:t>конавчий комітет </w:t>
      </w:r>
      <w:r w:rsidR="002C51A9">
        <w:rPr>
          <w:rFonts w:ascii="Times New Roman" w:eastAsia="Times New Roman" w:hAnsi="Times New Roman" w:cs="Times New Roman"/>
          <w:color w:val="000000"/>
          <w:sz w:val="24"/>
          <w:szCs w:val="24"/>
          <w:bdr w:val="none" w:sz="0" w:space="0" w:color="auto" w:frame="1"/>
          <w:lang w:eastAsia="uk-UA"/>
        </w:rPr>
        <w:t>Вишнів</w:t>
      </w:r>
      <w:r w:rsidR="00FE468E">
        <w:rPr>
          <w:rFonts w:ascii="Times New Roman" w:eastAsia="Times New Roman" w:hAnsi="Times New Roman" w:cs="Times New Roman"/>
          <w:color w:val="000000"/>
          <w:sz w:val="24"/>
          <w:szCs w:val="24"/>
          <w:bdr w:val="none" w:sz="0" w:space="0" w:color="auto" w:frame="1"/>
          <w:lang w:eastAsia="uk-UA"/>
        </w:rPr>
        <w:t>ської</w:t>
      </w:r>
      <w:r w:rsidRPr="00515EA2">
        <w:rPr>
          <w:rFonts w:ascii="Times New Roman" w:eastAsia="Times New Roman" w:hAnsi="Times New Roman" w:cs="Times New Roman"/>
          <w:color w:val="000000"/>
          <w:sz w:val="24"/>
          <w:szCs w:val="24"/>
          <w:bdr w:val="none" w:sz="0" w:space="0" w:color="auto" w:frame="1"/>
          <w:lang w:eastAsia="uk-UA"/>
        </w:rPr>
        <w:t xml:space="preserve"> сільської ради отримають правову основу щодо порядку видалення зелених насаджень, в </w:t>
      </w:r>
      <w:proofErr w:type="spellStart"/>
      <w:r w:rsidRPr="00515EA2">
        <w:rPr>
          <w:rFonts w:ascii="Times New Roman" w:eastAsia="Times New Roman" w:hAnsi="Times New Roman" w:cs="Times New Roman"/>
          <w:color w:val="000000"/>
          <w:sz w:val="24"/>
          <w:szCs w:val="24"/>
          <w:bdr w:val="none" w:sz="0" w:space="0" w:color="auto" w:frame="1"/>
          <w:lang w:eastAsia="uk-UA"/>
        </w:rPr>
        <w:t>т.ч</w:t>
      </w:r>
      <w:proofErr w:type="spellEnd"/>
      <w:r w:rsidRPr="00515EA2">
        <w:rPr>
          <w:rFonts w:ascii="Times New Roman" w:eastAsia="Times New Roman" w:hAnsi="Times New Roman" w:cs="Times New Roman"/>
          <w:color w:val="000000"/>
          <w:sz w:val="24"/>
          <w:szCs w:val="24"/>
          <w:bdr w:val="none" w:sz="0" w:space="0" w:color="auto" w:frame="1"/>
          <w:lang w:eastAsia="uk-UA"/>
        </w:rPr>
        <w:t>. аварійних дерев, за межами населених пунктів;</w:t>
      </w:r>
    </w:p>
    <w:p w14:paraId="73C2BC22"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збільшиться надходження коштів до місцевого бюджету;</w:t>
      </w:r>
    </w:p>
    <w:p w14:paraId="10B86AA0"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суб'єкти господарювання, та фізичні особи, які мають право надавати послуги по видаленню зелених насаджень згідно чинного законодавства України, отримають додатковий обсяг робіт.</w:t>
      </w:r>
    </w:p>
    <w:p w14:paraId="0DDF42C9" w14:textId="21F3F8C9" w:rsidR="00C26D76" w:rsidRPr="00515EA2" w:rsidRDefault="00C26D76" w:rsidP="00627525">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 xml:space="preserve">- зменшення кількості самовільно (без відповідних дозвільних документів) видалення дерев, кущів та інших зелених </w:t>
      </w:r>
      <w:r w:rsidR="002C51A9" w:rsidRPr="00515EA2">
        <w:rPr>
          <w:rFonts w:ascii="Times New Roman" w:eastAsia="Times New Roman" w:hAnsi="Times New Roman" w:cs="Times New Roman"/>
          <w:color w:val="000000"/>
          <w:sz w:val="24"/>
          <w:szCs w:val="24"/>
          <w:bdr w:val="none" w:sz="0" w:space="0" w:color="auto" w:frame="1"/>
          <w:lang w:eastAsia="uk-UA"/>
        </w:rPr>
        <w:t>насаджень</w:t>
      </w:r>
      <w:r w:rsidRPr="00515EA2">
        <w:rPr>
          <w:rFonts w:ascii="Times New Roman" w:eastAsia="Times New Roman" w:hAnsi="Times New Roman" w:cs="Times New Roman"/>
          <w:color w:val="000000"/>
          <w:sz w:val="24"/>
          <w:szCs w:val="24"/>
          <w:bdr w:val="none" w:sz="0" w:space="0" w:color="auto" w:frame="1"/>
          <w:lang w:eastAsia="uk-UA"/>
        </w:rPr>
        <w:t>.</w:t>
      </w:r>
    </w:p>
    <w:p w14:paraId="4911D782" w14:textId="77777777" w:rsidR="00C26D76" w:rsidRPr="00515EA2" w:rsidRDefault="00C26D76" w:rsidP="00C26D76">
      <w:pPr>
        <w:shd w:val="clear" w:color="auto" w:fill="FFFFFF"/>
        <w:spacing w:after="0" w:line="240" w:lineRule="auto"/>
        <w:ind w:firstLine="567"/>
        <w:jc w:val="center"/>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b/>
          <w:bCs/>
          <w:color w:val="000000"/>
          <w:sz w:val="24"/>
          <w:szCs w:val="24"/>
          <w:bdr w:val="none" w:sz="0" w:space="0" w:color="auto" w:frame="1"/>
          <w:lang w:eastAsia="uk-UA"/>
        </w:rPr>
        <w:t>9. Визначення заходів, за допомогою яких здійснюватиметься відстеження результативності дії регуляторного акту</w:t>
      </w:r>
    </w:p>
    <w:p w14:paraId="4C8582CC"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Відстеження результативності регуляторного акту буде здійснюватися шляхом проведення базового, повторного та періодичного відстеження.</w:t>
      </w:r>
    </w:p>
    <w:p w14:paraId="38F7AD84"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Базове відстеження буде проведено на етапі підготовки регуляторного акту.</w:t>
      </w:r>
    </w:p>
    <w:p w14:paraId="10C87FE4"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Повторне відстеження – через рік після введення в дію регуляторного акту. Метою повторного відстеження буде оцінка ступеня досягнення даним актом поставлених задач.</w:t>
      </w:r>
    </w:p>
    <w:p w14:paraId="76DF069F" w14:textId="77777777" w:rsidR="00C26D76" w:rsidRPr="00515EA2" w:rsidRDefault="00C26D76" w:rsidP="00C26D76">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000000"/>
          <w:sz w:val="24"/>
          <w:szCs w:val="24"/>
          <w:bdr w:val="none" w:sz="0" w:space="0" w:color="auto" w:frame="1"/>
          <w:lang w:eastAsia="uk-UA"/>
        </w:rPr>
        <w:t>Періодичне відстеження (щорічно, один раз на рік) несе контрольну функцію з питань виконання та доцільності прийнятого регуляторного акту.</w:t>
      </w:r>
    </w:p>
    <w:p w14:paraId="02AEE6B0" w14:textId="5D2782C2" w:rsidR="002C51A9" w:rsidRPr="00B92A94" w:rsidRDefault="00C26D76" w:rsidP="00B92A94">
      <w:pPr>
        <w:shd w:val="clear" w:color="auto" w:fill="FFFFFF"/>
        <w:spacing w:before="225" w:after="225" w:line="240" w:lineRule="auto"/>
        <w:ind w:firstLine="567"/>
        <w:jc w:val="both"/>
        <w:rPr>
          <w:rFonts w:ascii="Times New Roman" w:eastAsia="Times New Roman" w:hAnsi="Times New Roman" w:cs="Times New Roman"/>
          <w:color w:val="333333"/>
          <w:sz w:val="21"/>
          <w:szCs w:val="21"/>
          <w:lang w:eastAsia="uk-UA"/>
        </w:rPr>
      </w:pPr>
      <w:r w:rsidRPr="00515EA2">
        <w:rPr>
          <w:rFonts w:ascii="Times New Roman" w:eastAsia="Times New Roman" w:hAnsi="Times New Roman" w:cs="Times New Roman"/>
          <w:color w:val="333333"/>
          <w:sz w:val="21"/>
          <w:szCs w:val="21"/>
          <w:lang w:eastAsia="uk-UA"/>
        </w:rPr>
        <w:t> </w:t>
      </w:r>
    </w:p>
    <w:p w14:paraId="11F04543" w14:textId="77777777" w:rsidR="002C51A9" w:rsidRDefault="002C51A9"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311945D1"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3596C0F9" w14:textId="77777777" w:rsidR="005C732D" w:rsidRDefault="005C732D" w:rsidP="00B92A94">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uk-UA"/>
        </w:rPr>
      </w:pPr>
    </w:p>
    <w:p w14:paraId="5BC32FBC" w14:textId="20629989" w:rsidR="00C26D76" w:rsidRPr="00FE468E" w:rsidRDefault="00C26D76" w:rsidP="00C26D76">
      <w:pPr>
        <w:shd w:val="clear" w:color="auto" w:fill="FFFFFF"/>
        <w:spacing w:after="0" w:line="240" w:lineRule="auto"/>
        <w:ind w:left="5670" w:firstLine="708"/>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000000"/>
          <w:sz w:val="24"/>
          <w:szCs w:val="24"/>
          <w:bdr w:val="none" w:sz="0" w:space="0" w:color="auto" w:frame="1"/>
          <w:lang w:eastAsia="uk-UA"/>
        </w:rPr>
        <w:lastRenderedPageBreak/>
        <w:t>Додаток 1     </w:t>
      </w:r>
    </w:p>
    <w:p w14:paraId="6A0B2B31" w14:textId="2F72D516" w:rsidR="00C26D76" w:rsidRPr="00FE468E" w:rsidRDefault="002C51A9" w:rsidP="00C26D76">
      <w:pPr>
        <w:shd w:val="clear" w:color="auto" w:fill="FFFFFF"/>
        <w:spacing w:after="0" w:line="240" w:lineRule="auto"/>
        <w:ind w:left="6375"/>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000000"/>
          <w:sz w:val="24"/>
          <w:szCs w:val="24"/>
          <w:bdr w:val="none" w:sz="0" w:space="0" w:color="auto" w:frame="1"/>
          <w:lang w:eastAsia="uk-UA"/>
        </w:rPr>
        <w:t>Вишнівська</w:t>
      </w:r>
      <w:r w:rsidR="00035D9D" w:rsidRPr="00515EA2">
        <w:rPr>
          <w:rFonts w:ascii="Times New Roman" w:eastAsia="Times New Roman" w:hAnsi="Times New Roman" w:cs="Times New Roman"/>
          <w:color w:val="000000"/>
          <w:sz w:val="24"/>
          <w:szCs w:val="24"/>
          <w:bdr w:val="none" w:sz="0" w:space="0" w:color="auto" w:frame="1"/>
          <w:lang w:eastAsia="uk-UA"/>
        </w:rPr>
        <w:t xml:space="preserve"> </w:t>
      </w:r>
      <w:r w:rsidR="00C26D76" w:rsidRPr="00FE468E">
        <w:rPr>
          <w:rFonts w:ascii="Times New Roman" w:eastAsia="Times New Roman" w:hAnsi="Times New Roman" w:cs="Times New Roman"/>
          <w:color w:val="000000"/>
          <w:sz w:val="24"/>
          <w:szCs w:val="24"/>
          <w:bdr w:val="none" w:sz="0" w:space="0" w:color="auto" w:frame="1"/>
          <w:lang w:eastAsia="uk-UA"/>
        </w:rPr>
        <w:t>сільської ради</w:t>
      </w:r>
    </w:p>
    <w:p w14:paraId="4984E638" w14:textId="4FD03AB2" w:rsidR="00C26D76" w:rsidRPr="00FE468E" w:rsidRDefault="00C26D76" w:rsidP="00C26D76">
      <w:pPr>
        <w:shd w:val="clear" w:color="auto" w:fill="FFFFFF"/>
        <w:spacing w:after="0" w:line="240" w:lineRule="auto"/>
        <w:ind w:left="6375"/>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000000"/>
          <w:sz w:val="24"/>
          <w:szCs w:val="24"/>
          <w:bdr w:val="none" w:sz="0" w:space="0" w:color="auto" w:frame="1"/>
          <w:lang w:eastAsia="uk-UA"/>
        </w:rPr>
        <w:t xml:space="preserve">до </w:t>
      </w:r>
      <w:proofErr w:type="spellStart"/>
      <w:r w:rsidRPr="00FE468E">
        <w:rPr>
          <w:rFonts w:ascii="Times New Roman" w:eastAsia="Times New Roman" w:hAnsi="Times New Roman" w:cs="Times New Roman"/>
          <w:color w:val="000000"/>
          <w:sz w:val="24"/>
          <w:szCs w:val="24"/>
          <w:bdr w:val="none" w:sz="0" w:space="0" w:color="auto" w:frame="1"/>
          <w:lang w:eastAsia="uk-UA"/>
        </w:rPr>
        <w:t>про</w:t>
      </w:r>
      <w:r w:rsidR="002C51A9">
        <w:rPr>
          <w:rFonts w:ascii="Times New Roman" w:eastAsia="Times New Roman" w:hAnsi="Times New Roman" w:cs="Times New Roman"/>
          <w:color w:val="000000"/>
          <w:sz w:val="24"/>
          <w:szCs w:val="24"/>
          <w:bdr w:val="none" w:sz="0" w:space="0" w:color="auto" w:frame="1"/>
          <w:lang w:eastAsia="uk-UA"/>
        </w:rPr>
        <w:t>є</w:t>
      </w:r>
      <w:r w:rsidRPr="00FE468E">
        <w:rPr>
          <w:rFonts w:ascii="Times New Roman" w:eastAsia="Times New Roman" w:hAnsi="Times New Roman" w:cs="Times New Roman"/>
          <w:color w:val="000000"/>
          <w:sz w:val="24"/>
          <w:szCs w:val="24"/>
          <w:bdr w:val="none" w:sz="0" w:space="0" w:color="auto" w:frame="1"/>
          <w:lang w:eastAsia="uk-UA"/>
        </w:rPr>
        <w:t>тку</w:t>
      </w:r>
      <w:proofErr w:type="spellEnd"/>
      <w:r w:rsidRPr="00FE468E">
        <w:rPr>
          <w:rFonts w:ascii="Times New Roman" w:eastAsia="Times New Roman" w:hAnsi="Times New Roman" w:cs="Times New Roman"/>
          <w:color w:val="000000"/>
          <w:sz w:val="24"/>
          <w:szCs w:val="24"/>
          <w:bdr w:val="none" w:sz="0" w:space="0" w:color="auto" w:frame="1"/>
          <w:lang w:eastAsia="uk-UA"/>
        </w:rPr>
        <w:t xml:space="preserve"> рішення «</w:t>
      </w:r>
      <w:r w:rsidRPr="00FE468E">
        <w:rPr>
          <w:rFonts w:ascii="Times New Roman" w:eastAsia="Times New Roman" w:hAnsi="Times New Roman" w:cs="Times New Roman"/>
          <w:color w:val="333333"/>
          <w:sz w:val="24"/>
          <w:szCs w:val="24"/>
          <w:bdr w:val="none" w:sz="0" w:space="0" w:color="auto" w:frame="1"/>
          <w:lang w:eastAsia="uk-UA"/>
        </w:rPr>
        <w:t xml:space="preserve">Про затвердження Тимчасового порядку </w:t>
      </w:r>
      <w:r w:rsidR="002C51A9" w:rsidRPr="00FE468E">
        <w:rPr>
          <w:rFonts w:ascii="Times New Roman" w:eastAsia="Times New Roman" w:hAnsi="Times New Roman" w:cs="Times New Roman"/>
          <w:color w:val="333333"/>
          <w:sz w:val="24"/>
          <w:szCs w:val="24"/>
          <w:bdr w:val="none" w:sz="0" w:space="0" w:color="auto" w:frame="1"/>
          <w:lang w:eastAsia="uk-UA"/>
        </w:rPr>
        <w:t>видалення</w:t>
      </w:r>
      <w:r w:rsidRPr="00FE468E">
        <w:rPr>
          <w:rFonts w:ascii="Times New Roman" w:eastAsia="Times New Roman" w:hAnsi="Times New Roman" w:cs="Times New Roman"/>
          <w:color w:val="333333"/>
          <w:sz w:val="24"/>
          <w:szCs w:val="24"/>
          <w:bdr w:val="none" w:sz="0" w:space="0" w:color="auto" w:frame="1"/>
          <w:lang w:eastAsia="uk-UA"/>
        </w:rPr>
        <w:t xml:space="preserve"> дерев, кущів та інших зелених нас</w:t>
      </w:r>
      <w:r w:rsidR="00035D9D">
        <w:rPr>
          <w:rFonts w:ascii="Times New Roman" w:eastAsia="Times New Roman" w:hAnsi="Times New Roman" w:cs="Times New Roman"/>
          <w:color w:val="333333"/>
          <w:sz w:val="24"/>
          <w:szCs w:val="24"/>
          <w:bdr w:val="none" w:sz="0" w:space="0" w:color="auto" w:frame="1"/>
          <w:lang w:eastAsia="uk-UA"/>
        </w:rPr>
        <w:t xml:space="preserve">аджень за межами </w:t>
      </w:r>
      <w:r w:rsidR="002C51A9">
        <w:rPr>
          <w:rFonts w:ascii="Times New Roman" w:eastAsia="Times New Roman" w:hAnsi="Times New Roman" w:cs="Times New Roman"/>
          <w:color w:val="000000"/>
          <w:sz w:val="24"/>
          <w:szCs w:val="24"/>
          <w:bdr w:val="none" w:sz="0" w:space="0" w:color="auto" w:frame="1"/>
          <w:lang w:eastAsia="uk-UA"/>
        </w:rPr>
        <w:t>Вишнівської</w:t>
      </w:r>
      <w:r w:rsidRPr="00FE468E">
        <w:rPr>
          <w:rFonts w:ascii="Times New Roman" w:eastAsia="Times New Roman" w:hAnsi="Times New Roman" w:cs="Times New Roman"/>
          <w:color w:val="333333"/>
          <w:sz w:val="24"/>
          <w:szCs w:val="24"/>
          <w:bdr w:val="none" w:sz="0" w:space="0" w:color="auto" w:frame="1"/>
          <w:lang w:eastAsia="uk-UA"/>
        </w:rPr>
        <w:t xml:space="preserve"> сільської ради</w:t>
      </w:r>
      <w:r w:rsidRPr="00FE468E">
        <w:rPr>
          <w:rFonts w:ascii="Times New Roman" w:eastAsia="Times New Roman" w:hAnsi="Times New Roman" w:cs="Times New Roman"/>
          <w:color w:val="000000"/>
          <w:sz w:val="24"/>
          <w:szCs w:val="24"/>
          <w:bdr w:val="none" w:sz="0" w:space="0" w:color="auto" w:frame="1"/>
          <w:lang w:eastAsia="uk-UA"/>
        </w:rPr>
        <w:t>»</w:t>
      </w:r>
    </w:p>
    <w:p w14:paraId="0A80D002" w14:textId="77777777" w:rsidR="00C26D76" w:rsidRPr="00FE468E" w:rsidRDefault="00035D9D" w:rsidP="00035D9D">
      <w:pPr>
        <w:shd w:val="clear" w:color="auto" w:fill="FFFFFF"/>
        <w:spacing w:before="225" w:after="225" w:line="240" w:lineRule="auto"/>
        <w:ind w:firstLine="720"/>
        <w:jc w:val="right"/>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1"/>
          <w:szCs w:val="21"/>
          <w:lang w:eastAsia="uk-UA"/>
        </w:rPr>
        <w:t> </w:t>
      </w:r>
      <w:r w:rsidR="00C26D76" w:rsidRPr="00FE468E">
        <w:rPr>
          <w:rFonts w:ascii="Times New Roman" w:eastAsia="Times New Roman" w:hAnsi="Times New Roman" w:cs="Times New Roman"/>
          <w:color w:val="333333"/>
          <w:sz w:val="21"/>
          <w:szCs w:val="21"/>
          <w:lang w:eastAsia="uk-UA"/>
        </w:rPr>
        <w:t> </w:t>
      </w:r>
    </w:p>
    <w:p w14:paraId="0AB89227" w14:textId="77777777" w:rsidR="00C26D76" w:rsidRPr="00FE468E" w:rsidRDefault="00C26D76" w:rsidP="00C26D76">
      <w:pPr>
        <w:shd w:val="clear" w:color="auto" w:fill="FFFFFF"/>
        <w:spacing w:after="0" w:line="240" w:lineRule="auto"/>
        <w:ind w:firstLine="720"/>
        <w:jc w:val="right"/>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b/>
          <w:bCs/>
          <w:color w:val="333333"/>
          <w:bdr w:val="none" w:sz="0" w:space="0" w:color="auto" w:frame="1"/>
          <w:lang w:eastAsia="uk-UA"/>
        </w:rPr>
        <w:t>                                  </w:t>
      </w:r>
    </w:p>
    <w:p w14:paraId="65CBA933" w14:textId="77777777" w:rsidR="00C26D76" w:rsidRPr="00FE468E" w:rsidRDefault="00C26D76" w:rsidP="00C26D76">
      <w:pPr>
        <w:shd w:val="clear" w:color="auto" w:fill="FFFFFF"/>
        <w:spacing w:after="0" w:line="240" w:lineRule="auto"/>
        <w:ind w:firstLine="720"/>
        <w:jc w:val="center"/>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b/>
          <w:bCs/>
          <w:color w:val="000000"/>
          <w:sz w:val="28"/>
          <w:szCs w:val="28"/>
          <w:bdr w:val="none" w:sz="0" w:space="0" w:color="auto" w:frame="1"/>
          <w:lang w:eastAsia="uk-UA"/>
        </w:rPr>
        <w:t>ТЕСТ</w:t>
      </w:r>
    </w:p>
    <w:p w14:paraId="5126EADC" w14:textId="77777777" w:rsidR="00C26D76" w:rsidRPr="00FE468E" w:rsidRDefault="00C26D76" w:rsidP="00C26D76">
      <w:pPr>
        <w:shd w:val="clear" w:color="auto" w:fill="FFFFFF"/>
        <w:spacing w:after="0" w:line="240" w:lineRule="auto"/>
        <w:ind w:firstLine="720"/>
        <w:jc w:val="center"/>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b/>
          <w:bCs/>
          <w:color w:val="000000"/>
          <w:sz w:val="28"/>
          <w:szCs w:val="28"/>
          <w:bdr w:val="none" w:sz="0" w:space="0" w:color="auto" w:frame="1"/>
          <w:lang w:eastAsia="uk-UA"/>
        </w:rPr>
        <w:t>малого підприємництва (М-тест)</w:t>
      </w:r>
    </w:p>
    <w:p w14:paraId="4FDCD4BF" w14:textId="02CBF1BC" w:rsidR="00C26D76" w:rsidRPr="00FE468E" w:rsidRDefault="00C26D76" w:rsidP="002C51A9">
      <w:pPr>
        <w:shd w:val="clear" w:color="auto" w:fill="FFFFFF"/>
        <w:spacing w:before="225" w:after="225" w:line="240" w:lineRule="auto"/>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noProof/>
          <w:color w:val="333333"/>
          <w:sz w:val="21"/>
          <w:szCs w:val="21"/>
          <w:lang w:eastAsia="uk-UA"/>
        </w:rPr>
        <mc:AlternateContent>
          <mc:Choice Requires="wps">
            <w:drawing>
              <wp:anchor distT="0" distB="0" distL="114300" distR="114300" simplePos="0" relativeHeight="251659264" behindDoc="0" locked="0" layoutInCell="1" allowOverlap="0" wp14:anchorId="16583B1C" wp14:editId="51E06043">
                <wp:simplePos x="0" y="0"/>
                <wp:positionH relativeFrom="column">
                  <wp:align>left</wp:align>
                </wp:positionH>
                <wp:positionV relativeFrom="line">
                  <wp:posOffset>0</wp:posOffset>
                </wp:positionV>
                <wp:extent cx="304800" cy="304800"/>
                <wp:effectExtent l="0" t="0" r="0" b="0"/>
                <wp:wrapSquare wrapText="bothSides"/>
                <wp:docPr id="6" name="AutoShape 2" descr="C:\UsersPcAppDataLocalTempmsohtmlclip1?1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92DF3" id="AutoShape 2" o:spid="_x0000_s1026" style="position:absolute;margin-left:0;margin-top:0;width:24pt;height:24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jx4gIAAPkFAAAOAAAAZHJzL2Uyb0RvYy54bWysVE2P0zAQvSPxHyzf03xs+pFo01VpWoS0&#10;wEq7e0NCbuIkFoltbLfpgvjvjJ222+5eEJCDY3vsN29mnuf6Zt+1aEeVZoJnOBwFGFFeiJLxOsOP&#10;D2tvhpE2hJekFZxm+IlqfDN/++a6lymNRCPakioEIFynvcxwY4xMfV8XDe2IHglJORgroTpiYKlq&#10;v1SkB/Su9aMgmPi9UKVUoqBaw24+GPHc4VcVLcznqtLUoDbDwM24UblxY0d/fk3SWhHZsOJAg/wF&#10;i44wDk5PUDkxBG0VewXVsUIJLSozKkTni6piBXUxQDRh8CKa+4ZI6mKB5Gh5SpP+f7DFp92dQqzM&#10;8AQjTjoo0WJrhPOMIoxKqgtI1zL98qihynfFQkob3K0oSPtAO9lp0ZiuLVomw5vQ/r6yjtQ0CKKR&#10;5LVNcC91Cn7u5Z2yKdISLn/TiItlQ3hNF1pCmUA8QOC4pZToG0pKiDS0EP4Fhl1oQEOb/qMogTIB&#10;yi79+0p11gckFu1dlZ9OVaZ7gwrYvAriWQBaKMB0mFsPJD1elkqb91R0yE4yrICdAye7W22Go8cj&#10;1hcXa9a2sE/Sll9sAOawA67hqrVZEk4XP5MgWc1Ws9iLo8nKi4M89xbrZexN1uF0nF/ly2Ue/rJ+&#10;wzhtWFlSbt0cNRrGf6aBw2sZ1HVSqRYtKy2cpaRVvVm2Cu0IvJG1+1zKwfJ8zL+k4fIFsbwIKYzi&#10;4F2UeOvJbOrF63jsJdNg5gVh8i6ZBHES5+vLkG4Zp/8eEuoznIyjsavSGekXsQXuex0bSTtmoAu1&#10;rMswSAM+e4ikVoErXrq5Iawd5mepsPSfUwHlPhba6dVKdFD/RpRPIFclQE6gPOiXMGmE+oFRD70n&#10;w/r7liiKUfuBg+STMI5ts3KLeDyNYKHOLZtzC+EFQGXYYDRMl2ZocFupWN2Ap9Alhgv7sivmJGyf&#10;0MDq8Ligv7hIDr3QvvHztTv13LHn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pdMjx4gIAAPkFAAAOAAAAAAAAAAAAAAAAAC4C&#10;AABkcnMvZTJvRG9jLnhtbFBLAQItABQABgAIAAAAIQBMoOks2AAAAAMBAAAPAAAAAAAAAAAAAAAA&#10;ADwFAABkcnMvZG93bnJldi54bWxQSwUGAAAAAAQABADzAAAAQQYAAAAA&#10;" o:allowoverlap="f" filled="f" stroked="f">
                <o:lock v:ext="edit" aspectratio="t"/>
                <w10:wrap type="square" anchory="line"/>
              </v:rect>
            </w:pict>
          </mc:Fallback>
        </mc:AlternateContent>
      </w:r>
    </w:p>
    <w:p w14:paraId="65DA70B6" w14:textId="0D1982E9" w:rsidR="00C26D76" w:rsidRPr="00FE468E" w:rsidRDefault="00035D9D" w:rsidP="00035D9D">
      <w:pPr>
        <w:shd w:val="clear" w:color="auto" w:fill="FFFFFF"/>
        <w:spacing w:after="0" w:line="240" w:lineRule="auto"/>
        <w:rPr>
          <w:rFonts w:ascii="Times New Roman" w:eastAsia="Times New Roman" w:hAnsi="Times New Roman" w:cs="Times New Roman"/>
          <w:color w:val="333333"/>
          <w:sz w:val="21"/>
          <w:szCs w:val="21"/>
          <w:lang w:eastAsia="uk-UA"/>
        </w:rPr>
      </w:pPr>
      <w:r>
        <w:rPr>
          <w:rFonts w:ascii="Times New Roman" w:eastAsia="Times New Roman" w:hAnsi="Times New Roman" w:cs="Times New Roman"/>
          <w:b/>
          <w:bCs/>
          <w:color w:val="333333"/>
          <w:spacing w:val="14"/>
          <w:sz w:val="24"/>
          <w:szCs w:val="24"/>
          <w:bdr w:val="none" w:sz="0" w:space="0" w:color="auto" w:frame="1"/>
          <w:lang w:eastAsia="uk-UA"/>
        </w:rPr>
        <w:t xml:space="preserve">                                         </w:t>
      </w:r>
      <w:r w:rsidR="002C51A9">
        <w:rPr>
          <w:rFonts w:ascii="Times New Roman" w:eastAsia="Times New Roman" w:hAnsi="Times New Roman" w:cs="Times New Roman"/>
          <w:b/>
          <w:bCs/>
          <w:color w:val="333333"/>
          <w:spacing w:val="14"/>
          <w:sz w:val="24"/>
          <w:szCs w:val="24"/>
          <w:bdr w:val="none" w:sz="0" w:space="0" w:color="auto" w:frame="1"/>
          <w:lang w:eastAsia="uk-UA"/>
        </w:rPr>
        <w:t>ВИШНІВСЬКА</w:t>
      </w:r>
      <w:r>
        <w:rPr>
          <w:rFonts w:ascii="Times New Roman" w:eastAsia="Times New Roman" w:hAnsi="Times New Roman" w:cs="Times New Roman"/>
          <w:b/>
          <w:bCs/>
          <w:color w:val="333333"/>
          <w:spacing w:val="14"/>
          <w:sz w:val="24"/>
          <w:szCs w:val="24"/>
          <w:bdr w:val="none" w:sz="0" w:space="0" w:color="auto" w:frame="1"/>
          <w:lang w:eastAsia="uk-UA"/>
        </w:rPr>
        <w:t xml:space="preserve"> </w:t>
      </w:r>
      <w:r w:rsidR="00C26D76" w:rsidRPr="00FE468E">
        <w:rPr>
          <w:rFonts w:ascii="Times New Roman" w:eastAsia="Times New Roman" w:hAnsi="Times New Roman" w:cs="Times New Roman"/>
          <w:b/>
          <w:bCs/>
          <w:color w:val="333333"/>
          <w:spacing w:val="14"/>
          <w:sz w:val="24"/>
          <w:szCs w:val="24"/>
          <w:bdr w:val="none" w:sz="0" w:space="0" w:color="auto" w:frame="1"/>
          <w:lang w:eastAsia="uk-UA"/>
        </w:rPr>
        <w:t>СІЛЬСЬКА РАДА</w:t>
      </w:r>
    </w:p>
    <w:p w14:paraId="56142CFA" w14:textId="77777777" w:rsidR="008518D1" w:rsidRDefault="008518D1" w:rsidP="00C26D76">
      <w:pPr>
        <w:shd w:val="clear" w:color="auto" w:fill="FFFFFF"/>
        <w:spacing w:after="0" w:line="240" w:lineRule="auto"/>
        <w:jc w:val="center"/>
        <w:rPr>
          <w:rFonts w:ascii="Times New Roman" w:eastAsia="Times New Roman" w:hAnsi="Times New Roman" w:cs="Times New Roman"/>
          <w:b/>
          <w:bCs/>
          <w:color w:val="333333"/>
          <w:sz w:val="28"/>
          <w:szCs w:val="28"/>
          <w:bdr w:val="none" w:sz="0" w:space="0" w:color="auto" w:frame="1"/>
          <w:lang w:eastAsia="uk-UA"/>
        </w:rPr>
      </w:pPr>
    </w:p>
    <w:p w14:paraId="4D4CABDF" w14:textId="618212B2" w:rsidR="00C26D76" w:rsidRPr="00FE468E" w:rsidRDefault="00C26D76" w:rsidP="00C26D76">
      <w:pPr>
        <w:shd w:val="clear" w:color="auto" w:fill="FFFFFF"/>
        <w:spacing w:after="0" w:line="240" w:lineRule="auto"/>
        <w:jc w:val="center"/>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b/>
          <w:bCs/>
          <w:color w:val="333333"/>
          <w:sz w:val="28"/>
          <w:szCs w:val="28"/>
          <w:bdr w:val="none" w:sz="0" w:space="0" w:color="auto" w:frame="1"/>
          <w:lang w:eastAsia="uk-UA"/>
        </w:rPr>
        <w:t>Експертний висновок</w:t>
      </w:r>
    </w:p>
    <w:p w14:paraId="116A626E" w14:textId="478B5744" w:rsidR="00C26D76" w:rsidRPr="00FE468E" w:rsidRDefault="00C26D76" w:rsidP="00035D9D">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333333"/>
          <w:sz w:val="24"/>
          <w:szCs w:val="24"/>
          <w:bdr w:val="none" w:sz="0" w:space="0" w:color="auto" w:frame="1"/>
          <w:lang w:eastAsia="uk-UA"/>
        </w:rPr>
        <w:t>п</w:t>
      </w:r>
      <w:r w:rsidR="00035D9D">
        <w:rPr>
          <w:rFonts w:ascii="Times New Roman" w:eastAsia="Times New Roman" w:hAnsi="Times New Roman" w:cs="Times New Roman"/>
          <w:color w:val="333333"/>
          <w:sz w:val="24"/>
          <w:szCs w:val="24"/>
          <w:bdr w:val="none" w:sz="0" w:space="0" w:color="auto" w:frame="1"/>
          <w:lang w:eastAsia="uk-UA"/>
        </w:rPr>
        <w:t xml:space="preserve">остійної комісії </w:t>
      </w:r>
      <w:r w:rsidR="002C51A9">
        <w:rPr>
          <w:rFonts w:ascii="Times New Roman" w:eastAsia="Times New Roman" w:hAnsi="Times New Roman" w:cs="Times New Roman"/>
          <w:color w:val="000000"/>
          <w:sz w:val="24"/>
          <w:szCs w:val="24"/>
          <w:bdr w:val="none" w:sz="0" w:space="0" w:color="auto" w:frame="1"/>
          <w:lang w:eastAsia="uk-UA"/>
        </w:rPr>
        <w:t>Вишнівської</w:t>
      </w:r>
      <w:r w:rsidRPr="00FE468E">
        <w:rPr>
          <w:rFonts w:ascii="Times New Roman" w:eastAsia="Times New Roman" w:hAnsi="Times New Roman" w:cs="Times New Roman"/>
          <w:color w:val="333333"/>
          <w:sz w:val="24"/>
          <w:szCs w:val="24"/>
          <w:bdr w:val="none" w:sz="0" w:space="0" w:color="auto" w:frame="1"/>
          <w:lang w:eastAsia="uk-UA"/>
        </w:rPr>
        <w:t xml:space="preserve"> </w:t>
      </w:r>
      <w:r w:rsidR="002C51A9">
        <w:rPr>
          <w:rFonts w:ascii="Times New Roman" w:eastAsia="Times New Roman" w:hAnsi="Times New Roman" w:cs="Times New Roman"/>
          <w:color w:val="333333"/>
          <w:sz w:val="24"/>
          <w:szCs w:val="24"/>
          <w:bdr w:val="none" w:sz="0" w:space="0" w:color="auto" w:frame="1"/>
          <w:lang w:eastAsia="uk-UA"/>
        </w:rPr>
        <w:t>сільської</w:t>
      </w:r>
      <w:r w:rsidR="00035D9D">
        <w:rPr>
          <w:rFonts w:ascii="Times New Roman" w:eastAsia="Times New Roman" w:hAnsi="Times New Roman" w:cs="Times New Roman"/>
          <w:color w:val="333333"/>
          <w:sz w:val="24"/>
          <w:szCs w:val="24"/>
          <w:bdr w:val="none" w:sz="0" w:space="0" w:color="auto" w:frame="1"/>
          <w:lang w:eastAsia="uk-UA"/>
        </w:rPr>
        <w:t xml:space="preserve"> ради з </w:t>
      </w:r>
      <w:r w:rsidR="002C51A9">
        <w:rPr>
          <w:rFonts w:ascii="Times New Roman" w:eastAsia="Times New Roman" w:hAnsi="Times New Roman" w:cs="Times New Roman"/>
          <w:color w:val="333333"/>
          <w:sz w:val="24"/>
          <w:szCs w:val="24"/>
          <w:bdr w:val="none" w:sz="0" w:space="0" w:color="auto" w:frame="1"/>
          <w:lang w:eastAsia="uk-UA"/>
        </w:rPr>
        <w:t>питань</w:t>
      </w:r>
      <w:r w:rsidRPr="00FE468E">
        <w:rPr>
          <w:rFonts w:ascii="Times New Roman" w:eastAsia="Times New Roman" w:hAnsi="Times New Roman" w:cs="Times New Roman"/>
          <w:color w:val="333333"/>
          <w:sz w:val="24"/>
          <w:szCs w:val="24"/>
          <w:bdr w:val="none" w:sz="0" w:space="0" w:color="auto" w:frame="1"/>
          <w:lang w:eastAsia="uk-UA"/>
        </w:rPr>
        <w:t xml:space="preserve"> щодо регуляторного впливу регуляторного </w:t>
      </w:r>
      <w:proofErr w:type="spellStart"/>
      <w:r w:rsidRPr="00FE468E">
        <w:rPr>
          <w:rFonts w:ascii="Times New Roman" w:eastAsia="Times New Roman" w:hAnsi="Times New Roman" w:cs="Times New Roman"/>
          <w:color w:val="333333"/>
          <w:sz w:val="24"/>
          <w:szCs w:val="24"/>
          <w:bdr w:val="none" w:sz="0" w:space="0" w:color="auto" w:frame="1"/>
          <w:lang w:eastAsia="uk-UA"/>
        </w:rPr>
        <w:t>акта</w:t>
      </w:r>
      <w:proofErr w:type="spellEnd"/>
      <w:r w:rsidRPr="00FE468E">
        <w:rPr>
          <w:rFonts w:ascii="Times New Roman" w:eastAsia="Times New Roman" w:hAnsi="Times New Roman" w:cs="Times New Roman"/>
          <w:color w:val="333333"/>
          <w:sz w:val="24"/>
          <w:szCs w:val="24"/>
          <w:bdr w:val="none" w:sz="0" w:space="0" w:color="auto" w:frame="1"/>
          <w:lang w:eastAsia="uk-UA"/>
        </w:rPr>
        <w:t xml:space="preserve"> – </w:t>
      </w:r>
      <w:proofErr w:type="spellStart"/>
      <w:r w:rsidRPr="00FE468E">
        <w:rPr>
          <w:rFonts w:ascii="Times New Roman" w:eastAsia="Times New Roman" w:hAnsi="Times New Roman" w:cs="Times New Roman"/>
          <w:color w:val="333333"/>
          <w:sz w:val="24"/>
          <w:szCs w:val="24"/>
          <w:bdr w:val="none" w:sz="0" w:space="0" w:color="auto" w:frame="1"/>
          <w:lang w:eastAsia="uk-UA"/>
        </w:rPr>
        <w:t>проєкта</w:t>
      </w:r>
      <w:proofErr w:type="spellEnd"/>
      <w:r w:rsidRPr="00FE468E">
        <w:rPr>
          <w:rFonts w:ascii="Times New Roman" w:eastAsia="Times New Roman" w:hAnsi="Times New Roman" w:cs="Times New Roman"/>
          <w:color w:val="333333"/>
          <w:sz w:val="24"/>
          <w:szCs w:val="24"/>
          <w:bdr w:val="none" w:sz="0" w:space="0" w:color="auto" w:frame="1"/>
          <w:lang w:eastAsia="uk-UA"/>
        </w:rPr>
        <w:t xml:space="preserve"> рішення сільської ради «Про затвердження Тимчасового порядку </w:t>
      </w:r>
      <w:r w:rsidR="002C51A9" w:rsidRPr="00FE468E">
        <w:rPr>
          <w:rFonts w:ascii="Times New Roman" w:eastAsia="Times New Roman" w:hAnsi="Times New Roman" w:cs="Times New Roman"/>
          <w:color w:val="333333"/>
          <w:sz w:val="24"/>
          <w:szCs w:val="24"/>
          <w:bdr w:val="none" w:sz="0" w:space="0" w:color="auto" w:frame="1"/>
          <w:lang w:eastAsia="uk-UA"/>
        </w:rPr>
        <w:t>видалення</w:t>
      </w:r>
      <w:r w:rsidRPr="00FE468E">
        <w:rPr>
          <w:rFonts w:ascii="Times New Roman" w:eastAsia="Times New Roman" w:hAnsi="Times New Roman" w:cs="Times New Roman"/>
          <w:color w:val="333333"/>
          <w:sz w:val="24"/>
          <w:szCs w:val="24"/>
          <w:bdr w:val="none" w:sz="0" w:space="0" w:color="auto" w:frame="1"/>
          <w:lang w:eastAsia="uk-UA"/>
        </w:rPr>
        <w:t xml:space="preserve"> дерев, кущів та інших зелених нас</w:t>
      </w:r>
      <w:r w:rsidR="00035D9D">
        <w:rPr>
          <w:rFonts w:ascii="Times New Roman" w:eastAsia="Times New Roman" w:hAnsi="Times New Roman" w:cs="Times New Roman"/>
          <w:color w:val="333333"/>
          <w:sz w:val="24"/>
          <w:szCs w:val="24"/>
          <w:bdr w:val="none" w:sz="0" w:space="0" w:color="auto" w:frame="1"/>
          <w:lang w:eastAsia="uk-UA"/>
        </w:rPr>
        <w:t xml:space="preserve">аджень за межами </w:t>
      </w:r>
      <w:r w:rsidR="002C51A9">
        <w:rPr>
          <w:rFonts w:ascii="Times New Roman" w:eastAsia="Times New Roman" w:hAnsi="Times New Roman" w:cs="Times New Roman"/>
          <w:color w:val="000000"/>
          <w:sz w:val="24"/>
          <w:szCs w:val="24"/>
          <w:bdr w:val="none" w:sz="0" w:space="0" w:color="auto" w:frame="1"/>
          <w:lang w:eastAsia="uk-UA"/>
        </w:rPr>
        <w:t>Вишнівської</w:t>
      </w:r>
      <w:r w:rsidR="002C51A9" w:rsidRPr="00FE468E">
        <w:rPr>
          <w:rFonts w:ascii="Times New Roman" w:eastAsia="Times New Roman" w:hAnsi="Times New Roman" w:cs="Times New Roman"/>
          <w:color w:val="333333"/>
          <w:sz w:val="24"/>
          <w:szCs w:val="24"/>
          <w:bdr w:val="none" w:sz="0" w:space="0" w:color="auto" w:frame="1"/>
          <w:lang w:eastAsia="uk-UA"/>
        </w:rPr>
        <w:t xml:space="preserve"> </w:t>
      </w:r>
      <w:r w:rsidRPr="00FE468E">
        <w:rPr>
          <w:rFonts w:ascii="Times New Roman" w:eastAsia="Times New Roman" w:hAnsi="Times New Roman" w:cs="Times New Roman"/>
          <w:color w:val="333333"/>
          <w:sz w:val="24"/>
          <w:szCs w:val="24"/>
          <w:bdr w:val="none" w:sz="0" w:space="0" w:color="auto" w:frame="1"/>
          <w:lang w:eastAsia="uk-UA"/>
        </w:rPr>
        <w:t>сільської ради».</w:t>
      </w:r>
    </w:p>
    <w:p w14:paraId="394ED653" w14:textId="322258BF" w:rsidR="00C26D76" w:rsidRPr="00FE468E" w:rsidRDefault="000B74B5" w:rsidP="00C26D76">
      <w:pPr>
        <w:shd w:val="clear" w:color="auto" w:fill="FFFFFF"/>
        <w:spacing w:after="0" w:line="240" w:lineRule="auto"/>
        <w:rPr>
          <w:rFonts w:ascii="Times New Roman" w:eastAsia="Times New Roman" w:hAnsi="Times New Roman" w:cs="Times New Roman"/>
          <w:color w:val="333333"/>
          <w:sz w:val="21"/>
          <w:szCs w:val="21"/>
          <w:lang w:eastAsia="uk-UA"/>
        </w:rPr>
      </w:pPr>
      <w:r w:rsidRPr="00F8548A">
        <w:rPr>
          <w:rFonts w:ascii="Times New Roman" w:eastAsia="Times New Roman" w:hAnsi="Times New Roman" w:cs="Times New Roman"/>
          <w:color w:val="333333"/>
          <w:sz w:val="24"/>
          <w:szCs w:val="24"/>
          <w:bdr w:val="none" w:sz="0" w:space="0" w:color="auto" w:frame="1"/>
          <w:lang w:eastAsia="uk-UA"/>
        </w:rPr>
        <w:t>«»</w:t>
      </w:r>
      <w:r w:rsidR="00B2550E" w:rsidRPr="00F8548A">
        <w:rPr>
          <w:rFonts w:ascii="Times New Roman" w:eastAsia="Times New Roman" w:hAnsi="Times New Roman" w:cs="Times New Roman"/>
          <w:color w:val="333333"/>
          <w:sz w:val="24"/>
          <w:szCs w:val="24"/>
          <w:bdr w:val="none" w:sz="0" w:space="0" w:color="auto" w:frame="1"/>
          <w:lang w:eastAsia="uk-UA"/>
        </w:rPr>
        <w:t>________</w:t>
      </w:r>
      <w:r w:rsidR="00035D9D" w:rsidRPr="00F8548A">
        <w:rPr>
          <w:rFonts w:ascii="Times New Roman" w:eastAsia="Times New Roman" w:hAnsi="Times New Roman" w:cs="Times New Roman"/>
          <w:color w:val="333333"/>
          <w:sz w:val="24"/>
          <w:szCs w:val="24"/>
          <w:bdr w:val="none" w:sz="0" w:space="0" w:color="auto" w:frame="1"/>
          <w:lang w:eastAsia="uk-UA"/>
        </w:rPr>
        <w:t xml:space="preserve"> 202</w:t>
      </w:r>
      <w:r w:rsidR="005C732D" w:rsidRPr="00F8548A">
        <w:rPr>
          <w:rFonts w:ascii="Times New Roman" w:eastAsia="Times New Roman" w:hAnsi="Times New Roman" w:cs="Times New Roman"/>
          <w:color w:val="333333"/>
          <w:sz w:val="24"/>
          <w:szCs w:val="24"/>
          <w:bdr w:val="none" w:sz="0" w:space="0" w:color="auto" w:frame="1"/>
          <w:lang w:eastAsia="uk-UA"/>
        </w:rPr>
        <w:t>5</w:t>
      </w:r>
      <w:r w:rsidR="00C26D76" w:rsidRPr="00F8548A">
        <w:rPr>
          <w:rFonts w:ascii="Times New Roman" w:eastAsia="Times New Roman" w:hAnsi="Times New Roman" w:cs="Times New Roman"/>
          <w:color w:val="333333"/>
          <w:sz w:val="24"/>
          <w:szCs w:val="24"/>
          <w:bdr w:val="none" w:sz="0" w:space="0" w:color="auto" w:frame="1"/>
          <w:lang w:eastAsia="uk-UA"/>
        </w:rPr>
        <w:t xml:space="preserve"> рік.</w:t>
      </w:r>
    </w:p>
    <w:p w14:paraId="2081091E" w14:textId="024F67D8" w:rsidR="00C26D76" w:rsidRPr="00FE468E"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333333"/>
          <w:sz w:val="24"/>
          <w:szCs w:val="24"/>
          <w:bdr w:val="none" w:sz="0" w:space="0" w:color="auto" w:frame="1"/>
          <w:lang w:eastAsia="uk-UA"/>
        </w:rPr>
        <w:t>Розробник регул</w:t>
      </w:r>
      <w:r w:rsidR="00035D9D">
        <w:rPr>
          <w:rFonts w:ascii="Times New Roman" w:eastAsia="Times New Roman" w:hAnsi="Times New Roman" w:cs="Times New Roman"/>
          <w:color w:val="333333"/>
          <w:sz w:val="24"/>
          <w:szCs w:val="24"/>
          <w:bdr w:val="none" w:sz="0" w:space="0" w:color="auto" w:frame="1"/>
          <w:lang w:eastAsia="uk-UA"/>
        </w:rPr>
        <w:t xml:space="preserve">яторного </w:t>
      </w:r>
      <w:proofErr w:type="spellStart"/>
      <w:r w:rsidR="00035D9D">
        <w:rPr>
          <w:rFonts w:ascii="Times New Roman" w:eastAsia="Times New Roman" w:hAnsi="Times New Roman" w:cs="Times New Roman"/>
          <w:color w:val="333333"/>
          <w:sz w:val="24"/>
          <w:szCs w:val="24"/>
          <w:bdr w:val="none" w:sz="0" w:space="0" w:color="auto" w:frame="1"/>
          <w:lang w:eastAsia="uk-UA"/>
        </w:rPr>
        <w:t>акта</w:t>
      </w:r>
      <w:proofErr w:type="spellEnd"/>
      <w:r w:rsidR="00035D9D">
        <w:rPr>
          <w:rFonts w:ascii="Times New Roman" w:eastAsia="Times New Roman" w:hAnsi="Times New Roman" w:cs="Times New Roman"/>
          <w:color w:val="333333"/>
          <w:sz w:val="24"/>
          <w:szCs w:val="24"/>
          <w:bdr w:val="none" w:sz="0" w:space="0" w:color="auto" w:frame="1"/>
          <w:lang w:eastAsia="uk-UA"/>
        </w:rPr>
        <w:t xml:space="preserve"> –</w:t>
      </w:r>
      <w:r w:rsidR="00B92A94">
        <w:rPr>
          <w:rFonts w:ascii="Times New Roman" w:eastAsia="Times New Roman" w:hAnsi="Times New Roman" w:cs="Times New Roman"/>
          <w:color w:val="333333"/>
          <w:sz w:val="24"/>
          <w:szCs w:val="24"/>
          <w:bdr w:val="none" w:sz="0" w:space="0" w:color="auto" w:frame="1"/>
          <w:lang w:eastAsia="uk-UA"/>
        </w:rPr>
        <w:t xml:space="preserve"> відділ з питань юридичного </w:t>
      </w:r>
      <w:r w:rsidR="008A2FCB">
        <w:rPr>
          <w:rFonts w:ascii="Times New Roman" w:eastAsia="Times New Roman" w:hAnsi="Times New Roman" w:cs="Times New Roman"/>
          <w:color w:val="333333"/>
          <w:sz w:val="24"/>
          <w:szCs w:val="24"/>
          <w:bdr w:val="none" w:sz="0" w:space="0" w:color="auto" w:frame="1"/>
          <w:lang w:eastAsia="uk-UA"/>
        </w:rPr>
        <w:t xml:space="preserve">забезпечення ради, діловодства та проектно-інвестиційної діяльності </w:t>
      </w:r>
      <w:r w:rsidR="002C51A9">
        <w:rPr>
          <w:rFonts w:ascii="Times New Roman" w:eastAsia="Times New Roman" w:hAnsi="Times New Roman" w:cs="Times New Roman"/>
          <w:color w:val="000000"/>
          <w:sz w:val="24"/>
          <w:szCs w:val="24"/>
          <w:bdr w:val="none" w:sz="0" w:space="0" w:color="auto" w:frame="1"/>
          <w:lang w:eastAsia="uk-UA"/>
        </w:rPr>
        <w:t>Вишнівської</w:t>
      </w:r>
      <w:r w:rsidRPr="00FE468E">
        <w:rPr>
          <w:rFonts w:ascii="Times New Roman" w:eastAsia="Times New Roman" w:hAnsi="Times New Roman" w:cs="Times New Roman"/>
          <w:color w:val="333333"/>
          <w:sz w:val="24"/>
          <w:szCs w:val="24"/>
          <w:bdr w:val="none" w:sz="0" w:space="0" w:color="auto" w:frame="1"/>
          <w:lang w:eastAsia="uk-UA"/>
        </w:rPr>
        <w:t xml:space="preserve"> сільської ради.</w:t>
      </w:r>
    </w:p>
    <w:p w14:paraId="11478B02" w14:textId="61CF6F46" w:rsidR="00C26D76" w:rsidRPr="00FE468E" w:rsidRDefault="00C26D76" w:rsidP="00C26D76">
      <w:pPr>
        <w:numPr>
          <w:ilvl w:val="0"/>
          <w:numId w:val="1"/>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333333"/>
          <w:sz w:val="24"/>
          <w:szCs w:val="24"/>
          <w:bdr w:val="none" w:sz="0" w:space="0" w:color="auto" w:frame="1"/>
          <w:lang w:eastAsia="uk-UA"/>
        </w:rPr>
        <w:t xml:space="preserve">Регуляторний акт – проект рішення «Про затвердження Тимчасового порядку </w:t>
      </w:r>
      <w:r w:rsidR="002C51A9" w:rsidRPr="00FE468E">
        <w:rPr>
          <w:rFonts w:ascii="Times New Roman" w:eastAsia="Times New Roman" w:hAnsi="Times New Roman" w:cs="Times New Roman"/>
          <w:color w:val="333333"/>
          <w:sz w:val="24"/>
          <w:szCs w:val="24"/>
          <w:bdr w:val="none" w:sz="0" w:space="0" w:color="auto" w:frame="1"/>
          <w:lang w:eastAsia="uk-UA"/>
        </w:rPr>
        <w:t>видалення</w:t>
      </w:r>
      <w:r w:rsidRPr="00FE468E">
        <w:rPr>
          <w:rFonts w:ascii="Times New Roman" w:eastAsia="Times New Roman" w:hAnsi="Times New Roman" w:cs="Times New Roman"/>
          <w:color w:val="333333"/>
          <w:sz w:val="24"/>
          <w:szCs w:val="24"/>
          <w:bdr w:val="none" w:sz="0" w:space="0" w:color="auto" w:frame="1"/>
          <w:lang w:eastAsia="uk-UA"/>
        </w:rPr>
        <w:t xml:space="preserve"> дерев, кущів та інших зелених нас</w:t>
      </w:r>
      <w:r w:rsidR="00035D9D">
        <w:rPr>
          <w:rFonts w:ascii="Times New Roman" w:eastAsia="Times New Roman" w:hAnsi="Times New Roman" w:cs="Times New Roman"/>
          <w:color w:val="333333"/>
          <w:sz w:val="24"/>
          <w:szCs w:val="24"/>
          <w:bdr w:val="none" w:sz="0" w:space="0" w:color="auto" w:frame="1"/>
          <w:lang w:eastAsia="uk-UA"/>
        </w:rPr>
        <w:t xml:space="preserve">аджень за межами </w:t>
      </w:r>
      <w:r w:rsidR="002C51A9">
        <w:rPr>
          <w:rFonts w:ascii="Times New Roman" w:eastAsia="Times New Roman" w:hAnsi="Times New Roman" w:cs="Times New Roman"/>
          <w:color w:val="000000"/>
          <w:sz w:val="24"/>
          <w:szCs w:val="24"/>
          <w:bdr w:val="none" w:sz="0" w:space="0" w:color="auto" w:frame="1"/>
          <w:lang w:eastAsia="uk-UA"/>
        </w:rPr>
        <w:t>Вишнівської</w:t>
      </w:r>
      <w:r w:rsidR="002C51A9" w:rsidRPr="00FE468E">
        <w:rPr>
          <w:rFonts w:ascii="Times New Roman" w:eastAsia="Times New Roman" w:hAnsi="Times New Roman" w:cs="Times New Roman"/>
          <w:color w:val="333333"/>
          <w:sz w:val="24"/>
          <w:szCs w:val="24"/>
          <w:bdr w:val="none" w:sz="0" w:space="0" w:color="auto" w:frame="1"/>
          <w:lang w:eastAsia="uk-UA"/>
        </w:rPr>
        <w:t xml:space="preserve"> </w:t>
      </w:r>
      <w:r w:rsidRPr="00FE468E">
        <w:rPr>
          <w:rFonts w:ascii="Times New Roman" w:eastAsia="Times New Roman" w:hAnsi="Times New Roman" w:cs="Times New Roman"/>
          <w:color w:val="333333"/>
          <w:sz w:val="24"/>
          <w:szCs w:val="24"/>
          <w:bdr w:val="none" w:sz="0" w:space="0" w:color="auto" w:frame="1"/>
          <w:lang w:eastAsia="uk-UA"/>
        </w:rPr>
        <w:t>сільської ради» </w:t>
      </w:r>
      <w:r w:rsidRPr="00FE468E">
        <w:rPr>
          <w:rFonts w:ascii="Times New Roman" w:eastAsia="Times New Roman" w:hAnsi="Times New Roman" w:cs="Times New Roman"/>
          <w:b/>
          <w:bCs/>
          <w:color w:val="333333"/>
          <w:sz w:val="24"/>
          <w:szCs w:val="24"/>
          <w:bdr w:val="none" w:sz="0" w:space="0" w:color="auto" w:frame="1"/>
          <w:lang w:eastAsia="uk-UA"/>
        </w:rPr>
        <w:t>відповідає принципам державної регуляторної політики, встановленим ст. 4 Закону України «</w:t>
      </w:r>
      <w:r w:rsidR="005E0AF3">
        <w:rPr>
          <w:rFonts w:ascii="Times New Roman" w:eastAsia="Times New Roman" w:hAnsi="Times New Roman" w:cs="Times New Roman"/>
          <w:b/>
          <w:bCs/>
          <w:color w:val="333333"/>
          <w:sz w:val="24"/>
          <w:szCs w:val="24"/>
          <w:bdr w:val="none" w:sz="0" w:space="0" w:color="auto" w:frame="1"/>
          <w:lang w:val="en-US" w:eastAsia="uk-UA"/>
        </w:rPr>
        <w:t xml:space="preserve"> </w:t>
      </w:r>
      <w:r w:rsidRPr="00FE468E">
        <w:rPr>
          <w:rFonts w:ascii="Times New Roman" w:eastAsia="Times New Roman" w:hAnsi="Times New Roman" w:cs="Times New Roman"/>
          <w:b/>
          <w:bCs/>
          <w:color w:val="333333"/>
          <w:sz w:val="24"/>
          <w:szCs w:val="24"/>
          <w:bdr w:val="none" w:sz="0" w:space="0" w:color="auto" w:frame="1"/>
          <w:lang w:eastAsia="uk-UA"/>
        </w:rPr>
        <w:t>» Про засади державної регуляторної політики у сфері господарської діяльності».</w:t>
      </w:r>
    </w:p>
    <w:p w14:paraId="00AC8DAB" w14:textId="4F68D291" w:rsidR="00C26D76" w:rsidRPr="00FE468E" w:rsidRDefault="00C26D76" w:rsidP="00C26D76">
      <w:pPr>
        <w:numPr>
          <w:ilvl w:val="0"/>
          <w:numId w:val="1"/>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333333"/>
          <w:sz w:val="24"/>
          <w:szCs w:val="24"/>
          <w:bdr w:val="none" w:sz="0" w:space="0" w:color="auto" w:frame="1"/>
          <w:lang w:eastAsia="uk-UA"/>
        </w:rPr>
        <w:t xml:space="preserve">Регуляторний акт – проект рішення «Про затвердження Тимчасового порядку </w:t>
      </w:r>
      <w:r w:rsidR="002C51A9" w:rsidRPr="00FE468E">
        <w:rPr>
          <w:rFonts w:ascii="Times New Roman" w:eastAsia="Times New Roman" w:hAnsi="Times New Roman" w:cs="Times New Roman"/>
          <w:color w:val="333333"/>
          <w:sz w:val="24"/>
          <w:szCs w:val="24"/>
          <w:bdr w:val="none" w:sz="0" w:space="0" w:color="auto" w:frame="1"/>
          <w:lang w:eastAsia="uk-UA"/>
        </w:rPr>
        <w:t>видалення</w:t>
      </w:r>
      <w:r w:rsidRPr="00FE468E">
        <w:rPr>
          <w:rFonts w:ascii="Times New Roman" w:eastAsia="Times New Roman" w:hAnsi="Times New Roman" w:cs="Times New Roman"/>
          <w:color w:val="333333"/>
          <w:sz w:val="24"/>
          <w:szCs w:val="24"/>
          <w:bdr w:val="none" w:sz="0" w:space="0" w:color="auto" w:frame="1"/>
          <w:lang w:eastAsia="uk-UA"/>
        </w:rPr>
        <w:t xml:space="preserve"> дерев, кущів та інших зелених нас</w:t>
      </w:r>
      <w:r w:rsidR="00035D9D">
        <w:rPr>
          <w:rFonts w:ascii="Times New Roman" w:eastAsia="Times New Roman" w:hAnsi="Times New Roman" w:cs="Times New Roman"/>
          <w:color w:val="333333"/>
          <w:sz w:val="24"/>
          <w:szCs w:val="24"/>
          <w:bdr w:val="none" w:sz="0" w:space="0" w:color="auto" w:frame="1"/>
          <w:lang w:eastAsia="uk-UA"/>
        </w:rPr>
        <w:t xml:space="preserve">аджень за межами </w:t>
      </w:r>
      <w:r w:rsidR="002C51A9">
        <w:rPr>
          <w:rFonts w:ascii="Times New Roman" w:eastAsia="Times New Roman" w:hAnsi="Times New Roman" w:cs="Times New Roman"/>
          <w:color w:val="000000"/>
          <w:sz w:val="24"/>
          <w:szCs w:val="24"/>
          <w:bdr w:val="none" w:sz="0" w:space="0" w:color="auto" w:frame="1"/>
          <w:lang w:eastAsia="uk-UA"/>
        </w:rPr>
        <w:t>Вишнівської</w:t>
      </w:r>
      <w:r w:rsidR="002C51A9" w:rsidRPr="00FE468E">
        <w:rPr>
          <w:rFonts w:ascii="Times New Roman" w:eastAsia="Times New Roman" w:hAnsi="Times New Roman" w:cs="Times New Roman"/>
          <w:color w:val="333333"/>
          <w:sz w:val="24"/>
          <w:szCs w:val="24"/>
          <w:bdr w:val="none" w:sz="0" w:space="0" w:color="auto" w:frame="1"/>
          <w:lang w:eastAsia="uk-UA"/>
        </w:rPr>
        <w:t xml:space="preserve"> </w:t>
      </w:r>
      <w:r w:rsidRPr="00FE468E">
        <w:rPr>
          <w:rFonts w:ascii="Times New Roman" w:eastAsia="Times New Roman" w:hAnsi="Times New Roman" w:cs="Times New Roman"/>
          <w:color w:val="333333"/>
          <w:sz w:val="24"/>
          <w:szCs w:val="24"/>
          <w:bdr w:val="none" w:sz="0" w:space="0" w:color="auto" w:frame="1"/>
          <w:lang w:eastAsia="uk-UA"/>
        </w:rPr>
        <w:t>сільської ради» </w:t>
      </w:r>
      <w:r w:rsidRPr="00FE468E">
        <w:rPr>
          <w:rFonts w:ascii="Times New Roman" w:eastAsia="Times New Roman" w:hAnsi="Times New Roman" w:cs="Times New Roman"/>
          <w:b/>
          <w:bCs/>
          <w:color w:val="333333"/>
          <w:sz w:val="24"/>
          <w:szCs w:val="24"/>
          <w:bdr w:val="none" w:sz="0" w:space="0" w:color="auto" w:frame="1"/>
          <w:lang w:eastAsia="uk-UA"/>
        </w:rPr>
        <w:t>відповідає вимогам статті 8 Закону України «Про засади державної регуляторної політики у сфері господарської діяльності» щодо підготовки аналізу регуляторного впливу:</w:t>
      </w:r>
    </w:p>
    <w:p w14:paraId="76C38699" w14:textId="04F3F9FC" w:rsidR="00C26D76" w:rsidRPr="00FE468E" w:rsidRDefault="00C26D76" w:rsidP="00C26D76">
      <w:pPr>
        <w:shd w:val="clear" w:color="auto" w:fill="FFFFFF"/>
        <w:spacing w:after="0" w:line="240" w:lineRule="auto"/>
        <w:ind w:firstLine="851"/>
        <w:jc w:val="both"/>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333333"/>
          <w:sz w:val="24"/>
          <w:szCs w:val="24"/>
          <w:bdr w:val="none" w:sz="0" w:space="0" w:color="auto" w:frame="1"/>
          <w:lang w:eastAsia="uk-UA"/>
        </w:rPr>
        <w:t>У відповідності до ст. 60 Закону України «Про місцеве самоврядування в Україні» органи місцевого самоврядування від імені та в інтересах територіальних громад відповідно до закону здійснюють правомочності щодо володіння, користування та розпорядження об’єктами права комунальної власності.</w:t>
      </w:r>
    </w:p>
    <w:p w14:paraId="460FA59A" w14:textId="77777777" w:rsidR="00C26D76" w:rsidRPr="00FE468E" w:rsidRDefault="00C26D76" w:rsidP="00C26D76">
      <w:pPr>
        <w:shd w:val="clear" w:color="auto" w:fill="FFFFFF"/>
        <w:spacing w:after="0" w:line="240" w:lineRule="auto"/>
        <w:ind w:firstLine="851"/>
        <w:jc w:val="both"/>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333333"/>
          <w:sz w:val="24"/>
          <w:szCs w:val="24"/>
          <w:bdr w:val="none" w:sz="0" w:space="0" w:color="auto" w:frame="1"/>
          <w:lang w:eastAsia="uk-UA"/>
        </w:rPr>
        <w:t>Майнові операції, які здійснюють органами місцевого самоврядування з об’єктами права комунальної власності, не повинні ослаблювати економічних основ місцевого самоврядування, зменшувати обсяг та погіршувати умови надання послуг населенню.</w:t>
      </w:r>
    </w:p>
    <w:p w14:paraId="6150DA49" w14:textId="77777777" w:rsidR="00C26D76" w:rsidRDefault="00C26D76" w:rsidP="00C26D76">
      <w:pPr>
        <w:shd w:val="clear" w:color="auto" w:fill="FFFFFF"/>
        <w:spacing w:before="225" w:after="225" w:line="240" w:lineRule="auto"/>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333333"/>
          <w:sz w:val="21"/>
          <w:szCs w:val="21"/>
          <w:lang w:eastAsia="uk-UA"/>
        </w:rPr>
        <w:t> </w:t>
      </w:r>
    </w:p>
    <w:p w14:paraId="75D31E73" w14:textId="77777777" w:rsidR="000B74B5" w:rsidRDefault="000B74B5" w:rsidP="00C26D76">
      <w:pPr>
        <w:shd w:val="clear" w:color="auto" w:fill="FFFFFF"/>
        <w:spacing w:before="225" w:after="225" w:line="240" w:lineRule="auto"/>
        <w:rPr>
          <w:rFonts w:ascii="Times New Roman" w:eastAsia="Times New Roman" w:hAnsi="Times New Roman" w:cs="Times New Roman"/>
          <w:color w:val="333333"/>
          <w:sz w:val="21"/>
          <w:szCs w:val="21"/>
          <w:lang w:eastAsia="uk-UA"/>
        </w:rPr>
      </w:pPr>
    </w:p>
    <w:p w14:paraId="3F440C40" w14:textId="77777777" w:rsidR="00035D9D" w:rsidRDefault="00035D9D" w:rsidP="00C26D76">
      <w:pPr>
        <w:shd w:val="clear" w:color="auto" w:fill="FFFFFF"/>
        <w:spacing w:before="225" w:after="225" w:line="240" w:lineRule="auto"/>
        <w:rPr>
          <w:rFonts w:ascii="Times New Roman" w:eastAsia="Times New Roman" w:hAnsi="Times New Roman" w:cs="Times New Roman"/>
          <w:color w:val="333333"/>
          <w:sz w:val="21"/>
          <w:szCs w:val="21"/>
          <w:lang w:eastAsia="uk-UA"/>
        </w:rPr>
      </w:pPr>
    </w:p>
    <w:p w14:paraId="3096D170" w14:textId="77777777" w:rsidR="007952C3" w:rsidRDefault="007952C3" w:rsidP="00C26D76">
      <w:pPr>
        <w:shd w:val="clear" w:color="auto" w:fill="FFFFFF"/>
        <w:spacing w:before="225" w:after="225" w:line="240" w:lineRule="auto"/>
        <w:rPr>
          <w:rFonts w:ascii="Times New Roman" w:eastAsia="Times New Roman" w:hAnsi="Times New Roman" w:cs="Times New Roman"/>
          <w:color w:val="333333"/>
          <w:sz w:val="21"/>
          <w:szCs w:val="21"/>
          <w:lang w:eastAsia="uk-UA"/>
        </w:rPr>
      </w:pPr>
    </w:p>
    <w:p w14:paraId="0477CEB0" w14:textId="77777777" w:rsidR="00531186" w:rsidRDefault="00531186" w:rsidP="00C26D76">
      <w:pPr>
        <w:shd w:val="clear" w:color="auto" w:fill="FFFFFF"/>
        <w:spacing w:before="225" w:after="225" w:line="240" w:lineRule="auto"/>
        <w:rPr>
          <w:rFonts w:ascii="Times New Roman" w:eastAsia="Times New Roman" w:hAnsi="Times New Roman" w:cs="Times New Roman"/>
          <w:color w:val="333333"/>
          <w:sz w:val="21"/>
          <w:szCs w:val="21"/>
          <w:lang w:eastAsia="uk-UA"/>
        </w:rPr>
      </w:pPr>
    </w:p>
    <w:p w14:paraId="6BCBBEBD" w14:textId="77777777" w:rsidR="00531186" w:rsidRDefault="00531186" w:rsidP="00DE30ED">
      <w:pPr>
        <w:shd w:val="clear" w:color="auto" w:fill="FFFFFF"/>
        <w:spacing w:before="225" w:after="225" w:line="240" w:lineRule="auto"/>
        <w:ind w:right="283"/>
        <w:rPr>
          <w:rFonts w:ascii="Times New Roman" w:eastAsia="Times New Roman" w:hAnsi="Times New Roman" w:cs="Times New Roman"/>
          <w:color w:val="333333"/>
          <w:sz w:val="21"/>
          <w:szCs w:val="21"/>
          <w:lang w:eastAsia="uk-UA"/>
        </w:rPr>
      </w:pPr>
    </w:p>
    <w:p w14:paraId="6571B40A" w14:textId="77777777" w:rsidR="00B2550E" w:rsidRDefault="00B2550E" w:rsidP="00DE30ED">
      <w:pPr>
        <w:shd w:val="clear" w:color="auto" w:fill="FFFFFF"/>
        <w:spacing w:before="225" w:after="225" w:line="240" w:lineRule="auto"/>
        <w:ind w:right="283"/>
        <w:rPr>
          <w:rFonts w:ascii="Times New Roman" w:eastAsia="Times New Roman" w:hAnsi="Times New Roman" w:cs="Times New Roman"/>
          <w:color w:val="333333"/>
          <w:sz w:val="21"/>
          <w:szCs w:val="21"/>
          <w:lang w:eastAsia="uk-UA"/>
        </w:rPr>
      </w:pPr>
    </w:p>
    <w:p w14:paraId="772E002D" w14:textId="77777777" w:rsidR="00B2550E" w:rsidRDefault="00B2550E" w:rsidP="00DE30ED">
      <w:pPr>
        <w:shd w:val="clear" w:color="auto" w:fill="FFFFFF"/>
        <w:spacing w:before="225" w:after="225" w:line="240" w:lineRule="auto"/>
        <w:ind w:right="283"/>
        <w:rPr>
          <w:rFonts w:ascii="Times New Roman" w:eastAsia="Times New Roman" w:hAnsi="Times New Roman" w:cs="Times New Roman"/>
          <w:color w:val="333333"/>
          <w:sz w:val="21"/>
          <w:szCs w:val="21"/>
          <w:lang w:eastAsia="uk-UA"/>
        </w:rPr>
      </w:pPr>
    </w:p>
    <w:p w14:paraId="24ED7587" w14:textId="77777777" w:rsidR="009C0EED" w:rsidRPr="00FE468E" w:rsidRDefault="009C0EED" w:rsidP="00C26D76">
      <w:pPr>
        <w:shd w:val="clear" w:color="auto" w:fill="FFFFFF"/>
        <w:spacing w:before="225" w:after="225" w:line="240" w:lineRule="auto"/>
        <w:rPr>
          <w:rFonts w:ascii="Times New Roman" w:eastAsia="Times New Roman" w:hAnsi="Times New Roman" w:cs="Times New Roman"/>
          <w:color w:val="333333"/>
          <w:sz w:val="21"/>
          <w:szCs w:val="21"/>
          <w:lang w:eastAsia="uk-UA"/>
        </w:rPr>
      </w:pPr>
    </w:p>
    <w:p w14:paraId="44C28C97" w14:textId="77777777" w:rsidR="00C26D76" w:rsidRPr="00FE468E" w:rsidRDefault="00C26D76" w:rsidP="00C26D76">
      <w:pPr>
        <w:shd w:val="clear" w:color="auto" w:fill="FFFFFF"/>
        <w:spacing w:before="225" w:after="165" w:line="240" w:lineRule="auto"/>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333333"/>
          <w:sz w:val="21"/>
          <w:szCs w:val="21"/>
          <w:lang w:eastAsia="uk-UA"/>
        </w:rPr>
        <w:lastRenderedPageBreak/>
        <w:t> </w:t>
      </w:r>
    </w:p>
    <w:p w14:paraId="769860CF" w14:textId="77777777" w:rsidR="00C26D76" w:rsidRPr="00FE468E" w:rsidRDefault="00C26D76" w:rsidP="00C26D76">
      <w:pPr>
        <w:shd w:val="clear" w:color="auto" w:fill="FFFFFF"/>
        <w:spacing w:after="0" w:line="240" w:lineRule="auto"/>
        <w:jc w:val="center"/>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b/>
          <w:bCs/>
          <w:color w:val="333333"/>
          <w:sz w:val="24"/>
          <w:szCs w:val="24"/>
          <w:bdr w:val="none" w:sz="0" w:space="0" w:color="auto" w:frame="1"/>
          <w:lang w:eastAsia="uk-UA"/>
        </w:rPr>
        <w:t>ТЕСТ</w:t>
      </w:r>
    </w:p>
    <w:p w14:paraId="3B61DFF2" w14:textId="026149CF" w:rsidR="00C26D76" w:rsidRPr="00FE468E" w:rsidRDefault="00C26D76" w:rsidP="00531186">
      <w:pPr>
        <w:shd w:val="clear" w:color="auto" w:fill="FFFFFF"/>
        <w:spacing w:after="0" w:line="240" w:lineRule="auto"/>
        <w:ind w:right="-851"/>
        <w:jc w:val="center"/>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b/>
          <w:bCs/>
          <w:color w:val="333333"/>
          <w:sz w:val="24"/>
          <w:szCs w:val="24"/>
          <w:bdr w:val="none" w:sz="0" w:space="0" w:color="auto" w:frame="1"/>
          <w:lang w:eastAsia="uk-UA"/>
        </w:rPr>
        <w:t>малого підприємництва (М-Тест)</w:t>
      </w:r>
      <w:r w:rsidRPr="00FE468E">
        <w:rPr>
          <w:rFonts w:ascii="Times New Roman" w:eastAsia="Times New Roman" w:hAnsi="Times New Roman" w:cs="Times New Roman"/>
          <w:color w:val="333333"/>
          <w:sz w:val="21"/>
          <w:szCs w:val="21"/>
          <w:lang w:eastAsia="uk-UA"/>
        </w:rPr>
        <w:t> </w:t>
      </w:r>
    </w:p>
    <w:p w14:paraId="34D92852" w14:textId="77777777" w:rsidR="00C26D76" w:rsidRPr="007952C3" w:rsidRDefault="00C26D76" w:rsidP="007952C3">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FE468E">
        <w:rPr>
          <w:rFonts w:ascii="Times New Roman" w:eastAsia="Times New Roman" w:hAnsi="Times New Roman" w:cs="Times New Roman"/>
          <w:color w:val="333333"/>
          <w:sz w:val="24"/>
          <w:szCs w:val="24"/>
          <w:bdr w:val="none" w:sz="0" w:space="0" w:color="auto" w:frame="1"/>
          <w:lang w:eastAsia="uk-UA"/>
        </w:rPr>
        <w:t xml:space="preserve">1.Консультації з представниками мікро- та малого підприємництва щодо оцінки впливу регулювання. 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відповідальними за підготовку проекту регуляторного </w:t>
      </w:r>
      <w:proofErr w:type="spellStart"/>
      <w:r w:rsidRPr="00FE468E">
        <w:rPr>
          <w:rFonts w:ascii="Times New Roman" w:eastAsia="Times New Roman" w:hAnsi="Times New Roman" w:cs="Times New Roman"/>
          <w:color w:val="333333"/>
          <w:sz w:val="24"/>
          <w:szCs w:val="24"/>
          <w:bdr w:val="none" w:sz="0" w:space="0" w:color="auto" w:frame="1"/>
          <w:lang w:eastAsia="uk-UA"/>
        </w:rPr>
        <w:t>акта</w:t>
      </w:r>
      <w:proofErr w:type="spellEnd"/>
      <w:r w:rsidRPr="00FE468E">
        <w:rPr>
          <w:rFonts w:ascii="Times New Roman" w:eastAsia="Times New Roman" w:hAnsi="Times New Roman" w:cs="Times New Roman"/>
          <w:color w:val="333333"/>
          <w:sz w:val="24"/>
          <w:szCs w:val="24"/>
          <w:bdr w:val="none" w:sz="0" w:space="0" w:color="auto" w:frame="1"/>
          <w:lang w:eastAsia="uk-UA"/>
        </w:rPr>
        <w:t xml:space="preserve"> .</w:t>
      </w:r>
      <w:r w:rsidRPr="00C26D76">
        <w:rPr>
          <w:rFonts w:ascii="Arial" w:eastAsia="Times New Roman" w:hAnsi="Arial" w:cs="Arial"/>
          <w:color w:val="333333"/>
          <w:sz w:val="21"/>
          <w:szCs w:val="21"/>
          <w:lang w:eastAsia="uk-UA"/>
        </w:rPr>
        <w:t> </w:t>
      </w:r>
    </w:p>
    <w:tbl>
      <w:tblPr>
        <w:tblW w:w="10087" w:type="dxa"/>
        <w:tblInd w:w="-30" w:type="dxa"/>
        <w:tblCellMar>
          <w:left w:w="0" w:type="dxa"/>
          <w:right w:w="0" w:type="dxa"/>
        </w:tblCellMar>
        <w:tblLook w:val="04A0" w:firstRow="1" w:lastRow="0" w:firstColumn="1" w:lastColumn="0" w:noHBand="0" w:noVBand="1"/>
      </w:tblPr>
      <w:tblGrid>
        <w:gridCol w:w="1582"/>
        <w:gridCol w:w="3303"/>
        <w:gridCol w:w="1218"/>
        <w:gridCol w:w="3984"/>
      </w:tblGrid>
      <w:tr w:rsidR="00C26D76" w:rsidRPr="00C26D76" w14:paraId="12F3693C" w14:textId="77777777" w:rsidTr="00F8548A">
        <w:trPr>
          <w:trHeight w:val="1755"/>
        </w:trPr>
        <w:tc>
          <w:tcPr>
            <w:tcW w:w="158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9ECB0BA"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Порядковий номер</w:t>
            </w:r>
          </w:p>
        </w:tc>
        <w:tc>
          <w:tcPr>
            <w:tcW w:w="3303"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844885D" w14:textId="77777777" w:rsidR="00C26D76" w:rsidRPr="00C26D76" w:rsidRDefault="00C26D76" w:rsidP="00C26D76">
            <w:pPr>
              <w:spacing w:beforeAutospacing="1" w:after="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Вид консультації (публічні консультації прямі (круглі столи, наради,</w:t>
            </w:r>
            <w:r w:rsidR="000B74B5">
              <w:rPr>
                <w:rFonts w:ascii="Times New Roman" w:eastAsia="Times New Roman" w:hAnsi="Times New Roman" w:cs="Times New Roman"/>
                <w:sz w:val="24"/>
                <w:szCs w:val="24"/>
                <w:bdr w:val="none" w:sz="0" w:space="0" w:color="auto" w:frame="1"/>
                <w:lang w:eastAsia="uk-UA"/>
              </w:rPr>
              <w:t xml:space="preserve"> </w:t>
            </w:r>
            <w:r w:rsidRPr="00C26D76">
              <w:rPr>
                <w:rFonts w:ascii="Times New Roman" w:eastAsia="Times New Roman" w:hAnsi="Times New Roman" w:cs="Times New Roman"/>
                <w:sz w:val="24"/>
                <w:szCs w:val="24"/>
                <w:bdr w:val="none" w:sz="0" w:space="0" w:color="auto" w:frame="1"/>
                <w:lang w:eastAsia="uk-UA"/>
              </w:rPr>
              <w:t>робочі зустрічі, тощо), інтернет-консультації, консультації осіб (інтернет- форуми, соціальні мережі, тощо), запити (до підприємців, експертів, науковців , тощо).</w:t>
            </w:r>
          </w:p>
        </w:tc>
        <w:tc>
          <w:tcPr>
            <w:tcW w:w="1218"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8304BD9"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Кількість учасників</w:t>
            </w:r>
          </w:p>
        </w:tc>
        <w:tc>
          <w:tcPr>
            <w:tcW w:w="3984"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FDAAB88" w14:textId="77777777" w:rsidR="00C26D76" w:rsidRPr="00C26D76" w:rsidRDefault="00C26D76" w:rsidP="00061827">
            <w:pPr>
              <w:spacing w:beforeAutospacing="1" w:after="0" w:afterAutospacing="1" w:line="240" w:lineRule="auto"/>
              <w:ind w:right="-255"/>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Основні результати консультацій (опис).</w:t>
            </w:r>
          </w:p>
        </w:tc>
      </w:tr>
      <w:tr w:rsidR="00C26D76" w:rsidRPr="00C26D76" w14:paraId="5B84DDEF" w14:textId="77777777" w:rsidTr="00F8548A">
        <w:trPr>
          <w:trHeight w:val="812"/>
        </w:trPr>
        <w:tc>
          <w:tcPr>
            <w:tcW w:w="158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F18DAB2"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178AA579"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1</w:t>
            </w:r>
          </w:p>
        </w:tc>
        <w:tc>
          <w:tcPr>
            <w:tcW w:w="3303" w:type="dxa"/>
            <w:tcBorders>
              <w:top w:val="nil"/>
              <w:left w:val="nil"/>
              <w:bottom w:val="single" w:sz="6" w:space="0" w:color="000000"/>
              <w:right w:val="single" w:sz="6" w:space="0" w:color="000000"/>
            </w:tcBorders>
            <w:tcMar>
              <w:top w:w="0" w:type="dxa"/>
              <w:left w:w="105" w:type="dxa"/>
              <w:bottom w:w="0" w:type="dxa"/>
              <w:right w:w="105" w:type="dxa"/>
            </w:tcMar>
            <w:hideMark/>
          </w:tcPr>
          <w:p w14:paraId="7F5896ED" w14:textId="0C167D63" w:rsidR="00C26D76" w:rsidRPr="00C26D76" w:rsidRDefault="00C26D76" w:rsidP="00F8548A">
            <w:pPr>
              <w:spacing w:after="0"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r w:rsidRPr="00C26D76">
              <w:rPr>
                <w:rFonts w:ascii="Times New Roman" w:eastAsia="Times New Roman" w:hAnsi="Times New Roman" w:cs="Times New Roman"/>
                <w:sz w:val="24"/>
                <w:szCs w:val="24"/>
                <w:bdr w:val="none" w:sz="0" w:space="0" w:color="auto" w:frame="1"/>
                <w:lang w:eastAsia="uk-UA"/>
              </w:rPr>
              <w:t>Робочі зустрічі</w:t>
            </w:r>
          </w:p>
        </w:tc>
        <w:tc>
          <w:tcPr>
            <w:tcW w:w="1218" w:type="dxa"/>
            <w:tcBorders>
              <w:top w:val="nil"/>
              <w:left w:val="nil"/>
              <w:bottom w:val="single" w:sz="6" w:space="0" w:color="000000"/>
              <w:right w:val="single" w:sz="6" w:space="0" w:color="000000"/>
            </w:tcBorders>
            <w:tcMar>
              <w:top w:w="0" w:type="dxa"/>
              <w:left w:w="105" w:type="dxa"/>
              <w:bottom w:w="0" w:type="dxa"/>
              <w:right w:w="105" w:type="dxa"/>
            </w:tcMar>
            <w:hideMark/>
          </w:tcPr>
          <w:p w14:paraId="04A30A9F" w14:textId="7869E798" w:rsidR="00C26D76" w:rsidRPr="00C26D76" w:rsidRDefault="00DE30ED" w:rsidP="00F8548A">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3984" w:type="dxa"/>
            <w:tcBorders>
              <w:top w:val="nil"/>
              <w:left w:val="nil"/>
              <w:bottom w:val="single" w:sz="6" w:space="0" w:color="000000"/>
              <w:right w:val="single" w:sz="6" w:space="0" w:color="000000"/>
            </w:tcBorders>
            <w:tcMar>
              <w:top w:w="0" w:type="dxa"/>
              <w:left w:w="105" w:type="dxa"/>
              <w:bottom w:w="0" w:type="dxa"/>
              <w:right w:w="105" w:type="dxa"/>
            </w:tcMar>
            <w:hideMark/>
          </w:tcPr>
          <w:p w14:paraId="7DDB2770"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Отримання інформації та консультації</w:t>
            </w:r>
          </w:p>
        </w:tc>
      </w:tr>
      <w:tr w:rsidR="00C26D76" w:rsidRPr="00C26D76" w14:paraId="39E51F5B" w14:textId="77777777" w:rsidTr="00F8548A">
        <w:trPr>
          <w:trHeight w:val="3235"/>
        </w:trPr>
        <w:tc>
          <w:tcPr>
            <w:tcW w:w="158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343098C" w14:textId="77777777" w:rsidR="00C26D76" w:rsidRPr="00C26D76" w:rsidRDefault="00C26D76" w:rsidP="00F8548A">
            <w:pPr>
              <w:spacing w:after="0"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0DD1ECAB"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2</w:t>
            </w:r>
          </w:p>
        </w:tc>
        <w:tc>
          <w:tcPr>
            <w:tcW w:w="3303" w:type="dxa"/>
            <w:tcBorders>
              <w:top w:val="nil"/>
              <w:left w:val="nil"/>
              <w:bottom w:val="single" w:sz="6" w:space="0" w:color="000000"/>
              <w:right w:val="single" w:sz="6" w:space="0" w:color="000000"/>
            </w:tcBorders>
            <w:tcMar>
              <w:top w:w="0" w:type="dxa"/>
              <w:left w:w="105" w:type="dxa"/>
              <w:bottom w:w="0" w:type="dxa"/>
              <w:right w:w="105" w:type="dxa"/>
            </w:tcMar>
            <w:hideMark/>
          </w:tcPr>
          <w:p w14:paraId="4971276C" w14:textId="77777777" w:rsidR="00C26D76" w:rsidRPr="00C26D76" w:rsidRDefault="00C26D76" w:rsidP="00F8548A">
            <w:pPr>
              <w:spacing w:after="0"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15024922"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Робочі наради</w:t>
            </w:r>
          </w:p>
        </w:tc>
        <w:tc>
          <w:tcPr>
            <w:tcW w:w="1218" w:type="dxa"/>
            <w:tcBorders>
              <w:top w:val="nil"/>
              <w:left w:val="nil"/>
              <w:bottom w:val="single" w:sz="6" w:space="0" w:color="000000"/>
              <w:right w:val="single" w:sz="6" w:space="0" w:color="000000"/>
            </w:tcBorders>
            <w:tcMar>
              <w:top w:w="0" w:type="dxa"/>
              <w:left w:w="105" w:type="dxa"/>
              <w:bottom w:w="0" w:type="dxa"/>
              <w:right w:w="105" w:type="dxa"/>
            </w:tcMar>
            <w:hideMark/>
          </w:tcPr>
          <w:p w14:paraId="13BC4A3D" w14:textId="77777777" w:rsidR="00C26D76" w:rsidRPr="00C26D76" w:rsidRDefault="000B74B5" w:rsidP="00F8548A">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bdr w:val="none" w:sz="0" w:space="0" w:color="auto" w:frame="1"/>
                <w:lang w:eastAsia="uk-UA"/>
              </w:rPr>
              <w:t>7</w:t>
            </w:r>
          </w:p>
        </w:tc>
        <w:tc>
          <w:tcPr>
            <w:tcW w:w="3984" w:type="dxa"/>
            <w:tcBorders>
              <w:top w:val="nil"/>
              <w:left w:val="nil"/>
              <w:bottom w:val="single" w:sz="6" w:space="0" w:color="000000"/>
              <w:right w:val="single" w:sz="6" w:space="0" w:color="000000"/>
            </w:tcBorders>
            <w:tcMar>
              <w:top w:w="0" w:type="dxa"/>
              <w:left w:w="105" w:type="dxa"/>
              <w:bottom w:w="0" w:type="dxa"/>
              <w:right w:w="105" w:type="dxa"/>
            </w:tcMar>
            <w:hideMark/>
          </w:tcPr>
          <w:p w14:paraId="3978B212" w14:textId="77777777" w:rsidR="00C26D76" w:rsidRPr="00C26D76" w:rsidRDefault="00C26D76" w:rsidP="00F8548A">
            <w:pPr>
              <w:spacing w:after="0"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Отримання інформації,</w:t>
            </w:r>
          </w:p>
          <w:p w14:paraId="665420F2" w14:textId="77777777" w:rsidR="00C26D76" w:rsidRPr="00C26D76" w:rsidRDefault="00C26D76" w:rsidP="00F8548A">
            <w:pPr>
              <w:spacing w:after="0"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Обговорено проблемні</w:t>
            </w:r>
          </w:p>
          <w:p w14:paraId="4480DDE6" w14:textId="6A5B80F3" w:rsidR="00C26D76" w:rsidRPr="007952C3" w:rsidRDefault="00C26D76" w:rsidP="00F8548A">
            <w:pPr>
              <w:spacing w:after="0" w:line="240" w:lineRule="auto"/>
              <w:rPr>
                <w:rFonts w:ascii="Times New Roman" w:eastAsia="Times New Roman" w:hAnsi="Times New Roman" w:cs="Times New Roman"/>
                <w:color w:val="000000"/>
                <w:sz w:val="24"/>
                <w:szCs w:val="24"/>
                <w:bdr w:val="none" w:sz="0" w:space="0" w:color="auto" w:frame="1"/>
                <w:lang w:eastAsia="uk-UA"/>
              </w:rPr>
            </w:pPr>
            <w:r w:rsidRPr="00C26D76">
              <w:rPr>
                <w:rFonts w:ascii="Times New Roman" w:eastAsia="Times New Roman" w:hAnsi="Times New Roman" w:cs="Times New Roman"/>
                <w:sz w:val="24"/>
                <w:szCs w:val="24"/>
                <w:bdr w:val="none" w:sz="0" w:space="0" w:color="auto" w:frame="1"/>
                <w:lang w:eastAsia="uk-UA"/>
              </w:rPr>
              <w:t>питання в сфері </w:t>
            </w:r>
            <w:r w:rsidRPr="00C26D76">
              <w:rPr>
                <w:rFonts w:ascii="Times New Roman" w:eastAsia="Times New Roman" w:hAnsi="Times New Roman" w:cs="Times New Roman"/>
                <w:color w:val="000000"/>
                <w:sz w:val="24"/>
                <w:szCs w:val="24"/>
                <w:bdr w:val="none" w:sz="0" w:space="0" w:color="auto" w:frame="1"/>
                <w:lang w:eastAsia="uk-UA"/>
              </w:rPr>
              <w:t>видалення дерев, кущів та інших зелених насаджень</w:t>
            </w:r>
            <w:r w:rsidR="007952C3">
              <w:rPr>
                <w:rFonts w:ascii="Times New Roman" w:eastAsia="Times New Roman" w:hAnsi="Times New Roman" w:cs="Times New Roman"/>
                <w:sz w:val="24"/>
                <w:szCs w:val="24"/>
                <w:lang w:eastAsia="uk-UA"/>
              </w:rPr>
              <w:t xml:space="preserve"> </w:t>
            </w:r>
            <w:r w:rsidRPr="00C26D76">
              <w:rPr>
                <w:rFonts w:ascii="Times New Roman" w:eastAsia="Times New Roman" w:hAnsi="Times New Roman" w:cs="Times New Roman"/>
                <w:color w:val="000000"/>
                <w:sz w:val="24"/>
                <w:szCs w:val="24"/>
                <w:bdr w:val="none" w:sz="0" w:space="0" w:color="auto" w:frame="1"/>
                <w:lang w:eastAsia="uk-UA"/>
              </w:rPr>
              <w:t>за межами населених пунк</w:t>
            </w:r>
            <w:r w:rsidR="00FC1CDD">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002C51A9">
              <w:rPr>
                <w:rFonts w:ascii="Times New Roman" w:eastAsia="Times New Roman" w:hAnsi="Times New Roman" w:cs="Times New Roman"/>
                <w:color w:val="000000"/>
                <w:sz w:val="24"/>
                <w:szCs w:val="24"/>
                <w:bdr w:val="none" w:sz="0" w:space="0" w:color="auto" w:frame="1"/>
                <w:lang w:eastAsia="uk-UA"/>
              </w:rPr>
              <w:t>Вишнівської</w:t>
            </w:r>
            <w:r w:rsidRPr="00C26D76">
              <w:rPr>
                <w:rFonts w:ascii="Times New Roman" w:eastAsia="Times New Roman" w:hAnsi="Times New Roman" w:cs="Times New Roman"/>
                <w:color w:val="000000"/>
                <w:sz w:val="24"/>
                <w:szCs w:val="24"/>
                <w:bdr w:val="none" w:sz="0" w:space="0" w:color="auto" w:frame="1"/>
                <w:lang w:eastAsia="uk-UA"/>
              </w:rPr>
              <w:t xml:space="preserve"> сільської ради. Прийнято рішення прийняття та введен</w:t>
            </w:r>
            <w:r w:rsidR="00710454">
              <w:rPr>
                <w:rFonts w:ascii="Times New Roman" w:eastAsia="Times New Roman" w:hAnsi="Times New Roman" w:cs="Times New Roman"/>
                <w:color w:val="000000"/>
                <w:sz w:val="24"/>
                <w:szCs w:val="24"/>
                <w:bdr w:val="none" w:sz="0" w:space="0" w:color="auto" w:frame="1"/>
                <w:lang w:eastAsia="uk-UA"/>
              </w:rPr>
              <w:t>н</w:t>
            </w:r>
            <w:r w:rsidRPr="00C26D76">
              <w:rPr>
                <w:rFonts w:ascii="Times New Roman" w:eastAsia="Times New Roman" w:hAnsi="Times New Roman" w:cs="Times New Roman"/>
                <w:color w:val="000000"/>
                <w:sz w:val="24"/>
                <w:szCs w:val="24"/>
                <w:bdr w:val="none" w:sz="0" w:space="0" w:color="auto" w:frame="1"/>
                <w:lang w:eastAsia="uk-UA"/>
              </w:rPr>
              <w:t>я в дію Тимчасового порядку.</w:t>
            </w:r>
          </w:p>
          <w:p w14:paraId="1ECD8F4F" w14:textId="77777777" w:rsidR="00C26D76" w:rsidRPr="00C26D76" w:rsidRDefault="00C26D76" w:rsidP="00F8548A">
            <w:pPr>
              <w:spacing w:after="0"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4EFF7981" w14:textId="77777777" w:rsidR="00C26D76" w:rsidRPr="00C26D76" w:rsidRDefault="00C26D76" w:rsidP="00F8548A">
            <w:pPr>
              <w:spacing w:after="0"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r>
    </w:tbl>
    <w:p w14:paraId="0F38A4C3" w14:textId="77777777" w:rsidR="00F8548A" w:rsidRDefault="00F8548A" w:rsidP="007952C3">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14:paraId="25F0C991" w14:textId="65447B3C" w:rsidR="00C26D76" w:rsidRPr="00035D9D" w:rsidRDefault="007952C3" w:rsidP="007952C3">
      <w:pPr>
        <w:shd w:val="clear" w:color="auto" w:fill="FFFFFF"/>
        <w:spacing w:after="0" w:line="240" w:lineRule="auto"/>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4"/>
          <w:szCs w:val="24"/>
          <w:bdr w:val="none" w:sz="0" w:space="0" w:color="auto" w:frame="1"/>
          <w:lang w:eastAsia="uk-UA"/>
        </w:rPr>
        <w:t xml:space="preserve">     </w:t>
      </w:r>
      <w:r w:rsidR="00C26D76" w:rsidRPr="00035D9D">
        <w:rPr>
          <w:rFonts w:ascii="Times New Roman" w:eastAsia="Times New Roman" w:hAnsi="Times New Roman" w:cs="Times New Roman"/>
          <w:color w:val="333333"/>
          <w:sz w:val="24"/>
          <w:szCs w:val="24"/>
          <w:bdr w:val="none" w:sz="0" w:space="0" w:color="auto" w:frame="1"/>
          <w:lang w:eastAsia="uk-UA"/>
        </w:rPr>
        <w:t>Крім того, планується обговорення цього проекту регуляторного акту на засіданні</w:t>
      </w:r>
    </w:p>
    <w:p w14:paraId="21717B8C" w14:textId="77777777" w:rsidR="00C26D76" w:rsidRPr="00035D9D" w:rsidRDefault="007952C3"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4"/>
          <w:szCs w:val="24"/>
          <w:bdr w:val="none" w:sz="0" w:space="0" w:color="auto" w:frame="1"/>
          <w:lang w:eastAsia="uk-UA"/>
        </w:rPr>
        <w:t xml:space="preserve"> </w:t>
      </w:r>
      <w:r w:rsidR="00C26D76" w:rsidRPr="00035D9D">
        <w:rPr>
          <w:rFonts w:ascii="Times New Roman" w:eastAsia="Times New Roman" w:hAnsi="Times New Roman" w:cs="Times New Roman"/>
          <w:color w:val="333333"/>
          <w:sz w:val="24"/>
          <w:szCs w:val="24"/>
          <w:bdr w:val="none" w:sz="0" w:space="0" w:color="auto" w:frame="1"/>
          <w:lang w:eastAsia="uk-UA"/>
        </w:rPr>
        <w:t>робочої групи з питань реалізації Закону України «Про засади державної регуляторної</w:t>
      </w:r>
    </w:p>
    <w:p w14:paraId="199D625C" w14:textId="77777777" w:rsidR="00C26D76" w:rsidRPr="00035D9D"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035D9D">
        <w:rPr>
          <w:rFonts w:ascii="Times New Roman" w:eastAsia="Times New Roman" w:hAnsi="Times New Roman" w:cs="Times New Roman"/>
          <w:color w:val="333333"/>
          <w:sz w:val="24"/>
          <w:szCs w:val="24"/>
          <w:bdr w:val="none" w:sz="0" w:space="0" w:color="auto" w:frame="1"/>
          <w:lang w:eastAsia="uk-UA"/>
        </w:rPr>
        <w:t>політики у сфері господарської діяльності» із запрошенням зацікавлених суб’єктів</w:t>
      </w:r>
    </w:p>
    <w:p w14:paraId="45D31540" w14:textId="6AB3581F" w:rsidR="00C26D76" w:rsidRPr="006C54A7" w:rsidRDefault="00C26D76" w:rsidP="007952C3">
      <w:pPr>
        <w:shd w:val="clear" w:color="auto" w:fill="FFFFFF"/>
        <w:spacing w:after="0" w:line="240" w:lineRule="auto"/>
        <w:jc w:val="both"/>
        <w:rPr>
          <w:rFonts w:ascii="Times New Roman" w:eastAsia="Times New Roman" w:hAnsi="Times New Roman" w:cs="Times New Roman"/>
          <w:color w:val="333333"/>
          <w:sz w:val="21"/>
          <w:szCs w:val="21"/>
          <w:lang w:val="en-US" w:eastAsia="uk-UA"/>
        </w:rPr>
      </w:pPr>
      <w:r w:rsidRPr="00035D9D">
        <w:rPr>
          <w:rFonts w:ascii="Times New Roman" w:eastAsia="Times New Roman" w:hAnsi="Times New Roman" w:cs="Times New Roman"/>
          <w:color w:val="333333"/>
          <w:sz w:val="24"/>
          <w:szCs w:val="24"/>
          <w:bdr w:val="none" w:sz="0" w:space="0" w:color="auto" w:frame="1"/>
          <w:lang w:eastAsia="uk-UA"/>
        </w:rPr>
        <w:t>господарювання та на засіданнях постійних депутатських комісій, а також проект буде</w:t>
      </w:r>
      <w:r w:rsidRPr="00035D9D">
        <w:rPr>
          <w:rFonts w:ascii="Times New Roman" w:eastAsia="Times New Roman" w:hAnsi="Times New Roman" w:cs="Times New Roman"/>
          <w:color w:val="333333"/>
          <w:bdr w:val="none" w:sz="0" w:space="0" w:color="auto" w:frame="1"/>
          <w:lang w:eastAsia="uk-UA"/>
        </w:rPr>
        <w:t> </w:t>
      </w:r>
      <w:r w:rsidRPr="00035D9D">
        <w:rPr>
          <w:rFonts w:ascii="Times New Roman" w:eastAsia="Times New Roman" w:hAnsi="Times New Roman" w:cs="Times New Roman"/>
          <w:color w:val="333333"/>
          <w:sz w:val="24"/>
          <w:szCs w:val="24"/>
          <w:bdr w:val="none" w:sz="0" w:space="0" w:color="auto" w:frame="1"/>
          <w:lang w:eastAsia="uk-UA"/>
        </w:rPr>
        <w:t xml:space="preserve">оприлюднений на офіційному веб-порталі сільської ради </w:t>
      </w:r>
    </w:p>
    <w:p w14:paraId="4DE30A12" w14:textId="77777777" w:rsidR="00C26D76" w:rsidRPr="00035D9D"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035D9D">
        <w:rPr>
          <w:rFonts w:ascii="Times New Roman" w:eastAsia="Times New Roman" w:hAnsi="Times New Roman" w:cs="Times New Roman"/>
          <w:b/>
          <w:bCs/>
          <w:color w:val="333333"/>
          <w:sz w:val="24"/>
          <w:szCs w:val="24"/>
          <w:bdr w:val="none" w:sz="0" w:space="0" w:color="auto" w:frame="1"/>
          <w:lang w:eastAsia="uk-UA"/>
        </w:rPr>
        <w:t>2. Вимірювання впливу регулювання на суб'єктів малого підприємництва (мікро- та</w:t>
      </w:r>
      <w:r w:rsidRPr="00035D9D">
        <w:rPr>
          <w:rFonts w:ascii="Times New Roman" w:eastAsia="Times New Roman" w:hAnsi="Times New Roman" w:cs="Times New Roman"/>
          <w:b/>
          <w:bCs/>
          <w:color w:val="333333"/>
          <w:bdr w:val="none" w:sz="0" w:space="0" w:color="auto" w:frame="1"/>
          <w:lang w:eastAsia="uk-UA"/>
        </w:rPr>
        <w:t> </w:t>
      </w:r>
      <w:r w:rsidRPr="00035D9D">
        <w:rPr>
          <w:rFonts w:ascii="Times New Roman" w:eastAsia="Times New Roman" w:hAnsi="Times New Roman" w:cs="Times New Roman"/>
          <w:b/>
          <w:bCs/>
          <w:color w:val="333333"/>
          <w:sz w:val="24"/>
          <w:szCs w:val="24"/>
          <w:bdr w:val="none" w:sz="0" w:space="0" w:color="auto" w:frame="1"/>
          <w:lang w:eastAsia="uk-UA"/>
        </w:rPr>
        <w:t>малі):</w:t>
      </w:r>
    </w:p>
    <w:p w14:paraId="1A063BDE" w14:textId="3148C74C" w:rsidR="00C26D76" w:rsidRPr="00035D9D"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035D9D">
        <w:rPr>
          <w:rFonts w:ascii="Times New Roman" w:eastAsia="Times New Roman" w:hAnsi="Times New Roman" w:cs="Times New Roman"/>
          <w:color w:val="333333"/>
          <w:sz w:val="24"/>
          <w:szCs w:val="24"/>
          <w:bdr w:val="none" w:sz="0" w:space="0" w:color="auto" w:frame="1"/>
          <w:lang w:eastAsia="uk-UA"/>
        </w:rPr>
        <w:t>- кількість суб’єктів малого підприємництва, на яких поширюється регулювання: </w:t>
      </w:r>
      <w:r w:rsidR="006C54A7">
        <w:rPr>
          <w:rFonts w:ascii="Times New Roman" w:eastAsia="Times New Roman" w:hAnsi="Times New Roman" w:cs="Times New Roman"/>
          <w:color w:val="000000"/>
          <w:sz w:val="24"/>
          <w:szCs w:val="24"/>
          <w:bdr w:val="none" w:sz="0" w:space="0" w:color="auto" w:frame="1"/>
          <w:lang w:eastAsia="uk-UA"/>
        </w:rPr>
        <w:t>27</w:t>
      </w:r>
    </w:p>
    <w:p w14:paraId="7C3379A1" w14:textId="77777777" w:rsidR="00C26D76" w:rsidRPr="00035D9D"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035D9D">
        <w:rPr>
          <w:rFonts w:ascii="Times New Roman" w:eastAsia="Times New Roman" w:hAnsi="Times New Roman" w:cs="Times New Roman"/>
          <w:color w:val="333333"/>
          <w:sz w:val="24"/>
          <w:szCs w:val="24"/>
          <w:bdr w:val="none" w:sz="0" w:space="0" w:color="auto" w:frame="1"/>
          <w:lang w:eastAsia="uk-UA"/>
        </w:rPr>
        <w:t>(одиниць);</w:t>
      </w:r>
    </w:p>
    <w:p w14:paraId="5DCE085A" w14:textId="482FD5E9" w:rsidR="00C26D76" w:rsidRPr="00035D9D"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035D9D">
        <w:rPr>
          <w:rFonts w:ascii="Times New Roman" w:eastAsia="Times New Roman" w:hAnsi="Times New Roman" w:cs="Times New Roman"/>
          <w:color w:val="333333"/>
          <w:sz w:val="24"/>
          <w:szCs w:val="24"/>
          <w:bdr w:val="none" w:sz="0" w:space="0" w:color="auto" w:frame="1"/>
          <w:lang w:eastAsia="uk-UA"/>
        </w:rPr>
        <w:t>- дана проблема вплине на </w:t>
      </w:r>
      <w:r w:rsidRPr="00B2550E">
        <w:rPr>
          <w:rFonts w:ascii="Times New Roman" w:eastAsia="Times New Roman" w:hAnsi="Times New Roman" w:cs="Times New Roman"/>
          <w:color w:val="000000"/>
          <w:sz w:val="24"/>
          <w:szCs w:val="24"/>
          <w:bdr w:val="none" w:sz="0" w:space="0" w:color="auto" w:frame="1"/>
          <w:lang w:eastAsia="uk-UA"/>
        </w:rPr>
        <w:t>11%</w:t>
      </w:r>
      <w:r w:rsidRPr="00B2550E">
        <w:rPr>
          <w:rFonts w:ascii="Times New Roman" w:eastAsia="Times New Roman" w:hAnsi="Times New Roman" w:cs="Times New Roman"/>
          <w:color w:val="333333"/>
          <w:sz w:val="24"/>
          <w:szCs w:val="24"/>
          <w:bdr w:val="none" w:sz="0" w:space="0" w:color="auto" w:frame="1"/>
          <w:lang w:eastAsia="uk-UA"/>
        </w:rPr>
        <w:t> суб’єктів</w:t>
      </w:r>
      <w:r w:rsidRPr="00035D9D">
        <w:rPr>
          <w:rFonts w:ascii="Times New Roman" w:eastAsia="Times New Roman" w:hAnsi="Times New Roman" w:cs="Times New Roman"/>
          <w:color w:val="333333"/>
          <w:sz w:val="24"/>
          <w:szCs w:val="24"/>
          <w:bdr w:val="none" w:sz="0" w:space="0" w:color="auto" w:frame="1"/>
          <w:lang w:eastAsia="uk-UA"/>
        </w:rPr>
        <w:t>, які зверталися за отриманням погодження</w:t>
      </w:r>
      <w:r w:rsidRPr="00035D9D">
        <w:rPr>
          <w:rFonts w:ascii="Times New Roman" w:eastAsia="Times New Roman" w:hAnsi="Times New Roman" w:cs="Times New Roman"/>
          <w:color w:val="333333"/>
          <w:bdr w:val="none" w:sz="0" w:space="0" w:color="auto" w:frame="1"/>
          <w:lang w:eastAsia="uk-UA"/>
        </w:rPr>
        <w:t> </w:t>
      </w:r>
      <w:r w:rsidR="00B6431C">
        <w:rPr>
          <w:rFonts w:ascii="Times New Roman" w:eastAsia="Times New Roman" w:hAnsi="Times New Roman" w:cs="Times New Roman"/>
          <w:color w:val="333333"/>
          <w:sz w:val="24"/>
          <w:szCs w:val="24"/>
          <w:bdr w:val="none" w:sz="0" w:space="0" w:color="auto" w:frame="1"/>
          <w:lang w:eastAsia="uk-UA"/>
        </w:rPr>
        <w:t xml:space="preserve">закріплення прилеглої території </w:t>
      </w:r>
      <w:r w:rsidRPr="00035D9D">
        <w:rPr>
          <w:rFonts w:ascii="Times New Roman" w:eastAsia="Times New Roman" w:hAnsi="Times New Roman" w:cs="Times New Roman"/>
          <w:color w:val="333333"/>
          <w:bdr w:val="none" w:sz="0" w:space="0" w:color="auto" w:frame="1"/>
          <w:lang w:eastAsia="uk-UA"/>
        </w:rPr>
        <w:t> </w:t>
      </w:r>
      <w:r w:rsidRPr="00035D9D">
        <w:rPr>
          <w:rFonts w:ascii="Times New Roman" w:eastAsia="Times New Roman" w:hAnsi="Times New Roman" w:cs="Times New Roman"/>
          <w:color w:val="333333"/>
          <w:sz w:val="24"/>
          <w:szCs w:val="24"/>
          <w:bdr w:val="none" w:sz="0" w:space="0" w:color="auto" w:frame="1"/>
          <w:lang w:eastAsia="uk-UA"/>
        </w:rPr>
        <w:t>питома вага суб’єктів мікро підприємництва у загальній</w:t>
      </w:r>
      <w:r w:rsidRPr="00035D9D">
        <w:rPr>
          <w:rFonts w:ascii="Times New Roman" w:eastAsia="Times New Roman" w:hAnsi="Times New Roman" w:cs="Times New Roman"/>
          <w:color w:val="333333"/>
          <w:bdr w:val="none" w:sz="0" w:space="0" w:color="auto" w:frame="1"/>
          <w:lang w:eastAsia="uk-UA"/>
        </w:rPr>
        <w:t> </w:t>
      </w:r>
      <w:r w:rsidRPr="00035D9D">
        <w:rPr>
          <w:rFonts w:ascii="Times New Roman" w:eastAsia="Times New Roman" w:hAnsi="Times New Roman" w:cs="Times New Roman"/>
          <w:color w:val="333333"/>
          <w:sz w:val="24"/>
          <w:szCs w:val="24"/>
          <w:bdr w:val="none" w:sz="0" w:space="0" w:color="auto" w:frame="1"/>
          <w:lang w:eastAsia="uk-UA"/>
        </w:rPr>
        <w:t>кількості суб’єктів</w:t>
      </w:r>
      <w:r w:rsidRPr="00035D9D">
        <w:rPr>
          <w:rFonts w:ascii="Times New Roman" w:eastAsia="Times New Roman" w:hAnsi="Times New Roman" w:cs="Times New Roman"/>
          <w:color w:val="333333"/>
          <w:bdr w:val="none" w:sz="0" w:space="0" w:color="auto" w:frame="1"/>
          <w:lang w:eastAsia="uk-UA"/>
        </w:rPr>
        <w:t> </w:t>
      </w:r>
      <w:r w:rsidRPr="00035D9D">
        <w:rPr>
          <w:rFonts w:ascii="Times New Roman" w:eastAsia="Times New Roman" w:hAnsi="Times New Roman" w:cs="Times New Roman"/>
          <w:color w:val="333333"/>
          <w:sz w:val="24"/>
          <w:szCs w:val="24"/>
          <w:bdr w:val="none" w:sz="0" w:space="0" w:color="auto" w:frame="1"/>
          <w:lang w:eastAsia="uk-UA"/>
        </w:rPr>
        <w:t>господарювання, на яких проблема справляє вплив </w:t>
      </w:r>
      <w:r w:rsidRPr="00B2550E">
        <w:rPr>
          <w:rFonts w:ascii="Times New Roman" w:eastAsia="Times New Roman" w:hAnsi="Times New Roman" w:cs="Times New Roman"/>
          <w:color w:val="000000"/>
          <w:sz w:val="24"/>
          <w:szCs w:val="24"/>
          <w:bdr w:val="none" w:sz="0" w:space="0" w:color="auto" w:frame="1"/>
          <w:lang w:eastAsia="uk-UA"/>
        </w:rPr>
        <w:t>11 %</w:t>
      </w:r>
      <w:r w:rsidRPr="00B2550E">
        <w:rPr>
          <w:rFonts w:ascii="Times New Roman" w:eastAsia="Times New Roman" w:hAnsi="Times New Roman" w:cs="Times New Roman"/>
          <w:color w:val="333333"/>
          <w:sz w:val="24"/>
          <w:szCs w:val="24"/>
          <w:bdr w:val="none" w:sz="0" w:space="0" w:color="auto" w:frame="1"/>
          <w:lang w:eastAsia="uk-UA"/>
        </w:rPr>
        <w:t> (відсотків)</w:t>
      </w:r>
      <w:r w:rsidRPr="00035D9D">
        <w:rPr>
          <w:rFonts w:ascii="Times New Roman" w:eastAsia="Times New Roman" w:hAnsi="Times New Roman" w:cs="Times New Roman"/>
          <w:color w:val="333333"/>
          <w:sz w:val="24"/>
          <w:szCs w:val="24"/>
          <w:bdr w:val="none" w:sz="0" w:space="0" w:color="auto" w:frame="1"/>
          <w:lang w:eastAsia="uk-UA"/>
        </w:rPr>
        <w:t xml:space="preserve"> (відповідно до таблиці</w:t>
      </w:r>
      <w:r w:rsidRPr="00035D9D">
        <w:rPr>
          <w:rFonts w:ascii="Times New Roman" w:eastAsia="Times New Roman" w:hAnsi="Times New Roman" w:cs="Times New Roman"/>
          <w:color w:val="333333"/>
          <w:bdr w:val="none" w:sz="0" w:space="0" w:color="auto" w:frame="1"/>
          <w:lang w:eastAsia="uk-UA"/>
        </w:rPr>
        <w:t> </w:t>
      </w:r>
      <w:r w:rsidR="002C51A9">
        <w:rPr>
          <w:rFonts w:ascii="Times New Roman" w:eastAsia="Times New Roman" w:hAnsi="Times New Roman" w:cs="Times New Roman"/>
          <w:color w:val="333333"/>
          <w:sz w:val="24"/>
          <w:szCs w:val="24"/>
          <w:bdr w:val="none" w:sz="0" w:space="0" w:color="auto" w:frame="1"/>
          <w:lang w:eastAsia="uk-UA"/>
        </w:rPr>
        <w:t>«</w:t>
      </w:r>
      <w:r w:rsidRPr="00035D9D">
        <w:rPr>
          <w:rFonts w:ascii="Times New Roman" w:eastAsia="Times New Roman" w:hAnsi="Times New Roman" w:cs="Times New Roman"/>
          <w:color w:val="333333"/>
          <w:sz w:val="24"/>
          <w:szCs w:val="24"/>
          <w:bdr w:val="none" w:sz="0" w:space="0" w:color="auto" w:frame="1"/>
          <w:lang w:eastAsia="uk-UA"/>
        </w:rPr>
        <w:t>Оцінка впливу на сферу інтересів суб’єктів господарювання</w:t>
      </w:r>
      <w:r w:rsidR="002C51A9">
        <w:rPr>
          <w:rFonts w:ascii="Times New Roman" w:eastAsia="Times New Roman" w:hAnsi="Times New Roman" w:cs="Times New Roman"/>
          <w:color w:val="333333"/>
          <w:sz w:val="24"/>
          <w:szCs w:val="24"/>
          <w:bdr w:val="none" w:sz="0" w:space="0" w:color="auto" w:frame="1"/>
          <w:lang w:eastAsia="uk-UA"/>
        </w:rPr>
        <w:t>»</w:t>
      </w:r>
      <w:r w:rsidRPr="00035D9D">
        <w:rPr>
          <w:rFonts w:ascii="Times New Roman" w:eastAsia="Times New Roman" w:hAnsi="Times New Roman" w:cs="Times New Roman"/>
          <w:color w:val="333333"/>
          <w:sz w:val="24"/>
          <w:szCs w:val="24"/>
          <w:bdr w:val="none" w:sz="0" w:space="0" w:color="auto" w:frame="1"/>
          <w:lang w:eastAsia="uk-UA"/>
        </w:rPr>
        <w:t xml:space="preserve"> </w:t>
      </w:r>
      <w:r w:rsidR="002C51A9">
        <w:rPr>
          <w:rFonts w:ascii="Times New Roman" w:eastAsia="Times New Roman" w:hAnsi="Times New Roman" w:cs="Times New Roman"/>
          <w:color w:val="333333"/>
          <w:sz w:val="24"/>
          <w:szCs w:val="24"/>
          <w:bdr w:val="none" w:sz="0" w:space="0" w:color="auto" w:frame="1"/>
          <w:lang w:eastAsia="uk-UA"/>
        </w:rPr>
        <w:t>Д</w:t>
      </w:r>
      <w:r w:rsidRPr="00035D9D">
        <w:rPr>
          <w:rFonts w:ascii="Times New Roman" w:eastAsia="Times New Roman" w:hAnsi="Times New Roman" w:cs="Times New Roman"/>
          <w:color w:val="333333"/>
          <w:sz w:val="24"/>
          <w:szCs w:val="24"/>
          <w:bdr w:val="none" w:sz="0" w:space="0" w:color="auto" w:frame="1"/>
          <w:lang w:eastAsia="uk-UA"/>
        </w:rPr>
        <w:t>одатка 1 до Методики</w:t>
      </w:r>
      <w:r w:rsidRPr="00035D9D">
        <w:rPr>
          <w:rFonts w:ascii="Times New Roman" w:eastAsia="Times New Roman" w:hAnsi="Times New Roman" w:cs="Times New Roman"/>
          <w:color w:val="333333"/>
          <w:bdr w:val="none" w:sz="0" w:space="0" w:color="auto" w:frame="1"/>
          <w:lang w:eastAsia="uk-UA"/>
        </w:rPr>
        <w:t> </w:t>
      </w:r>
      <w:r w:rsidRPr="00035D9D">
        <w:rPr>
          <w:rFonts w:ascii="Times New Roman" w:eastAsia="Times New Roman" w:hAnsi="Times New Roman" w:cs="Times New Roman"/>
          <w:color w:val="333333"/>
          <w:sz w:val="24"/>
          <w:szCs w:val="24"/>
          <w:bdr w:val="none" w:sz="0" w:space="0" w:color="auto" w:frame="1"/>
          <w:lang w:eastAsia="uk-UA"/>
        </w:rPr>
        <w:t xml:space="preserve">проведення аналізу впливу регуляторного </w:t>
      </w:r>
      <w:proofErr w:type="spellStart"/>
      <w:r w:rsidRPr="00035D9D">
        <w:rPr>
          <w:rFonts w:ascii="Times New Roman" w:eastAsia="Times New Roman" w:hAnsi="Times New Roman" w:cs="Times New Roman"/>
          <w:color w:val="333333"/>
          <w:sz w:val="24"/>
          <w:szCs w:val="24"/>
          <w:bdr w:val="none" w:sz="0" w:space="0" w:color="auto" w:frame="1"/>
          <w:lang w:eastAsia="uk-UA"/>
        </w:rPr>
        <w:t>акта</w:t>
      </w:r>
      <w:proofErr w:type="spellEnd"/>
      <w:r w:rsidRPr="00035D9D">
        <w:rPr>
          <w:rFonts w:ascii="Times New Roman" w:eastAsia="Times New Roman" w:hAnsi="Times New Roman" w:cs="Times New Roman"/>
          <w:color w:val="333333"/>
          <w:sz w:val="24"/>
          <w:szCs w:val="24"/>
          <w:bdr w:val="none" w:sz="0" w:space="0" w:color="auto" w:frame="1"/>
          <w:lang w:eastAsia="uk-UA"/>
        </w:rPr>
        <w:t>).</w:t>
      </w:r>
    </w:p>
    <w:p w14:paraId="44235011" w14:textId="77777777" w:rsidR="00C26D76" w:rsidRDefault="00C26D76" w:rsidP="00C26D76">
      <w:pPr>
        <w:shd w:val="clear" w:color="auto" w:fill="FFFFFF"/>
        <w:spacing w:after="0" w:line="240" w:lineRule="auto"/>
        <w:ind w:firstLine="708"/>
        <w:jc w:val="both"/>
        <w:rPr>
          <w:rFonts w:ascii="Times New Roman" w:eastAsia="Times New Roman" w:hAnsi="Times New Roman" w:cs="Times New Roman"/>
          <w:b/>
          <w:bCs/>
          <w:color w:val="333333"/>
          <w:sz w:val="24"/>
          <w:szCs w:val="24"/>
          <w:bdr w:val="none" w:sz="0" w:space="0" w:color="auto" w:frame="1"/>
          <w:lang w:eastAsia="uk-UA"/>
        </w:rPr>
      </w:pPr>
      <w:r w:rsidRPr="00035D9D">
        <w:rPr>
          <w:rFonts w:ascii="Times New Roman" w:eastAsia="Times New Roman" w:hAnsi="Times New Roman" w:cs="Times New Roman"/>
          <w:b/>
          <w:bCs/>
          <w:color w:val="333333"/>
          <w:sz w:val="24"/>
          <w:szCs w:val="24"/>
          <w:bdr w:val="none" w:sz="0" w:space="0" w:color="auto" w:frame="1"/>
          <w:lang w:eastAsia="uk-UA"/>
        </w:rPr>
        <w:t>3. Розрахунок витрат суб’єктів малого підприємництва на виконання вимог регулювання</w:t>
      </w:r>
    </w:p>
    <w:p w14:paraId="19C3812F" w14:textId="77777777" w:rsidR="007952C3" w:rsidRDefault="007952C3" w:rsidP="00C26D76">
      <w:pPr>
        <w:shd w:val="clear" w:color="auto" w:fill="FFFFFF"/>
        <w:spacing w:after="0" w:line="240" w:lineRule="auto"/>
        <w:ind w:firstLine="708"/>
        <w:jc w:val="both"/>
        <w:rPr>
          <w:rFonts w:ascii="Times New Roman" w:eastAsia="Times New Roman" w:hAnsi="Times New Roman" w:cs="Times New Roman"/>
          <w:b/>
          <w:bCs/>
          <w:color w:val="333333"/>
          <w:sz w:val="24"/>
          <w:szCs w:val="24"/>
          <w:bdr w:val="none" w:sz="0" w:space="0" w:color="auto" w:frame="1"/>
          <w:lang w:eastAsia="uk-UA"/>
        </w:rPr>
      </w:pPr>
    </w:p>
    <w:p w14:paraId="7C3F95DA" w14:textId="77777777" w:rsidR="007952C3" w:rsidRDefault="007952C3" w:rsidP="00C26D76">
      <w:pPr>
        <w:shd w:val="clear" w:color="auto" w:fill="FFFFFF"/>
        <w:spacing w:after="0" w:line="240" w:lineRule="auto"/>
        <w:ind w:firstLine="708"/>
        <w:jc w:val="both"/>
        <w:rPr>
          <w:rFonts w:ascii="Times New Roman" w:eastAsia="Times New Roman" w:hAnsi="Times New Roman" w:cs="Times New Roman"/>
          <w:b/>
          <w:bCs/>
          <w:color w:val="333333"/>
          <w:sz w:val="24"/>
          <w:szCs w:val="24"/>
          <w:bdr w:val="none" w:sz="0" w:space="0" w:color="auto" w:frame="1"/>
          <w:lang w:eastAsia="uk-UA"/>
        </w:rPr>
      </w:pPr>
    </w:p>
    <w:p w14:paraId="2E64CBBA" w14:textId="77777777" w:rsidR="007952C3" w:rsidRDefault="007952C3" w:rsidP="00C26D76">
      <w:pPr>
        <w:shd w:val="clear" w:color="auto" w:fill="FFFFFF"/>
        <w:spacing w:after="0" w:line="240" w:lineRule="auto"/>
        <w:ind w:firstLine="708"/>
        <w:jc w:val="both"/>
        <w:rPr>
          <w:rFonts w:ascii="Times New Roman" w:eastAsia="Times New Roman" w:hAnsi="Times New Roman" w:cs="Times New Roman"/>
          <w:b/>
          <w:bCs/>
          <w:color w:val="333333"/>
          <w:sz w:val="24"/>
          <w:szCs w:val="24"/>
          <w:bdr w:val="none" w:sz="0" w:space="0" w:color="auto" w:frame="1"/>
          <w:lang w:eastAsia="uk-UA"/>
        </w:rPr>
      </w:pPr>
    </w:p>
    <w:p w14:paraId="6BE8580A" w14:textId="77777777" w:rsidR="007952C3" w:rsidRPr="00035D9D" w:rsidRDefault="007952C3"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p>
    <w:tbl>
      <w:tblPr>
        <w:tblpPr w:leftFromText="180" w:rightFromText="180" w:topFromText="300" w:bottomFromText="300" w:vertAnchor="text"/>
        <w:tblW w:w="9660" w:type="dxa"/>
        <w:tblCellMar>
          <w:left w:w="0" w:type="dxa"/>
          <w:right w:w="0" w:type="dxa"/>
        </w:tblCellMar>
        <w:tblLook w:val="04A0" w:firstRow="1" w:lastRow="0" w:firstColumn="1" w:lastColumn="0" w:noHBand="0" w:noVBand="1"/>
      </w:tblPr>
      <w:tblGrid>
        <w:gridCol w:w="645"/>
        <w:gridCol w:w="5809"/>
        <w:gridCol w:w="3206"/>
      </w:tblGrid>
      <w:tr w:rsidR="00C26D76" w:rsidRPr="00C26D76" w14:paraId="639BCC74" w14:textId="77777777" w:rsidTr="00C26D76">
        <w:trPr>
          <w:trHeight w:val="765"/>
        </w:trPr>
        <w:tc>
          <w:tcPr>
            <w:tcW w:w="6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B865DAF"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lastRenderedPageBreak/>
              <w:t> </w:t>
            </w:r>
          </w:p>
          <w:p w14:paraId="7CC4EBB2"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П/н</w:t>
            </w:r>
          </w:p>
        </w:tc>
        <w:tc>
          <w:tcPr>
            <w:tcW w:w="582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99305CD" w14:textId="77777777" w:rsidR="00C26D76" w:rsidRPr="00C26D76" w:rsidRDefault="00C26D76" w:rsidP="00C26D76">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08523FF3"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Найменування оцінки</w:t>
            </w:r>
          </w:p>
        </w:tc>
        <w:tc>
          <w:tcPr>
            <w:tcW w:w="321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66C02C6"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08B35A4C"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У перший рік ( стартовий рік впровадження регулювання)</w:t>
            </w:r>
          </w:p>
        </w:tc>
      </w:tr>
      <w:tr w:rsidR="00C26D76" w:rsidRPr="00C26D76" w14:paraId="56DD724E" w14:textId="77777777" w:rsidTr="00C26D76">
        <w:trPr>
          <w:trHeight w:val="1005"/>
        </w:trPr>
        <w:tc>
          <w:tcPr>
            <w:tcW w:w="9660"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AFF7CD8" w14:textId="77777777" w:rsidR="00C26D76" w:rsidRPr="00C26D76" w:rsidRDefault="00C26D76" w:rsidP="00C26D7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66654A3A" w14:textId="77777777" w:rsidR="00C26D76" w:rsidRPr="00C26D76" w:rsidRDefault="00C26D76" w:rsidP="00C26D76">
            <w:pPr>
              <w:spacing w:beforeAutospacing="1" w:after="0" w:afterAutospacing="1"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b/>
                <w:bCs/>
                <w:sz w:val="24"/>
                <w:szCs w:val="24"/>
                <w:bdr w:val="none" w:sz="0" w:space="0" w:color="auto" w:frame="1"/>
                <w:lang w:eastAsia="uk-UA"/>
              </w:rPr>
              <w:t>Оцінка «прямих» витрат суб’єктів малого підприємництва на виконання регулювання</w:t>
            </w:r>
          </w:p>
        </w:tc>
      </w:tr>
      <w:tr w:rsidR="00C26D76" w:rsidRPr="00C26D76" w14:paraId="51555C59" w14:textId="77777777" w:rsidTr="00F8548A">
        <w:trPr>
          <w:trHeight w:val="711"/>
        </w:trPr>
        <w:tc>
          <w:tcPr>
            <w:tcW w:w="6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876EF02" w14:textId="77777777" w:rsidR="00C26D76" w:rsidRPr="00C26D76" w:rsidRDefault="00C26D76" w:rsidP="00F8548A">
            <w:pPr>
              <w:spacing w:after="0"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55BBDCF1"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1.</w:t>
            </w:r>
          </w:p>
        </w:tc>
        <w:tc>
          <w:tcPr>
            <w:tcW w:w="5820" w:type="dxa"/>
            <w:tcBorders>
              <w:top w:val="nil"/>
              <w:left w:val="nil"/>
              <w:bottom w:val="single" w:sz="6" w:space="0" w:color="000000"/>
              <w:right w:val="single" w:sz="6" w:space="0" w:color="000000"/>
            </w:tcBorders>
            <w:tcMar>
              <w:top w:w="0" w:type="dxa"/>
              <w:left w:w="105" w:type="dxa"/>
              <w:bottom w:w="0" w:type="dxa"/>
              <w:right w:w="105" w:type="dxa"/>
            </w:tcMar>
            <w:hideMark/>
          </w:tcPr>
          <w:p w14:paraId="0721052D" w14:textId="77777777" w:rsidR="00F8548A" w:rsidRDefault="00F8548A" w:rsidP="00F8548A">
            <w:pPr>
              <w:spacing w:after="0" w:line="240" w:lineRule="auto"/>
              <w:rPr>
                <w:rFonts w:ascii="Times New Roman" w:eastAsia="Times New Roman" w:hAnsi="Times New Roman" w:cs="Times New Roman"/>
                <w:sz w:val="24"/>
                <w:szCs w:val="24"/>
                <w:bdr w:val="none" w:sz="0" w:space="0" w:color="auto" w:frame="1"/>
                <w:lang w:eastAsia="uk-UA"/>
              </w:rPr>
            </w:pPr>
          </w:p>
          <w:p w14:paraId="68C88A7C" w14:textId="3575E6B9" w:rsidR="00C26D76" w:rsidRPr="00C26D76" w:rsidRDefault="00C26D76" w:rsidP="00F8548A">
            <w:pPr>
              <w:spacing w:after="0"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Придбання необхідного обладнання</w:t>
            </w:r>
          </w:p>
        </w:tc>
        <w:tc>
          <w:tcPr>
            <w:tcW w:w="3210" w:type="dxa"/>
            <w:tcBorders>
              <w:top w:val="nil"/>
              <w:left w:val="nil"/>
              <w:bottom w:val="single" w:sz="6" w:space="0" w:color="000000"/>
              <w:right w:val="single" w:sz="6" w:space="0" w:color="000000"/>
            </w:tcBorders>
            <w:tcMar>
              <w:top w:w="0" w:type="dxa"/>
              <w:left w:w="105" w:type="dxa"/>
              <w:bottom w:w="0" w:type="dxa"/>
              <w:right w:w="105" w:type="dxa"/>
            </w:tcMar>
            <w:hideMark/>
          </w:tcPr>
          <w:p w14:paraId="7075B5F9"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6ED3061E"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color w:val="000000"/>
                <w:sz w:val="24"/>
                <w:szCs w:val="24"/>
                <w:bdr w:val="none" w:sz="0" w:space="0" w:color="auto" w:frame="1"/>
                <w:lang w:eastAsia="uk-UA"/>
              </w:rPr>
              <w:t>0</w:t>
            </w:r>
          </w:p>
          <w:p w14:paraId="309EA60F"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r>
      <w:tr w:rsidR="00C26D76" w:rsidRPr="00C26D76" w14:paraId="1DA61BA2" w14:textId="77777777" w:rsidTr="00C26D76">
        <w:trPr>
          <w:trHeight w:val="810"/>
        </w:trPr>
        <w:tc>
          <w:tcPr>
            <w:tcW w:w="6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2C4A66F"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5D31E3F0"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2.</w:t>
            </w:r>
          </w:p>
        </w:tc>
        <w:tc>
          <w:tcPr>
            <w:tcW w:w="5820" w:type="dxa"/>
            <w:tcBorders>
              <w:top w:val="nil"/>
              <w:left w:val="nil"/>
              <w:bottom w:val="single" w:sz="6" w:space="0" w:color="000000"/>
              <w:right w:val="single" w:sz="6" w:space="0" w:color="000000"/>
            </w:tcBorders>
            <w:tcMar>
              <w:top w:w="0" w:type="dxa"/>
              <w:left w:w="105" w:type="dxa"/>
              <w:bottom w:w="0" w:type="dxa"/>
              <w:right w:w="105" w:type="dxa"/>
            </w:tcMar>
            <w:hideMark/>
          </w:tcPr>
          <w:p w14:paraId="1A21943E" w14:textId="77777777" w:rsidR="00C26D76" w:rsidRPr="00C26D76" w:rsidRDefault="00C26D76" w:rsidP="00F8548A">
            <w:pPr>
              <w:spacing w:after="0"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Процедури повірки та/або постановки на відповідний облік у визначеному органі місцевого самоврядування</w:t>
            </w:r>
          </w:p>
          <w:p w14:paraId="1540C42D" w14:textId="77777777" w:rsidR="00C26D76" w:rsidRPr="00C26D76" w:rsidRDefault="00C26D76" w:rsidP="00F8548A">
            <w:pPr>
              <w:spacing w:after="0"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c>
          <w:tcPr>
            <w:tcW w:w="3210" w:type="dxa"/>
            <w:tcBorders>
              <w:top w:val="nil"/>
              <w:left w:val="nil"/>
              <w:bottom w:val="single" w:sz="6" w:space="0" w:color="000000"/>
              <w:right w:val="single" w:sz="6" w:space="0" w:color="000000"/>
            </w:tcBorders>
            <w:tcMar>
              <w:top w:w="0" w:type="dxa"/>
              <w:left w:w="105" w:type="dxa"/>
              <w:bottom w:w="0" w:type="dxa"/>
              <w:right w:w="105" w:type="dxa"/>
            </w:tcMar>
            <w:hideMark/>
          </w:tcPr>
          <w:p w14:paraId="70B2A7EB"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10E0DDB5"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0</w:t>
            </w:r>
          </w:p>
        </w:tc>
      </w:tr>
      <w:tr w:rsidR="00C26D76" w:rsidRPr="00C26D76" w14:paraId="2FE7C1AF" w14:textId="77777777" w:rsidTr="00C26D76">
        <w:trPr>
          <w:trHeight w:val="570"/>
        </w:trPr>
        <w:tc>
          <w:tcPr>
            <w:tcW w:w="6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87ED625" w14:textId="77777777" w:rsidR="00C26D76" w:rsidRPr="00C26D76" w:rsidRDefault="00C26D76" w:rsidP="00F8548A">
            <w:pPr>
              <w:spacing w:after="0"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04E9F714" w14:textId="77777777" w:rsidR="00C26D76" w:rsidRPr="00C26D76" w:rsidRDefault="00C26D76" w:rsidP="00F8548A">
            <w:pPr>
              <w:spacing w:after="0"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3.</w:t>
            </w:r>
          </w:p>
          <w:p w14:paraId="1EB85F22" w14:textId="77777777" w:rsidR="00C26D76" w:rsidRPr="00C26D76" w:rsidRDefault="00C26D76" w:rsidP="00F8548A">
            <w:pPr>
              <w:spacing w:after="0"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c>
          <w:tcPr>
            <w:tcW w:w="5820" w:type="dxa"/>
            <w:tcBorders>
              <w:top w:val="nil"/>
              <w:left w:val="nil"/>
              <w:bottom w:val="single" w:sz="6" w:space="0" w:color="000000"/>
              <w:right w:val="single" w:sz="6" w:space="0" w:color="000000"/>
            </w:tcBorders>
            <w:tcMar>
              <w:top w:w="0" w:type="dxa"/>
              <w:left w:w="105" w:type="dxa"/>
              <w:bottom w:w="0" w:type="dxa"/>
              <w:right w:w="105" w:type="dxa"/>
            </w:tcMar>
            <w:hideMark/>
          </w:tcPr>
          <w:p w14:paraId="22265CEA" w14:textId="77777777" w:rsidR="00C26D76" w:rsidRPr="00C26D76" w:rsidRDefault="00C26D76" w:rsidP="00F8548A">
            <w:pPr>
              <w:spacing w:after="0"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34C75460" w14:textId="77777777" w:rsidR="00C26D76" w:rsidRPr="00C26D76" w:rsidRDefault="00C26D76" w:rsidP="00F8548A">
            <w:pPr>
              <w:spacing w:after="0"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Процедури експлуатації обладнання (експлуатаційні витрати – витратні матеріали )</w:t>
            </w:r>
          </w:p>
          <w:p w14:paraId="5DFCB8C5" w14:textId="77777777" w:rsidR="00C26D76" w:rsidRPr="00C26D76" w:rsidRDefault="00C26D76" w:rsidP="00F8548A">
            <w:pPr>
              <w:spacing w:after="0"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c>
          <w:tcPr>
            <w:tcW w:w="3210" w:type="dxa"/>
            <w:tcBorders>
              <w:top w:val="nil"/>
              <w:left w:val="nil"/>
              <w:bottom w:val="single" w:sz="6" w:space="0" w:color="000000"/>
              <w:right w:val="single" w:sz="6" w:space="0" w:color="000000"/>
            </w:tcBorders>
            <w:tcMar>
              <w:top w:w="0" w:type="dxa"/>
              <w:left w:w="105" w:type="dxa"/>
              <w:bottom w:w="0" w:type="dxa"/>
              <w:right w:w="105" w:type="dxa"/>
            </w:tcMar>
            <w:hideMark/>
          </w:tcPr>
          <w:p w14:paraId="43494BDC"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6DF01F25"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0</w:t>
            </w:r>
          </w:p>
        </w:tc>
      </w:tr>
      <w:tr w:rsidR="00C26D76" w:rsidRPr="00C26D76" w14:paraId="501700D4" w14:textId="77777777" w:rsidTr="00C26D76">
        <w:trPr>
          <w:trHeight w:val="795"/>
        </w:trPr>
        <w:tc>
          <w:tcPr>
            <w:tcW w:w="6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8FE1822" w14:textId="77777777" w:rsidR="00C26D76" w:rsidRPr="00C26D76" w:rsidRDefault="00C26D76" w:rsidP="00F8548A">
            <w:pPr>
              <w:spacing w:after="0"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76F0CE14" w14:textId="77777777" w:rsidR="00C26D76" w:rsidRPr="00C26D76" w:rsidRDefault="00C26D76" w:rsidP="00F8548A">
            <w:pPr>
              <w:spacing w:after="0"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4.</w:t>
            </w:r>
          </w:p>
        </w:tc>
        <w:tc>
          <w:tcPr>
            <w:tcW w:w="5820" w:type="dxa"/>
            <w:tcBorders>
              <w:top w:val="nil"/>
              <w:left w:val="nil"/>
              <w:bottom w:val="single" w:sz="6" w:space="0" w:color="000000"/>
              <w:right w:val="single" w:sz="6" w:space="0" w:color="000000"/>
            </w:tcBorders>
            <w:tcMar>
              <w:top w:w="0" w:type="dxa"/>
              <w:left w:w="105" w:type="dxa"/>
              <w:bottom w:w="0" w:type="dxa"/>
              <w:right w:w="105" w:type="dxa"/>
            </w:tcMar>
            <w:hideMark/>
          </w:tcPr>
          <w:p w14:paraId="0F1ECD87" w14:textId="77777777" w:rsidR="00C26D76" w:rsidRPr="00C26D76" w:rsidRDefault="00C26D76" w:rsidP="00F8548A">
            <w:pPr>
              <w:spacing w:after="0"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2BBF7C0D" w14:textId="77777777" w:rsidR="00C26D76" w:rsidRPr="00C26D76" w:rsidRDefault="00C26D76" w:rsidP="00F8548A">
            <w:pPr>
              <w:spacing w:after="0"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Процедура обслуговування обладнання</w:t>
            </w:r>
          </w:p>
        </w:tc>
        <w:tc>
          <w:tcPr>
            <w:tcW w:w="3210" w:type="dxa"/>
            <w:tcBorders>
              <w:top w:val="nil"/>
              <w:left w:val="nil"/>
              <w:bottom w:val="single" w:sz="6" w:space="0" w:color="000000"/>
              <w:right w:val="single" w:sz="6" w:space="0" w:color="000000"/>
            </w:tcBorders>
            <w:tcMar>
              <w:top w:w="0" w:type="dxa"/>
              <w:left w:w="105" w:type="dxa"/>
              <w:bottom w:w="0" w:type="dxa"/>
              <w:right w:w="105" w:type="dxa"/>
            </w:tcMar>
            <w:hideMark/>
          </w:tcPr>
          <w:p w14:paraId="6C06C78D"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5B225B57"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0</w:t>
            </w:r>
          </w:p>
        </w:tc>
      </w:tr>
      <w:tr w:rsidR="00C26D76" w:rsidRPr="00C26D76" w14:paraId="77EA8165" w14:textId="77777777" w:rsidTr="00C26D76">
        <w:trPr>
          <w:trHeight w:val="465"/>
        </w:trPr>
        <w:tc>
          <w:tcPr>
            <w:tcW w:w="6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D87B842" w14:textId="77777777" w:rsidR="00C26D76" w:rsidRPr="00C26D76" w:rsidRDefault="00C26D76" w:rsidP="00F8548A">
            <w:pPr>
              <w:spacing w:after="0"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7AB47D63" w14:textId="77777777" w:rsidR="00C26D76" w:rsidRPr="00C26D76" w:rsidRDefault="00C26D76" w:rsidP="00F8548A">
            <w:pPr>
              <w:spacing w:after="0"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5.</w:t>
            </w:r>
          </w:p>
          <w:p w14:paraId="793B2EC1" w14:textId="77777777" w:rsidR="00C26D76" w:rsidRPr="00C26D76" w:rsidRDefault="00C26D76" w:rsidP="00F8548A">
            <w:pPr>
              <w:spacing w:after="0"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c>
          <w:tcPr>
            <w:tcW w:w="5820" w:type="dxa"/>
            <w:tcBorders>
              <w:top w:val="nil"/>
              <w:left w:val="nil"/>
              <w:bottom w:val="single" w:sz="6" w:space="0" w:color="000000"/>
              <w:right w:val="single" w:sz="6" w:space="0" w:color="000000"/>
            </w:tcBorders>
            <w:tcMar>
              <w:top w:w="0" w:type="dxa"/>
              <w:left w:w="105" w:type="dxa"/>
              <w:bottom w:w="0" w:type="dxa"/>
              <w:right w:w="105" w:type="dxa"/>
            </w:tcMar>
            <w:hideMark/>
          </w:tcPr>
          <w:p w14:paraId="6E7DA29D" w14:textId="77777777" w:rsidR="00C26D76" w:rsidRPr="00C26D76" w:rsidRDefault="00C26D76" w:rsidP="00F8548A">
            <w:pPr>
              <w:spacing w:after="0"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64D44EA7" w14:textId="77777777" w:rsidR="00C26D76" w:rsidRPr="00C26D76" w:rsidRDefault="00C26D76" w:rsidP="00F8548A">
            <w:pPr>
              <w:spacing w:after="0"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Інші процедури :</w:t>
            </w:r>
          </w:p>
        </w:tc>
        <w:tc>
          <w:tcPr>
            <w:tcW w:w="3210" w:type="dxa"/>
            <w:tcBorders>
              <w:top w:val="nil"/>
              <w:left w:val="nil"/>
              <w:bottom w:val="single" w:sz="6" w:space="0" w:color="000000"/>
              <w:right w:val="single" w:sz="6" w:space="0" w:color="000000"/>
            </w:tcBorders>
            <w:tcMar>
              <w:top w:w="0" w:type="dxa"/>
              <w:left w:w="105" w:type="dxa"/>
              <w:bottom w:w="0" w:type="dxa"/>
              <w:right w:w="105" w:type="dxa"/>
            </w:tcMar>
            <w:hideMark/>
          </w:tcPr>
          <w:p w14:paraId="3FDA52FB"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35AE39C1"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0</w:t>
            </w:r>
          </w:p>
        </w:tc>
      </w:tr>
      <w:tr w:rsidR="00C26D76" w:rsidRPr="00C26D76" w14:paraId="4F04AEDB" w14:textId="77777777" w:rsidTr="00C26D76">
        <w:trPr>
          <w:trHeight w:val="540"/>
        </w:trPr>
        <w:tc>
          <w:tcPr>
            <w:tcW w:w="6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A72E930" w14:textId="77777777" w:rsidR="00C26D76" w:rsidRPr="00C26D76" w:rsidRDefault="00C26D76" w:rsidP="00F8548A">
            <w:pPr>
              <w:spacing w:after="0"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2568CD0D" w14:textId="77777777" w:rsidR="00C26D76" w:rsidRPr="00C26D76" w:rsidRDefault="00C26D76" w:rsidP="00F8548A">
            <w:pPr>
              <w:spacing w:after="0"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6.</w:t>
            </w:r>
          </w:p>
          <w:p w14:paraId="408F33E1" w14:textId="77777777" w:rsidR="00C26D76" w:rsidRPr="00C26D76" w:rsidRDefault="00C26D76" w:rsidP="00F8548A">
            <w:pPr>
              <w:spacing w:after="0"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c>
          <w:tcPr>
            <w:tcW w:w="5820" w:type="dxa"/>
            <w:tcBorders>
              <w:top w:val="nil"/>
              <w:left w:val="nil"/>
              <w:bottom w:val="single" w:sz="6" w:space="0" w:color="000000"/>
              <w:right w:val="single" w:sz="6" w:space="0" w:color="000000"/>
            </w:tcBorders>
            <w:tcMar>
              <w:top w:w="0" w:type="dxa"/>
              <w:left w:w="105" w:type="dxa"/>
              <w:bottom w:w="0" w:type="dxa"/>
              <w:right w:w="105" w:type="dxa"/>
            </w:tcMar>
            <w:hideMark/>
          </w:tcPr>
          <w:p w14:paraId="50C61581" w14:textId="77777777" w:rsidR="00C26D76" w:rsidRPr="00C26D76" w:rsidRDefault="00C26D76" w:rsidP="00F8548A">
            <w:pPr>
              <w:spacing w:after="0"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5A33DCBD" w14:textId="77777777" w:rsidR="00C26D76" w:rsidRPr="00C26D76" w:rsidRDefault="00C26D76" w:rsidP="00F8548A">
            <w:pPr>
              <w:spacing w:after="0"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Разом гривень , Формула (1+2+3+4+5)</w:t>
            </w:r>
          </w:p>
        </w:tc>
        <w:tc>
          <w:tcPr>
            <w:tcW w:w="3210" w:type="dxa"/>
            <w:tcBorders>
              <w:top w:val="nil"/>
              <w:left w:val="nil"/>
              <w:bottom w:val="single" w:sz="6" w:space="0" w:color="000000"/>
              <w:right w:val="single" w:sz="6" w:space="0" w:color="000000"/>
            </w:tcBorders>
            <w:tcMar>
              <w:top w:w="0" w:type="dxa"/>
              <w:left w:w="105" w:type="dxa"/>
              <w:bottom w:w="0" w:type="dxa"/>
              <w:right w:w="105" w:type="dxa"/>
            </w:tcMar>
            <w:hideMark/>
          </w:tcPr>
          <w:p w14:paraId="12A82790"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58027E2D"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color w:val="000000"/>
                <w:sz w:val="24"/>
                <w:szCs w:val="24"/>
                <w:bdr w:val="none" w:sz="0" w:space="0" w:color="auto" w:frame="1"/>
                <w:lang w:eastAsia="uk-UA"/>
              </w:rPr>
              <w:t>0</w:t>
            </w:r>
          </w:p>
          <w:p w14:paraId="72AF6D65"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r>
      <w:tr w:rsidR="00C26D76" w:rsidRPr="00C26D76" w14:paraId="1A2F32D9" w14:textId="77777777" w:rsidTr="00C26D76">
        <w:trPr>
          <w:trHeight w:val="600"/>
        </w:trPr>
        <w:tc>
          <w:tcPr>
            <w:tcW w:w="6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1B4E872" w14:textId="77777777" w:rsidR="00C26D76" w:rsidRPr="00C26D76" w:rsidRDefault="00C26D76" w:rsidP="00F8548A">
            <w:pPr>
              <w:spacing w:after="0"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14460B93" w14:textId="77777777" w:rsidR="00C26D76" w:rsidRPr="00C26D76" w:rsidRDefault="00C26D76" w:rsidP="00F8548A">
            <w:pPr>
              <w:spacing w:after="0"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7.</w:t>
            </w:r>
          </w:p>
          <w:p w14:paraId="5E36B5AF" w14:textId="77777777" w:rsidR="00C26D76" w:rsidRPr="00C26D76" w:rsidRDefault="00C26D76" w:rsidP="00F8548A">
            <w:pPr>
              <w:spacing w:after="0" w:line="240" w:lineRule="auto"/>
              <w:jc w:val="both"/>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c>
          <w:tcPr>
            <w:tcW w:w="5820" w:type="dxa"/>
            <w:tcBorders>
              <w:top w:val="nil"/>
              <w:left w:val="nil"/>
              <w:bottom w:val="single" w:sz="6" w:space="0" w:color="000000"/>
              <w:right w:val="single" w:sz="6" w:space="0" w:color="000000"/>
            </w:tcBorders>
            <w:tcMar>
              <w:top w:w="0" w:type="dxa"/>
              <w:left w:w="105" w:type="dxa"/>
              <w:bottom w:w="0" w:type="dxa"/>
              <w:right w:w="105" w:type="dxa"/>
            </w:tcMar>
            <w:hideMark/>
          </w:tcPr>
          <w:p w14:paraId="73E4DCA7" w14:textId="77777777" w:rsidR="00C26D76" w:rsidRPr="00C26D76" w:rsidRDefault="00C26D76" w:rsidP="00F8548A">
            <w:pPr>
              <w:spacing w:after="0"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2DF1E9F5" w14:textId="77777777" w:rsidR="00C26D76" w:rsidRPr="00C26D76" w:rsidRDefault="00C26D76" w:rsidP="00F8548A">
            <w:pPr>
              <w:spacing w:after="0"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bdr w:val="none" w:sz="0" w:space="0" w:color="auto" w:frame="1"/>
                <w:lang w:eastAsia="uk-UA"/>
              </w:rPr>
              <w:t>Кількість суб’єктів господарювання, що повинні виконати вимоги регулювання, одиниць</w:t>
            </w:r>
          </w:p>
          <w:p w14:paraId="34A91613" w14:textId="77777777" w:rsidR="00C26D76" w:rsidRPr="00C26D76" w:rsidRDefault="00C26D76" w:rsidP="00F8548A">
            <w:pPr>
              <w:spacing w:after="0" w:line="240" w:lineRule="auto"/>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tc>
        <w:tc>
          <w:tcPr>
            <w:tcW w:w="3210" w:type="dxa"/>
            <w:tcBorders>
              <w:top w:val="nil"/>
              <w:left w:val="nil"/>
              <w:bottom w:val="single" w:sz="6" w:space="0" w:color="000000"/>
              <w:right w:val="single" w:sz="6" w:space="0" w:color="000000"/>
            </w:tcBorders>
            <w:tcMar>
              <w:top w:w="0" w:type="dxa"/>
              <w:left w:w="105" w:type="dxa"/>
              <w:bottom w:w="0" w:type="dxa"/>
              <w:right w:w="105" w:type="dxa"/>
            </w:tcMar>
            <w:hideMark/>
          </w:tcPr>
          <w:p w14:paraId="55C0A7F9"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sz w:val="24"/>
                <w:szCs w:val="24"/>
                <w:lang w:eastAsia="uk-UA"/>
              </w:rPr>
              <w:t> </w:t>
            </w:r>
          </w:p>
          <w:p w14:paraId="5AF8E9D3" w14:textId="77777777" w:rsidR="00C26D76" w:rsidRPr="00C26D76" w:rsidRDefault="00C26D76" w:rsidP="00F8548A">
            <w:pPr>
              <w:spacing w:after="0" w:line="240" w:lineRule="auto"/>
              <w:jc w:val="center"/>
              <w:rPr>
                <w:rFonts w:ascii="Times New Roman" w:eastAsia="Times New Roman" w:hAnsi="Times New Roman" w:cs="Times New Roman"/>
                <w:sz w:val="24"/>
                <w:szCs w:val="24"/>
                <w:lang w:eastAsia="uk-UA"/>
              </w:rPr>
            </w:pPr>
            <w:r w:rsidRPr="00C26D76">
              <w:rPr>
                <w:rFonts w:ascii="Times New Roman" w:eastAsia="Times New Roman" w:hAnsi="Times New Roman" w:cs="Times New Roman"/>
                <w:color w:val="000000"/>
                <w:sz w:val="24"/>
                <w:szCs w:val="24"/>
                <w:bdr w:val="none" w:sz="0" w:space="0" w:color="auto" w:frame="1"/>
                <w:lang w:eastAsia="uk-UA"/>
              </w:rPr>
              <w:t>0</w:t>
            </w:r>
          </w:p>
        </w:tc>
      </w:tr>
      <w:tr w:rsidR="00C26D76" w:rsidRPr="007952C3" w14:paraId="48C8750C" w14:textId="77777777" w:rsidTr="00C26D76">
        <w:trPr>
          <w:trHeight w:val="645"/>
        </w:trPr>
        <w:tc>
          <w:tcPr>
            <w:tcW w:w="6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FBE7797" w14:textId="77777777" w:rsidR="00C26D76" w:rsidRPr="007952C3" w:rsidRDefault="00C26D76" w:rsidP="00F8548A">
            <w:pPr>
              <w:spacing w:after="0" w:line="240" w:lineRule="auto"/>
              <w:jc w:val="both"/>
              <w:rPr>
                <w:rFonts w:ascii="Times New Roman" w:eastAsia="Times New Roman" w:hAnsi="Times New Roman" w:cs="Times New Roman"/>
                <w:sz w:val="24"/>
                <w:szCs w:val="24"/>
                <w:lang w:eastAsia="uk-UA"/>
              </w:rPr>
            </w:pPr>
            <w:r w:rsidRPr="007952C3">
              <w:rPr>
                <w:rFonts w:ascii="Times New Roman" w:eastAsia="Times New Roman" w:hAnsi="Times New Roman" w:cs="Times New Roman"/>
                <w:sz w:val="24"/>
                <w:szCs w:val="24"/>
                <w:lang w:eastAsia="uk-UA"/>
              </w:rPr>
              <w:t> </w:t>
            </w:r>
          </w:p>
          <w:p w14:paraId="68FE9DA4" w14:textId="77777777" w:rsidR="00C26D76" w:rsidRPr="007952C3" w:rsidRDefault="00C26D76" w:rsidP="00F8548A">
            <w:pPr>
              <w:spacing w:after="0" w:line="240" w:lineRule="auto"/>
              <w:jc w:val="both"/>
              <w:rPr>
                <w:rFonts w:ascii="Times New Roman" w:eastAsia="Times New Roman" w:hAnsi="Times New Roman" w:cs="Times New Roman"/>
                <w:sz w:val="24"/>
                <w:szCs w:val="24"/>
                <w:lang w:eastAsia="uk-UA"/>
              </w:rPr>
            </w:pPr>
            <w:r w:rsidRPr="007952C3">
              <w:rPr>
                <w:rFonts w:ascii="Times New Roman" w:eastAsia="Times New Roman" w:hAnsi="Times New Roman" w:cs="Times New Roman"/>
                <w:sz w:val="24"/>
                <w:szCs w:val="24"/>
                <w:bdr w:val="none" w:sz="0" w:space="0" w:color="auto" w:frame="1"/>
                <w:lang w:eastAsia="uk-UA"/>
              </w:rPr>
              <w:t>8.</w:t>
            </w:r>
          </w:p>
          <w:p w14:paraId="0AF288DA" w14:textId="77777777" w:rsidR="00C26D76" w:rsidRPr="007952C3" w:rsidRDefault="00C26D76" w:rsidP="00F8548A">
            <w:pPr>
              <w:spacing w:after="0" w:line="240" w:lineRule="auto"/>
              <w:jc w:val="both"/>
              <w:rPr>
                <w:rFonts w:ascii="Times New Roman" w:eastAsia="Times New Roman" w:hAnsi="Times New Roman" w:cs="Times New Roman"/>
                <w:sz w:val="24"/>
                <w:szCs w:val="24"/>
                <w:lang w:eastAsia="uk-UA"/>
              </w:rPr>
            </w:pPr>
            <w:r w:rsidRPr="007952C3">
              <w:rPr>
                <w:rFonts w:ascii="Times New Roman" w:eastAsia="Times New Roman" w:hAnsi="Times New Roman" w:cs="Times New Roman"/>
                <w:sz w:val="24"/>
                <w:szCs w:val="24"/>
                <w:lang w:eastAsia="uk-UA"/>
              </w:rPr>
              <w:t> </w:t>
            </w:r>
          </w:p>
        </w:tc>
        <w:tc>
          <w:tcPr>
            <w:tcW w:w="5820" w:type="dxa"/>
            <w:tcBorders>
              <w:top w:val="nil"/>
              <w:left w:val="nil"/>
              <w:bottom w:val="single" w:sz="6" w:space="0" w:color="000000"/>
              <w:right w:val="single" w:sz="6" w:space="0" w:color="000000"/>
            </w:tcBorders>
            <w:tcMar>
              <w:top w:w="0" w:type="dxa"/>
              <w:left w:w="105" w:type="dxa"/>
              <w:bottom w:w="0" w:type="dxa"/>
              <w:right w:w="105" w:type="dxa"/>
            </w:tcMar>
            <w:hideMark/>
          </w:tcPr>
          <w:p w14:paraId="1578D8BB" w14:textId="77777777" w:rsidR="00C26D76" w:rsidRPr="007952C3" w:rsidRDefault="00C26D76" w:rsidP="00F8548A">
            <w:pPr>
              <w:spacing w:after="0" w:line="240" w:lineRule="auto"/>
              <w:jc w:val="center"/>
              <w:rPr>
                <w:rFonts w:ascii="Times New Roman" w:eastAsia="Times New Roman" w:hAnsi="Times New Roman" w:cs="Times New Roman"/>
                <w:sz w:val="24"/>
                <w:szCs w:val="24"/>
                <w:lang w:eastAsia="uk-UA"/>
              </w:rPr>
            </w:pPr>
            <w:r w:rsidRPr="007952C3">
              <w:rPr>
                <w:rFonts w:ascii="Times New Roman" w:eastAsia="Times New Roman" w:hAnsi="Times New Roman" w:cs="Times New Roman"/>
                <w:sz w:val="24"/>
                <w:szCs w:val="24"/>
                <w:lang w:eastAsia="uk-UA"/>
              </w:rPr>
              <w:t> </w:t>
            </w:r>
          </w:p>
          <w:p w14:paraId="581F46FD" w14:textId="77777777" w:rsidR="00C26D76" w:rsidRPr="007952C3" w:rsidRDefault="00C26D76" w:rsidP="00F8548A">
            <w:pPr>
              <w:spacing w:after="0" w:line="240" w:lineRule="auto"/>
              <w:jc w:val="center"/>
              <w:rPr>
                <w:rFonts w:ascii="Times New Roman" w:eastAsia="Times New Roman" w:hAnsi="Times New Roman" w:cs="Times New Roman"/>
                <w:sz w:val="24"/>
                <w:szCs w:val="24"/>
                <w:lang w:eastAsia="uk-UA"/>
              </w:rPr>
            </w:pPr>
            <w:r w:rsidRPr="007952C3">
              <w:rPr>
                <w:rFonts w:ascii="Times New Roman" w:eastAsia="Times New Roman" w:hAnsi="Times New Roman" w:cs="Times New Roman"/>
                <w:b/>
                <w:bCs/>
                <w:sz w:val="24"/>
                <w:szCs w:val="24"/>
                <w:bdr w:val="none" w:sz="0" w:space="0" w:color="auto" w:frame="1"/>
                <w:lang w:eastAsia="uk-UA"/>
              </w:rPr>
              <w:t>Сумарно за рік, гривень</w:t>
            </w:r>
          </w:p>
        </w:tc>
        <w:tc>
          <w:tcPr>
            <w:tcW w:w="3210" w:type="dxa"/>
            <w:tcBorders>
              <w:top w:val="nil"/>
              <w:left w:val="nil"/>
              <w:bottom w:val="single" w:sz="6" w:space="0" w:color="000000"/>
              <w:right w:val="single" w:sz="6" w:space="0" w:color="000000"/>
            </w:tcBorders>
            <w:tcMar>
              <w:top w:w="0" w:type="dxa"/>
              <w:left w:w="105" w:type="dxa"/>
              <w:bottom w:w="0" w:type="dxa"/>
              <w:right w:w="105" w:type="dxa"/>
            </w:tcMar>
            <w:hideMark/>
          </w:tcPr>
          <w:p w14:paraId="42F33592" w14:textId="77777777" w:rsidR="00C26D76" w:rsidRPr="007952C3" w:rsidRDefault="00C26D76" w:rsidP="00F8548A">
            <w:pPr>
              <w:spacing w:after="0" w:line="240" w:lineRule="auto"/>
              <w:jc w:val="center"/>
              <w:rPr>
                <w:rFonts w:ascii="Times New Roman" w:eastAsia="Times New Roman" w:hAnsi="Times New Roman" w:cs="Times New Roman"/>
                <w:sz w:val="24"/>
                <w:szCs w:val="24"/>
                <w:lang w:eastAsia="uk-UA"/>
              </w:rPr>
            </w:pPr>
            <w:r w:rsidRPr="007952C3">
              <w:rPr>
                <w:rFonts w:ascii="Times New Roman" w:eastAsia="Times New Roman" w:hAnsi="Times New Roman" w:cs="Times New Roman"/>
                <w:sz w:val="24"/>
                <w:szCs w:val="24"/>
                <w:lang w:eastAsia="uk-UA"/>
              </w:rPr>
              <w:t> </w:t>
            </w:r>
          </w:p>
          <w:p w14:paraId="075AFDD4" w14:textId="77777777" w:rsidR="00C26D76" w:rsidRPr="007952C3" w:rsidRDefault="00C26D76" w:rsidP="00F8548A">
            <w:pPr>
              <w:spacing w:after="0" w:line="240" w:lineRule="auto"/>
              <w:jc w:val="center"/>
              <w:rPr>
                <w:rFonts w:ascii="Times New Roman" w:eastAsia="Times New Roman" w:hAnsi="Times New Roman" w:cs="Times New Roman"/>
                <w:sz w:val="24"/>
                <w:szCs w:val="24"/>
                <w:lang w:eastAsia="uk-UA"/>
              </w:rPr>
            </w:pPr>
            <w:r w:rsidRPr="007952C3">
              <w:rPr>
                <w:rFonts w:ascii="Times New Roman" w:eastAsia="Times New Roman" w:hAnsi="Times New Roman" w:cs="Times New Roman"/>
                <w:color w:val="000000"/>
                <w:sz w:val="24"/>
                <w:szCs w:val="24"/>
                <w:bdr w:val="none" w:sz="0" w:space="0" w:color="auto" w:frame="1"/>
                <w:lang w:eastAsia="uk-UA"/>
              </w:rPr>
              <w:t>0</w:t>
            </w:r>
          </w:p>
        </w:tc>
      </w:tr>
    </w:tbl>
    <w:p w14:paraId="4D3F2EB1" w14:textId="77777777" w:rsidR="00C26D76" w:rsidRPr="007952C3" w:rsidRDefault="00C26D76" w:rsidP="00C26D76">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7952C3">
        <w:rPr>
          <w:rFonts w:ascii="Times New Roman" w:eastAsia="Times New Roman" w:hAnsi="Times New Roman" w:cs="Times New Roman"/>
          <w:color w:val="333333"/>
          <w:sz w:val="24"/>
          <w:szCs w:val="24"/>
          <w:bdr w:val="none" w:sz="0" w:space="0" w:color="auto" w:frame="1"/>
          <w:lang w:eastAsia="uk-UA"/>
        </w:rPr>
        <w:t>*</w:t>
      </w:r>
      <w:r w:rsidRPr="007952C3">
        <w:rPr>
          <w:rFonts w:ascii="Times New Roman" w:eastAsia="Times New Roman" w:hAnsi="Times New Roman" w:cs="Times New Roman"/>
          <w:color w:val="333333"/>
          <w:bdr w:val="none" w:sz="0" w:space="0" w:color="auto" w:frame="1"/>
          <w:lang w:eastAsia="uk-UA"/>
        </w:rPr>
        <w:t> </w:t>
      </w:r>
      <w:r w:rsidRPr="007952C3">
        <w:rPr>
          <w:rFonts w:ascii="Times New Roman" w:eastAsia="Times New Roman" w:hAnsi="Times New Roman" w:cs="Times New Roman"/>
          <w:color w:val="333333"/>
          <w:sz w:val="24"/>
          <w:szCs w:val="24"/>
          <w:bdr w:val="none" w:sz="0" w:space="0" w:color="auto" w:frame="1"/>
          <w:lang w:eastAsia="uk-UA"/>
        </w:rPr>
        <w:t>Розрахунок витрат суб’єктів малого підприємництва здійснено за перший (стартовий) рік</w:t>
      </w:r>
      <w:r w:rsidRPr="007952C3">
        <w:rPr>
          <w:rFonts w:ascii="Times New Roman" w:eastAsia="Times New Roman" w:hAnsi="Times New Roman" w:cs="Times New Roman"/>
          <w:color w:val="333333"/>
          <w:bdr w:val="none" w:sz="0" w:space="0" w:color="auto" w:frame="1"/>
          <w:lang w:eastAsia="uk-UA"/>
        </w:rPr>
        <w:t> </w:t>
      </w:r>
      <w:r w:rsidRPr="007952C3">
        <w:rPr>
          <w:rFonts w:ascii="Times New Roman" w:eastAsia="Times New Roman" w:hAnsi="Times New Roman" w:cs="Times New Roman"/>
          <w:color w:val="333333"/>
          <w:sz w:val="24"/>
          <w:szCs w:val="24"/>
          <w:bdr w:val="none" w:sz="0" w:space="0" w:color="auto" w:frame="1"/>
          <w:lang w:eastAsia="uk-UA"/>
        </w:rPr>
        <w:t>впровадження регулювання, адже застосовуються показники розміру мінімальної заробітної</w:t>
      </w:r>
      <w:r w:rsidRPr="007952C3">
        <w:rPr>
          <w:rFonts w:ascii="Times New Roman" w:eastAsia="Times New Roman" w:hAnsi="Times New Roman" w:cs="Times New Roman"/>
          <w:color w:val="333333"/>
          <w:bdr w:val="none" w:sz="0" w:space="0" w:color="auto" w:frame="1"/>
          <w:lang w:eastAsia="uk-UA"/>
        </w:rPr>
        <w:t> </w:t>
      </w:r>
      <w:r w:rsidRPr="007952C3">
        <w:rPr>
          <w:rFonts w:ascii="Times New Roman" w:eastAsia="Times New Roman" w:hAnsi="Times New Roman" w:cs="Times New Roman"/>
          <w:color w:val="333333"/>
          <w:sz w:val="24"/>
          <w:szCs w:val="24"/>
          <w:bdr w:val="none" w:sz="0" w:space="0" w:color="auto" w:frame="1"/>
          <w:lang w:eastAsia="uk-UA"/>
        </w:rPr>
        <w:t xml:space="preserve">плати, в </w:t>
      </w:r>
      <w:proofErr w:type="spellStart"/>
      <w:r w:rsidRPr="007952C3">
        <w:rPr>
          <w:rFonts w:ascii="Times New Roman" w:eastAsia="Times New Roman" w:hAnsi="Times New Roman" w:cs="Times New Roman"/>
          <w:color w:val="333333"/>
          <w:sz w:val="24"/>
          <w:szCs w:val="24"/>
          <w:bdr w:val="none" w:sz="0" w:space="0" w:color="auto" w:frame="1"/>
          <w:lang w:eastAsia="uk-UA"/>
        </w:rPr>
        <w:t>т.ч</w:t>
      </w:r>
      <w:proofErr w:type="spellEnd"/>
      <w:r w:rsidRPr="007952C3">
        <w:rPr>
          <w:rFonts w:ascii="Times New Roman" w:eastAsia="Times New Roman" w:hAnsi="Times New Roman" w:cs="Times New Roman"/>
          <w:color w:val="333333"/>
          <w:sz w:val="24"/>
          <w:szCs w:val="24"/>
          <w:bdr w:val="none" w:sz="0" w:space="0" w:color="auto" w:frame="1"/>
          <w:lang w:eastAsia="uk-UA"/>
        </w:rPr>
        <w:t>. в погодинному розмірі, та розміру прожиткового мінімуму для працездатних осіб,</w:t>
      </w:r>
      <w:r w:rsidRPr="007952C3">
        <w:rPr>
          <w:rFonts w:ascii="Times New Roman" w:eastAsia="Times New Roman" w:hAnsi="Times New Roman" w:cs="Times New Roman"/>
          <w:color w:val="333333"/>
          <w:bdr w:val="none" w:sz="0" w:space="0" w:color="auto" w:frame="1"/>
          <w:lang w:eastAsia="uk-UA"/>
        </w:rPr>
        <w:t> </w:t>
      </w:r>
      <w:r w:rsidRPr="007952C3">
        <w:rPr>
          <w:rFonts w:ascii="Times New Roman" w:eastAsia="Times New Roman" w:hAnsi="Times New Roman" w:cs="Times New Roman"/>
          <w:color w:val="333333"/>
          <w:sz w:val="24"/>
          <w:szCs w:val="24"/>
          <w:bdr w:val="none" w:sz="0" w:space="0" w:color="auto" w:frame="1"/>
          <w:lang w:eastAsia="uk-UA"/>
        </w:rPr>
        <w:t>що визначаються на законодавчому рівні.</w:t>
      </w:r>
    </w:p>
    <w:p w14:paraId="0BEF1445" w14:textId="77777777" w:rsidR="00C26D76" w:rsidRPr="007952C3" w:rsidRDefault="00C26D76" w:rsidP="00C26D76">
      <w:pPr>
        <w:shd w:val="clear" w:color="auto" w:fill="FFFFFF"/>
        <w:spacing w:before="225" w:after="195" w:line="240" w:lineRule="auto"/>
        <w:rPr>
          <w:rFonts w:ascii="Times New Roman" w:eastAsia="Times New Roman" w:hAnsi="Times New Roman" w:cs="Times New Roman"/>
          <w:color w:val="333333"/>
          <w:sz w:val="21"/>
          <w:szCs w:val="21"/>
          <w:lang w:eastAsia="uk-UA"/>
        </w:rPr>
      </w:pPr>
      <w:r w:rsidRPr="007952C3">
        <w:rPr>
          <w:rFonts w:ascii="Times New Roman" w:eastAsia="Times New Roman" w:hAnsi="Times New Roman" w:cs="Times New Roman"/>
          <w:color w:val="333333"/>
          <w:sz w:val="21"/>
          <w:szCs w:val="21"/>
          <w:lang w:eastAsia="uk-UA"/>
        </w:rPr>
        <w:t> </w:t>
      </w:r>
    </w:p>
    <w:p w14:paraId="2BE12BE0" w14:textId="16A7F81C" w:rsidR="00C26D76" w:rsidRPr="007952C3" w:rsidRDefault="00C26D76" w:rsidP="0002605B">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7952C3">
        <w:rPr>
          <w:rFonts w:ascii="Times New Roman" w:eastAsia="Times New Roman" w:hAnsi="Times New Roman" w:cs="Times New Roman"/>
          <w:b/>
          <w:bCs/>
          <w:color w:val="333333"/>
          <w:sz w:val="24"/>
          <w:szCs w:val="24"/>
          <w:bdr w:val="none" w:sz="0" w:space="0" w:color="auto" w:frame="1"/>
          <w:lang w:eastAsia="uk-UA"/>
        </w:rPr>
        <w:t>4.Бюджетні витрати на регулювання суб’єктів малого підприємництва – Відсутні. </w:t>
      </w:r>
      <w:r w:rsidRPr="007952C3">
        <w:rPr>
          <w:rFonts w:ascii="Times New Roman" w:eastAsia="Times New Roman" w:hAnsi="Times New Roman" w:cs="Times New Roman"/>
          <w:color w:val="333333"/>
          <w:sz w:val="24"/>
          <w:szCs w:val="24"/>
          <w:bdr w:val="none" w:sz="0" w:space="0" w:color="auto" w:frame="1"/>
          <w:lang w:eastAsia="uk-UA"/>
        </w:rPr>
        <w:t>Впровадження даного регуляторного акту не створює нових умов діяльності учасників правовідносин, а забезпечує дію на всій тери</w:t>
      </w:r>
      <w:r w:rsidR="007952C3">
        <w:rPr>
          <w:rFonts w:ascii="Times New Roman" w:eastAsia="Times New Roman" w:hAnsi="Times New Roman" w:cs="Times New Roman"/>
          <w:color w:val="333333"/>
          <w:sz w:val="24"/>
          <w:szCs w:val="24"/>
          <w:bdr w:val="none" w:sz="0" w:space="0" w:color="auto" w:frame="1"/>
          <w:lang w:eastAsia="uk-UA"/>
        </w:rPr>
        <w:t xml:space="preserve">торії </w:t>
      </w:r>
      <w:r w:rsidR="002C51A9">
        <w:rPr>
          <w:rFonts w:ascii="Times New Roman" w:eastAsia="Times New Roman" w:hAnsi="Times New Roman" w:cs="Times New Roman"/>
          <w:color w:val="000000"/>
          <w:sz w:val="24"/>
          <w:szCs w:val="24"/>
          <w:bdr w:val="none" w:sz="0" w:space="0" w:color="auto" w:frame="1"/>
          <w:lang w:eastAsia="uk-UA"/>
        </w:rPr>
        <w:t>Вишнівської</w:t>
      </w:r>
      <w:r w:rsidR="002C51A9" w:rsidRPr="007952C3">
        <w:rPr>
          <w:rFonts w:ascii="Times New Roman" w:eastAsia="Times New Roman" w:hAnsi="Times New Roman" w:cs="Times New Roman"/>
          <w:color w:val="333333"/>
          <w:sz w:val="24"/>
          <w:szCs w:val="24"/>
          <w:bdr w:val="none" w:sz="0" w:space="0" w:color="auto" w:frame="1"/>
          <w:lang w:eastAsia="uk-UA"/>
        </w:rPr>
        <w:t xml:space="preserve"> </w:t>
      </w:r>
      <w:r w:rsidRPr="007952C3">
        <w:rPr>
          <w:rFonts w:ascii="Times New Roman" w:eastAsia="Times New Roman" w:hAnsi="Times New Roman" w:cs="Times New Roman"/>
          <w:color w:val="333333"/>
          <w:sz w:val="24"/>
          <w:szCs w:val="24"/>
          <w:bdr w:val="none" w:sz="0" w:space="0" w:color="auto" w:frame="1"/>
          <w:lang w:eastAsia="uk-UA"/>
        </w:rPr>
        <w:t>сільської ради єдиного нормативно-правового акту – Тимчасовий </w:t>
      </w:r>
      <w:r w:rsidRPr="007952C3">
        <w:rPr>
          <w:rFonts w:ascii="Times New Roman" w:eastAsia="Times New Roman" w:hAnsi="Times New Roman" w:cs="Times New Roman"/>
          <w:color w:val="000000"/>
          <w:sz w:val="24"/>
          <w:szCs w:val="24"/>
          <w:bdr w:val="none" w:sz="0" w:space="0" w:color="auto" w:frame="1"/>
          <w:lang w:eastAsia="uk-UA"/>
        </w:rPr>
        <w:t>порядок видалення дерев, кущів та інших зелених насаджень за межами населених пунк</w:t>
      </w:r>
      <w:r w:rsidR="007952C3">
        <w:rPr>
          <w:rFonts w:ascii="Times New Roman" w:eastAsia="Times New Roman" w:hAnsi="Times New Roman" w:cs="Times New Roman"/>
          <w:color w:val="000000"/>
          <w:sz w:val="24"/>
          <w:szCs w:val="24"/>
          <w:bdr w:val="none" w:sz="0" w:space="0" w:color="auto" w:frame="1"/>
          <w:lang w:eastAsia="uk-UA"/>
        </w:rPr>
        <w:t xml:space="preserve">тів на території </w:t>
      </w:r>
      <w:r w:rsidR="002C51A9">
        <w:rPr>
          <w:rFonts w:ascii="Times New Roman" w:eastAsia="Times New Roman" w:hAnsi="Times New Roman" w:cs="Times New Roman"/>
          <w:color w:val="000000"/>
          <w:sz w:val="24"/>
          <w:szCs w:val="24"/>
          <w:bdr w:val="none" w:sz="0" w:space="0" w:color="auto" w:frame="1"/>
          <w:lang w:eastAsia="uk-UA"/>
        </w:rPr>
        <w:t>Вишнівської</w:t>
      </w:r>
      <w:r w:rsidR="002C51A9" w:rsidRPr="007952C3">
        <w:rPr>
          <w:rFonts w:ascii="Times New Roman" w:eastAsia="Times New Roman" w:hAnsi="Times New Roman" w:cs="Times New Roman"/>
          <w:color w:val="000000"/>
          <w:sz w:val="24"/>
          <w:szCs w:val="24"/>
          <w:bdr w:val="none" w:sz="0" w:space="0" w:color="auto" w:frame="1"/>
          <w:lang w:eastAsia="uk-UA"/>
        </w:rPr>
        <w:t xml:space="preserve"> </w:t>
      </w:r>
      <w:r w:rsidRPr="007952C3">
        <w:rPr>
          <w:rFonts w:ascii="Times New Roman" w:eastAsia="Times New Roman" w:hAnsi="Times New Roman" w:cs="Times New Roman"/>
          <w:color w:val="000000"/>
          <w:sz w:val="24"/>
          <w:szCs w:val="24"/>
          <w:bdr w:val="none" w:sz="0" w:space="0" w:color="auto" w:frame="1"/>
          <w:lang w:eastAsia="uk-UA"/>
        </w:rPr>
        <w:t>сільської ради</w:t>
      </w:r>
      <w:r w:rsidR="0002605B">
        <w:rPr>
          <w:rFonts w:ascii="Times New Roman" w:eastAsia="Times New Roman" w:hAnsi="Times New Roman" w:cs="Times New Roman"/>
          <w:color w:val="000000"/>
          <w:sz w:val="24"/>
          <w:szCs w:val="24"/>
          <w:bdr w:val="none" w:sz="0" w:space="0" w:color="auto" w:frame="1"/>
          <w:lang w:eastAsia="uk-UA"/>
        </w:rPr>
        <w:t>.</w:t>
      </w:r>
    </w:p>
    <w:p w14:paraId="785CF53B" w14:textId="77777777" w:rsidR="00C26D76" w:rsidRPr="007952C3"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7952C3">
        <w:rPr>
          <w:rFonts w:ascii="Times New Roman" w:eastAsia="Times New Roman" w:hAnsi="Times New Roman" w:cs="Times New Roman"/>
          <w:b/>
          <w:bCs/>
          <w:color w:val="000000"/>
          <w:sz w:val="24"/>
          <w:szCs w:val="24"/>
          <w:bdr w:val="none" w:sz="0" w:space="0" w:color="auto" w:frame="1"/>
          <w:lang w:eastAsia="uk-UA"/>
        </w:rPr>
        <w:t>5. Розроблення корегуючи (пом’якшувальних) заходів для малого підприємництва щодо запропонованого регулювання.</w:t>
      </w:r>
    </w:p>
    <w:p w14:paraId="2138D5DE" w14:textId="77777777" w:rsidR="00C26D76" w:rsidRPr="007952C3" w:rsidRDefault="00C26D76" w:rsidP="00C26D76">
      <w:pPr>
        <w:shd w:val="clear" w:color="auto" w:fill="FFFFFF"/>
        <w:spacing w:after="0" w:line="240" w:lineRule="auto"/>
        <w:ind w:firstLine="708"/>
        <w:jc w:val="both"/>
        <w:rPr>
          <w:rFonts w:ascii="Times New Roman" w:eastAsia="Times New Roman" w:hAnsi="Times New Roman" w:cs="Times New Roman"/>
          <w:color w:val="333333"/>
          <w:sz w:val="21"/>
          <w:szCs w:val="21"/>
          <w:lang w:eastAsia="uk-UA"/>
        </w:rPr>
      </w:pPr>
      <w:r w:rsidRPr="007952C3">
        <w:rPr>
          <w:rFonts w:ascii="Times New Roman" w:eastAsia="Times New Roman" w:hAnsi="Times New Roman" w:cs="Times New Roman"/>
          <w:color w:val="000000"/>
          <w:sz w:val="24"/>
          <w:szCs w:val="24"/>
          <w:bdr w:val="none" w:sz="0" w:space="0" w:color="auto" w:frame="1"/>
          <w:lang w:eastAsia="uk-UA"/>
        </w:rPr>
        <w:t>Під час проведеного обговорення та консультацій були визначені орієнтовні витрати для суб’єктів малого підприємництва внаслідок дії регуляторного акту, за результатами передбачається, що витрат не має, в зв’язку з чим розроблення корегуючи заходів для малого підприємництва щодо запропонованого регулювання не пропонується.</w:t>
      </w:r>
    </w:p>
    <w:p w14:paraId="1C715BD3" w14:textId="77777777" w:rsidR="00C26D76" w:rsidRPr="00C26D76" w:rsidRDefault="00C26D76" w:rsidP="00C26D76">
      <w:pPr>
        <w:shd w:val="clear" w:color="auto" w:fill="FFFFFF"/>
        <w:spacing w:before="225" w:after="225" w:line="240" w:lineRule="auto"/>
        <w:ind w:firstLine="708"/>
        <w:jc w:val="both"/>
        <w:rPr>
          <w:rFonts w:ascii="Arial" w:eastAsia="Times New Roman" w:hAnsi="Arial" w:cs="Arial"/>
          <w:color w:val="333333"/>
          <w:sz w:val="21"/>
          <w:szCs w:val="21"/>
          <w:lang w:eastAsia="uk-UA"/>
        </w:rPr>
      </w:pPr>
      <w:r w:rsidRPr="00C26D76">
        <w:rPr>
          <w:rFonts w:ascii="Arial" w:eastAsia="Times New Roman" w:hAnsi="Arial" w:cs="Arial"/>
          <w:color w:val="333333"/>
          <w:sz w:val="21"/>
          <w:szCs w:val="21"/>
          <w:lang w:eastAsia="uk-UA"/>
        </w:rPr>
        <w:t> </w:t>
      </w:r>
    </w:p>
    <w:p w14:paraId="43DC6DA4" w14:textId="77777777" w:rsidR="00C26D76" w:rsidRDefault="00C26D76"/>
    <w:sectPr w:rsidR="00C26D76" w:rsidSect="00123C7A">
      <w:pgSz w:w="11906" w:h="16838"/>
      <w:pgMar w:top="426" w:right="566"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672EE"/>
    <w:multiLevelType w:val="multilevel"/>
    <w:tmpl w:val="B5E21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8054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20"/>
    <w:rsid w:val="0002605B"/>
    <w:rsid w:val="00035D9D"/>
    <w:rsid w:val="00061827"/>
    <w:rsid w:val="000B74B5"/>
    <w:rsid w:val="000D4D7D"/>
    <w:rsid w:val="00123C7A"/>
    <w:rsid w:val="0014708C"/>
    <w:rsid w:val="001B0019"/>
    <w:rsid w:val="001D09F1"/>
    <w:rsid w:val="002261E2"/>
    <w:rsid w:val="002C51A9"/>
    <w:rsid w:val="0030034A"/>
    <w:rsid w:val="003062C8"/>
    <w:rsid w:val="00375031"/>
    <w:rsid w:val="00380055"/>
    <w:rsid w:val="0038671F"/>
    <w:rsid w:val="003F21DB"/>
    <w:rsid w:val="003F64BF"/>
    <w:rsid w:val="004234A6"/>
    <w:rsid w:val="00447AC9"/>
    <w:rsid w:val="00451B05"/>
    <w:rsid w:val="00482C0B"/>
    <w:rsid w:val="004E6260"/>
    <w:rsid w:val="004F0920"/>
    <w:rsid w:val="00507983"/>
    <w:rsid w:val="00515EA2"/>
    <w:rsid w:val="00531186"/>
    <w:rsid w:val="00532353"/>
    <w:rsid w:val="00535320"/>
    <w:rsid w:val="00547F2C"/>
    <w:rsid w:val="00570E55"/>
    <w:rsid w:val="005C732D"/>
    <w:rsid w:val="005E0AF3"/>
    <w:rsid w:val="00627525"/>
    <w:rsid w:val="006C2A64"/>
    <w:rsid w:val="006C4805"/>
    <w:rsid w:val="006C54A7"/>
    <w:rsid w:val="00710454"/>
    <w:rsid w:val="00713AE0"/>
    <w:rsid w:val="0073116E"/>
    <w:rsid w:val="007437E2"/>
    <w:rsid w:val="00766265"/>
    <w:rsid w:val="007952C3"/>
    <w:rsid w:val="007A4D7E"/>
    <w:rsid w:val="007B6357"/>
    <w:rsid w:val="00801A67"/>
    <w:rsid w:val="00812290"/>
    <w:rsid w:val="00847B54"/>
    <w:rsid w:val="008518D1"/>
    <w:rsid w:val="008A2FCB"/>
    <w:rsid w:val="008F7C58"/>
    <w:rsid w:val="0093612D"/>
    <w:rsid w:val="009B0A95"/>
    <w:rsid w:val="009C0EED"/>
    <w:rsid w:val="009D4BC1"/>
    <w:rsid w:val="00A55E04"/>
    <w:rsid w:val="00A62908"/>
    <w:rsid w:val="00A879F8"/>
    <w:rsid w:val="00AA2044"/>
    <w:rsid w:val="00AE587F"/>
    <w:rsid w:val="00B1427D"/>
    <w:rsid w:val="00B217FB"/>
    <w:rsid w:val="00B2550E"/>
    <w:rsid w:val="00B6431C"/>
    <w:rsid w:val="00B92A94"/>
    <w:rsid w:val="00C26D76"/>
    <w:rsid w:val="00CD3B1C"/>
    <w:rsid w:val="00CE4D87"/>
    <w:rsid w:val="00CF503F"/>
    <w:rsid w:val="00D101D9"/>
    <w:rsid w:val="00D65EAA"/>
    <w:rsid w:val="00DA736F"/>
    <w:rsid w:val="00DD0483"/>
    <w:rsid w:val="00DD1A7A"/>
    <w:rsid w:val="00DE30ED"/>
    <w:rsid w:val="00DF5CD9"/>
    <w:rsid w:val="00E16741"/>
    <w:rsid w:val="00E20219"/>
    <w:rsid w:val="00E25F0D"/>
    <w:rsid w:val="00E92785"/>
    <w:rsid w:val="00EF289E"/>
    <w:rsid w:val="00EF67C0"/>
    <w:rsid w:val="00F42F12"/>
    <w:rsid w:val="00F8548A"/>
    <w:rsid w:val="00F871A9"/>
    <w:rsid w:val="00FC1CDD"/>
    <w:rsid w:val="00FE46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9A6B"/>
  <w15:chartTrackingRefBased/>
  <w15:docId w15:val="{B96D038C-67B3-41BB-B030-24F59FF1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58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1827"/>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06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426454">
      <w:bodyDiv w:val="1"/>
      <w:marLeft w:val="0"/>
      <w:marRight w:val="0"/>
      <w:marTop w:val="0"/>
      <w:marBottom w:val="0"/>
      <w:divBdr>
        <w:top w:val="none" w:sz="0" w:space="0" w:color="auto"/>
        <w:left w:val="none" w:sz="0" w:space="0" w:color="auto"/>
        <w:bottom w:val="none" w:sz="0" w:space="0" w:color="auto"/>
        <w:right w:val="none" w:sz="0" w:space="0" w:color="auto"/>
      </w:divBdr>
      <w:divsChild>
        <w:div w:id="1965455825">
          <w:marLeft w:val="-225"/>
          <w:marRight w:val="-225"/>
          <w:marTop w:val="0"/>
          <w:marBottom w:val="0"/>
          <w:divBdr>
            <w:top w:val="none" w:sz="0" w:space="0" w:color="auto"/>
            <w:left w:val="none" w:sz="0" w:space="0" w:color="auto"/>
            <w:bottom w:val="none" w:sz="0" w:space="0" w:color="auto"/>
            <w:right w:val="none" w:sz="0" w:space="0" w:color="auto"/>
          </w:divBdr>
          <w:divsChild>
            <w:div w:id="1139542204">
              <w:marLeft w:val="0"/>
              <w:marRight w:val="0"/>
              <w:marTop w:val="0"/>
              <w:marBottom w:val="0"/>
              <w:divBdr>
                <w:top w:val="none" w:sz="0" w:space="0" w:color="auto"/>
                <w:left w:val="none" w:sz="0" w:space="0" w:color="auto"/>
                <w:bottom w:val="none" w:sz="0" w:space="0" w:color="auto"/>
                <w:right w:val="none" w:sz="0" w:space="0" w:color="auto"/>
              </w:divBdr>
            </w:div>
            <w:div w:id="653995931">
              <w:marLeft w:val="0"/>
              <w:marRight w:val="0"/>
              <w:marTop w:val="0"/>
              <w:marBottom w:val="0"/>
              <w:divBdr>
                <w:top w:val="none" w:sz="0" w:space="0" w:color="auto"/>
                <w:left w:val="none" w:sz="0" w:space="0" w:color="auto"/>
                <w:bottom w:val="none" w:sz="0" w:space="0" w:color="auto"/>
                <w:right w:val="none" w:sz="0" w:space="0" w:color="auto"/>
              </w:divBdr>
            </w:div>
          </w:divsChild>
        </w:div>
        <w:div w:id="2093626990">
          <w:marLeft w:val="0"/>
          <w:marRight w:val="0"/>
          <w:marTop w:val="0"/>
          <w:marBottom w:val="0"/>
          <w:divBdr>
            <w:top w:val="none" w:sz="0" w:space="0" w:color="auto"/>
            <w:left w:val="none" w:sz="0" w:space="0" w:color="auto"/>
            <w:bottom w:val="none" w:sz="0" w:space="0" w:color="auto"/>
            <w:right w:val="none" w:sz="0" w:space="0" w:color="auto"/>
          </w:divBdr>
        </w:div>
        <w:div w:id="257762967">
          <w:marLeft w:val="0"/>
          <w:marRight w:val="0"/>
          <w:marTop w:val="0"/>
          <w:marBottom w:val="0"/>
          <w:divBdr>
            <w:top w:val="none" w:sz="0" w:space="0" w:color="auto"/>
            <w:left w:val="none" w:sz="0" w:space="0" w:color="auto"/>
            <w:bottom w:val="none" w:sz="0" w:space="0" w:color="auto"/>
            <w:right w:val="none" w:sz="0" w:space="0" w:color="auto"/>
          </w:divBdr>
        </w:div>
        <w:div w:id="1834029696">
          <w:marLeft w:val="0"/>
          <w:marRight w:val="0"/>
          <w:marTop w:val="0"/>
          <w:marBottom w:val="0"/>
          <w:divBdr>
            <w:top w:val="none" w:sz="0" w:space="0" w:color="auto"/>
            <w:left w:val="none" w:sz="0" w:space="0" w:color="auto"/>
            <w:bottom w:val="none" w:sz="0" w:space="0" w:color="auto"/>
            <w:right w:val="none" w:sz="0" w:space="0" w:color="auto"/>
          </w:divBdr>
        </w:div>
        <w:div w:id="1476335458">
          <w:marLeft w:val="0"/>
          <w:marRight w:val="0"/>
          <w:marTop w:val="0"/>
          <w:marBottom w:val="0"/>
          <w:divBdr>
            <w:top w:val="none" w:sz="0" w:space="0" w:color="auto"/>
            <w:left w:val="none" w:sz="0" w:space="0" w:color="auto"/>
            <w:bottom w:val="none" w:sz="0" w:space="0" w:color="auto"/>
            <w:right w:val="none" w:sz="0" w:space="0" w:color="auto"/>
          </w:divBdr>
        </w:div>
      </w:divsChild>
    </w:div>
    <w:div w:id="645814233">
      <w:bodyDiv w:val="1"/>
      <w:marLeft w:val="0"/>
      <w:marRight w:val="0"/>
      <w:marTop w:val="0"/>
      <w:marBottom w:val="0"/>
      <w:divBdr>
        <w:top w:val="none" w:sz="0" w:space="0" w:color="auto"/>
        <w:left w:val="none" w:sz="0" w:space="0" w:color="auto"/>
        <w:bottom w:val="none" w:sz="0" w:space="0" w:color="auto"/>
        <w:right w:val="none" w:sz="0" w:space="0" w:color="auto"/>
      </w:divBdr>
    </w:div>
    <w:div w:id="659504255">
      <w:bodyDiv w:val="1"/>
      <w:marLeft w:val="0"/>
      <w:marRight w:val="0"/>
      <w:marTop w:val="0"/>
      <w:marBottom w:val="0"/>
      <w:divBdr>
        <w:top w:val="none" w:sz="0" w:space="0" w:color="auto"/>
        <w:left w:val="none" w:sz="0" w:space="0" w:color="auto"/>
        <w:bottom w:val="none" w:sz="0" w:space="0" w:color="auto"/>
        <w:right w:val="none" w:sz="0" w:space="0" w:color="auto"/>
      </w:divBdr>
    </w:div>
    <w:div w:id="10739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3038-1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12</Pages>
  <Words>19368</Words>
  <Characters>11040</Characters>
  <Application>Microsoft Office Word</Application>
  <DocSecurity>0</DocSecurity>
  <Lines>92</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Володимир  Салуха</cp:lastModifiedBy>
  <cp:revision>11</cp:revision>
  <cp:lastPrinted>2025-06-05T12:08:00Z</cp:lastPrinted>
  <dcterms:created xsi:type="dcterms:W3CDTF">2025-04-15T08:25:00Z</dcterms:created>
  <dcterms:modified xsi:type="dcterms:W3CDTF">2025-07-25T07:27:00Z</dcterms:modified>
</cp:coreProperties>
</file>