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81529" w14:textId="77777777" w:rsidR="0050746C" w:rsidRPr="0050746C" w:rsidRDefault="0050746C" w:rsidP="0050746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50746C">
        <w:rPr>
          <w:rFonts w:ascii="Times New Roman" w:eastAsia="Aptos" w:hAnsi="Times New Roman" w:cs="Times New Roman"/>
          <w:b/>
          <w:bCs/>
          <w:noProof/>
          <w:sz w:val="28"/>
          <w:szCs w:val="28"/>
          <w:lang w:bidi="uk-UA"/>
        </w:rPr>
        <w:drawing>
          <wp:inline distT="0" distB="0" distL="0" distR="0" wp14:anchorId="0E93F0B8" wp14:editId="5C8678A4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0879C" w14:textId="77777777" w:rsidR="0050746C" w:rsidRPr="0050746C" w:rsidRDefault="0050746C" w:rsidP="0050746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50746C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636F2A9C" w14:textId="77777777" w:rsidR="0050746C" w:rsidRPr="0050746C" w:rsidRDefault="0050746C" w:rsidP="0050746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50746C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3AC292B1" w14:textId="77777777" w:rsidR="0050746C" w:rsidRPr="0050746C" w:rsidRDefault="0050746C" w:rsidP="0050746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</w:p>
    <w:p w14:paraId="558258FB" w14:textId="77777777" w:rsidR="0050746C" w:rsidRPr="0050746C" w:rsidRDefault="0050746C" w:rsidP="0050746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50746C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049C765F" w14:textId="77777777" w:rsidR="0050746C" w:rsidRPr="0050746C" w:rsidRDefault="0050746C" w:rsidP="0050746C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</w:p>
    <w:p w14:paraId="0175BE2F" w14:textId="7E5A6F81" w:rsidR="0050746C" w:rsidRPr="0050746C" w:rsidRDefault="0050746C" w:rsidP="0050746C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8"/>
          <w:szCs w:val="28"/>
          <w:lang w:bidi="uk-UA"/>
        </w:rPr>
      </w:pPr>
      <w:r w:rsidRPr="0050746C">
        <w:rPr>
          <w:rFonts w:ascii="Times New Roman" w:eastAsia="Aptos" w:hAnsi="Times New Roman" w:cs="Times New Roman"/>
          <w:sz w:val="28"/>
          <w:szCs w:val="28"/>
          <w:lang w:bidi="uk-UA"/>
        </w:rPr>
        <w:t xml:space="preserve">27 травня 2025 року  </w:t>
      </w:r>
      <w:r w:rsidRPr="0050746C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50746C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50746C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50746C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50746C">
        <w:rPr>
          <w:rFonts w:ascii="Times New Roman" w:eastAsia="Aptos" w:hAnsi="Times New Roman" w:cs="Times New Roman"/>
          <w:sz w:val="28"/>
          <w:szCs w:val="28"/>
          <w:lang w:bidi="uk-UA"/>
        </w:rPr>
        <w:tab/>
        <w:t xml:space="preserve">            </w:t>
      </w:r>
      <w:r w:rsidRPr="0050746C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50746C">
        <w:rPr>
          <w:rFonts w:ascii="Times New Roman" w:eastAsia="Aptos" w:hAnsi="Times New Roman" w:cs="Times New Roman"/>
          <w:sz w:val="28"/>
          <w:szCs w:val="28"/>
          <w:lang w:bidi="uk-UA"/>
        </w:rPr>
        <w:tab/>
        <w:t xml:space="preserve">                №8/</w:t>
      </w:r>
      <w:r w:rsidR="007B3991">
        <w:rPr>
          <w:rFonts w:ascii="Times New Roman" w:eastAsia="Aptos" w:hAnsi="Times New Roman" w:cs="Times New Roman"/>
          <w:sz w:val="28"/>
          <w:szCs w:val="28"/>
          <w:lang w:bidi="uk-UA"/>
        </w:rPr>
        <w:t>7</w:t>
      </w:r>
    </w:p>
    <w:p w14:paraId="1D0DAFDF" w14:textId="77777777" w:rsidR="0050746C" w:rsidRPr="0050746C" w:rsidRDefault="0050746C" w:rsidP="0050746C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</w:p>
    <w:p w14:paraId="1CB27930" w14:textId="77777777" w:rsidR="0050746C" w:rsidRDefault="0050746C" w:rsidP="005074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0746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заборону купання на водних об’єктах, </w:t>
      </w:r>
    </w:p>
    <w:p w14:paraId="6C96CD25" w14:textId="35BFDDF3" w:rsidR="0050746C" w:rsidRDefault="0050746C" w:rsidP="005074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що розташовані на території Вишнівської сільської ради</w:t>
      </w:r>
    </w:p>
    <w:p w14:paraId="7A6C7882" w14:textId="77777777" w:rsidR="0050746C" w:rsidRPr="0050746C" w:rsidRDefault="0050746C" w:rsidP="0050746C">
      <w:pPr>
        <w:spacing w:after="0" w:line="240" w:lineRule="auto"/>
        <w:jc w:val="both"/>
        <w:rPr>
          <w:rFonts w:ascii="Times New Roman" w:eastAsia="Aptos" w:hAnsi="Times New Roman" w:cs="Times New Roman"/>
          <w:sz w:val="28"/>
          <w:szCs w:val="28"/>
          <w:lang w:bidi="uk-UA"/>
        </w:rPr>
      </w:pPr>
    </w:p>
    <w:p w14:paraId="7048FC8D" w14:textId="55353647" w:rsidR="0050746C" w:rsidRPr="0050746C" w:rsidRDefault="0050746C" w:rsidP="0050746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507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50746C">
        <w:rPr>
          <w:rFonts w:ascii="Times New Roman" w:eastAsia="Times New Roman" w:hAnsi="Times New Roman" w:cs="Times New Roman"/>
          <w:sz w:val="28"/>
          <w:szCs w:val="28"/>
          <w:lang w:eastAsia="uk-UA"/>
        </w:rPr>
        <w:t>ст. 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0, 38</w:t>
      </w:r>
      <w:r w:rsidRPr="005074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Закону України «Про місцеве самоврядування в Україні», </w:t>
      </w:r>
      <w:r w:rsidR="007C75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Правилами </w:t>
      </w:r>
      <w:r w:rsidR="007C7519">
        <w:rPr>
          <w:rFonts w:ascii="Times New Roman" w:eastAsia="Aptos" w:hAnsi="Times New Roman" w:cs="Times New Roman"/>
          <w:sz w:val="28"/>
          <w:szCs w:val="28"/>
          <w:lang w:bidi="uk-UA"/>
        </w:rPr>
        <w:t>охорони життя людей на водних об’єктах України</w:t>
      </w:r>
      <w:r w:rsidR="007C75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та Протокол позачергового засідання комісії з питань техногенно</w:t>
      </w:r>
      <w:r w:rsidR="00733B82">
        <w:rPr>
          <w:rFonts w:ascii="Times New Roman" w:eastAsia="Times New Roman" w:hAnsi="Times New Roman" w:cs="Times New Roman"/>
          <w:sz w:val="28"/>
          <w:szCs w:val="28"/>
          <w:lang w:eastAsia="uk-UA"/>
        </w:rPr>
        <w:t>-екологічної безпеки та надзвичайних ситуацій Вишнівської сільської ради від 26.03.2025року</w:t>
      </w:r>
      <w:r w:rsidRPr="0050746C">
        <w:rPr>
          <w:rFonts w:ascii="Times New Roman" w:eastAsia="Aptos" w:hAnsi="Times New Roman" w:cs="Times New Roman"/>
          <w:sz w:val="28"/>
          <w:szCs w:val="28"/>
          <w:lang w:bidi="uk-UA"/>
        </w:rPr>
        <w:t>,</w:t>
      </w:r>
      <w:r w:rsidR="00733B82">
        <w:rPr>
          <w:rFonts w:ascii="Times New Roman" w:eastAsia="Aptos" w:hAnsi="Times New Roman" w:cs="Times New Roman"/>
          <w:sz w:val="28"/>
          <w:szCs w:val="28"/>
          <w:lang w:bidi="uk-UA"/>
        </w:rPr>
        <w:t xml:space="preserve"> з метою запобігання нещасним випадкам на водних об’єктах на території Вишнівської сільської ради, </w:t>
      </w:r>
      <w:r w:rsidRPr="0050746C">
        <w:rPr>
          <w:rFonts w:ascii="Times New Roman" w:eastAsia="Aptos" w:hAnsi="Times New Roman" w:cs="Times New Roman"/>
          <w:sz w:val="28"/>
          <w:szCs w:val="28"/>
          <w:lang w:bidi="uk-UA"/>
        </w:rPr>
        <w:t xml:space="preserve"> виконавчий комітет сільської ради</w:t>
      </w:r>
    </w:p>
    <w:p w14:paraId="3B0D8DA8" w14:textId="77777777" w:rsidR="0050746C" w:rsidRPr="0050746C" w:rsidRDefault="0050746C" w:rsidP="0050746C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8"/>
          <w:szCs w:val="28"/>
          <w:lang w:bidi="uk-UA"/>
        </w:rPr>
      </w:pPr>
    </w:p>
    <w:p w14:paraId="1200372F" w14:textId="77777777" w:rsidR="0050746C" w:rsidRPr="0050746C" w:rsidRDefault="0050746C" w:rsidP="0050746C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8"/>
          <w:szCs w:val="28"/>
          <w:lang w:bidi="uk-UA"/>
        </w:rPr>
      </w:pPr>
      <w:r w:rsidRPr="0050746C">
        <w:rPr>
          <w:rFonts w:ascii="Times New Roman" w:eastAsia="Aptos" w:hAnsi="Times New Roman" w:cs="Times New Roman"/>
          <w:sz w:val="28"/>
          <w:szCs w:val="28"/>
          <w:lang w:bidi="uk-UA"/>
        </w:rPr>
        <w:t>ВИРІШИВ: </w:t>
      </w:r>
    </w:p>
    <w:p w14:paraId="2D51AEB0" w14:textId="77777777" w:rsidR="0050746C" w:rsidRDefault="0050746C" w:rsidP="0050746C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8"/>
          <w:szCs w:val="28"/>
          <w:lang w:bidi="uk-UA"/>
        </w:rPr>
      </w:pPr>
    </w:p>
    <w:p w14:paraId="5D1BE31A" w14:textId="1D1D047D" w:rsidR="00733B82" w:rsidRDefault="007C7519" w:rsidP="005E1016">
      <w:pPr>
        <w:pStyle w:val="a5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ptos" w:hAnsi="Times New Roman" w:cs="Times New Roman"/>
          <w:sz w:val="28"/>
          <w:szCs w:val="28"/>
          <w:lang w:bidi="uk-UA"/>
        </w:rPr>
      </w:pPr>
      <w:r>
        <w:rPr>
          <w:rFonts w:ascii="Times New Roman" w:eastAsia="Aptos" w:hAnsi="Times New Roman" w:cs="Times New Roman"/>
          <w:sz w:val="28"/>
          <w:szCs w:val="28"/>
          <w:lang w:bidi="uk-UA"/>
        </w:rPr>
        <w:t>Визнати непридатними для купання водні об’єкти розташовані на території Вишнівської сільської ради у зв’язку з невідповідністю вимогам Правил охорони життя людей на водних об’єктах України</w:t>
      </w:r>
      <w:r w:rsidR="00AF3979">
        <w:rPr>
          <w:rFonts w:ascii="Times New Roman" w:eastAsia="Aptos" w:hAnsi="Times New Roman" w:cs="Times New Roman"/>
          <w:sz w:val="28"/>
          <w:szCs w:val="28"/>
          <w:lang w:bidi="uk-UA"/>
        </w:rPr>
        <w:t>.</w:t>
      </w:r>
    </w:p>
    <w:p w14:paraId="670B2935" w14:textId="2B6BB1A4" w:rsidR="00AF3979" w:rsidRDefault="00AF3979" w:rsidP="005E1016">
      <w:pPr>
        <w:pStyle w:val="a5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ptos" w:hAnsi="Times New Roman" w:cs="Times New Roman"/>
          <w:sz w:val="28"/>
          <w:szCs w:val="28"/>
          <w:lang w:bidi="uk-UA"/>
        </w:rPr>
      </w:pPr>
      <w:r>
        <w:rPr>
          <w:rFonts w:ascii="Times New Roman" w:eastAsia="Aptos" w:hAnsi="Times New Roman" w:cs="Times New Roman"/>
          <w:sz w:val="28"/>
          <w:szCs w:val="28"/>
          <w:lang w:bidi="uk-UA"/>
        </w:rPr>
        <w:t xml:space="preserve">Заборонити купання на водних об’єктах що розташовані на території Вишнівської сільської ради у зв’язку з небезпекою купання </w:t>
      </w:r>
      <w:r w:rsidR="009F7552">
        <w:rPr>
          <w:rFonts w:ascii="Times New Roman" w:eastAsia="Aptos" w:hAnsi="Times New Roman" w:cs="Times New Roman"/>
          <w:sz w:val="28"/>
          <w:szCs w:val="28"/>
          <w:lang w:bidi="uk-UA"/>
        </w:rPr>
        <w:t>в усіх місцевих водоймах.</w:t>
      </w:r>
    </w:p>
    <w:p w14:paraId="2AF0F125" w14:textId="4D9A4800" w:rsidR="009F7552" w:rsidRDefault="009F7552" w:rsidP="005E1016">
      <w:pPr>
        <w:pStyle w:val="a5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ptos" w:hAnsi="Times New Roman" w:cs="Times New Roman"/>
          <w:sz w:val="28"/>
          <w:szCs w:val="28"/>
          <w:lang w:bidi="uk-UA"/>
        </w:rPr>
      </w:pPr>
      <w:bookmarkStart w:id="0" w:name="_Hlk201913241"/>
      <w:r>
        <w:rPr>
          <w:rFonts w:ascii="Times New Roman" w:eastAsia="Aptos" w:hAnsi="Times New Roman" w:cs="Times New Roman"/>
          <w:sz w:val="28"/>
          <w:szCs w:val="28"/>
          <w:lang w:bidi="uk-UA"/>
        </w:rPr>
        <w:t xml:space="preserve">Відділу містобудування, архітектури, житлово-комунального господарства та цивільного захисту Вишнівської сільської ради </w:t>
      </w:r>
      <w:bookmarkEnd w:id="0"/>
      <w:r>
        <w:rPr>
          <w:rFonts w:ascii="Times New Roman" w:eastAsia="Aptos" w:hAnsi="Times New Roman" w:cs="Times New Roman"/>
          <w:sz w:val="28"/>
          <w:szCs w:val="28"/>
          <w:lang w:bidi="uk-UA"/>
        </w:rPr>
        <w:t>та орендарям водойм забезпечити виготовлення та встановлення попереджувальних знаків «Купання заборонено» та підготувати інформацію про заборону купання для розміщення на веб-сайті Вишнівської громади.</w:t>
      </w:r>
    </w:p>
    <w:p w14:paraId="3EB995F4" w14:textId="01C895DB" w:rsidR="0050746C" w:rsidRPr="0050746C" w:rsidRDefault="009F7552" w:rsidP="005E1016">
      <w:pPr>
        <w:tabs>
          <w:tab w:val="left" w:pos="284"/>
          <w:tab w:val="left" w:pos="851"/>
        </w:tabs>
        <w:spacing w:after="0" w:line="240" w:lineRule="auto"/>
        <w:contextualSpacing/>
        <w:jc w:val="both"/>
        <w:rPr>
          <w:rFonts w:ascii="Times New Roman" w:eastAsia="Aptos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4.</w:t>
      </w:r>
      <w:r w:rsidR="0050746C" w:rsidRPr="0050746C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Контроль за виконанням </w:t>
      </w:r>
      <w:r w:rsidR="00CE2F4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цього</w:t>
      </w:r>
      <w:r w:rsidR="0050746C" w:rsidRPr="0050746C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рішення покласти на начальника відділу </w:t>
      </w:r>
      <w:r w:rsidR="00702891">
        <w:rPr>
          <w:rFonts w:ascii="Times New Roman" w:eastAsia="Aptos" w:hAnsi="Times New Roman" w:cs="Times New Roman"/>
          <w:sz w:val="28"/>
          <w:szCs w:val="28"/>
          <w:lang w:bidi="uk-UA"/>
        </w:rPr>
        <w:t>містобудування, архітектури, житлово-комунального господарства та цивільного захисту Вишнівської сільської ради Наталію СОЛОДУХУ.</w:t>
      </w:r>
    </w:p>
    <w:p w14:paraId="70BA8961" w14:textId="77777777" w:rsidR="0050746C" w:rsidRPr="0050746C" w:rsidRDefault="0050746C" w:rsidP="005E101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</w:p>
    <w:p w14:paraId="197BED0E" w14:textId="77777777" w:rsidR="00702891" w:rsidRPr="0050746C" w:rsidRDefault="00702891" w:rsidP="00CE2F44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</w:p>
    <w:p w14:paraId="79574AA8" w14:textId="098A46E1" w:rsidR="0050746C" w:rsidRPr="0050746C" w:rsidRDefault="0050746C" w:rsidP="0050746C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8"/>
          <w:szCs w:val="28"/>
          <w:lang w:bidi="uk-UA"/>
        </w:rPr>
      </w:pPr>
      <w:r w:rsidRPr="0050746C">
        <w:rPr>
          <w:rFonts w:ascii="Times New Roman" w:eastAsia="Aptos" w:hAnsi="Times New Roman" w:cs="Times New Roman"/>
          <w:sz w:val="28"/>
          <w:szCs w:val="28"/>
          <w:lang w:bidi="uk-UA"/>
        </w:rPr>
        <w:t xml:space="preserve">Секретар ради                                                                           </w:t>
      </w:r>
      <w:r w:rsidR="00CE2F44">
        <w:rPr>
          <w:rFonts w:ascii="Times New Roman" w:eastAsia="Aptos" w:hAnsi="Times New Roman" w:cs="Times New Roman"/>
          <w:sz w:val="28"/>
          <w:szCs w:val="28"/>
          <w:lang w:bidi="uk-UA"/>
        </w:rPr>
        <w:t xml:space="preserve">    </w:t>
      </w:r>
      <w:r w:rsidRPr="0050746C">
        <w:rPr>
          <w:rFonts w:ascii="Times New Roman" w:eastAsia="Aptos" w:hAnsi="Times New Roman" w:cs="Times New Roman"/>
          <w:sz w:val="28"/>
          <w:szCs w:val="28"/>
          <w:lang w:bidi="uk-UA"/>
        </w:rPr>
        <w:t xml:space="preserve">  </w:t>
      </w:r>
      <w:r w:rsidRPr="0050746C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>Тетяна ВЕГЕРА</w:t>
      </w:r>
    </w:p>
    <w:p w14:paraId="6357DE81" w14:textId="77777777" w:rsidR="00CE2F44" w:rsidRDefault="00CE2F44" w:rsidP="0050746C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0"/>
          <w:szCs w:val="20"/>
          <w:lang w:bidi="uk-UA"/>
        </w:rPr>
      </w:pPr>
    </w:p>
    <w:p w14:paraId="24D80712" w14:textId="0729A2D1" w:rsidR="0050746C" w:rsidRPr="0050746C" w:rsidRDefault="0050746C" w:rsidP="0050746C">
      <w:pPr>
        <w:shd w:val="clear" w:color="auto" w:fill="FFFFFF"/>
        <w:spacing w:after="0" w:line="240" w:lineRule="auto"/>
        <w:rPr>
          <w:rFonts w:ascii="Aptos" w:eastAsia="Times New Roman" w:hAnsi="Aptos" w:cs="Times New Roman"/>
          <w:lang w:eastAsia="uk-UA"/>
        </w:rPr>
      </w:pPr>
      <w:r w:rsidRPr="0050746C">
        <w:rPr>
          <w:rFonts w:ascii="Times New Roman" w:eastAsia="Aptos" w:hAnsi="Times New Roman" w:cs="Times New Roman"/>
          <w:sz w:val="20"/>
          <w:szCs w:val="20"/>
          <w:lang w:bidi="uk-UA"/>
        </w:rPr>
        <w:t>Дитина Анатолій, 32342</w:t>
      </w:r>
    </w:p>
    <w:p w14:paraId="091E5099" w14:textId="77777777" w:rsidR="004F7931" w:rsidRDefault="004F7931"/>
    <w:sectPr w:rsidR="004F7931" w:rsidSect="0050746C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F478E5"/>
    <w:multiLevelType w:val="hybridMultilevel"/>
    <w:tmpl w:val="DC02D53E"/>
    <w:lvl w:ilvl="0" w:tplc="0422000F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BC18FC"/>
    <w:multiLevelType w:val="hybridMultilevel"/>
    <w:tmpl w:val="BE2E5C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646349">
    <w:abstractNumId w:val="0"/>
  </w:num>
  <w:num w:numId="2" w16cid:durableId="646587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B46"/>
    <w:rsid w:val="00057B46"/>
    <w:rsid w:val="000F209B"/>
    <w:rsid w:val="003A4A4B"/>
    <w:rsid w:val="004F7931"/>
    <w:rsid w:val="0050746C"/>
    <w:rsid w:val="00567E88"/>
    <w:rsid w:val="005E1016"/>
    <w:rsid w:val="0061573D"/>
    <w:rsid w:val="00702891"/>
    <w:rsid w:val="00733B82"/>
    <w:rsid w:val="00795BA9"/>
    <w:rsid w:val="007B3991"/>
    <w:rsid w:val="007C7519"/>
    <w:rsid w:val="009F7552"/>
    <w:rsid w:val="00AF3979"/>
    <w:rsid w:val="00B3406A"/>
    <w:rsid w:val="00B771CE"/>
    <w:rsid w:val="00CE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45A6"/>
  <w15:chartTrackingRefBased/>
  <w15:docId w15:val="{9AFC6062-72AA-416E-9161-5116279A0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057B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B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B4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B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B4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B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B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B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B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57B4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7B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7B4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7B46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57B46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57B4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57B4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57B4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57B46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057B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057B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057B4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057B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057B4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057B46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057B46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057B4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057B46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057B46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Богуш</cp:lastModifiedBy>
  <cp:revision>8</cp:revision>
  <dcterms:created xsi:type="dcterms:W3CDTF">2025-06-27T07:14:00Z</dcterms:created>
  <dcterms:modified xsi:type="dcterms:W3CDTF">2025-07-07T06:59:00Z</dcterms:modified>
</cp:coreProperties>
</file>