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2C2A4" w14:textId="77777777" w:rsidR="002A1E92" w:rsidRPr="002A1E92" w:rsidRDefault="002A1E92" w:rsidP="002A1E9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bidi="uk-UA"/>
        </w:rPr>
      </w:pPr>
      <w:r w:rsidRPr="002A1E92">
        <w:rPr>
          <w:rFonts w:ascii="Times New Roman" w:eastAsia="Calibri" w:hAnsi="Times New Roman" w:cs="Times New Roman"/>
          <w:b/>
          <w:bCs/>
          <w:noProof/>
          <w:sz w:val="28"/>
          <w:szCs w:val="28"/>
          <w:lang w:bidi="uk-UA"/>
        </w:rPr>
        <w:drawing>
          <wp:inline distT="0" distB="0" distL="0" distR="0" wp14:anchorId="598AE52D" wp14:editId="4086D613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B1CA7F" w14:textId="77777777" w:rsidR="002A1E92" w:rsidRPr="002A1E92" w:rsidRDefault="002A1E92" w:rsidP="002A1E9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bidi="uk-UA"/>
        </w:rPr>
      </w:pPr>
      <w:r w:rsidRPr="002A1E92">
        <w:rPr>
          <w:rFonts w:ascii="Times New Roman" w:eastAsia="Calibri" w:hAnsi="Times New Roman" w:cs="Times New Roman"/>
          <w:b/>
          <w:bCs/>
          <w:sz w:val="28"/>
          <w:szCs w:val="28"/>
          <w:lang w:bidi="uk-UA"/>
        </w:rPr>
        <w:t>ВИШНІВСЬКА СІЛЬСЬКА РАДА</w:t>
      </w:r>
    </w:p>
    <w:p w14:paraId="45B23776" w14:textId="77777777" w:rsidR="002A1E92" w:rsidRPr="002A1E92" w:rsidRDefault="002A1E92" w:rsidP="002A1E9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bidi="uk-UA"/>
        </w:rPr>
      </w:pPr>
      <w:r w:rsidRPr="002A1E92">
        <w:rPr>
          <w:rFonts w:ascii="Times New Roman" w:eastAsia="Calibri" w:hAnsi="Times New Roman" w:cs="Times New Roman"/>
          <w:b/>
          <w:bCs/>
          <w:sz w:val="28"/>
          <w:szCs w:val="28"/>
          <w:lang w:bidi="uk-UA"/>
        </w:rPr>
        <w:t>ВИКОНАВЧИЙ  КОМІТЕТ</w:t>
      </w:r>
    </w:p>
    <w:p w14:paraId="61069516" w14:textId="77777777" w:rsidR="002A1E92" w:rsidRPr="002A1E92" w:rsidRDefault="002A1E92" w:rsidP="002A1E9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bidi="uk-UA"/>
        </w:rPr>
      </w:pPr>
    </w:p>
    <w:p w14:paraId="54926A6C" w14:textId="77777777" w:rsidR="002A1E92" w:rsidRPr="002A1E92" w:rsidRDefault="002A1E92" w:rsidP="002A1E9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bidi="uk-UA"/>
        </w:rPr>
      </w:pPr>
      <w:r w:rsidRPr="002A1E92">
        <w:rPr>
          <w:rFonts w:ascii="Times New Roman" w:eastAsia="Calibri" w:hAnsi="Times New Roman" w:cs="Times New Roman"/>
          <w:b/>
          <w:bCs/>
          <w:sz w:val="28"/>
          <w:szCs w:val="28"/>
          <w:lang w:bidi="uk-UA"/>
        </w:rPr>
        <w:t>РІШЕННЯ</w:t>
      </w:r>
    </w:p>
    <w:p w14:paraId="10098DA0" w14:textId="0A243D9A" w:rsidR="002A1E92" w:rsidRPr="002A1E92" w:rsidRDefault="00CC3040" w:rsidP="002A1E9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bidi="uk-UA"/>
        </w:rPr>
      </w:pPr>
      <w:r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27 </w:t>
      </w:r>
      <w:r w:rsidR="002A1E92" w:rsidRPr="002A1E92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червня 2025 року  </w:t>
      </w:r>
      <w:r w:rsidR="002A1E92" w:rsidRPr="002A1E92">
        <w:rPr>
          <w:rFonts w:ascii="Times New Roman" w:eastAsia="Calibri" w:hAnsi="Times New Roman" w:cs="Times New Roman"/>
          <w:sz w:val="28"/>
          <w:szCs w:val="28"/>
          <w:lang w:bidi="uk-UA"/>
        </w:rPr>
        <w:tab/>
      </w:r>
      <w:r w:rsidR="002A1E92" w:rsidRPr="002A1E92">
        <w:rPr>
          <w:rFonts w:ascii="Times New Roman" w:eastAsia="Calibri" w:hAnsi="Times New Roman" w:cs="Times New Roman"/>
          <w:sz w:val="28"/>
          <w:szCs w:val="28"/>
          <w:lang w:bidi="uk-UA"/>
        </w:rPr>
        <w:tab/>
      </w:r>
      <w:r w:rsidR="002A1E92" w:rsidRPr="002A1E92">
        <w:rPr>
          <w:rFonts w:ascii="Times New Roman" w:eastAsia="Calibri" w:hAnsi="Times New Roman" w:cs="Times New Roman"/>
          <w:sz w:val="28"/>
          <w:szCs w:val="28"/>
          <w:lang w:bidi="uk-UA"/>
        </w:rPr>
        <w:tab/>
      </w:r>
      <w:r w:rsidR="002A1E92" w:rsidRPr="002A1E92">
        <w:rPr>
          <w:rFonts w:ascii="Times New Roman" w:eastAsia="Calibri" w:hAnsi="Times New Roman" w:cs="Times New Roman"/>
          <w:sz w:val="28"/>
          <w:szCs w:val="28"/>
          <w:lang w:bidi="uk-UA"/>
        </w:rPr>
        <w:tab/>
      </w:r>
      <w:r w:rsidR="002A1E92" w:rsidRPr="002A1E92">
        <w:rPr>
          <w:rFonts w:ascii="Times New Roman" w:eastAsia="Calibri" w:hAnsi="Times New Roman" w:cs="Times New Roman"/>
          <w:sz w:val="28"/>
          <w:szCs w:val="28"/>
          <w:lang w:bidi="uk-UA"/>
        </w:rPr>
        <w:tab/>
      </w:r>
      <w:r w:rsidR="002A1E92" w:rsidRPr="002A1E92">
        <w:rPr>
          <w:rFonts w:ascii="Times New Roman" w:eastAsia="Calibri" w:hAnsi="Times New Roman" w:cs="Times New Roman"/>
          <w:sz w:val="28"/>
          <w:szCs w:val="28"/>
          <w:lang w:bidi="uk-UA"/>
        </w:rPr>
        <w:tab/>
        <w:t xml:space="preserve">       </w:t>
      </w:r>
      <w:r w:rsidR="002A1E92" w:rsidRPr="002A1E92">
        <w:rPr>
          <w:rFonts w:ascii="Times New Roman" w:eastAsia="Calibri" w:hAnsi="Times New Roman" w:cs="Times New Roman"/>
          <w:sz w:val="28"/>
          <w:szCs w:val="28"/>
          <w:lang w:bidi="uk-UA"/>
        </w:rPr>
        <w:tab/>
        <w:t xml:space="preserve">      </w:t>
      </w:r>
      <w:r w:rsidR="00D921F9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              </w:t>
      </w:r>
      <w:r w:rsidR="002A1E92" w:rsidRPr="002A1E92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  №</w:t>
      </w:r>
      <w:r w:rsidR="00D921F9">
        <w:rPr>
          <w:rFonts w:ascii="Times New Roman" w:eastAsia="Calibri" w:hAnsi="Times New Roman" w:cs="Times New Roman"/>
          <w:sz w:val="28"/>
          <w:szCs w:val="28"/>
          <w:lang w:bidi="uk-UA"/>
        </w:rPr>
        <w:t>8/</w:t>
      </w:r>
      <w:r>
        <w:rPr>
          <w:rFonts w:ascii="Times New Roman" w:eastAsia="Calibri" w:hAnsi="Times New Roman" w:cs="Times New Roman"/>
          <w:sz w:val="28"/>
          <w:szCs w:val="28"/>
          <w:lang w:bidi="uk-UA"/>
        </w:rPr>
        <w:t>1</w:t>
      </w:r>
      <w:r w:rsidR="002A1E92" w:rsidRPr="002A1E92">
        <w:rPr>
          <w:rFonts w:ascii="Times New Roman" w:eastAsia="Calibri" w:hAnsi="Times New Roman" w:cs="Times New Roman"/>
          <w:sz w:val="28"/>
          <w:szCs w:val="28"/>
          <w:lang w:bidi="uk-UA"/>
        </w:rPr>
        <w:t xml:space="preserve"> </w:t>
      </w:r>
    </w:p>
    <w:p w14:paraId="43B0718C" w14:textId="77777777" w:rsidR="00114A1E" w:rsidRDefault="00114A1E" w:rsidP="00114A1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16EF7F50" w14:textId="77777777" w:rsidR="009D32D6" w:rsidRDefault="00114A1E" w:rsidP="00114A1E">
      <w:pPr>
        <w:spacing w:after="0" w:line="240" w:lineRule="auto"/>
        <w:rPr>
          <w:rFonts w:ascii="Times New Roman" w:eastAsia="Aptos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114A1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Про  організацію роботи </w:t>
      </w:r>
      <w:r w:rsidR="009D32D6" w:rsidRPr="009D32D6">
        <w:rPr>
          <w:rFonts w:ascii="Times New Roman" w:eastAsia="Aptos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Комунальної установи </w:t>
      </w:r>
    </w:p>
    <w:p w14:paraId="350C3882" w14:textId="77777777" w:rsidR="009D32D6" w:rsidRDefault="009D32D6" w:rsidP="00114A1E">
      <w:pPr>
        <w:spacing w:after="0" w:line="240" w:lineRule="auto"/>
        <w:rPr>
          <w:rFonts w:ascii="Times New Roman" w:eastAsia="Aptos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9D32D6">
        <w:rPr>
          <w:rFonts w:ascii="Times New Roman" w:eastAsia="Aptos" w:hAnsi="Times New Roman" w:cs="Times New Roman"/>
          <w:b/>
          <w:bCs/>
          <w:color w:val="000000"/>
          <w:sz w:val="28"/>
          <w:szCs w:val="28"/>
          <w:lang w:eastAsia="ru-RU"/>
        </w:rPr>
        <w:t>«Центр надання соціальних послуг» Вишнівської</w:t>
      </w:r>
    </w:p>
    <w:p w14:paraId="0CB0BA47" w14:textId="28ADB677" w:rsidR="004F7931" w:rsidRDefault="009D32D6" w:rsidP="00114A1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D32D6">
        <w:rPr>
          <w:rFonts w:ascii="Times New Roman" w:eastAsia="Aptos" w:hAnsi="Times New Roman" w:cs="Times New Roman"/>
          <w:b/>
          <w:bCs/>
          <w:color w:val="000000"/>
          <w:sz w:val="28"/>
          <w:szCs w:val="28"/>
          <w:lang w:eastAsia="ru-RU"/>
        </w:rPr>
        <w:t>сільської ради</w:t>
      </w:r>
      <w:r w:rsidRPr="00AB13FB">
        <w:rPr>
          <w:rFonts w:ascii="Times New Roman" w:eastAsia="Aptos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4A1E" w:rsidRPr="00114A1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щодо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 xml:space="preserve"> </w:t>
      </w:r>
      <w:r w:rsidR="00114A1E" w:rsidRPr="00114A1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соціального захисту населення</w:t>
      </w:r>
    </w:p>
    <w:p w14:paraId="190EBF03" w14:textId="591CD47D" w:rsidR="00D53F4D" w:rsidRDefault="00D53F4D" w:rsidP="00114A1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за І півріччя 2025 року</w:t>
      </w:r>
    </w:p>
    <w:p w14:paraId="432C2CC6" w14:textId="77777777" w:rsidR="00387453" w:rsidRDefault="00387453" w:rsidP="00114A1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5B3F5401" w14:textId="7AEF365F" w:rsidR="00387453" w:rsidRPr="00AB13FB" w:rsidRDefault="00387453" w:rsidP="00AB13FB">
      <w:pPr>
        <w:shd w:val="clear" w:color="auto" w:fill="FFFFFF"/>
        <w:spacing w:after="0" w:line="240" w:lineRule="auto"/>
        <w:ind w:right="-2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AB13FB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Заслухавши </w:t>
      </w:r>
      <w:r w:rsidR="00D53F4D" w:rsidRPr="00AB13FB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інформацію</w:t>
      </w:r>
      <w:r w:rsidRPr="00AB13FB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FB6702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фахівця із соціальної роботи </w:t>
      </w:r>
      <w:r w:rsidRPr="00AB13FB">
        <w:rPr>
          <w:rFonts w:ascii="Times New Roman" w:eastAsia="Aptos" w:hAnsi="Times New Roman" w:cs="Times New Roman"/>
          <w:color w:val="000000"/>
          <w:sz w:val="28"/>
          <w:szCs w:val="28"/>
          <w:lang w:eastAsia="ru-RU"/>
        </w:rPr>
        <w:t xml:space="preserve">Комунальної установи «Центр надання соціальних послуг» Вишнівської сільської ради </w:t>
      </w:r>
      <w:r w:rsidR="00FB6702">
        <w:rPr>
          <w:rFonts w:ascii="Times New Roman" w:eastAsia="Aptos" w:hAnsi="Times New Roman" w:cs="Times New Roman"/>
          <w:color w:val="000000"/>
          <w:sz w:val="28"/>
          <w:szCs w:val="28"/>
          <w:lang w:eastAsia="ru-RU"/>
        </w:rPr>
        <w:t xml:space="preserve">Іванни Крецу </w:t>
      </w:r>
      <w:r w:rsidRPr="00AB13FB">
        <w:rPr>
          <w:rFonts w:ascii="Times New Roman" w:eastAsia="Aptos" w:hAnsi="Times New Roman" w:cs="Times New Roman"/>
          <w:color w:val="000000"/>
          <w:sz w:val="28"/>
          <w:szCs w:val="28"/>
          <w:lang w:eastAsia="ru-RU"/>
        </w:rPr>
        <w:t>про робот</w:t>
      </w:r>
      <w:r w:rsidR="00204A78">
        <w:rPr>
          <w:rFonts w:ascii="Times New Roman" w:eastAsia="Aptos" w:hAnsi="Times New Roman" w:cs="Times New Roman"/>
          <w:color w:val="000000"/>
          <w:sz w:val="28"/>
          <w:szCs w:val="28"/>
          <w:lang w:eastAsia="ru-RU"/>
        </w:rPr>
        <w:t>у</w:t>
      </w:r>
      <w:r w:rsidRPr="00AB13FB">
        <w:rPr>
          <w:rFonts w:ascii="Times New Roman" w:eastAsia="Aptos" w:hAnsi="Times New Roman" w:cs="Times New Roman"/>
          <w:color w:val="000000"/>
          <w:sz w:val="28"/>
          <w:szCs w:val="28"/>
          <w:lang w:eastAsia="ru-RU"/>
        </w:rPr>
        <w:t xml:space="preserve"> щодо  соціального захисту населення</w:t>
      </w:r>
      <w:r w:rsidRPr="00AB13FB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, керуючись ст. 34</w:t>
      </w:r>
      <w:r w:rsidR="00D53F4D" w:rsidRPr="00AB13FB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, 52, 54</w:t>
      </w:r>
      <w:r w:rsidRPr="00AB13FB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Закону України  “Про місцеве самоврядування в Україні”</w:t>
      </w:r>
      <w:r w:rsidR="00204A7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,</w:t>
      </w:r>
      <w:r w:rsidR="00AB13FB" w:rsidRPr="00AB13FB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AB13FB" w:rsidRPr="00AB13FB">
        <w:rPr>
          <w:rFonts w:ascii="Times New Roman" w:eastAsia="Times New Roman" w:hAnsi="Times New Roman" w:cs="Times New Roman"/>
          <w:sz w:val="28"/>
          <w:szCs w:val="28"/>
        </w:rPr>
        <w:t>Положенням про Комунальну установу «Центр надання соціальних послуг»</w:t>
      </w:r>
      <w:bookmarkStart w:id="0" w:name="n11"/>
      <w:bookmarkEnd w:id="0"/>
      <w:r w:rsidR="00AB13FB" w:rsidRPr="00AB13FB">
        <w:rPr>
          <w:rFonts w:ascii="Times New Roman" w:eastAsia="Times New Roman" w:hAnsi="Times New Roman" w:cs="Times New Roman"/>
          <w:sz w:val="28"/>
          <w:szCs w:val="28"/>
        </w:rPr>
        <w:t xml:space="preserve"> Вишнівської сільської ради, затвердженого рішенням сесії від </w:t>
      </w:r>
      <w:r w:rsidR="00AB13FB" w:rsidRPr="00AB13FB">
        <w:rPr>
          <w:rFonts w:ascii="Times New Roman" w:eastAsia="Times New Roman" w:hAnsi="Times New Roman" w:cs="Times New Roman"/>
          <w:bCs/>
          <w:sz w:val="28"/>
          <w:szCs w:val="28"/>
        </w:rPr>
        <w:t xml:space="preserve"> 26.02.2024 року №46/17, </w:t>
      </w:r>
      <w:r w:rsidR="00FA6507" w:rsidRPr="00AB13FB">
        <w:rPr>
          <w:rFonts w:ascii="Times New Roman" w:eastAsia="Aptos" w:hAnsi="Times New Roman" w:cs="Times New Roman"/>
          <w:sz w:val="28"/>
          <w:szCs w:val="28"/>
        </w:rPr>
        <w:t xml:space="preserve"> з метою підвищення ефективності діяльності закладу</w:t>
      </w:r>
      <w:r w:rsidR="00D53F4D" w:rsidRPr="00AB13FB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D53F4D" w:rsidRPr="00D53F4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та забезпечення прав </w:t>
      </w:r>
      <w:r w:rsidR="00D53F4D" w:rsidRPr="00D53F4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громадян на отримання якісних соціальних послуг</w:t>
      </w:r>
      <w:r w:rsidR="00FA6507" w:rsidRPr="00AB13FB">
        <w:rPr>
          <w:rFonts w:ascii="Times New Roman" w:eastAsia="Aptos" w:hAnsi="Times New Roman" w:cs="Times New Roman"/>
          <w:sz w:val="28"/>
          <w:szCs w:val="28"/>
        </w:rPr>
        <w:t xml:space="preserve">, </w:t>
      </w:r>
      <w:r w:rsidRPr="00AB13FB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виконавчий комітет сільської ради</w:t>
      </w:r>
    </w:p>
    <w:p w14:paraId="310FF569" w14:textId="77777777" w:rsidR="0081265B" w:rsidRDefault="0081265B" w:rsidP="00387453">
      <w:pPr>
        <w:pStyle w:val="af0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  <w:sz w:val="21"/>
          <w:szCs w:val="21"/>
        </w:rPr>
      </w:pPr>
    </w:p>
    <w:p w14:paraId="27869A62" w14:textId="0EF2E56D" w:rsidR="00387453" w:rsidRDefault="00387453" w:rsidP="0081265B">
      <w:pPr>
        <w:pStyle w:val="af0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bdr w:val="none" w:sz="0" w:space="0" w:color="auto" w:frame="1"/>
        </w:rPr>
      </w:pPr>
      <w:r w:rsidRPr="0081265B">
        <w:rPr>
          <w:color w:val="333333"/>
          <w:sz w:val="28"/>
          <w:szCs w:val="28"/>
          <w:bdr w:val="none" w:sz="0" w:space="0" w:color="auto" w:frame="1"/>
        </w:rPr>
        <w:t>ВИРІШИВ  :</w:t>
      </w:r>
    </w:p>
    <w:p w14:paraId="4B62EFFC" w14:textId="77777777" w:rsidR="0081265B" w:rsidRPr="0081265B" w:rsidRDefault="0081265B" w:rsidP="0081265B">
      <w:pPr>
        <w:pStyle w:val="af0"/>
        <w:shd w:val="clear" w:color="auto" w:fill="FFFFFF"/>
        <w:spacing w:before="0" w:beforeAutospacing="0" w:after="0" w:afterAutospacing="0"/>
        <w:rPr>
          <w:rFonts w:ascii="Roboto" w:hAnsi="Roboto"/>
          <w:color w:val="333333"/>
          <w:sz w:val="21"/>
          <w:szCs w:val="21"/>
        </w:rPr>
      </w:pPr>
    </w:p>
    <w:p w14:paraId="71DD6A47" w14:textId="175850C8" w:rsidR="00387453" w:rsidRDefault="00617C0A" w:rsidP="00D7779D">
      <w:pPr>
        <w:pStyle w:val="af0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  <w:sz w:val="21"/>
          <w:szCs w:val="21"/>
        </w:rPr>
      </w:pPr>
      <w:r>
        <w:rPr>
          <w:color w:val="333333"/>
          <w:sz w:val="28"/>
          <w:szCs w:val="28"/>
          <w:bdr w:val="none" w:sz="0" w:space="0" w:color="auto" w:frame="1"/>
        </w:rPr>
        <w:t>1</w:t>
      </w:r>
      <w:r w:rsidR="00387453">
        <w:rPr>
          <w:color w:val="333333"/>
          <w:sz w:val="28"/>
          <w:szCs w:val="28"/>
          <w:bdr w:val="none" w:sz="0" w:space="0" w:color="auto" w:frame="1"/>
        </w:rPr>
        <w:t>.Інформацію </w:t>
      </w:r>
      <w:r w:rsidR="00FB6702">
        <w:rPr>
          <w:color w:val="333333"/>
          <w:sz w:val="28"/>
          <w:szCs w:val="28"/>
          <w:bdr w:val="none" w:sz="0" w:space="0" w:color="auto" w:frame="1"/>
        </w:rPr>
        <w:t>фахівця із соціальної роботи</w:t>
      </w:r>
      <w:r w:rsidR="0081265B" w:rsidRPr="00387453">
        <w:rPr>
          <w:rFonts w:eastAsia="Aptos"/>
          <w:color w:val="000000"/>
          <w:sz w:val="28"/>
          <w:szCs w:val="28"/>
          <w:lang w:eastAsia="ru-RU"/>
        </w:rPr>
        <w:t xml:space="preserve"> К</w:t>
      </w:r>
      <w:r w:rsidR="0081265B">
        <w:rPr>
          <w:rFonts w:eastAsia="Aptos"/>
          <w:color w:val="000000"/>
          <w:sz w:val="28"/>
          <w:szCs w:val="28"/>
          <w:lang w:eastAsia="ru-RU"/>
        </w:rPr>
        <w:t>омунальної установи</w:t>
      </w:r>
      <w:r w:rsidR="0081265B" w:rsidRPr="00387453">
        <w:rPr>
          <w:rFonts w:eastAsia="Aptos"/>
          <w:color w:val="000000"/>
          <w:sz w:val="28"/>
          <w:szCs w:val="28"/>
          <w:lang w:eastAsia="ru-RU"/>
        </w:rPr>
        <w:t xml:space="preserve"> «Центр надання соціальних послуг» Вишнівської сільської ради </w:t>
      </w:r>
      <w:r w:rsidR="00FB6702">
        <w:rPr>
          <w:rFonts w:eastAsia="Aptos"/>
          <w:color w:val="000000"/>
          <w:sz w:val="28"/>
          <w:szCs w:val="28"/>
          <w:lang w:eastAsia="ru-RU"/>
        </w:rPr>
        <w:t>Іванни Крецу</w:t>
      </w:r>
      <w:r w:rsidR="0081265B">
        <w:rPr>
          <w:rFonts w:eastAsia="Aptos"/>
          <w:color w:val="000000"/>
          <w:sz w:val="28"/>
          <w:szCs w:val="28"/>
          <w:lang w:eastAsia="ru-RU"/>
        </w:rPr>
        <w:t xml:space="preserve"> про організацію роботи щодо  соціального захисту населення</w:t>
      </w:r>
      <w:r w:rsidR="00021029">
        <w:rPr>
          <w:rFonts w:eastAsia="Aptos"/>
          <w:color w:val="000000"/>
          <w:sz w:val="28"/>
          <w:szCs w:val="28"/>
          <w:lang w:eastAsia="ru-RU"/>
        </w:rPr>
        <w:t xml:space="preserve"> за І півріччя 2025 року </w:t>
      </w:r>
      <w:r w:rsidR="0081265B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387453">
        <w:rPr>
          <w:color w:val="333333"/>
          <w:sz w:val="28"/>
          <w:szCs w:val="28"/>
          <w:bdr w:val="none" w:sz="0" w:space="0" w:color="auto" w:frame="1"/>
        </w:rPr>
        <w:t>прийняти до відома (додається).</w:t>
      </w:r>
    </w:p>
    <w:p w14:paraId="56432D56" w14:textId="23201CBF" w:rsidR="00387453" w:rsidRDefault="00387453" w:rsidP="00D7779D">
      <w:pPr>
        <w:pStyle w:val="af0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  <w:sz w:val="21"/>
          <w:szCs w:val="21"/>
        </w:rPr>
      </w:pPr>
      <w:r>
        <w:rPr>
          <w:color w:val="333333"/>
          <w:sz w:val="28"/>
          <w:szCs w:val="28"/>
          <w:bdr w:val="none" w:sz="0" w:space="0" w:color="auto" w:frame="1"/>
        </w:rPr>
        <w:t>2.</w:t>
      </w:r>
      <w:r w:rsidR="0081265B">
        <w:rPr>
          <w:color w:val="333333"/>
          <w:sz w:val="28"/>
          <w:szCs w:val="28"/>
          <w:bdr w:val="none" w:sz="0" w:space="0" w:color="auto" w:frame="1"/>
        </w:rPr>
        <w:t>Р</w:t>
      </w:r>
      <w:r>
        <w:rPr>
          <w:color w:val="333333"/>
          <w:sz w:val="28"/>
          <w:szCs w:val="28"/>
          <w:bdr w:val="none" w:sz="0" w:space="0" w:color="auto" w:frame="1"/>
        </w:rPr>
        <w:t>обот</w:t>
      </w:r>
      <w:r w:rsidR="0081265B">
        <w:rPr>
          <w:color w:val="333333"/>
          <w:sz w:val="28"/>
          <w:szCs w:val="28"/>
          <w:bdr w:val="none" w:sz="0" w:space="0" w:color="auto" w:frame="1"/>
        </w:rPr>
        <w:t>у</w:t>
      </w:r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81265B" w:rsidRPr="00387453">
        <w:rPr>
          <w:rFonts w:eastAsia="Aptos"/>
          <w:color w:val="000000"/>
          <w:sz w:val="28"/>
          <w:szCs w:val="28"/>
          <w:lang w:eastAsia="ru-RU"/>
        </w:rPr>
        <w:t>К</w:t>
      </w:r>
      <w:r w:rsidR="0081265B">
        <w:rPr>
          <w:rFonts w:eastAsia="Aptos"/>
          <w:color w:val="000000"/>
          <w:sz w:val="28"/>
          <w:szCs w:val="28"/>
          <w:lang w:eastAsia="ru-RU"/>
        </w:rPr>
        <w:t>омунальної установи</w:t>
      </w:r>
      <w:r w:rsidR="0081265B" w:rsidRPr="00387453">
        <w:rPr>
          <w:rFonts w:eastAsia="Aptos"/>
          <w:color w:val="000000"/>
          <w:sz w:val="28"/>
          <w:szCs w:val="28"/>
          <w:lang w:eastAsia="ru-RU"/>
        </w:rPr>
        <w:t xml:space="preserve"> «Центр надання соціальних послуг» Вишнівської сільської ради</w:t>
      </w:r>
      <w:r w:rsidR="0081265B">
        <w:rPr>
          <w:rFonts w:eastAsia="Aptos"/>
          <w:color w:val="000000"/>
          <w:sz w:val="28"/>
          <w:szCs w:val="28"/>
          <w:lang w:eastAsia="ru-RU"/>
        </w:rPr>
        <w:t xml:space="preserve"> вважати задовільною</w:t>
      </w:r>
      <w:r>
        <w:rPr>
          <w:color w:val="333333"/>
          <w:sz w:val="28"/>
          <w:szCs w:val="28"/>
          <w:bdr w:val="none" w:sz="0" w:space="0" w:color="auto" w:frame="1"/>
        </w:rPr>
        <w:t>.</w:t>
      </w:r>
    </w:p>
    <w:p w14:paraId="2ED30E3F" w14:textId="21FB9797" w:rsidR="00387453" w:rsidRDefault="00387453" w:rsidP="00021029">
      <w:pPr>
        <w:pStyle w:val="af0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  <w:sz w:val="21"/>
          <w:szCs w:val="21"/>
        </w:rPr>
      </w:pPr>
      <w:r>
        <w:rPr>
          <w:color w:val="333333"/>
          <w:sz w:val="28"/>
          <w:szCs w:val="28"/>
          <w:bdr w:val="none" w:sz="0" w:space="0" w:color="auto" w:frame="1"/>
        </w:rPr>
        <w:t>3.</w:t>
      </w:r>
      <w:r w:rsidR="00021029">
        <w:rPr>
          <w:color w:val="333333"/>
          <w:sz w:val="28"/>
          <w:szCs w:val="28"/>
          <w:bdr w:val="none" w:sz="0" w:space="0" w:color="auto" w:frame="1"/>
        </w:rPr>
        <w:t xml:space="preserve">В.о. </w:t>
      </w:r>
      <w:r w:rsidR="00021029" w:rsidRPr="00AB13FB">
        <w:rPr>
          <w:rFonts w:eastAsia="Aptos"/>
          <w:color w:val="000000"/>
          <w:sz w:val="28"/>
          <w:szCs w:val="28"/>
          <w:lang w:eastAsia="ru-RU"/>
        </w:rPr>
        <w:t>директор</w:t>
      </w:r>
      <w:r w:rsidR="00021029">
        <w:rPr>
          <w:rFonts w:eastAsia="Aptos"/>
          <w:color w:val="000000"/>
          <w:sz w:val="28"/>
          <w:szCs w:val="28"/>
          <w:lang w:eastAsia="ru-RU"/>
        </w:rPr>
        <w:t>у</w:t>
      </w:r>
      <w:r w:rsidR="00021029" w:rsidRPr="00AB13FB">
        <w:rPr>
          <w:rFonts w:eastAsia="Aptos"/>
          <w:color w:val="000000"/>
          <w:sz w:val="28"/>
          <w:szCs w:val="28"/>
          <w:lang w:eastAsia="ru-RU"/>
        </w:rPr>
        <w:t xml:space="preserve"> Комунальної установи «Центр надання соціальних послуг» Вишнівської сільської ради</w:t>
      </w:r>
      <w:r w:rsidR="00021029">
        <w:rPr>
          <w:rFonts w:eastAsia="Aptos"/>
          <w:color w:val="000000"/>
          <w:sz w:val="28"/>
          <w:szCs w:val="28"/>
          <w:lang w:eastAsia="ru-RU"/>
        </w:rPr>
        <w:t xml:space="preserve"> (Юлії Колчевій)</w:t>
      </w:r>
      <w:r w:rsidR="00021029" w:rsidRPr="00D53F4D">
        <w:rPr>
          <w:color w:val="333333"/>
          <w:sz w:val="28"/>
          <w:szCs w:val="28"/>
          <w:bdr w:val="none" w:sz="0" w:space="0" w:color="auto" w:frame="1"/>
        </w:rPr>
        <w:t>, забезпечити виконання Положення про</w:t>
      </w:r>
      <w:r w:rsidR="00021029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021029" w:rsidRPr="00AB13FB">
        <w:rPr>
          <w:sz w:val="28"/>
          <w:szCs w:val="28"/>
        </w:rPr>
        <w:t>Комунальну установу «Центр надання соціальних послуг» Вишнівської сільської ради</w:t>
      </w:r>
      <w:r w:rsidR="00021029" w:rsidRPr="00D53F4D">
        <w:rPr>
          <w:color w:val="333333"/>
          <w:sz w:val="28"/>
          <w:szCs w:val="28"/>
          <w:bdr w:val="none" w:sz="0" w:space="0" w:color="auto" w:frame="1"/>
        </w:rPr>
        <w:t>.</w:t>
      </w:r>
    </w:p>
    <w:p w14:paraId="7F197FEE" w14:textId="4BF34B47" w:rsidR="00387453" w:rsidRDefault="0081265B" w:rsidP="00D7779D">
      <w:pPr>
        <w:pStyle w:val="af0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>4</w:t>
      </w:r>
      <w:r w:rsidR="00387453">
        <w:rPr>
          <w:color w:val="333333"/>
          <w:sz w:val="28"/>
          <w:szCs w:val="28"/>
          <w:bdr w:val="none" w:sz="0" w:space="0" w:color="auto" w:frame="1"/>
        </w:rPr>
        <w:t xml:space="preserve">.Контроль за виконанням даного рішення покласти на </w:t>
      </w:r>
      <w:r>
        <w:rPr>
          <w:color w:val="333333"/>
          <w:sz w:val="28"/>
          <w:szCs w:val="28"/>
          <w:bdr w:val="none" w:sz="0" w:space="0" w:color="auto" w:frame="1"/>
        </w:rPr>
        <w:t xml:space="preserve">першого </w:t>
      </w:r>
      <w:r w:rsidR="00387453">
        <w:rPr>
          <w:color w:val="333333"/>
          <w:sz w:val="28"/>
          <w:szCs w:val="28"/>
          <w:bdr w:val="none" w:sz="0" w:space="0" w:color="auto" w:frame="1"/>
        </w:rPr>
        <w:t>заступника сільського голови</w:t>
      </w:r>
      <w:r>
        <w:rPr>
          <w:color w:val="333333"/>
          <w:sz w:val="28"/>
          <w:szCs w:val="28"/>
          <w:bdr w:val="none" w:sz="0" w:space="0" w:color="auto" w:frame="1"/>
        </w:rPr>
        <w:t xml:space="preserve"> Галину ФЕДОНЧУК.</w:t>
      </w:r>
    </w:p>
    <w:p w14:paraId="2A98422F" w14:textId="77777777" w:rsidR="00617C0A" w:rsidRDefault="00617C0A" w:rsidP="00387453">
      <w:pPr>
        <w:pStyle w:val="af0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</w:rPr>
      </w:pPr>
    </w:p>
    <w:p w14:paraId="7A31CF16" w14:textId="77777777" w:rsidR="00617C0A" w:rsidRDefault="00617C0A" w:rsidP="00387453">
      <w:pPr>
        <w:pStyle w:val="af0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  <w:sz w:val="21"/>
          <w:szCs w:val="21"/>
        </w:rPr>
      </w:pPr>
    </w:p>
    <w:p w14:paraId="57D3C2ED" w14:textId="40CEC130" w:rsidR="00F9115C" w:rsidRDefault="0081265B" w:rsidP="00114A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1265B">
        <w:rPr>
          <w:rFonts w:ascii="Times New Roman" w:hAnsi="Times New Roman" w:cs="Times New Roman"/>
          <w:sz w:val="28"/>
          <w:szCs w:val="28"/>
        </w:rPr>
        <w:t>С</w:t>
      </w:r>
      <w:r w:rsidR="00F9115C">
        <w:rPr>
          <w:rFonts w:ascii="Times New Roman" w:hAnsi="Times New Roman" w:cs="Times New Roman"/>
          <w:sz w:val="28"/>
          <w:szCs w:val="28"/>
        </w:rPr>
        <w:t>екретар ради</w:t>
      </w:r>
      <w:r w:rsidRPr="008126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F9115C" w:rsidRPr="00F9115C">
        <w:rPr>
          <w:rFonts w:ascii="Times New Roman" w:hAnsi="Times New Roman" w:cs="Times New Roman"/>
          <w:b/>
          <w:bCs/>
          <w:sz w:val="28"/>
          <w:szCs w:val="28"/>
        </w:rPr>
        <w:t>Тетяна ВЕГЕРА</w:t>
      </w:r>
    </w:p>
    <w:p w14:paraId="35F9423C" w14:textId="77777777" w:rsidR="00F9115C" w:rsidRDefault="00F9115C" w:rsidP="00114A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09B4AE9" w14:textId="77777777" w:rsidR="00F9115C" w:rsidRDefault="00F9115C" w:rsidP="00114A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5DEEEB8" w14:textId="77777777" w:rsidR="00F9115C" w:rsidRDefault="00F9115C" w:rsidP="00114A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4736EC4" w14:textId="77777777" w:rsidR="00F9115C" w:rsidRDefault="00F9115C" w:rsidP="00114A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4C927BF" w14:textId="77777777" w:rsidR="00F9115C" w:rsidRDefault="00F9115C" w:rsidP="00114A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101B246" w14:textId="77777777" w:rsidR="00F9115C" w:rsidRDefault="00F9115C" w:rsidP="00114A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26F0AF8" w14:textId="77777777" w:rsidR="00F9115C" w:rsidRDefault="00F9115C" w:rsidP="00114A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5F949FC" w14:textId="77777777" w:rsidR="00F9115C" w:rsidRDefault="00F9115C" w:rsidP="00114A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F94C25B" w14:textId="77777777" w:rsidR="00F9115C" w:rsidRDefault="00F9115C" w:rsidP="00114A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F8E3478" w14:textId="77777777" w:rsidR="002B0C27" w:rsidRDefault="002B0C27" w:rsidP="00F911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</w:pPr>
    </w:p>
    <w:p w14:paraId="361B9726" w14:textId="2643BBF4" w:rsidR="00F9115C" w:rsidRPr="00F9115C" w:rsidRDefault="00F9115C" w:rsidP="00F911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 w:rsidRPr="00F9115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ЗВІТ</w:t>
      </w:r>
    </w:p>
    <w:p w14:paraId="5B824BE5" w14:textId="59F04F0B" w:rsidR="00F9115C" w:rsidRPr="00F9115C" w:rsidRDefault="00F9115C" w:rsidP="00F911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uk-UA"/>
        </w:rPr>
      </w:pPr>
      <w:r w:rsidRPr="00F9115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>ПРО ПРОВЕДЕНУ РОБОТУ КОМУНАЛЬНОЇ УСТАНОВИ</w:t>
      </w:r>
    </w:p>
    <w:p w14:paraId="3C7D4C70" w14:textId="12290C70" w:rsidR="00F9115C" w:rsidRDefault="00F9115C" w:rsidP="00F911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 w:eastAsia="uk-UA"/>
        </w:rPr>
      </w:pPr>
      <w:r w:rsidRPr="00F9115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>«ЦЕНТР НАДАННЯ СОЦІАЛЬНИХ ПОСЛУГ ВИШНІВСЬКОЇ СІЛЬСЬКОЇ РАДИ» ЗА ПЕРШЕ ПІВРІЧЧЯ 2025 РОКУ</w:t>
      </w:r>
      <w:r w:rsidRPr="00F9115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uk-UA"/>
        </w:rPr>
        <w:t> </w:t>
      </w:r>
    </w:p>
    <w:p w14:paraId="58B4F299" w14:textId="77777777" w:rsidR="00213265" w:rsidRPr="00213265" w:rsidRDefault="00213265" w:rsidP="00F911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 w:eastAsia="uk-UA"/>
        </w:rPr>
      </w:pPr>
    </w:p>
    <w:p w14:paraId="5D7ED480" w14:textId="77777777" w:rsidR="00213265" w:rsidRPr="00213265" w:rsidRDefault="00213265" w:rsidP="00F911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 w:eastAsia="uk-UA"/>
        </w:rPr>
      </w:pPr>
    </w:p>
    <w:p w14:paraId="1529140F" w14:textId="77777777" w:rsidR="00213265" w:rsidRPr="00213265" w:rsidRDefault="00213265" w:rsidP="0021326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213265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У Вишнівській  сільській раді функціонує  </w:t>
      </w:r>
      <w:r w:rsidRPr="0021326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КУ «Центр надання соціальних послуг» Вишнівської сільської ради (далі Центр).</w:t>
      </w:r>
    </w:p>
    <w:p w14:paraId="63F334AD" w14:textId="77777777" w:rsidR="00213265" w:rsidRPr="00213265" w:rsidRDefault="00213265" w:rsidP="0021326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13265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</w:rPr>
        <w:t>Центр у своїй діяльності керується Конституцією та законами України, актами Президента України, постановами Кабінету Міністрів України, наказами Мінсоцполітики, іншими нормативно-правовими актами з питань надання соціальних послуг, а також Положенням про КУ «Центр надання соціальних послуг» Вишнівської сільської ради. Центр був створений </w:t>
      </w:r>
      <w:r w:rsidRPr="00213265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</w:rPr>
        <w:t>рішенням Вишнівської сільської ради  від 26.02.2024 року № 46/17.</w:t>
      </w:r>
    </w:p>
    <w:p w14:paraId="0438B7A7" w14:textId="77777777" w:rsidR="00213265" w:rsidRPr="00213265" w:rsidRDefault="00213265" w:rsidP="00213265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Основними завданнями центру є:</w:t>
      </w:r>
    </w:p>
    <w:p w14:paraId="0EEA3D3D" w14:textId="77777777" w:rsidR="00213265" w:rsidRPr="00213265" w:rsidRDefault="00213265" w:rsidP="00213265">
      <w:pPr>
        <w:numPr>
          <w:ilvl w:val="0"/>
          <w:numId w:val="5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213265">
        <w:rPr>
          <w:rFonts w:ascii="Times New Roman" w:eastAsia="Times New Roman" w:hAnsi="Times New Roman" w:cs="Times New Roman"/>
          <w:sz w:val="28"/>
          <w:szCs w:val="28"/>
          <w:lang w:eastAsia="uk-UA"/>
        </w:rPr>
        <w:t>Виявлення та облік осіб/сімей, які потребують соціальних послуг</w:t>
      </w:r>
    </w:p>
    <w:p w14:paraId="4B3C1025" w14:textId="77777777" w:rsidR="00213265" w:rsidRPr="00213265" w:rsidRDefault="00213265" w:rsidP="00213265">
      <w:pPr>
        <w:numPr>
          <w:ilvl w:val="0"/>
          <w:numId w:val="5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21326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 оцінки потреб у соціальних послугах;</w:t>
      </w:r>
    </w:p>
    <w:p w14:paraId="5A44441D" w14:textId="77777777" w:rsidR="00213265" w:rsidRPr="00213265" w:rsidRDefault="00213265" w:rsidP="00213265">
      <w:pPr>
        <w:numPr>
          <w:ilvl w:val="0"/>
          <w:numId w:val="5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213265">
        <w:rPr>
          <w:rFonts w:ascii="Times New Roman" w:eastAsia="Times New Roman" w:hAnsi="Times New Roman" w:cs="Times New Roman"/>
          <w:sz w:val="28"/>
          <w:szCs w:val="28"/>
          <w:lang w:eastAsia="uk-UA"/>
        </w:rPr>
        <w:t>Формування та ведення  обліку отримувачів послуг;</w:t>
      </w:r>
    </w:p>
    <w:p w14:paraId="07F6033A" w14:textId="77777777" w:rsidR="00213265" w:rsidRPr="00213265" w:rsidRDefault="00213265" w:rsidP="00213265">
      <w:pPr>
        <w:numPr>
          <w:ilvl w:val="0"/>
          <w:numId w:val="5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213265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Надання соціальних послуг відповідно до потреб осіб;</w:t>
      </w:r>
    </w:p>
    <w:p w14:paraId="03E670C3" w14:textId="77777777" w:rsidR="00213265" w:rsidRPr="00213265" w:rsidRDefault="00213265" w:rsidP="00213265">
      <w:pPr>
        <w:numPr>
          <w:ilvl w:val="0"/>
          <w:numId w:val="5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213265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Розроблення та реалізація індивідуальних планів надання соціальних послуг;</w:t>
      </w:r>
    </w:p>
    <w:p w14:paraId="3A808E28" w14:textId="77777777" w:rsidR="00213265" w:rsidRPr="00213265" w:rsidRDefault="00213265" w:rsidP="00213265">
      <w:pPr>
        <w:numPr>
          <w:ilvl w:val="0"/>
          <w:numId w:val="5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213265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Організація та надання базових, комплексних та спеціалізованих соціальних послуг (догляду вдома, соціальний супровід, консультування, соціальна адаптація тощо).</w:t>
      </w:r>
    </w:p>
    <w:p w14:paraId="70DA598A" w14:textId="77777777" w:rsidR="00213265" w:rsidRPr="00213265" w:rsidRDefault="00213265" w:rsidP="00213265">
      <w:pPr>
        <w:numPr>
          <w:ilvl w:val="0"/>
          <w:numId w:val="5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21326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Профілактика складних життєвих обставин;</w:t>
      </w:r>
    </w:p>
    <w:p w14:paraId="03A9E824" w14:textId="77777777" w:rsidR="00213265" w:rsidRPr="00213265" w:rsidRDefault="00213265" w:rsidP="00213265">
      <w:pPr>
        <w:numPr>
          <w:ilvl w:val="0"/>
          <w:numId w:val="5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21326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 соціально-профілактичної роботи, інформаційно-просвітницьких заходів, індивідуальних бесід з особами/сім’ями, що належать до груп ризику;</w:t>
      </w:r>
    </w:p>
    <w:p w14:paraId="283B5ADC" w14:textId="77777777" w:rsidR="00213265" w:rsidRPr="00213265" w:rsidRDefault="00213265" w:rsidP="00213265">
      <w:pPr>
        <w:numPr>
          <w:ilvl w:val="0"/>
          <w:numId w:val="5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213265">
        <w:rPr>
          <w:rFonts w:ascii="Times New Roman" w:eastAsia="Times New Roman" w:hAnsi="Times New Roman" w:cs="Times New Roman"/>
          <w:sz w:val="28"/>
          <w:szCs w:val="28"/>
          <w:lang w:eastAsia="uk-UA"/>
        </w:rPr>
        <w:t>Сприяння у подоланні кризових ситуацій;</w:t>
      </w:r>
    </w:p>
    <w:p w14:paraId="08198317" w14:textId="77777777" w:rsidR="00213265" w:rsidRPr="00213265" w:rsidRDefault="00213265" w:rsidP="00213265">
      <w:pPr>
        <w:numPr>
          <w:ilvl w:val="0"/>
          <w:numId w:val="5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213265">
        <w:rPr>
          <w:rFonts w:ascii="Times New Roman" w:eastAsia="Times New Roman" w:hAnsi="Times New Roman" w:cs="Times New Roman"/>
          <w:sz w:val="28"/>
          <w:szCs w:val="28"/>
          <w:lang w:eastAsia="uk-UA"/>
        </w:rPr>
        <w:t>Моніторинг якості та ефективності надання соціальних послуг;</w:t>
      </w:r>
    </w:p>
    <w:p w14:paraId="55C6C2AD" w14:textId="77777777" w:rsidR="00213265" w:rsidRPr="00213265" w:rsidRDefault="00213265" w:rsidP="00213265">
      <w:pPr>
        <w:numPr>
          <w:ilvl w:val="0"/>
          <w:numId w:val="5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213265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Здійснення внутрішнього контролю за дотриманням стандартів надання послуг;</w:t>
      </w:r>
    </w:p>
    <w:p w14:paraId="45273EF7" w14:textId="77777777" w:rsidR="00213265" w:rsidRPr="00213265" w:rsidRDefault="00213265" w:rsidP="00213265">
      <w:pPr>
        <w:numPr>
          <w:ilvl w:val="0"/>
          <w:numId w:val="5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21326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 періодичних оцінок результативності та впливу послуг на отримувачів;</w:t>
      </w:r>
    </w:p>
    <w:p w14:paraId="0DA75496" w14:textId="77777777" w:rsidR="00213265" w:rsidRPr="00213265" w:rsidRDefault="00213265" w:rsidP="00213265">
      <w:pPr>
        <w:numPr>
          <w:ilvl w:val="0"/>
          <w:numId w:val="5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213265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Захист прав та представництво інтересів отримувачів послуг;</w:t>
      </w:r>
    </w:p>
    <w:p w14:paraId="6764C393" w14:textId="77777777" w:rsidR="00213265" w:rsidRPr="00213265" w:rsidRDefault="00213265" w:rsidP="00213265">
      <w:pPr>
        <w:numPr>
          <w:ilvl w:val="0"/>
          <w:numId w:val="5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213265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Надання допомоги у відновленні соціальних прав, доступу до пільг і державної підтримки;</w:t>
      </w:r>
    </w:p>
    <w:p w14:paraId="1FAFCA60" w14:textId="77777777" w:rsidR="00213265" w:rsidRPr="00213265" w:rsidRDefault="00213265" w:rsidP="00213265">
      <w:pPr>
        <w:numPr>
          <w:ilvl w:val="0"/>
          <w:numId w:val="5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21326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Представництво інтересів клієнтів в органах місцевого самоврядування,  судах, установах;</w:t>
      </w:r>
    </w:p>
    <w:p w14:paraId="35F394E6" w14:textId="77777777" w:rsidR="00213265" w:rsidRPr="00213265" w:rsidRDefault="00213265" w:rsidP="00213265">
      <w:pPr>
        <w:numPr>
          <w:ilvl w:val="0"/>
          <w:numId w:val="5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213265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Розвиток партнерства та міжвідомча взаємодія;</w:t>
      </w:r>
    </w:p>
    <w:p w14:paraId="5CA41518" w14:textId="77777777" w:rsidR="00213265" w:rsidRPr="00213265" w:rsidRDefault="00213265" w:rsidP="00213265">
      <w:pPr>
        <w:numPr>
          <w:ilvl w:val="0"/>
          <w:numId w:val="5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213265">
        <w:rPr>
          <w:rFonts w:ascii="Times New Roman" w:eastAsia="Times New Roman" w:hAnsi="Times New Roman" w:cs="Times New Roman"/>
          <w:sz w:val="28"/>
          <w:szCs w:val="28"/>
          <w:lang w:eastAsia="uk-UA"/>
        </w:rPr>
        <w:t>Налагодження співпраці з державними, громадськими, благодійними організаціями, освітніми та медичними установами;</w:t>
      </w:r>
    </w:p>
    <w:p w14:paraId="1DCA15E2" w14:textId="77777777" w:rsidR="00213265" w:rsidRPr="00213265" w:rsidRDefault="00213265" w:rsidP="00213265">
      <w:pPr>
        <w:numPr>
          <w:ilvl w:val="0"/>
          <w:numId w:val="5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213265">
        <w:rPr>
          <w:rFonts w:ascii="Times New Roman" w:eastAsia="Times New Roman" w:hAnsi="Times New Roman" w:cs="Times New Roman"/>
          <w:sz w:val="28"/>
          <w:szCs w:val="28"/>
          <w:lang w:eastAsia="uk-UA"/>
        </w:rPr>
        <w:t>Участь у реалізації спільних соціальних програм та проєктів.</w:t>
      </w:r>
    </w:p>
    <w:p w14:paraId="6CB6429C" w14:textId="77777777" w:rsidR="00213265" w:rsidRPr="00213265" w:rsidRDefault="00213265" w:rsidP="00213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</w:t>
      </w: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uk-UA"/>
        </w:rPr>
        <w:t xml:space="preserve">Центр виконує такі основні функції  як: </w:t>
      </w:r>
    </w:p>
    <w:p w14:paraId="27264DC3" w14:textId="77777777" w:rsidR="00213265" w:rsidRPr="00213265" w:rsidRDefault="00213265" w:rsidP="00213265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lastRenderedPageBreak/>
        <w:t xml:space="preserve">виявлення сімей/осіб, які перебувають у складних життєвих обставинах та потребують сторонньої допомоги; </w:t>
      </w:r>
    </w:p>
    <w:p w14:paraId="03820BAF" w14:textId="77777777" w:rsidR="00213265" w:rsidRPr="00213265" w:rsidRDefault="00213265" w:rsidP="00213265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визначення індивідуальних потреб сімей/осіб у соціальних послугах;</w:t>
      </w:r>
    </w:p>
    <w:p w14:paraId="2F06E3E2" w14:textId="77777777" w:rsidR="00213265" w:rsidRPr="00213265" w:rsidRDefault="00213265" w:rsidP="00213265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організація та надання соціальних послуг; </w:t>
      </w:r>
    </w:p>
    <w:p w14:paraId="36612E7E" w14:textId="77777777" w:rsidR="00213265" w:rsidRPr="00213265" w:rsidRDefault="00213265" w:rsidP="00213265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здійснення інших заходів, зокрема щодо відновлення соціальних функцій, психологічного стану сімей/осіб;</w:t>
      </w:r>
    </w:p>
    <w:p w14:paraId="49416600" w14:textId="77777777" w:rsidR="00213265" w:rsidRPr="00213265" w:rsidRDefault="00213265" w:rsidP="00213265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проведення соціально-профілактичної роботи, спрямованої на запобігання потраплянню сімей/осіб у складні життєві обставини;</w:t>
      </w:r>
    </w:p>
    <w:p w14:paraId="6CF2D9C0" w14:textId="77777777" w:rsidR="00213265" w:rsidRPr="00213265" w:rsidRDefault="00213265" w:rsidP="00213265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проведення інформаційно-просвітницької роботи з сім’ями/особами  тощо.</w:t>
      </w:r>
    </w:p>
    <w:p w14:paraId="3B988D17" w14:textId="77777777" w:rsidR="00213265" w:rsidRPr="00213265" w:rsidRDefault="00213265" w:rsidP="0021326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Calibri" w:eastAsia="Times New Roman" w:hAnsi="Calibri" w:cs="Calibri"/>
          <w:color w:val="333333"/>
          <w:bdr w:val="none" w:sz="0" w:space="0" w:color="auto" w:frame="1"/>
          <w:lang w:eastAsia="uk-UA"/>
        </w:rPr>
        <w:t>            </w:t>
      </w: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uk-UA"/>
        </w:rPr>
        <w:t>Згідно структури Центру в ньому були утворені наступні структурні підрозділи</w:t>
      </w: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( відділення):</w:t>
      </w:r>
    </w:p>
    <w:p w14:paraId="66698C63" w14:textId="77777777" w:rsidR="00213265" w:rsidRPr="00213265" w:rsidRDefault="00213265" w:rsidP="0021326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-  відділення соціальної роботи;</w:t>
      </w:r>
    </w:p>
    <w:p w14:paraId="7A3B946B" w14:textId="77777777" w:rsidR="00213265" w:rsidRPr="00213265" w:rsidRDefault="00213265" w:rsidP="0021326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-  відділення соціальних послуг;</w:t>
      </w:r>
    </w:p>
    <w:p w14:paraId="5AB9C0A2" w14:textId="77777777" w:rsidR="00213265" w:rsidRPr="00213265" w:rsidRDefault="00213265" w:rsidP="0021326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Штатна чисельність працівників Центру станом на 01.06.2025 року складає 17.5 штатних одиниць в тому числі: керівник (в. о. директора) – 1 штатна одиниця, соціальних робітників – 12 штатних одиниць,  фахівець із соціальної  роботи – 1 штатна одиниця, бухгалтер – 1 штатна одиниця, 1 штатна одиниця -  фахівець із супроводу ветеранів та демобілізованих осіб.</w:t>
      </w:r>
    </w:p>
    <w:p w14:paraId="231FF91F" w14:textId="77777777" w:rsidR="00213265" w:rsidRPr="00213265" w:rsidRDefault="00213265" w:rsidP="00213265">
      <w:pPr>
        <w:shd w:val="clear" w:color="auto" w:fill="FFFFFF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14:paraId="79787D33" w14:textId="30CBCF52" w:rsidR="00213265" w:rsidRPr="00213265" w:rsidRDefault="00213265" w:rsidP="00213265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  <w:r w:rsidRPr="0021326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Щодо роботи структурних підрозділів( відділень) Центру:</w:t>
      </w:r>
    </w:p>
    <w:p w14:paraId="183438A6" w14:textId="15DD3A4F" w:rsidR="00213265" w:rsidRPr="00213265" w:rsidRDefault="00213265" w:rsidP="00213265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  <w:r w:rsidRPr="0021326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Відділення соціальних послуг</w:t>
      </w:r>
    </w:p>
    <w:p w14:paraId="266DE81C" w14:textId="77777777" w:rsidR="00213265" w:rsidRPr="00213265" w:rsidRDefault="00213265" w:rsidP="0021326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Calibri" w:eastAsia="Times New Roman" w:hAnsi="Calibri" w:cs="Calibri"/>
          <w:color w:val="333333"/>
          <w:bdr w:val="none" w:sz="0" w:space="0" w:color="auto" w:frame="1"/>
          <w:lang w:eastAsia="uk-UA"/>
        </w:rPr>
        <w:t>        </w:t>
      </w:r>
    </w:p>
    <w:p w14:paraId="616E4FAA" w14:textId="77777777" w:rsidR="00213265" w:rsidRPr="00213265" w:rsidRDefault="00213265" w:rsidP="0021326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У відділенні надається соціальна послуга – догляду вдома, відповідно до Державного стандарту.</w:t>
      </w:r>
    </w:p>
    <w:p w14:paraId="5FF31043" w14:textId="77777777" w:rsidR="00213265" w:rsidRPr="00213265" w:rsidRDefault="00213265" w:rsidP="0021326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        Цю послугу отримують особи похилого віку, особи з інвалідністю, особи з тяжкими формами захворювання (у тому числі до встановлення інвалідності, але не більше ніж чотири місяці),які не здатні до самообслуговування і потребують сторонньої допомоги.</w:t>
      </w:r>
    </w:p>
    <w:p w14:paraId="0AC3BC93" w14:textId="77777777" w:rsidR="00213265" w:rsidRPr="00213265" w:rsidRDefault="00213265" w:rsidP="0021326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         За перше півріччя 2025 р. соціальну послугу догляду вдома, отримали 88 осіб, з них: 46 осіб – одинокі; 13 - осіб з інвалідністю; 30– осіб похилого віку; 21особа – Дитина війни, учасник війни, ветеран праці; особи віком 80 і старше – 42 особи. За гендерним розподілом: чоловіки -19; жінки -69. Чисельність громадян похилого віку, які знаходилися на обслуговуванні у Центрі у відділенні соціальної допомоги вдома та зняті з обслуговування упродовж першого півріччя 2025 року - 11 осіб, а саме:</w:t>
      </w:r>
    </w:p>
    <w:p w14:paraId="12260BE7" w14:textId="77777777" w:rsidR="00213265" w:rsidRPr="00213265" w:rsidRDefault="00213265" w:rsidP="002132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bdr w:val="none" w:sz="0" w:space="0" w:color="auto" w:frame="1"/>
          <w:lang w:eastAsia="uk-UA"/>
        </w:rPr>
        <w:t>- </w:t>
      </w: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7 осіб у зв’язку зі смертю;</w:t>
      </w:r>
    </w:p>
    <w:p w14:paraId="58A34EBE" w14:textId="77777777" w:rsidR="00213265" w:rsidRPr="00213265" w:rsidRDefault="00213265" w:rsidP="002132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- 3 особи згідно поданої заяви ( в зв'язку з доглядом з боку родичів);</w:t>
      </w:r>
    </w:p>
    <w:p w14:paraId="0C10C736" w14:textId="77777777" w:rsidR="00213265" w:rsidRPr="00213265" w:rsidRDefault="00213265" w:rsidP="002132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- 1 особа вибула в Руденський психоневрологічний інтернат.</w:t>
      </w:r>
    </w:p>
    <w:p w14:paraId="7AB72394" w14:textId="77777777" w:rsidR="00213265" w:rsidRPr="00213265" w:rsidRDefault="00213265" w:rsidP="002132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14:paraId="5EDCD11C" w14:textId="77777777" w:rsidR="00213265" w:rsidRPr="00213265" w:rsidRDefault="00213265" w:rsidP="0021326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Надання соціальної послуги фактично здійснювали 12 соціальних робітників. В середньому, навантаження на одного робітника склало – 7-8 осіб, при нормативі - 6 осіб у сільській місцевості.</w:t>
      </w:r>
    </w:p>
    <w:p w14:paraId="584F1230" w14:textId="77777777" w:rsidR="00213265" w:rsidRPr="00213265" w:rsidRDefault="00213265" w:rsidP="0021326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Загальна характеристика матеріально-технічної бази центру надання соціальних послуг задовільна. КУ «Центр надання соціальних послуг» Вишнівської сільської ради розміщений в одному кабінеті, немає власного приміщення. </w:t>
      </w:r>
    </w:p>
    <w:p w14:paraId="6C798E4E" w14:textId="77777777" w:rsidR="00213265" w:rsidRPr="00213265" w:rsidRDefault="00213265" w:rsidP="00213265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Протягом цього періоду було проведено 4 виробничі наради із соціальними робітниками, </w:t>
      </w: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на яких проходив аналіз звернень отримувачів </w:t>
      </w: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lastRenderedPageBreak/>
        <w:t>соціальних послуг, аналіз роботи, аналіз та підготовка документів. Піднімались питання про якість та своєчасність надання соціальних послуг догляду вдома, порядок прийняття нових отримувачів, необхідні документи. Обговорювалось дотримання правил поводження з електричними приладами та недопустимість експлуатації несправних та саморобних електроприладів; допомога при оформленні  пільг, субсидій одиноким, малозабезпеченим особам, які потребують стороннього догляду.</w:t>
      </w:r>
    </w:p>
    <w:p w14:paraId="0E55427F" w14:textId="77777777" w:rsidR="00213265" w:rsidRPr="00213265" w:rsidRDefault="00213265" w:rsidP="0021326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На всіх громадян, що отримують соціальну послугу, у відділенні ведуться особові справи, визначаються  індивідуальні потреби особи, складаються індивідуальні  плани,  укладаються договори про надання соціальних послуг.</w:t>
      </w:r>
    </w:p>
    <w:p w14:paraId="77E4B4DC" w14:textId="77777777" w:rsidR="00213265" w:rsidRPr="00213265" w:rsidRDefault="00213265" w:rsidP="0021326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        Фахівцем з соціальної роботи періодично проводилася перевірка якості надання соціальної послуги за місцем проживання отримувачів послуг. Здійснено – 26 перевірок, складено відповідні акти. Скарг на роботу соціальних робітників не надходило.</w:t>
      </w:r>
    </w:p>
    <w:p w14:paraId="1BFB5B01" w14:textId="77777777" w:rsidR="00213265" w:rsidRPr="00213265" w:rsidRDefault="00213265" w:rsidP="0021326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         При наданні послуги соціальними робітниками було здійснено – </w:t>
      </w:r>
      <w:r w:rsidRPr="0021326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3264 </w:t>
      </w: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відвідувань підопічних вдома, яким здійснено – </w:t>
      </w:r>
      <w:r w:rsidRPr="0021326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12536 </w:t>
      </w: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заходів, що складають зміст соціальної послуги, а саме:</w:t>
      </w:r>
    </w:p>
    <w:p w14:paraId="14DEEB3D" w14:textId="77777777" w:rsidR="00213265" w:rsidRPr="00213265" w:rsidRDefault="00213265" w:rsidP="00213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- придбання та доставка продуктів харчування;</w:t>
      </w:r>
    </w:p>
    <w:p w14:paraId="46F34DA4" w14:textId="77777777" w:rsidR="00213265" w:rsidRPr="00213265" w:rsidRDefault="00213265" w:rsidP="00213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- придбання та доставка медикаментів;</w:t>
      </w:r>
    </w:p>
    <w:p w14:paraId="7EF6552E" w14:textId="77777777" w:rsidR="00213265" w:rsidRPr="00213265" w:rsidRDefault="00213265" w:rsidP="00213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- оплата  комунальних послуг;</w:t>
      </w:r>
    </w:p>
    <w:p w14:paraId="4B2EC64A" w14:textId="77777777" w:rsidR="00213265" w:rsidRPr="00213265" w:rsidRDefault="00213265" w:rsidP="00213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- допомога в оформленні документів на перерахування пенсій, пільг, субсидій;</w:t>
      </w:r>
    </w:p>
    <w:p w14:paraId="5C79D308" w14:textId="77777777" w:rsidR="00213265" w:rsidRPr="00213265" w:rsidRDefault="00213265" w:rsidP="00213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-  принесення води;</w:t>
      </w:r>
    </w:p>
    <w:p w14:paraId="48A1C50E" w14:textId="77777777" w:rsidR="00213265" w:rsidRPr="00213265" w:rsidRDefault="00213265" w:rsidP="00213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-  прибирання житла;</w:t>
      </w:r>
    </w:p>
    <w:p w14:paraId="01117A30" w14:textId="77777777" w:rsidR="00213265" w:rsidRPr="00213265" w:rsidRDefault="00213265" w:rsidP="00213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-  приготування їжі;</w:t>
      </w:r>
    </w:p>
    <w:p w14:paraId="16893D96" w14:textId="77777777" w:rsidR="00213265" w:rsidRPr="00213265" w:rsidRDefault="00213265" w:rsidP="00213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-  прання білизни;</w:t>
      </w:r>
    </w:p>
    <w:p w14:paraId="2A0C552C" w14:textId="77777777" w:rsidR="00213265" w:rsidRPr="00213265" w:rsidRDefault="00213265" w:rsidP="00213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- представництво інтересів, консультування з соціальних питань;</w:t>
      </w:r>
    </w:p>
    <w:p w14:paraId="362C485F" w14:textId="77777777" w:rsidR="00213265" w:rsidRPr="00213265" w:rsidRDefault="00213265" w:rsidP="00213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-  виклик лікаря;</w:t>
      </w:r>
    </w:p>
    <w:p w14:paraId="5BE13C5D" w14:textId="77777777" w:rsidR="00213265" w:rsidRPr="00213265" w:rsidRDefault="00213265" w:rsidP="00213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-  допомога в пересуванні по будинку;</w:t>
      </w:r>
    </w:p>
    <w:p w14:paraId="6AD5A7D4" w14:textId="77777777" w:rsidR="00213265" w:rsidRPr="00213265" w:rsidRDefault="00213265" w:rsidP="00213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- дрібний ремонт одягу;</w:t>
      </w:r>
    </w:p>
    <w:p w14:paraId="21946D5F" w14:textId="77777777" w:rsidR="00213265" w:rsidRPr="00213265" w:rsidRDefault="00213265" w:rsidP="00213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- дотримання гігієни;</w:t>
      </w:r>
    </w:p>
    <w:p w14:paraId="5634AB01" w14:textId="77777777" w:rsidR="00213265" w:rsidRPr="00213265" w:rsidRDefault="00213265" w:rsidP="002132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- надання інших допоміжних заходів (спостереження за станом здоров’я підопічних, принесення дров, чистка снігу, миття вікон, супровід до лікарні, консервація овочів, отримання та доставка посилок  тощо) .</w:t>
      </w:r>
    </w:p>
    <w:p w14:paraId="3D9128DE" w14:textId="77777777" w:rsidR="00213265" w:rsidRPr="00213265" w:rsidRDefault="00213265" w:rsidP="0021326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        Відвідування здійснюється соціальними робітниками від двох до п’яти разів на тиждень, залежно від групи рухової активності та ступеня індивідуальних потреб осіб.</w:t>
      </w:r>
    </w:p>
    <w:p w14:paraId="04D9AEE2" w14:textId="77777777" w:rsidR="00213265" w:rsidRPr="00213265" w:rsidRDefault="00213265" w:rsidP="00213265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14:paraId="2E16CC99" w14:textId="77777777" w:rsidR="00213265" w:rsidRPr="00213265" w:rsidRDefault="00213265" w:rsidP="002132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Відділення соціальної роботи </w:t>
      </w:r>
    </w:p>
    <w:p w14:paraId="3BB3E1C6" w14:textId="77777777" w:rsidR="00213265" w:rsidRPr="00213265" w:rsidRDefault="00213265" w:rsidP="00213265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  <w:r w:rsidRPr="00213265">
        <w:rPr>
          <w:rFonts w:ascii="Arial" w:eastAsia="Times New Roman" w:hAnsi="Arial" w:cs="Arial"/>
          <w:color w:val="333333"/>
          <w:sz w:val="21"/>
          <w:szCs w:val="21"/>
          <w:lang w:eastAsia="uk-UA"/>
        </w:rPr>
        <w:tab/>
      </w:r>
      <w:r w:rsidRPr="0021326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Одним із напрямків роботи Центру  є допомога сім’ям з дітьми, які опинились у складних життєвих обставинах у визначенні причин власних проблем і подальший спільний пошук можливостей для їхнього вирішення шляхом надання комплексу соціальних послуг.</w:t>
      </w:r>
    </w:p>
    <w:p w14:paraId="7EE93ABF" w14:textId="77777777" w:rsidR="00213265" w:rsidRPr="00213265" w:rsidRDefault="00213265" w:rsidP="0021326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21326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Відповідно до покладених завдань відділення соціальної роботи Центру  здійснює виявлення та веде облік:</w:t>
      </w:r>
    </w:p>
    <w:p w14:paraId="547FBF13" w14:textId="77777777" w:rsidR="00213265" w:rsidRPr="00213265" w:rsidRDefault="00213265" w:rsidP="00213265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14:paraId="43D22853" w14:textId="77777777" w:rsidR="00213265" w:rsidRPr="00213265" w:rsidRDefault="00213265" w:rsidP="00213265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сімей/осіб, які перебувають у складних життєвих обставинах;</w:t>
      </w:r>
    </w:p>
    <w:p w14:paraId="7061CB9F" w14:textId="77777777" w:rsidR="00213265" w:rsidRPr="00213265" w:rsidRDefault="00213265" w:rsidP="00213265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осіб, які зазнали жорстокості та домашнього насилля;</w:t>
      </w:r>
    </w:p>
    <w:p w14:paraId="72CD79EF" w14:textId="77777777" w:rsidR="00213265" w:rsidRPr="00213265" w:rsidRDefault="00213265" w:rsidP="00213265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осіб з інвалідності;</w:t>
      </w:r>
    </w:p>
    <w:p w14:paraId="4FCBCAAC" w14:textId="77777777" w:rsidR="00213265" w:rsidRPr="00213265" w:rsidRDefault="00213265" w:rsidP="00213265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проводить оцінку потреб сімей, які перебувають у складних життєвих обставинах і потребують  сторонньої допомоги, у тому числі сімей учасників антитерористичної операції та внутрішньо переміщених осіб. </w:t>
      </w:r>
    </w:p>
    <w:p w14:paraId="582B0445" w14:textId="77777777" w:rsidR="00213265" w:rsidRPr="00213265" w:rsidRDefault="00213265" w:rsidP="0021326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Протягом І півріччя 2025 року,  працівниками Центру, зроблено 78 виїздів. </w:t>
      </w:r>
      <w:r w:rsidRPr="00213265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bdr w:val="none" w:sz="0" w:space="0" w:color="auto" w:frame="1"/>
          <w:shd w:val="clear" w:color="auto" w:fill="FFFFFF"/>
          <w:lang w:eastAsia="uk-UA"/>
        </w:rPr>
        <w:t>Мета яких - здійснення контролю за батьками, які неналежним чином виконують свої обов'язки по вихованню та утриманню дітей, сприяння у нормалізації соціально-психологічного клімату в родинах,</w:t>
      </w: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 під час яких </w:t>
      </w:r>
      <w:r w:rsidRPr="0021326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вивчаються всі складові умов проживання дітей, складено акти оцінки потреб сімей/осіб</w:t>
      </w:r>
      <w:r w:rsidRPr="0021326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, які мають ризик потрапляння у складні життєві обставини, або перебувають у таких обставинах і потребують сторонньої допомоги, </w:t>
      </w:r>
      <w:r w:rsidRPr="0021326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надані соціальних послуг згідно Державних стандартів  надання соціальних послуг.</w:t>
      </w:r>
    </w:p>
    <w:p w14:paraId="054FB877" w14:textId="77777777" w:rsidR="00213265" w:rsidRPr="00213265" w:rsidRDefault="00213265" w:rsidP="0021326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Здійснювались виїзди на повідомлення, а таких було 22, які надходили щодо неналежного виконання батьківських обов’язків, невідвідуванням дітьми школи, щодо вчинення насильства в сім’ї, ведення аморального способу життя, зловживання алкогольними напоями. Проводилась оцінка потреб сімей, заповнювались форми «Актів оцінки потреб осіб/дітей», вивчались критерії належності до вразливих категорій або сімей, які перебувають в складних життєвих обставинах.</w:t>
      </w:r>
    </w:p>
    <w:p w14:paraId="5E646833" w14:textId="77777777" w:rsidR="00213265" w:rsidRPr="00213265" w:rsidRDefault="00213265" w:rsidP="0021326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На обліку сімей, які потрапили у складні життєві обставини перебуває 10 сімей, у них 17 дітей. Під соціальним супроводом перебуває 2 сім’ї, де виховується 4 дитини. В двох родинах спостерігався позитивний  результат у зв’язку з мінімізацією та подоланням складних життєвих обставин.</w:t>
      </w:r>
    </w:p>
    <w:p w14:paraId="4CFE447E" w14:textId="77777777" w:rsidR="00213265" w:rsidRPr="00213265" w:rsidRDefault="00213265" w:rsidP="002132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21326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Даним сім’ям надавалися послуги інформування, консультування, соціальної профілактики, соціального супроводу. З батьками із даних сімей систематично проводилися індивідуальні профілактичні бесіди та роз’яснювальні роботи, з метою посилення відповідальності за виховання дітей, підвищення рівня виховного потенціалу. Перевірялися умови проживання дітей, які виховуються у вищезазначених сім’ях. Постійно вивчаються причини, які призвели до скрутного становища в житті дитини. Такими чинниками є: зловживання алкогольними напоями дорослими членами сім’ї, ухиляння батьків від виконання своїх обов’язків з виховання дитини, небажання піклуватися про фізичний і духовний розвиток, їх навчання, підготовку до самостійного життя. У таких сім’ях батьки:</w:t>
      </w:r>
    </w:p>
    <w:p w14:paraId="5196790D" w14:textId="77777777" w:rsidR="00213265" w:rsidRPr="00213265" w:rsidRDefault="00213265" w:rsidP="002132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21326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 не забезпечують дітей належним харчуванням, медичним доглядом, що негативно впливає або може вплинути на фізичний розвиток дітей;</w:t>
      </w:r>
    </w:p>
    <w:p w14:paraId="14AEDB6A" w14:textId="77777777" w:rsidR="00213265" w:rsidRPr="00213265" w:rsidRDefault="00213265" w:rsidP="002132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21326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- батьки не створюють належних умов для отримання освіти.</w:t>
      </w:r>
    </w:p>
    <w:p w14:paraId="1324365F" w14:textId="77777777" w:rsidR="00213265" w:rsidRPr="00213265" w:rsidRDefault="00213265" w:rsidP="0021326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Батьки, які не виконують належним чином свої обов’язки щодо виховання дітей, запрошуються на засідання комісії з </w:t>
      </w: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питань захисту прав дитини</w:t>
      </w: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.</w:t>
      </w:r>
    </w:p>
    <w:p w14:paraId="6F468B36" w14:textId="77777777" w:rsidR="00213265" w:rsidRPr="00213265" w:rsidRDefault="00213265" w:rsidP="0021326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21326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З метою усунення причин, які ведуть до появи складних життєвих обставин в житті дитини та забезпечення комплексної допомоги сім’ям та особам, які опинились у складних життєвих обставинах, відпрацьовано механізм співпраці відділення соціальної роботи з сім’ями, дітьми та молоддю Центру та відділом « Служба у справах дітей» Вишнівської сільської ради та іншими установами та закладами громади.</w:t>
      </w:r>
    </w:p>
    <w:p w14:paraId="0057995F" w14:textId="77777777" w:rsidR="00213265" w:rsidRPr="00213265" w:rsidRDefault="00213265" w:rsidP="002132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2132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lastRenderedPageBreak/>
        <w:t>На вимогу Департаменту соціального захисту населення, обласного центру соціальних служб, Національної сервісної служби України - надаються місячні, квартальні, піврічні, річні звіти, різні інформаційні довідки та відповіді.</w:t>
      </w:r>
    </w:p>
    <w:p w14:paraId="3BA383A4" w14:textId="77777777" w:rsidR="00213265" w:rsidRPr="00213265" w:rsidRDefault="00213265" w:rsidP="0021326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</w:pPr>
    </w:p>
    <w:p w14:paraId="0AFDF1EA" w14:textId="77777777" w:rsidR="00213265" w:rsidRPr="00213265" w:rsidRDefault="00213265" w:rsidP="00213265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lang w:eastAsia="uk-UA"/>
        </w:rPr>
      </w:pPr>
      <w:r w:rsidRPr="0021326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Фінансове забезпечення</w:t>
      </w:r>
    </w:p>
    <w:p w14:paraId="4B365CDF" w14:textId="77777777" w:rsidR="00213265" w:rsidRPr="00213265" w:rsidRDefault="00213265" w:rsidP="0021326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132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Впродовж І півріччя 2025 року Комунальна установа "Центр надання соціальних послуг" Вишнівської сільської ради здійснювала свою діяльність у межах затвердженого кошторису. Загальна сума видатків склала </w:t>
      </w:r>
      <w:r w:rsidRPr="002132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43 406 грн</w:t>
      </w:r>
      <w:r w:rsidRPr="0021326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7F95C00F" w14:textId="77777777" w:rsidR="00213265" w:rsidRPr="00213265" w:rsidRDefault="00213265" w:rsidP="002132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13265"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Упродовж звітного періоду кошти були спрямовані на:</w:t>
      </w:r>
    </w:p>
    <w:p w14:paraId="2EF5F29E" w14:textId="77777777" w:rsidR="00213265" w:rsidRPr="00213265" w:rsidRDefault="00213265" w:rsidP="0021326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132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Господарські товари</w:t>
      </w:r>
      <w:r w:rsidRPr="002132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Pr="002132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6 010 грн</w:t>
      </w:r>
      <w:r w:rsidRPr="002132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(квітень). Закупівля була здійснена для забезпечення соціальних робітників, які надають соціальну послугу догляду вдома. Придбано засоби для прибирання та санітарної обробки: гумові рукавиці, швабри, віники, засоби для миття вікон та інші побутові товари;</w:t>
      </w:r>
    </w:p>
    <w:p w14:paraId="2C6951EB" w14:textId="77777777" w:rsidR="00213265" w:rsidRPr="00213265" w:rsidRDefault="00213265" w:rsidP="0021326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132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Канцелярське приладдя</w:t>
      </w:r>
      <w:r w:rsidRPr="002132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2 811 грн (квітень), 1 480 грн (травень);</w:t>
      </w:r>
    </w:p>
    <w:p w14:paraId="5F7878E3" w14:textId="77777777" w:rsidR="00213265" w:rsidRPr="00213265" w:rsidRDefault="00213265" w:rsidP="0021326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132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Послуги друкарні</w:t>
      </w:r>
      <w:r w:rsidRPr="002132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2 394 грн (квітень), 1 296 грн (травень);</w:t>
      </w:r>
    </w:p>
    <w:p w14:paraId="2BC29879" w14:textId="77777777" w:rsidR="00213265" w:rsidRPr="00213265" w:rsidRDefault="00213265" w:rsidP="0021326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132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Закупівля меблів</w:t>
      </w:r>
      <w:r w:rsidRPr="002132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3 680 грн (травень);</w:t>
      </w:r>
    </w:p>
    <w:p w14:paraId="63602509" w14:textId="77777777" w:rsidR="00213265" w:rsidRPr="00213265" w:rsidRDefault="00213265" w:rsidP="0021326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132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Оформлення передплати на періодичне видання</w:t>
      </w:r>
      <w:r w:rsidRPr="002132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у червні було здійснено оплату за 74 примірники газети "Наше життя" на пів року для осіб, які отримують соціальну послугу догляду вдома.</w:t>
      </w:r>
    </w:p>
    <w:p w14:paraId="7A79A441" w14:textId="77777777" w:rsidR="00213265" w:rsidRPr="00213265" w:rsidRDefault="00213265" w:rsidP="00213265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13265">
        <w:rPr>
          <w:rFonts w:ascii="Times New Roman" w:eastAsia="Times New Roman" w:hAnsi="Times New Roman" w:cs="Times New Roman"/>
          <w:sz w:val="28"/>
          <w:szCs w:val="28"/>
          <w:lang w:eastAsia="uk-UA"/>
        </w:rPr>
        <w:t>Зазначене фінансування дозволило забезпечити належні умови для роботи фахівців, соціальних робітників, підтримку матеріально-технічної бази установи, а також сприяло якісному наданню соціальних послуг особам, які перебувають у складних життєвих обставинах.</w:t>
      </w:r>
    </w:p>
    <w:p w14:paraId="2DEA27C0" w14:textId="77777777" w:rsidR="00F9115C" w:rsidRPr="00F9115C" w:rsidRDefault="00F9115C" w:rsidP="00F9115C">
      <w:pPr>
        <w:shd w:val="clear" w:color="auto" w:fill="FFFFFF"/>
        <w:spacing w:before="225" w:after="225" w:line="240" w:lineRule="auto"/>
        <w:ind w:firstLine="709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F9115C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14:paraId="12C30ADB" w14:textId="77777777" w:rsidR="00F9115C" w:rsidRPr="00F9115C" w:rsidRDefault="00F9115C" w:rsidP="00F9115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F9115C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14:paraId="5F8436C5" w14:textId="77777777" w:rsidR="00F9115C" w:rsidRPr="00F9115C" w:rsidRDefault="00F9115C" w:rsidP="00F9115C">
      <w:pPr>
        <w:shd w:val="clear" w:color="auto" w:fill="FFFFFF"/>
        <w:spacing w:after="0" w:line="240" w:lineRule="auto"/>
        <w:jc w:val="both"/>
        <w:rPr>
          <w:rFonts w:ascii="Calibri" w:eastAsia="Calibri" w:hAnsi="Calibri" w:cs="Times New Roman"/>
        </w:rPr>
      </w:pPr>
      <w:r w:rsidRPr="00F9115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В. о. директора                                                                                 Юлія КОЛЧЕВА</w:t>
      </w:r>
    </w:p>
    <w:p w14:paraId="107A19EB" w14:textId="77777777" w:rsidR="00F9115C" w:rsidRPr="00114A1E" w:rsidRDefault="00F9115C" w:rsidP="00114A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F9115C" w:rsidRPr="00114A1E" w:rsidSect="00617C0A">
      <w:pgSz w:w="11906" w:h="16838"/>
      <w:pgMar w:top="851" w:right="851" w:bottom="29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91CB2"/>
    <w:multiLevelType w:val="multilevel"/>
    <w:tmpl w:val="0B503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074BD7"/>
    <w:multiLevelType w:val="hybridMultilevel"/>
    <w:tmpl w:val="5374005E"/>
    <w:lvl w:ilvl="0" w:tplc="E8F246B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8"/>
        <w:u w:val="single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8403F31"/>
    <w:multiLevelType w:val="hybridMultilevel"/>
    <w:tmpl w:val="C13A50B2"/>
    <w:lvl w:ilvl="0" w:tplc="910E540C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DFA6AC1"/>
    <w:multiLevelType w:val="hybridMultilevel"/>
    <w:tmpl w:val="92FE877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15801"/>
    <w:multiLevelType w:val="multilevel"/>
    <w:tmpl w:val="A9FEF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E71D7C"/>
    <w:multiLevelType w:val="hybridMultilevel"/>
    <w:tmpl w:val="AC20C49E"/>
    <w:lvl w:ilvl="0" w:tplc="0422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 w16cid:durableId="482621277">
    <w:abstractNumId w:val="2"/>
  </w:num>
  <w:num w:numId="2" w16cid:durableId="481847611">
    <w:abstractNumId w:val="4"/>
  </w:num>
  <w:num w:numId="3" w16cid:durableId="566384713">
    <w:abstractNumId w:val="3"/>
  </w:num>
  <w:num w:numId="4" w16cid:durableId="1302467294">
    <w:abstractNumId w:val="0"/>
  </w:num>
  <w:num w:numId="5" w16cid:durableId="537667582">
    <w:abstractNumId w:val="5"/>
  </w:num>
  <w:num w:numId="6" w16cid:durableId="535043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DA6"/>
    <w:rsid w:val="00021029"/>
    <w:rsid w:val="00114A1E"/>
    <w:rsid w:val="00141B38"/>
    <w:rsid w:val="00204A78"/>
    <w:rsid w:val="00213265"/>
    <w:rsid w:val="0028461F"/>
    <w:rsid w:val="002A1E92"/>
    <w:rsid w:val="002B0C27"/>
    <w:rsid w:val="00311990"/>
    <w:rsid w:val="00373CBE"/>
    <w:rsid w:val="00387453"/>
    <w:rsid w:val="003A4A4B"/>
    <w:rsid w:val="004F7931"/>
    <w:rsid w:val="00567E88"/>
    <w:rsid w:val="0061573D"/>
    <w:rsid w:val="00617C0A"/>
    <w:rsid w:val="00660844"/>
    <w:rsid w:val="00672103"/>
    <w:rsid w:val="0073119C"/>
    <w:rsid w:val="0081265B"/>
    <w:rsid w:val="009570C2"/>
    <w:rsid w:val="009D32D6"/>
    <w:rsid w:val="00AA205A"/>
    <w:rsid w:val="00AB13FB"/>
    <w:rsid w:val="00B061A6"/>
    <w:rsid w:val="00B33C50"/>
    <w:rsid w:val="00B3406A"/>
    <w:rsid w:val="00B74B17"/>
    <w:rsid w:val="00B84CCC"/>
    <w:rsid w:val="00C2213F"/>
    <w:rsid w:val="00C92466"/>
    <w:rsid w:val="00CA0A83"/>
    <w:rsid w:val="00CB687A"/>
    <w:rsid w:val="00CC3040"/>
    <w:rsid w:val="00CC3E79"/>
    <w:rsid w:val="00D05B84"/>
    <w:rsid w:val="00D53F4D"/>
    <w:rsid w:val="00D7779D"/>
    <w:rsid w:val="00D921F9"/>
    <w:rsid w:val="00E2167A"/>
    <w:rsid w:val="00E51DA6"/>
    <w:rsid w:val="00F9115C"/>
    <w:rsid w:val="00FA6507"/>
    <w:rsid w:val="00FB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4863B"/>
  <w15:chartTrackingRefBased/>
  <w15:docId w15:val="{2433C726-688B-46AC-AB33-4435D8D95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E51D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1D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1DA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1D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1DA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1D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1D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1D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1D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51DA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51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51DA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51DA6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51DA6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51DA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51DA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51DA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51DA6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E51D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E51D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E51DA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E51D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E51DA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E51DA6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E51DA6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E51DA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E51DA6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E51DA6"/>
    <w:rPr>
      <w:b/>
      <w:bCs/>
      <w:smallCaps/>
      <w:color w:val="365F91" w:themeColor="accent1" w:themeShade="BF"/>
      <w:spacing w:val="5"/>
    </w:rPr>
  </w:style>
  <w:style w:type="paragraph" w:styleId="af0">
    <w:name w:val="Normal (Web)"/>
    <w:basedOn w:val="a"/>
    <w:uiPriority w:val="99"/>
    <w:unhideWhenUsed/>
    <w:rsid w:val="00387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83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8561</Words>
  <Characters>4881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Ірина Богуш</cp:lastModifiedBy>
  <cp:revision>30</cp:revision>
  <dcterms:created xsi:type="dcterms:W3CDTF">2025-06-16T06:39:00Z</dcterms:created>
  <dcterms:modified xsi:type="dcterms:W3CDTF">2025-07-07T06:53:00Z</dcterms:modified>
</cp:coreProperties>
</file>