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36FE" w14:textId="77777777" w:rsidR="007A285D" w:rsidRPr="003578E6" w:rsidRDefault="007A285D" w:rsidP="007A285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t xml:space="preserve">                                               </w:t>
      </w: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231E9B1F" wp14:editId="6831BF90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9959" w14:textId="77777777" w:rsidR="007A285D" w:rsidRPr="0030235F" w:rsidRDefault="007A285D" w:rsidP="007A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7AD3B475" w14:textId="77777777" w:rsidR="00562749" w:rsidRDefault="00562749" w:rsidP="00D212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14:paraId="26BEF77F" w14:textId="77777777" w:rsidR="007A285D" w:rsidRPr="00D21279" w:rsidRDefault="007A285D" w:rsidP="00D212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2127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07299AE2" w14:textId="77777777" w:rsidR="007A285D" w:rsidRPr="006B57D8" w:rsidRDefault="00A04D86" w:rsidP="0064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9204B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7A285D"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6227781D" w14:textId="77777777" w:rsidR="00562749" w:rsidRDefault="00562749" w:rsidP="007A285D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</w:pPr>
    </w:p>
    <w:p w14:paraId="1F37CA3A" w14:textId="77777777" w:rsidR="007A285D" w:rsidRPr="0030235F" w:rsidRDefault="00215672" w:rsidP="007A285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«27» березня</w:t>
      </w:r>
      <w:r w:rsidR="005A753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A9413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2023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              </w:t>
      </w:r>
      <w:r w:rsidR="00B0518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</w:t>
      </w:r>
      <w:r w:rsidR="006F4F4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proofErr w:type="spellStart"/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    </w:t>
      </w:r>
      <w:r w:rsidR="0042564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</w:t>
      </w:r>
      <w:r w:rsidR="00A0599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A04D86" w:rsidRPr="009204B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34028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7A285D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53</w:t>
      </w:r>
      <w:r w:rsidR="007A285D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3A55D6CE" w14:textId="77777777" w:rsidR="00A0599F" w:rsidRDefault="007A285D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0235F">
        <w:rPr>
          <w:rFonts w:ascii="Times New Roman" w:hAnsi="Times New Roman" w:cs="Times New Roman"/>
          <w:b/>
          <w:sz w:val="28"/>
        </w:rPr>
        <w:t xml:space="preserve">Про </w:t>
      </w:r>
      <w:r w:rsidR="001D569F">
        <w:rPr>
          <w:rFonts w:ascii="Times New Roman" w:hAnsi="Times New Roman" w:cs="Times New Roman"/>
          <w:b/>
          <w:sz w:val="28"/>
        </w:rPr>
        <w:t xml:space="preserve"> </w:t>
      </w:r>
      <w:r w:rsidR="00A9413D">
        <w:rPr>
          <w:rFonts w:ascii="Times New Roman" w:hAnsi="Times New Roman" w:cs="Times New Roman"/>
          <w:b/>
          <w:sz w:val="28"/>
        </w:rPr>
        <w:t xml:space="preserve">виплату  середнього  заробітку  мобілізованим педагогічним працівникам, які  призвані на військову службу </w:t>
      </w:r>
    </w:p>
    <w:p w14:paraId="0A1E7E79" w14:textId="77777777" w:rsidR="00A9413D" w:rsidRDefault="00A9413D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EE68F12" w14:textId="77777777" w:rsidR="00925E9E" w:rsidRDefault="001D569F" w:rsidP="005A3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B4C">
        <w:rPr>
          <w:rFonts w:ascii="Times New Roman" w:hAnsi="Times New Roman" w:cs="Times New Roman"/>
          <w:sz w:val="28"/>
          <w:szCs w:val="28"/>
        </w:rPr>
        <w:t xml:space="preserve">    </w:t>
      </w:r>
      <w:r w:rsidR="00FE289A">
        <w:rPr>
          <w:rFonts w:ascii="Times New Roman" w:hAnsi="Times New Roman" w:cs="Times New Roman"/>
          <w:sz w:val="28"/>
          <w:szCs w:val="28"/>
        </w:rPr>
        <w:t xml:space="preserve">   </w:t>
      </w:r>
      <w:r w:rsidR="00A9413D">
        <w:rPr>
          <w:rFonts w:ascii="Times New Roman" w:hAnsi="Times New Roman" w:cs="Times New Roman"/>
          <w:sz w:val="28"/>
          <w:szCs w:val="28"/>
        </w:rPr>
        <w:t>Керуючись статтями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="00A9413D">
        <w:rPr>
          <w:rFonts w:ascii="Times New Roman" w:hAnsi="Times New Roman" w:cs="Times New Roman"/>
          <w:sz w:val="28"/>
          <w:szCs w:val="28"/>
        </w:rPr>
        <w:t>, 59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</w:t>
      </w:r>
      <w:r w:rsidR="0087609E">
        <w:rPr>
          <w:rFonts w:ascii="Times New Roman" w:hAnsi="Times New Roman" w:cs="Times New Roman"/>
          <w:sz w:val="28"/>
          <w:szCs w:val="28"/>
        </w:rPr>
        <w:t xml:space="preserve">цеве самоврядування в Україні», </w:t>
      </w:r>
      <w:r w:rsidR="00A9413D">
        <w:rPr>
          <w:rFonts w:ascii="Times New Roman" w:hAnsi="Times New Roman" w:cs="Times New Roman"/>
          <w:sz w:val="28"/>
          <w:szCs w:val="28"/>
        </w:rPr>
        <w:t>відповідно до ч.2 статті 39 Закону України «Про військовий  обов’язок і військову службу», ч.2 статті 57 Закону України «Про освіту»</w:t>
      </w:r>
      <w:r w:rsidR="00FE289A">
        <w:rPr>
          <w:rFonts w:ascii="Times New Roman" w:hAnsi="Times New Roman" w:cs="Times New Roman"/>
          <w:sz w:val="28"/>
          <w:szCs w:val="28"/>
        </w:rPr>
        <w:t>, Законів</w:t>
      </w:r>
      <w:r w:rsidR="00A9413D">
        <w:rPr>
          <w:rFonts w:ascii="Times New Roman" w:hAnsi="Times New Roman" w:cs="Times New Roman"/>
          <w:sz w:val="28"/>
          <w:szCs w:val="28"/>
        </w:rPr>
        <w:t xml:space="preserve"> України «Про фахову </w:t>
      </w:r>
      <w:proofErr w:type="spellStart"/>
      <w:r w:rsidR="00A9413D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="00A9413D">
        <w:rPr>
          <w:rFonts w:ascii="Times New Roman" w:hAnsi="Times New Roman" w:cs="Times New Roman"/>
          <w:sz w:val="28"/>
          <w:szCs w:val="28"/>
        </w:rPr>
        <w:t xml:space="preserve"> освіту»</w:t>
      </w:r>
      <w:r w:rsidR="00FE2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89A">
        <w:rPr>
          <w:rFonts w:ascii="Times New Roman" w:hAnsi="Times New Roman" w:cs="Times New Roman"/>
          <w:sz w:val="28"/>
          <w:szCs w:val="28"/>
        </w:rPr>
        <w:t xml:space="preserve">«Про вищу освіту», </w:t>
      </w:r>
      <w:r>
        <w:rPr>
          <w:rFonts w:ascii="Times New Roman" w:hAnsi="Times New Roman" w:cs="Times New Roman"/>
          <w:sz w:val="28"/>
          <w:szCs w:val="28"/>
        </w:rPr>
        <w:t>«Про пр</w:t>
      </w:r>
      <w:r w:rsidR="00FE289A">
        <w:rPr>
          <w:rFonts w:ascii="Times New Roman" w:hAnsi="Times New Roman" w:cs="Times New Roman"/>
          <w:sz w:val="28"/>
          <w:szCs w:val="28"/>
        </w:rPr>
        <w:t>авовий режим</w:t>
      </w:r>
      <w:r w:rsidR="008C015F">
        <w:rPr>
          <w:rFonts w:ascii="Times New Roman" w:hAnsi="Times New Roman" w:cs="Times New Roman"/>
          <w:sz w:val="28"/>
          <w:szCs w:val="28"/>
        </w:rPr>
        <w:t xml:space="preserve"> воєнного стану»,</w:t>
      </w:r>
      <w:r w:rsidR="00925E9E">
        <w:rPr>
          <w:rFonts w:ascii="Times New Roman" w:hAnsi="Times New Roman" w:cs="Times New Roman"/>
          <w:sz w:val="28"/>
          <w:szCs w:val="28"/>
        </w:rPr>
        <w:t xml:space="preserve"> </w:t>
      </w:r>
      <w:r w:rsidR="00B34557">
        <w:rPr>
          <w:rFonts w:ascii="Times New Roman" w:hAnsi="Times New Roman" w:cs="Times New Roman"/>
          <w:sz w:val="28"/>
          <w:szCs w:val="28"/>
        </w:rPr>
        <w:t>ст.7 Бюджетного кодексу України,</w:t>
      </w:r>
      <w:r w:rsidR="006E6F2A" w:rsidRPr="006E6F2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E6F2A" w:rsidRPr="00BA49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постанови КМУ </w:t>
      </w:r>
      <w:r w:rsidR="00142DC1" w:rsidRPr="00BA49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№6 від 14.01.2015 року «</w:t>
      </w:r>
      <w:r w:rsidR="006E6F2A" w:rsidRPr="00BA49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Деякі питання надання освітньої субвенції з державного бюджету місцевим бюджетам</w:t>
      </w:r>
      <w:r w:rsidR="00142DC1" w:rsidRPr="00BA49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BA4933" w:rsidRPr="00BA49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B34557">
        <w:rPr>
          <w:rFonts w:ascii="Times New Roman" w:hAnsi="Times New Roman" w:cs="Times New Roman"/>
          <w:sz w:val="28"/>
          <w:szCs w:val="28"/>
        </w:rPr>
        <w:t xml:space="preserve"> </w:t>
      </w:r>
      <w:r w:rsidR="00925E9E">
        <w:rPr>
          <w:rFonts w:ascii="Times New Roman" w:hAnsi="Times New Roman" w:cs="Times New Roman"/>
          <w:sz w:val="28"/>
          <w:szCs w:val="28"/>
        </w:rPr>
        <w:t>враховуючи листи Міністерства</w:t>
      </w:r>
      <w:r w:rsidR="009204B7">
        <w:rPr>
          <w:rFonts w:ascii="Times New Roman" w:hAnsi="Times New Roman" w:cs="Times New Roman"/>
          <w:sz w:val="28"/>
          <w:szCs w:val="28"/>
        </w:rPr>
        <w:t xml:space="preserve"> освіти і науки України</w:t>
      </w:r>
      <w:r w:rsidR="004973E0">
        <w:rPr>
          <w:rFonts w:ascii="Times New Roman" w:hAnsi="Times New Roman" w:cs="Times New Roman"/>
          <w:sz w:val="28"/>
          <w:szCs w:val="28"/>
        </w:rPr>
        <w:t xml:space="preserve"> від 04.10.2022 року №1/11636-22</w:t>
      </w:r>
      <w:r w:rsidR="00D21279">
        <w:rPr>
          <w:rFonts w:ascii="Times New Roman" w:hAnsi="Times New Roman" w:cs="Times New Roman"/>
          <w:sz w:val="28"/>
          <w:szCs w:val="28"/>
        </w:rPr>
        <w:t>,</w:t>
      </w:r>
      <w:r w:rsidR="005B0357">
        <w:rPr>
          <w:rFonts w:ascii="Times New Roman" w:hAnsi="Times New Roman" w:cs="Times New Roman"/>
          <w:sz w:val="28"/>
          <w:szCs w:val="28"/>
        </w:rPr>
        <w:t xml:space="preserve"> </w:t>
      </w:r>
      <w:r w:rsidR="009204B7">
        <w:rPr>
          <w:rFonts w:ascii="Times New Roman" w:hAnsi="Times New Roman" w:cs="Times New Roman"/>
          <w:sz w:val="28"/>
          <w:szCs w:val="28"/>
        </w:rPr>
        <w:t>Міністерства економіки України</w:t>
      </w:r>
      <w:r w:rsidR="005B0357">
        <w:rPr>
          <w:rFonts w:ascii="Times New Roman" w:hAnsi="Times New Roman" w:cs="Times New Roman"/>
          <w:sz w:val="28"/>
          <w:szCs w:val="28"/>
        </w:rPr>
        <w:t xml:space="preserve"> </w:t>
      </w:r>
      <w:r w:rsidR="00330FAB">
        <w:rPr>
          <w:rFonts w:ascii="Times New Roman" w:hAnsi="Times New Roman" w:cs="Times New Roman"/>
          <w:sz w:val="28"/>
          <w:szCs w:val="28"/>
        </w:rPr>
        <w:t>від 21.08.2022 року №4711-06/60669-03</w:t>
      </w:r>
      <w:r w:rsidR="004973E0">
        <w:rPr>
          <w:rFonts w:ascii="Times New Roman" w:hAnsi="Times New Roman" w:cs="Times New Roman"/>
          <w:sz w:val="28"/>
          <w:szCs w:val="28"/>
        </w:rPr>
        <w:t xml:space="preserve"> від 04.10.2022 №4711-06/68341-09</w:t>
      </w:r>
      <w:r w:rsidR="009204B7">
        <w:rPr>
          <w:rFonts w:ascii="Times New Roman" w:hAnsi="Times New Roman" w:cs="Times New Roman"/>
          <w:sz w:val="28"/>
          <w:szCs w:val="28"/>
        </w:rPr>
        <w:t>,</w:t>
      </w:r>
      <w:r w:rsidR="004A2FEC">
        <w:rPr>
          <w:rFonts w:ascii="Times New Roman" w:hAnsi="Times New Roman" w:cs="Times New Roman"/>
          <w:sz w:val="28"/>
          <w:szCs w:val="28"/>
        </w:rPr>
        <w:t xml:space="preserve"> </w:t>
      </w:r>
      <w:r w:rsidR="00E70D23">
        <w:rPr>
          <w:rFonts w:ascii="Times New Roman" w:hAnsi="Times New Roman" w:cs="Times New Roman"/>
          <w:sz w:val="28"/>
          <w:szCs w:val="28"/>
        </w:rPr>
        <w:t>Управління освіти і науки Волинської обласної державної адміністрації</w:t>
      </w:r>
      <w:r w:rsidR="004973E0">
        <w:rPr>
          <w:rFonts w:ascii="Times New Roman" w:hAnsi="Times New Roman" w:cs="Times New Roman"/>
          <w:sz w:val="28"/>
          <w:szCs w:val="28"/>
        </w:rPr>
        <w:t xml:space="preserve"> від 27.03.2023 року №84401-10</w:t>
      </w:r>
      <w:r w:rsidR="000E6E87">
        <w:rPr>
          <w:rFonts w:ascii="Times New Roman" w:hAnsi="Times New Roman" w:cs="Times New Roman"/>
          <w:sz w:val="28"/>
          <w:szCs w:val="28"/>
        </w:rPr>
        <w:t>/2-23</w:t>
      </w:r>
      <w:r w:rsidR="00E70D23">
        <w:rPr>
          <w:rFonts w:ascii="Times New Roman" w:hAnsi="Times New Roman" w:cs="Times New Roman"/>
          <w:sz w:val="28"/>
          <w:szCs w:val="28"/>
        </w:rPr>
        <w:t xml:space="preserve">, </w:t>
      </w:r>
      <w:r w:rsidR="004A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метою</w:t>
      </w:r>
      <w:r w:rsidR="0087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</w:t>
      </w:r>
      <w:r w:rsidR="003F1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зпечення  гарантій передбачених</w:t>
      </w:r>
      <w:r w:rsidR="00B5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державною </w:t>
      </w:r>
      <w:r w:rsidR="00B05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педагогічним та науково-педагогічним</w:t>
      </w:r>
      <w:r w:rsidR="00920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працівникам, </w:t>
      </w:r>
      <w:r w:rsidR="00925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 час проходження</w:t>
      </w:r>
      <w:r w:rsidR="00B5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військової  служби за призовом під час мобілізації на особливий період, або  військову службу за призовом  осіб з числа резервістів в особливий період</w:t>
      </w:r>
      <w:r w:rsidR="00747357" w:rsidRPr="00CE6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="00CE6B9D" w:rsidRPr="00CE6B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B7855" w14:textId="77777777" w:rsidR="00B34557" w:rsidRPr="00644D2B" w:rsidRDefault="00B34557" w:rsidP="005A3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144A12" w14:textId="77777777" w:rsidR="00925E9E" w:rsidRDefault="00B478A0" w:rsidP="005A3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6740">
        <w:rPr>
          <w:rFonts w:ascii="Times New Roman" w:hAnsi="Times New Roman" w:cs="Times New Roman"/>
          <w:sz w:val="28"/>
          <w:szCs w:val="28"/>
        </w:rPr>
        <w:t>В</w:t>
      </w:r>
      <w:r w:rsidR="006E32A8">
        <w:rPr>
          <w:rFonts w:ascii="Times New Roman" w:hAnsi="Times New Roman" w:cs="Times New Roman"/>
          <w:sz w:val="28"/>
          <w:szCs w:val="28"/>
        </w:rPr>
        <w:t xml:space="preserve">ідновити </w:t>
      </w:r>
      <w:r w:rsidR="002C25B1">
        <w:rPr>
          <w:rFonts w:ascii="Times New Roman" w:hAnsi="Times New Roman" w:cs="Times New Roman"/>
          <w:sz w:val="28"/>
          <w:szCs w:val="28"/>
        </w:rPr>
        <w:t xml:space="preserve"> з 01.01.2023 року </w:t>
      </w:r>
      <w:r w:rsidR="006E32A8">
        <w:rPr>
          <w:rFonts w:ascii="Times New Roman" w:hAnsi="Times New Roman" w:cs="Times New Roman"/>
          <w:sz w:val="28"/>
          <w:szCs w:val="28"/>
        </w:rPr>
        <w:t>п</w:t>
      </w:r>
      <w:r w:rsidR="00644D2B">
        <w:rPr>
          <w:rFonts w:ascii="Times New Roman" w:hAnsi="Times New Roman" w:cs="Times New Roman"/>
          <w:sz w:val="28"/>
          <w:szCs w:val="28"/>
        </w:rPr>
        <w:t>роведення нарахування та виплат</w:t>
      </w:r>
      <w:r w:rsidR="00562749">
        <w:rPr>
          <w:rFonts w:ascii="Times New Roman" w:hAnsi="Times New Roman" w:cs="Times New Roman"/>
          <w:sz w:val="28"/>
          <w:szCs w:val="28"/>
        </w:rPr>
        <w:t>и</w:t>
      </w:r>
      <w:r w:rsidR="00B554E7">
        <w:rPr>
          <w:rFonts w:ascii="Times New Roman" w:hAnsi="Times New Roman" w:cs="Times New Roman"/>
          <w:sz w:val="28"/>
          <w:szCs w:val="28"/>
        </w:rPr>
        <w:t xml:space="preserve"> се</w:t>
      </w:r>
      <w:r w:rsidR="00B0518F">
        <w:rPr>
          <w:rFonts w:ascii="Times New Roman" w:hAnsi="Times New Roman" w:cs="Times New Roman"/>
          <w:sz w:val="28"/>
          <w:szCs w:val="28"/>
        </w:rPr>
        <w:t xml:space="preserve">реднього заробітку педагогічним </w:t>
      </w:r>
      <w:r w:rsidR="006E32A8">
        <w:rPr>
          <w:rFonts w:ascii="Times New Roman" w:hAnsi="Times New Roman" w:cs="Times New Roman"/>
          <w:sz w:val="28"/>
          <w:szCs w:val="28"/>
        </w:rPr>
        <w:t>працівникам</w:t>
      </w:r>
      <w:r w:rsidR="00B554E7">
        <w:rPr>
          <w:rFonts w:ascii="Times New Roman" w:hAnsi="Times New Roman" w:cs="Times New Roman"/>
          <w:sz w:val="28"/>
          <w:szCs w:val="28"/>
        </w:rPr>
        <w:t xml:space="preserve"> закладів ос</w:t>
      </w:r>
      <w:r w:rsidR="006E32A8">
        <w:rPr>
          <w:rFonts w:ascii="Times New Roman" w:hAnsi="Times New Roman" w:cs="Times New Roman"/>
          <w:sz w:val="28"/>
          <w:szCs w:val="28"/>
        </w:rPr>
        <w:t>віти Вишнівської сільської ради</w:t>
      </w:r>
      <w:r w:rsidR="00B554E7">
        <w:rPr>
          <w:rFonts w:ascii="Times New Roman" w:hAnsi="Times New Roman" w:cs="Times New Roman"/>
          <w:sz w:val="28"/>
          <w:szCs w:val="28"/>
        </w:rPr>
        <w:t xml:space="preserve">, призваним  на військову  службу за </w:t>
      </w:r>
      <w:r w:rsidR="006E32A8">
        <w:rPr>
          <w:rFonts w:ascii="Times New Roman" w:hAnsi="Times New Roman" w:cs="Times New Roman"/>
          <w:sz w:val="28"/>
          <w:szCs w:val="28"/>
        </w:rPr>
        <w:t>призовом під час мобілізації до  закінчення особливого періоду або</w:t>
      </w:r>
      <w:r w:rsidR="002D6740">
        <w:rPr>
          <w:rFonts w:ascii="Times New Roman" w:hAnsi="Times New Roman" w:cs="Times New Roman"/>
          <w:sz w:val="28"/>
          <w:szCs w:val="28"/>
        </w:rPr>
        <w:t xml:space="preserve"> до дня фактичного   звільнення.</w:t>
      </w:r>
    </w:p>
    <w:p w14:paraId="3A6A4B50" w14:textId="77777777" w:rsidR="00B34557" w:rsidRDefault="00B34557" w:rsidP="005A3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D80D70" w14:textId="77777777" w:rsidR="00925E9E" w:rsidRDefault="002D6740" w:rsidP="00340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211">
        <w:rPr>
          <w:rFonts w:ascii="Times New Roman" w:hAnsi="Times New Roman" w:cs="Times New Roman"/>
          <w:sz w:val="28"/>
          <w:szCs w:val="28"/>
        </w:rPr>
        <w:t>2.</w:t>
      </w:r>
      <w:r w:rsidR="00FA4211" w:rsidRPr="00FA4211">
        <w:rPr>
          <w:rFonts w:ascii="Times New Roman" w:hAnsi="Times New Roman" w:cs="Times New Roman"/>
          <w:sz w:val="28"/>
          <w:szCs w:val="28"/>
        </w:rPr>
        <w:t>Директорам закладів загальної середньої освіти Вишнівської сільської ради</w:t>
      </w:r>
      <w:r w:rsidR="005F4DC8">
        <w:rPr>
          <w:rFonts w:ascii="Times New Roman" w:hAnsi="Times New Roman" w:cs="Times New Roman"/>
          <w:sz w:val="28"/>
          <w:szCs w:val="28"/>
        </w:rPr>
        <w:t xml:space="preserve"> видати наказ про </w:t>
      </w:r>
      <w:r w:rsidR="004F7DEB">
        <w:rPr>
          <w:rFonts w:ascii="Times New Roman" w:hAnsi="Times New Roman" w:cs="Times New Roman"/>
          <w:sz w:val="28"/>
          <w:szCs w:val="28"/>
        </w:rPr>
        <w:t xml:space="preserve"> </w:t>
      </w:r>
      <w:r w:rsidR="004F7DEB">
        <w:rPr>
          <w:rFonts w:ascii="Times New Roman" w:hAnsi="Times New Roman" w:cs="Times New Roman"/>
          <w:sz w:val="28"/>
        </w:rPr>
        <w:t>виплату</w:t>
      </w:r>
      <w:r w:rsidR="005F4DC8" w:rsidRPr="005F4DC8">
        <w:rPr>
          <w:rFonts w:ascii="Times New Roman" w:hAnsi="Times New Roman" w:cs="Times New Roman"/>
          <w:sz w:val="28"/>
        </w:rPr>
        <w:t xml:space="preserve">  середнього  заробітку  мобілізов</w:t>
      </w:r>
      <w:r w:rsidR="007C7ADD">
        <w:rPr>
          <w:rFonts w:ascii="Times New Roman" w:hAnsi="Times New Roman" w:cs="Times New Roman"/>
          <w:sz w:val="28"/>
        </w:rPr>
        <w:t>аним педагогічним працівникам</w:t>
      </w:r>
      <w:r w:rsidR="007C7ADD" w:rsidRPr="007C7ADD">
        <w:rPr>
          <w:rFonts w:ascii="Times New Roman" w:hAnsi="Times New Roman" w:cs="Times New Roman"/>
          <w:sz w:val="28"/>
          <w:szCs w:val="28"/>
        </w:rPr>
        <w:t xml:space="preserve"> </w:t>
      </w:r>
      <w:r w:rsidR="007C7ADD">
        <w:rPr>
          <w:rFonts w:ascii="Times New Roman" w:hAnsi="Times New Roman" w:cs="Times New Roman"/>
          <w:sz w:val="28"/>
          <w:szCs w:val="28"/>
        </w:rPr>
        <w:t>призваним  на військову  службу за призовом під час мобілізації до  закінчення особливого</w:t>
      </w:r>
      <w:r w:rsidR="00562749">
        <w:rPr>
          <w:rFonts w:ascii="Times New Roman" w:hAnsi="Times New Roman" w:cs="Times New Roman"/>
          <w:sz w:val="28"/>
          <w:szCs w:val="28"/>
        </w:rPr>
        <w:t xml:space="preserve"> періоду або до дня фактичного</w:t>
      </w:r>
      <w:r w:rsidR="007C7ADD">
        <w:rPr>
          <w:rFonts w:ascii="Times New Roman" w:hAnsi="Times New Roman" w:cs="Times New Roman"/>
          <w:sz w:val="28"/>
          <w:szCs w:val="28"/>
        </w:rPr>
        <w:t xml:space="preserve">  звільнення.</w:t>
      </w:r>
    </w:p>
    <w:p w14:paraId="6D883F34" w14:textId="77777777" w:rsidR="00B34557" w:rsidRDefault="00B34557" w:rsidP="00340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ED8C9A" w14:textId="78F78FC7" w:rsidR="00B34557" w:rsidRPr="00925E9E" w:rsidRDefault="00FA4211" w:rsidP="00925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F67">
        <w:rPr>
          <w:rFonts w:ascii="Times New Roman" w:hAnsi="Times New Roman" w:cs="Times New Roman"/>
          <w:sz w:val="28"/>
          <w:szCs w:val="28"/>
        </w:rPr>
        <w:t>.</w:t>
      </w:r>
      <w:r w:rsidR="006E32A8">
        <w:rPr>
          <w:rFonts w:ascii="Times New Roman" w:hAnsi="Times New Roman" w:cs="Times New Roman"/>
          <w:sz w:val="28"/>
          <w:szCs w:val="28"/>
        </w:rPr>
        <w:t xml:space="preserve">Централізованій бухгалтерії по обслуговуванню закладів освіти </w:t>
      </w:r>
      <w:r w:rsidR="00B0518F">
        <w:rPr>
          <w:rFonts w:ascii="Times New Roman" w:hAnsi="Times New Roman" w:cs="Times New Roman"/>
          <w:sz w:val="28"/>
          <w:szCs w:val="28"/>
        </w:rPr>
        <w:t xml:space="preserve">Вишнівської сільської ради </w:t>
      </w:r>
      <w:r w:rsidR="00B27047">
        <w:rPr>
          <w:rFonts w:ascii="Times New Roman" w:hAnsi="Times New Roman" w:cs="Times New Roman"/>
          <w:sz w:val="28"/>
          <w:szCs w:val="28"/>
        </w:rPr>
        <w:t xml:space="preserve"> в межах кошторисного призначення </w:t>
      </w:r>
      <w:r w:rsidR="00246895">
        <w:rPr>
          <w:rFonts w:ascii="Times New Roman" w:hAnsi="Times New Roman" w:cs="Times New Roman"/>
          <w:sz w:val="28"/>
          <w:szCs w:val="28"/>
        </w:rPr>
        <w:t xml:space="preserve"> за рахунок коштів </w:t>
      </w:r>
      <w:r w:rsidR="00246895">
        <w:rPr>
          <w:rFonts w:ascii="Times New Roman" w:hAnsi="Times New Roman" w:cs="Times New Roman"/>
          <w:sz w:val="28"/>
          <w:szCs w:val="28"/>
        </w:rPr>
        <w:lastRenderedPageBreak/>
        <w:t xml:space="preserve">місцевого бюджету </w:t>
      </w:r>
      <w:r w:rsidR="00B0518F">
        <w:rPr>
          <w:rFonts w:ascii="Times New Roman" w:hAnsi="Times New Roman" w:cs="Times New Roman"/>
          <w:sz w:val="28"/>
          <w:szCs w:val="28"/>
        </w:rPr>
        <w:t>проводити нарахування та виплату середнього заробітку педагогічним працівникам  закладів освіти</w:t>
      </w:r>
      <w:r w:rsidR="007C7ADD" w:rsidRPr="007C7ADD">
        <w:rPr>
          <w:rFonts w:ascii="Times New Roman" w:hAnsi="Times New Roman" w:cs="Times New Roman"/>
          <w:sz w:val="28"/>
          <w:szCs w:val="28"/>
        </w:rPr>
        <w:t xml:space="preserve"> </w:t>
      </w:r>
      <w:r w:rsidR="007C7ADD">
        <w:rPr>
          <w:rFonts w:ascii="Times New Roman" w:hAnsi="Times New Roman" w:cs="Times New Roman"/>
          <w:sz w:val="28"/>
          <w:szCs w:val="28"/>
        </w:rPr>
        <w:t xml:space="preserve">призваним  на військову  службу за </w:t>
      </w:r>
      <w:r w:rsidR="00D265F7">
        <w:rPr>
          <w:rFonts w:ascii="Times New Roman" w:hAnsi="Times New Roman" w:cs="Times New Roman"/>
          <w:sz w:val="28"/>
          <w:szCs w:val="28"/>
        </w:rPr>
        <w:t>призовом під час мобілізації до</w:t>
      </w:r>
      <w:r w:rsidR="007C7ADD">
        <w:rPr>
          <w:rFonts w:ascii="Times New Roman" w:hAnsi="Times New Roman" w:cs="Times New Roman"/>
          <w:sz w:val="28"/>
          <w:szCs w:val="28"/>
        </w:rPr>
        <w:t xml:space="preserve"> закінчення особливого періоду або</w:t>
      </w:r>
      <w:r w:rsidR="008E11B1">
        <w:rPr>
          <w:rFonts w:ascii="Times New Roman" w:hAnsi="Times New Roman" w:cs="Times New Roman"/>
          <w:sz w:val="28"/>
          <w:szCs w:val="28"/>
        </w:rPr>
        <w:t xml:space="preserve"> до дня фактичного   звіль</w:t>
      </w:r>
      <w:r w:rsidR="006B57D8">
        <w:rPr>
          <w:rFonts w:ascii="Times New Roman" w:hAnsi="Times New Roman" w:cs="Times New Roman"/>
          <w:sz w:val="28"/>
          <w:szCs w:val="28"/>
        </w:rPr>
        <w:t>нення</w:t>
      </w:r>
      <w:r w:rsidR="00104C2C">
        <w:rPr>
          <w:rFonts w:ascii="Times New Roman" w:hAnsi="Times New Roman" w:cs="Times New Roman"/>
          <w:sz w:val="28"/>
          <w:szCs w:val="28"/>
        </w:rPr>
        <w:t>.</w:t>
      </w:r>
    </w:p>
    <w:p w14:paraId="1A37BA34" w14:textId="77777777" w:rsidR="00925E9E" w:rsidRPr="00925E9E" w:rsidRDefault="00FA4211" w:rsidP="00925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A285D"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.Контроль за виконанням цього розпорядження залишаю за собою.</w:t>
      </w:r>
    </w:p>
    <w:p w14:paraId="66EF1097" w14:textId="77777777" w:rsidR="00925E9E" w:rsidRDefault="00925E9E" w:rsidP="007A2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C5C576E" w14:textId="77777777" w:rsidR="00B34557" w:rsidRDefault="00B34557" w:rsidP="007A2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D930A59" w14:textId="77777777" w:rsidR="007A285D" w:rsidRPr="0030235F" w:rsidRDefault="007A285D" w:rsidP="007A2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0235F">
        <w:rPr>
          <w:rFonts w:ascii="Times New Roman" w:hAnsi="Times New Roman" w:cs="Times New Roman"/>
          <w:b/>
          <w:sz w:val="28"/>
        </w:rPr>
        <w:t xml:space="preserve">СІЛЬСЬКИЙ ГОЛОВА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A04D86" w:rsidRPr="009204B7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Віктор </w:t>
      </w:r>
      <w:r w:rsidRPr="0030235F">
        <w:rPr>
          <w:rFonts w:ascii="Times New Roman" w:hAnsi="Times New Roman" w:cs="Times New Roman"/>
          <w:b/>
          <w:sz w:val="28"/>
        </w:rPr>
        <w:t>СУЩИК</w:t>
      </w:r>
    </w:p>
    <w:p w14:paraId="0D00EE0C" w14:textId="77777777" w:rsidR="007A285D" w:rsidRPr="00B34557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7B9039E" w14:textId="77777777" w:rsidR="00925E9E" w:rsidRPr="00B34557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57">
        <w:rPr>
          <w:rFonts w:ascii="Times New Roman" w:hAnsi="Times New Roman" w:cs="Times New Roman"/>
          <w:sz w:val="28"/>
          <w:szCs w:val="28"/>
        </w:rPr>
        <w:t>Начальник відділу</w:t>
      </w:r>
    </w:p>
    <w:p w14:paraId="0FCCCC9F" w14:textId="77777777" w:rsidR="007A285D" w:rsidRPr="00B34557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57">
        <w:rPr>
          <w:rFonts w:ascii="Times New Roman" w:hAnsi="Times New Roman" w:cs="Times New Roman"/>
          <w:sz w:val="28"/>
          <w:szCs w:val="28"/>
        </w:rPr>
        <w:t>_______Ірина Богуш</w:t>
      </w:r>
    </w:p>
    <w:p w14:paraId="3ED2ABEE" w14:textId="77777777" w:rsidR="007A285D" w:rsidRPr="00B34557" w:rsidRDefault="007A285D" w:rsidP="007A285D">
      <w:pPr>
        <w:rPr>
          <w:sz w:val="28"/>
          <w:szCs w:val="28"/>
        </w:rPr>
      </w:pPr>
    </w:p>
    <w:p w14:paraId="331A9DD5" w14:textId="77777777" w:rsidR="007A285D" w:rsidRDefault="007A285D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14:paraId="1F25BC16" w14:textId="77777777" w:rsidR="007A285D" w:rsidRDefault="007A285D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14:paraId="05AD6B51" w14:textId="77777777" w:rsidR="007A285D" w:rsidRDefault="007A285D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14:paraId="68FAB54D" w14:textId="77777777" w:rsidR="007A285D" w:rsidRDefault="007A285D" w:rsidP="007A285D"/>
    <w:p w14:paraId="750A319F" w14:textId="77777777" w:rsidR="007A285D" w:rsidRDefault="007A285D"/>
    <w:sectPr w:rsidR="007A285D" w:rsidSect="003F12D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5D"/>
    <w:rsid w:val="000E6E87"/>
    <w:rsid w:val="00104C2C"/>
    <w:rsid w:val="00142DC1"/>
    <w:rsid w:val="00161202"/>
    <w:rsid w:val="001C3D63"/>
    <w:rsid w:val="001D569F"/>
    <w:rsid w:val="00215672"/>
    <w:rsid w:val="00246895"/>
    <w:rsid w:val="002600A9"/>
    <w:rsid w:val="002C25B1"/>
    <w:rsid w:val="002D6740"/>
    <w:rsid w:val="00330FAB"/>
    <w:rsid w:val="0034028F"/>
    <w:rsid w:val="003A0B80"/>
    <w:rsid w:val="003F12D6"/>
    <w:rsid w:val="00425641"/>
    <w:rsid w:val="004619BA"/>
    <w:rsid w:val="004708E6"/>
    <w:rsid w:val="004813F7"/>
    <w:rsid w:val="004973E0"/>
    <w:rsid w:val="004A2FEC"/>
    <w:rsid w:val="004F7DEB"/>
    <w:rsid w:val="00540B6F"/>
    <w:rsid w:val="00562749"/>
    <w:rsid w:val="005A3F67"/>
    <w:rsid w:val="005A7530"/>
    <w:rsid w:val="005B0357"/>
    <w:rsid w:val="005D2E96"/>
    <w:rsid w:val="005F4DC8"/>
    <w:rsid w:val="00601929"/>
    <w:rsid w:val="00615048"/>
    <w:rsid w:val="00644D2B"/>
    <w:rsid w:val="00675685"/>
    <w:rsid w:val="006B57D8"/>
    <w:rsid w:val="006E32A8"/>
    <w:rsid w:val="006E6F2A"/>
    <w:rsid w:val="006F4F4C"/>
    <w:rsid w:val="007121B1"/>
    <w:rsid w:val="00740BA7"/>
    <w:rsid w:val="00747357"/>
    <w:rsid w:val="00747C55"/>
    <w:rsid w:val="007A285D"/>
    <w:rsid w:val="007C390D"/>
    <w:rsid w:val="007C7ADD"/>
    <w:rsid w:val="00805AC8"/>
    <w:rsid w:val="00826033"/>
    <w:rsid w:val="0087609E"/>
    <w:rsid w:val="008836FC"/>
    <w:rsid w:val="008A4420"/>
    <w:rsid w:val="008C015F"/>
    <w:rsid w:val="008E11B1"/>
    <w:rsid w:val="008F2D76"/>
    <w:rsid w:val="00904BDF"/>
    <w:rsid w:val="00912146"/>
    <w:rsid w:val="009204B7"/>
    <w:rsid w:val="009252B5"/>
    <w:rsid w:val="00925E9E"/>
    <w:rsid w:val="00993E5A"/>
    <w:rsid w:val="009A34E1"/>
    <w:rsid w:val="009C6164"/>
    <w:rsid w:val="00A04D86"/>
    <w:rsid w:val="00A0599F"/>
    <w:rsid w:val="00A44DE2"/>
    <w:rsid w:val="00A859EC"/>
    <w:rsid w:val="00A9403C"/>
    <w:rsid w:val="00A9413D"/>
    <w:rsid w:val="00AA5A54"/>
    <w:rsid w:val="00AA65F8"/>
    <w:rsid w:val="00B0518F"/>
    <w:rsid w:val="00B2224A"/>
    <w:rsid w:val="00B27047"/>
    <w:rsid w:val="00B34557"/>
    <w:rsid w:val="00B478A0"/>
    <w:rsid w:val="00B554E7"/>
    <w:rsid w:val="00BA4933"/>
    <w:rsid w:val="00BF280B"/>
    <w:rsid w:val="00C35E46"/>
    <w:rsid w:val="00C44B33"/>
    <w:rsid w:val="00C62809"/>
    <w:rsid w:val="00CA2C85"/>
    <w:rsid w:val="00CE6B9D"/>
    <w:rsid w:val="00D21279"/>
    <w:rsid w:val="00D265F7"/>
    <w:rsid w:val="00D458E8"/>
    <w:rsid w:val="00DC01E4"/>
    <w:rsid w:val="00DE0EF4"/>
    <w:rsid w:val="00DF72CB"/>
    <w:rsid w:val="00E347C8"/>
    <w:rsid w:val="00E70D23"/>
    <w:rsid w:val="00EB4BB6"/>
    <w:rsid w:val="00EE6149"/>
    <w:rsid w:val="00EF6C96"/>
    <w:rsid w:val="00F609FD"/>
    <w:rsid w:val="00F6360B"/>
    <w:rsid w:val="00F749F3"/>
    <w:rsid w:val="00F8627E"/>
    <w:rsid w:val="00FA4211"/>
    <w:rsid w:val="00FA46EC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5280"/>
  <w15:docId w15:val="{25FD53AC-4F59-498D-A2FB-74E3554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5D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28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D5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14</cp:revision>
  <cp:lastPrinted>2023-05-09T12:27:00Z</cp:lastPrinted>
  <dcterms:created xsi:type="dcterms:W3CDTF">2022-11-24T14:32:00Z</dcterms:created>
  <dcterms:modified xsi:type="dcterms:W3CDTF">2023-05-09T13:01:00Z</dcterms:modified>
</cp:coreProperties>
</file>