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CF2C" w14:textId="77777777" w:rsidR="00145834" w:rsidRDefault="00145834" w:rsidP="001458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580BCE2E" wp14:editId="57F19214">
            <wp:extent cx="416560" cy="5486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B8DD2" w14:textId="77777777" w:rsidR="00145834" w:rsidRPr="005E2AD6" w:rsidRDefault="00145834" w:rsidP="0014583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AD6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728C8C06" w14:textId="77777777" w:rsidR="00145834" w:rsidRPr="00145834" w:rsidRDefault="00145834" w:rsidP="001458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834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4E4C11C" w14:textId="77777777" w:rsidR="00145834" w:rsidRDefault="00145834" w:rsidP="00145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11DA0" w14:textId="77777777" w:rsidR="00145834" w:rsidRDefault="00145834" w:rsidP="00145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3F6A3D6B" w14:textId="77777777" w:rsidR="000F7AB3" w:rsidRPr="00D62029" w:rsidRDefault="00145834" w:rsidP="00D62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«04»  кві</w:t>
      </w:r>
      <w:r w:rsidR="008B2DB5">
        <w:rPr>
          <w:rFonts w:ascii="Times New Roman" w:hAnsi="Times New Roman" w:cs="Times New Roman"/>
          <w:sz w:val="28"/>
          <w:szCs w:val="28"/>
        </w:rPr>
        <w:t xml:space="preserve">тня  2023 року                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2D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№60/01-03 </w:t>
      </w:r>
    </w:p>
    <w:p w14:paraId="69C317D9" w14:textId="77777777" w:rsidR="000F7AB3" w:rsidRDefault="000F7AB3" w:rsidP="000F7AB3">
      <w:pPr>
        <w:pStyle w:val="2"/>
      </w:pPr>
    </w:p>
    <w:p w14:paraId="7C76C1D6" w14:textId="77777777" w:rsidR="00573F0E" w:rsidRPr="00573F0E" w:rsidRDefault="000F7AB3" w:rsidP="00FF3F19">
      <w:pPr>
        <w:pStyle w:val="2"/>
        <w:rPr>
          <w:b/>
        </w:rPr>
      </w:pPr>
      <w:r w:rsidRPr="00D62029">
        <w:rPr>
          <w:b/>
        </w:rPr>
        <w:t xml:space="preserve">Про створення робочої групи </w:t>
      </w:r>
      <w:r w:rsidR="00573F0E" w:rsidRPr="00573F0E">
        <w:rPr>
          <w:b/>
        </w:rPr>
        <w:t xml:space="preserve">з питань збільшення надходжень,  наповнення, забезпечення своєчасності і повноти сплати податків та інших платежів  до бюджету Вишнівської сільської  ради  </w:t>
      </w:r>
    </w:p>
    <w:p w14:paraId="72F71F0F" w14:textId="77777777" w:rsidR="000F7AB3" w:rsidRPr="00573F0E" w:rsidRDefault="000F7AB3" w:rsidP="000F7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6F6715" w14:textId="77777777" w:rsidR="008B2DB5" w:rsidRDefault="008B2DB5" w:rsidP="00306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24203" w14:textId="77777777" w:rsidR="00171A05" w:rsidRDefault="00306F1E" w:rsidP="00306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7AB3" w:rsidRPr="00A91D88">
        <w:rPr>
          <w:rFonts w:ascii="Times New Roman" w:hAnsi="Times New Roman" w:cs="Times New Roman"/>
          <w:sz w:val="28"/>
          <w:szCs w:val="28"/>
        </w:rPr>
        <w:t xml:space="preserve">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статтями  </w:t>
      </w:r>
      <w:r w:rsidR="004C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28,</w:t>
      </w:r>
      <w:r w:rsidR="004C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171A05">
        <w:rPr>
          <w:rFonts w:ascii="Times New Roman" w:hAnsi="Times New Roman" w:cs="Times New Roman"/>
          <w:sz w:val="28"/>
          <w:szCs w:val="28"/>
        </w:rPr>
        <w:t xml:space="preserve"> </w:t>
      </w:r>
      <w:r w:rsidR="000F7AB3" w:rsidRPr="00A91D88">
        <w:rPr>
          <w:rFonts w:ascii="Times New Roman" w:hAnsi="Times New Roman" w:cs="Times New Roman"/>
          <w:sz w:val="28"/>
          <w:szCs w:val="28"/>
        </w:rPr>
        <w:t>Закон</w:t>
      </w:r>
      <w:r w:rsidR="00171A05">
        <w:rPr>
          <w:rFonts w:ascii="Times New Roman" w:hAnsi="Times New Roman" w:cs="Times New Roman"/>
          <w:sz w:val="28"/>
          <w:szCs w:val="28"/>
        </w:rPr>
        <w:t>у</w:t>
      </w:r>
      <w:r w:rsidR="000F7AB3" w:rsidRPr="00A91D88">
        <w:rPr>
          <w:rFonts w:ascii="Times New Roman" w:hAnsi="Times New Roman" w:cs="Times New Roman"/>
          <w:sz w:val="28"/>
          <w:szCs w:val="28"/>
        </w:rPr>
        <w:t xml:space="preserve"> України «Про місце</w:t>
      </w:r>
      <w:r w:rsidR="00F97524">
        <w:rPr>
          <w:rFonts w:ascii="Times New Roman" w:hAnsi="Times New Roman" w:cs="Times New Roman"/>
          <w:sz w:val="28"/>
          <w:szCs w:val="28"/>
        </w:rPr>
        <w:t>ве самоврядування в Україні»</w:t>
      </w:r>
      <w:r w:rsidR="00A633CE">
        <w:rPr>
          <w:rFonts w:ascii="Times New Roman" w:hAnsi="Times New Roman" w:cs="Times New Roman"/>
          <w:sz w:val="28"/>
          <w:szCs w:val="28"/>
        </w:rPr>
        <w:t xml:space="preserve">,  статтею </w:t>
      </w:r>
      <w:r w:rsidR="00E45E1E">
        <w:rPr>
          <w:rFonts w:ascii="Times New Roman" w:hAnsi="Times New Roman" w:cs="Times New Roman"/>
          <w:sz w:val="28"/>
          <w:szCs w:val="28"/>
        </w:rPr>
        <w:t xml:space="preserve"> 78</w:t>
      </w:r>
      <w:r w:rsidR="00171A05">
        <w:rPr>
          <w:rFonts w:ascii="Times New Roman" w:hAnsi="Times New Roman" w:cs="Times New Roman"/>
          <w:sz w:val="28"/>
          <w:szCs w:val="28"/>
        </w:rPr>
        <w:t xml:space="preserve"> </w:t>
      </w:r>
      <w:r w:rsidR="00E45E1E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A633CE">
        <w:rPr>
          <w:rFonts w:ascii="Times New Roman" w:hAnsi="Times New Roman" w:cs="Times New Roman"/>
          <w:sz w:val="28"/>
          <w:szCs w:val="28"/>
        </w:rPr>
        <w:t xml:space="preserve">кодексу </w:t>
      </w:r>
      <w:r w:rsidR="000F7AB3" w:rsidRPr="00A91D88">
        <w:rPr>
          <w:rFonts w:ascii="Times New Roman" w:hAnsi="Times New Roman" w:cs="Times New Roman"/>
          <w:sz w:val="28"/>
          <w:szCs w:val="28"/>
        </w:rPr>
        <w:t>України</w:t>
      </w:r>
      <w:r w:rsidR="00171A05">
        <w:rPr>
          <w:rFonts w:ascii="Times New Roman" w:hAnsi="Times New Roman" w:cs="Times New Roman"/>
          <w:sz w:val="28"/>
          <w:szCs w:val="28"/>
        </w:rPr>
        <w:t>,</w:t>
      </w:r>
      <w:r w:rsidR="004C54F7">
        <w:rPr>
          <w:rFonts w:ascii="Times New Roman" w:hAnsi="Times New Roman" w:cs="Times New Roman"/>
          <w:sz w:val="28"/>
          <w:szCs w:val="28"/>
        </w:rPr>
        <w:t xml:space="preserve"> з метою забезпечення  та узгодження </w:t>
      </w:r>
      <w:r w:rsidR="00F97524">
        <w:rPr>
          <w:rFonts w:ascii="Times New Roman" w:hAnsi="Times New Roman" w:cs="Times New Roman"/>
          <w:sz w:val="28"/>
          <w:szCs w:val="28"/>
        </w:rPr>
        <w:t>координації дій виконавчих органів  ради з питань  наповнення</w:t>
      </w:r>
      <w:r w:rsidR="00AD020C">
        <w:rPr>
          <w:rFonts w:ascii="Times New Roman" w:hAnsi="Times New Roman" w:cs="Times New Roman"/>
          <w:sz w:val="28"/>
          <w:szCs w:val="28"/>
        </w:rPr>
        <w:t>, забезпечення своєчасності  і повноти сплати податків</w:t>
      </w:r>
      <w:r w:rsidR="00F97524">
        <w:rPr>
          <w:rFonts w:ascii="Times New Roman" w:hAnsi="Times New Roman" w:cs="Times New Roman"/>
          <w:sz w:val="28"/>
          <w:szCs w:val="28"/>
        </w:rPr>
        <w:t xml:space="preserve">  і збільшення надходжень до місцевого бюджету:</w:t>
      </w:r>
    </w:p>
    <w:p w14:paraId="6E3B1519" w14:textId="77777777" w:rsidR="00364C50" w:rsidRDefault="00364C50" w:rsidP="00364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A56022" w14:textId="77777777" w:rsidR="00CA68C5" w:rsidRPr="00CA68C5" w:rsidRDefault="00364C50" w:rsidP="00A64BBD">
      <w:pPr>
        <w:pStyle w:val="2"/>
        <w:ind w:right="283"/>
      </w:pPr>
      <w:r>
        <w:t>1.</w:t>
      </w:r>
      <w:r w:rsidR="00171A05" w:rsidRPr="00364C50">
        <w:t xml:space="preserve">Створити робочу групу </w:t>
      </w:r>
      <w:r w:rsidR="00A64BBD" w:rsidRPr="00A64BBD">
        <w:t xml:space="preserve">з питань </w:t>
      </w:r>
      <w:r w:rsidR="009401F0">
        <w:t xml:space="preserve">збільшення надходжень, </w:t>
      </w:r>
      <w:r w:rsidR="0081555C" w:rsidRPr="00A64BBD">
        <w:t xml:space="preserve"> </w:t>
      </w:r>
      <w:r w:rsidR="00A64BBD" w:rsidRPr="00A64BBD">
        <w:t>наповнення</w:t>
      </w:r>
      <w:r w:rsidR="00A64BBD">
        <w:t>, з</w:t>
      </w:r>
      <w:r w:rsidR="00A64BBD" w:rsidRPr="00A64BBD">
        <w:t>абезпечення своєчасності і повноти сп</w:t>
      </w:r>
      <w:r w:rsidR="009401F0">
        <w:t xml:space="preserve">лати податків та інших платежів </w:t>
      </w:r>
      <w:r w:rsidR="00A64BBD" w:rsidRPr="00A64BBD">
        <w:t xml:space="preserve"> до бюджету</w:t>
      </w:r>
      <w:r w:rsidR="00A64BBD">
        <w:t xml:space="preserve"> </w:t>
      </w:r>
      <w:r w:rsidR="00A64BBD" w:rsidRPr="00A64BBD">
        <w:t>Вишнівської сільської  ради</w:t>
      </w:r>
      <w:r w:rsidR="0023270E">
        <w:t xml:space="preserve">  (далі - Робоча група) у складі, згідно додатку  1.</w:t>
      </w:r>
    </w:p>
    <w:p w14:paraId="4265E286" w14:textId="77777777" w:rsidR="00A64BBD" w:rsidRPr="00DB427A" w:rsidRDefault="005E2AD6" w:rsidP="009401F0">
      <w:pPr>
        <w:pStyle w:val="2"/>
        <w:ind w:right="283"/>
      </w:pPr>
      <w:r>
        <w:t xml:space="preserve">2.Затвердити </w:t>
      </w:r>
      <w:r w:rsidR="0081555C">
        <w:t xml:space="preserve"> Положе</w:t>
      </w:r>
      <w:r w:rsidR="009401F0">
        <w:t>ння про робочому групу з</w:t>
      </w:r>
      <w:r w:rsidR="009401F0" w:rsidRPr="00A64BBD">
        <w:t xml:space="preserve"> питань </w:t>
      </w:r>
      <w:r w:rsidR="009401F0">
        <w:t xml:space="preserve">збільшення надходжень, </w:t>
      </w:r>
      <w:r w:rsidR="009401F0" w:rsidRPr="00A64BBD">
        <w:t xml:space="preserve"> наповнення</w:t>
      </w:r>
      <w:r w:rsidR="009401F0">
        <w:t>, з</w:t>
      </w:r>
      <w:r w:rsidR="009401F0" w:rsidRPr="00A64BBD">
        <w:t>абезпечення своєчасності і повноти сп</w:t>
      </w:r>
      <w:r w:rsidR="009401F0">
        <w:t xml:space="preserve">лати податків та інших платежів </w:t>
      </w:r>
      <w:r w:rsidR="009401F0" w:rsidRPr="00A64BBD">
        <w:t xml:space="preserve"> до бюджету</w:t>
      </w:r>
      <w:r w:rsidR="009401F0">
        <w:t xml:space="preserve"> </w:t>
      </w:r>
      <w:r w:rsidR="009401F0" w:rsidRPr="00A64BBD">
        <w:t>Вишнівської сільської  ради</w:t>
      </w:r>
      <w:r w:rsidR="009401F0">
        <w:t>, згідно додатку 2.</w:t>
      </w:r>
    </w:p>
    <w:p w14:paraId="59B0175A" w14:textId="77777777" w:rsidR="00ED6C3D" w:rsidRPr="003B04E6" w:rsidRDefault="00DB427A" w:rsidP="00FF3F19">
      <w:pPr>
        <w:pStyle w:val="2"/>
        <w:ind w:right="283"/>
      </w:pPr>
      <w:r w:rsidRPr="003B04E6">
        <w:t>3.</w:t>
      </w:r>
      <w:r w:rsidR="00CA68C5" w:rsidRPr="003B04E6">
        <w:t>Вважати таким,</w:t>
      </w:r>
      <w:r w:rsidR="000B3001">
        <w:t>що втратило чинність розпорядження сільського г</w:t>
      </w:r>
      <w:r w:rsidR="00FF3F19">
        <w:t>о</w:t>
      </w:r>
      <w:r w:rsidR="000B3001">
        <w:t>лови від 24.07.2018 року №120  «</w:t>
      </w:r>
      <w:r w:rsidR="00FF3F19">
        <w:t>Про створення комісії з питань  забезпечення своєчасності і повноти  сплати податків, зборів та інших обов’язкових  платежів до бюджету»</w:t>
      </w:r>
      <w:r w:rsidR="003B04E6" w:rsidRPr="003B04E6">
        <w:t>.</w:t>
      </w:r>
    </w:p>
    <w:p w14:paraId="537CCE62" w14:textId="77777777" w:rsidR="00F60E88" w:rsidRDefault="00FF3F19" w:rsidP="00F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0E88" w:rsidRPr="0018085A">
        <w:rPr>
          <w:rFonts w:ascii="Times New Roman" w:hAnsi="Times New Roman" w:cs="Times New Roman"/>
          <w:sz w:val="28"/>
          <w:szCs w:val="28"/>
        </w:rPr>
        <w:t xml:space="preserve">. Контроль за виконанням розпорядження </w:t>
      </w:r>
      <w:r w:rsidR="00145834">
        <w:rPr>
          <w:rFonts w:ascii="Times New Roman" w:hAnsi="Times New Roman" w:cs="Times New Roman"/>
          <w:sz w:val="28"/>
          <w:szCs w:val="28"/>
        </w:rPr>
        <w:t>залишаю за собою</w:t>
      </w:r>
      <w:r w:rsidR="003B04E6">
        <w:rPr>
          <w:rFonts w:ascii="Times New Roman" w:hAnsi="Times New Roman" w:cs="Times New Roman"/>
          <w:sz w:val="28"/>
          <w:szCs w:val="28"/>
        </w:rPr>
        <w:t>.</w:t>
      </w:r>
    </w:p>
    <w:p w14:paraId="760654A6" w14:textId="77777777" w:rsidR="0018085A" w:rsidRDefault="0018085A" w:rsidP="00F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EA5658" w14:textId="77777777" w:rsidR="0018085A" w:rsidRDefault="0018085A" w:rsidP="00F60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FF597E" w14:textId="77777777" w:rsidR="0018085A" w:rsidRPr="00145834" w:rsidRDefault="00145834" w:rsidP="00F60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834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18085A" w:rsidRPr="001458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14583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8085A" w:rsidRPr="00145834">
        <w:rPr>
          <w:rFonts w:ascii="Times New Roman" w:hAnsi="Times New Roman" w:cs="Times New Roman"/>
          <w:b/>
          <w:sz w:val="28"/>
          <w:szCs w:val="28"/>
        </w:rPr>
        <w:t xml:space="preserve"> Віктор СУЩИК</w:t>
      </w:r>
    </w:p>
    <w:p w14:paraId="3A19036D" w14:textId="77777777" w:rsidR="00171A05" w:rsidRPr="00171A05" w:rsidRDefault="00171A05" w:rsidP="00171A05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14:paraId="6CA53F77" w14:textId="77777777" w:rsidR="00631E8B" w:rsidRPr="009401F0" w:rsidRDefault="00631E8B" w:rsidP="009401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80B464" w14:textId="77777777" w:rsidR="0023270E" w:rsidRPr="009401F0" w:rsidRDefault="009401F0" w:rsidP="009401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1F0">
        <w:rPr>
          <w:rFonts w:ascii="Times New Roman" w:hAnsi="Times New Roman" w:cs="Times New Roman"/>
          <w:sz w:val="28"/>
          <w:szCs w:val="28"/>
        </w:rPr>
        <w:t>Начальник відділу</w:t>
      </w:r>
    </w:p>
    <w:p w14:paraId="5695130E" w14:textId="77777777" w:rsidR="009401F0" w:rsidRPr="009401F0" w:rsidRDefault="009401F0" w:rsidP="009401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1F0">
        <w:rPr>
          <w:rFonts w:ascii="Times New Roman" w:hAnsi="Times New Roman" w:cs="Times New Roman"/>
          <w:sz w:val="28"/>
          <w:szCs w:val="28"/>
        </w:rPr>
        <w:t>________Ірина Богуш</w:t>
      </w:r>
    </w:p>
    <w:p w14:paraId="3008D8CD" w14:textId="77777777" w:rsidR="0023270E" w:rsidRDefault="0023270E"/>
    <w:p w14:paraId="5E720CB5" w14:textId="77777777" w:rsidR="0023270E" w:rsidRDefault="0023270E"/>
    <w:p w14:paraId="585E6C98" w14:textId="77777777" w:rsidR="0023270E" w:rsidRPr="009401F0" w:rsidRDefault="009401F0" w:rsidP="009401F0">
      <w:pPr>
        <w:spacing w:after="0"/>
        <w:jc w:val="right"/>
        <w:rPr>
          <w:rFonts w:ascii="Times New Roman" w:hAnsi="Times New Roman" w:cs="Times New Roman"/>
        </w:rPr>
      </w:pPr>
      <w:r w:rsidRPr="009401F0">
        <w:rPr>
          <w:rFonts w:ascii="Times New Roman" w:hAnsi="Times New Roman" w:cs="Times New Roman"/>
        </w:rPr>
        <w:t>Додаток</w:t>
      </w:r>
      <w:r w:rsidR="00573F0E">
        <w:rPr>
          <w:rFonts w:ascii="Times New Roman" w:hAnsi="Times New Roman" w:cs="Times New Roman"/>
        </w:rPr>
        <w:t xml:space="preserve"> 1</w:t>
      </w:r>
    </w:p>
    <w:p w14:paraId="3978F230" w14:textId="77777777" w:rsidR="009401F0" w:rsidRPr="009401F0" w:rsidRDefault="009401F0" w:rsidP="009401F0">
      <w:pPr>
        <w:spacing w:after="0"/>
        <w:jc w:val="right"/>
        <w:rPr>
          <w:rFonts w:ascii="Times New Roman" w:hAnsi="Times New Roman" w:cs="Times New Roman"/>
          <w:b/>
        </w:rPr>
      </w:pPr>
      <w:r w:rsidRPr="009401F0">
        <w:rPr>
          <w:rFonts w:ascii="Times New Roman" w:hAnsi="Times New Roman" w:cs="Times New Roman"/>
          <w:b/>
        </w:rPr>
        <w:t>ЗАТВЕРДЖЕНО</w:t>
      </w:r>
    </w:p>
    <w:p w14:paraId="6FEFF5A6" w14:textId="77777777" w:rsidR="009401F0" w:rsidRPr="009401F0" w:rsidRDefault="009401F0" w:rsidP="009401F0">
      <w:pPr>
        <w:spacing w:after="0"/>
        <w:jc w:val="right"/>
        <w:rPr>
          <w:rFonts w:ascii="Times New Roman" w:hAnsi="Times New Roman" w:cs="Times New Roman"/>
        </w:rPr>
      </w:pPr>
      <w:r w:rsidRPr="009401F0">
        <w:rPr>
          <w:rFonts w:ascii="Times New Roman" w:hAnsi="Times New Roman" w:cs="Times New Roman"/>
        </w:rPr>
        <w:t xml:space="preserve">розпорядження сільського голови </w:t>
      </w:r>
    </w:p>
    <w:p w14:paraId="63AFD5D1" w14:textId="77777777" w:rsidR="009401F0" w:rsidRDefault="009401F0" w:rsidP="009401F0">
      <w:pPr>
        <w:spacing w:after="0"/>
        <w:jc w:val="right"/>
        <w:rPr>
          <w:rFonts w:ascii="Times New Roman" w:hAnsi="Times New Roman" w:cs="Times New Roman"/>
        </w:rPr>
      </w:pPr>
      <w:r w:rsidRPr="009401F0">
        <w:rPr>
          <w:rFonts w:ascii="Times New Roman" w:hAnsi="Times New Roman" w:cs="Times New Roman"/>
        </w:rPr>
        <w:t>від 04.04.2023 року</w:t>
      </w:r>
      <w:r>
        <w:rPr>
          <w:rFonts w:ascii="Times New Roman" w:hAnsi="Times New Roman" w:cs="Times New Roman"/>
        </w:rPr>
        <w:t xml:space="preserve"> №60/01-03</w:t>
      </w:r>
    </w:p>
    <w:p w14:paraId="6BAA9E25" w14:textId="77777777" w:rsidR="009401F0" w:rsidRDefault="009401F0" w:rsidP="009401F0">
      <w:pPr>
        <w:spacing w:after="0"/>
        <w:jc w:val="right"/>
        <w:rPr>
          <w:rFonts w:ascii="Times New Roman" w:hAnsi="Times New Roman" w:cs="Times New Roman"/>
        </w:rPr>
      </w:pPr>
    </w:p>
    <w:p w14:paraId="0B81EEE0" w14:textId="77777777" w:rsidR="009401F0" w:rsidRPr="004B6CEA" w:rsidRDefault="00B94F54" w:rsidP="00B94F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9401F0" w:rsidRPr="004B6CEA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12B5BD8D" w14:textId="77777777" w:rsidR="009401F0" w:rsidRDefault="004B6CEA" w:rsidP="004B6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401F0" w:rsidRPr="004B6CEA">
        <w:rPr>
          <w:rFonts w:ascii="Times New Roman" w:hAnsi="Times New Roman" w:cs="Times New Roman"/>
          <w:b/>
          <w:sz w:val="28"/>
          <w:szCs w:val="28"/>
        </w:rPr>
        <w:t xml:space="preserve">обочої групи </w:t>
      </w:r>
      <w:r w:rsidR="005C2B63" w:rsidRPr="004B6CEA">
        <w:rPr>
          <w:rFonts w:ascii="Times New Roman" w:hAnsi="Times New Roman" w:cs="Times New Roman"/>
          <w:b/>
          <w:sz w:val="28"/>
          <w:szCs w:val="28"/>
        </w:rPr>
        <w:t>з питань збільшення надходжень,  наповнення, забезпечення своєчасності і повноти сплати податків та інших платежів  до бюджету Вишнівської сільської  ради</w:t>
      </w:r>
    </w:p>
    <w:p w14:paraId="61358A36" w14:textId="77777777" w:rsidR="004B6CEA" w:rsidRPr="004B6CEA" w:rsidRDefault="004B6CEA" w:rsidP="00440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04181A" w14:textId="77777777" w:rsidR="004B6CEA" w:rsidRPr="000B2587" w:rsidRDefault="004B6CEA" w:rsidP="004B6C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587">
        <w:rPr>
          <w:rFonts w:ascii="Times New Roman" w:hAnsi="Times New Roman" w:cs="Times New Roman"/>
          <w:b/>
          <w:sz w:val="28"/>
          <w:szCs w:val="28"/>
        </w:rPr>
        <w:t>Голова робочої групи:</w:t>
      </w:r>
    </w:p>
    <w:p w14:paraId="5E1D7928" w14:textId="77777777" w:rsidR="004B6CEA" w:rsidRDefault="0023270E" w:rsidP="004B6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CEA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Pr="004B6CEA">
        <w:rPr>
          <w:rFonts w:ascii="Times New Roman" w:hAnsi="Times New Roman" w:cs="Times New Roman"/>
          <w:sz w:val="28"/>
          <w:szCs w:val="28"/>
        </w:rPr>
        <w:t>Федончук</w:t>
      </w:r>
      <w:proofErr w:type="spellEnd"/>
      <w:r w:rsidRPr="004B6CEA">
        <w:rPr>
          <w:rFonts w:ascii="Times New Roman" w:hAnsi="Times New Roman" w:cs="Times New Roman"/>
          <w:sz w:val="28"/>
          <w:szCs w:val="28"/>
        </w:rPr>
        <w:t xml:space="preserve"> – перший заступник сільського голови</w:t>
      </w:r>
      <w:r w:rsidR="004B6CEA">
        <w:rPr>
          <w:rFonts w:ascii="Times New Roman" w:hAnsi="Times New Roman" w:cs="Times New Roman"/>
          <w:sz w:val="28"/>
          <w:szCs w:val="28"/>
        </w:rPr>
        <w:t>;</w:t>
      </w:r>
      <w:r w:rsidRPr="004B6C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DD9F6" w14:textId="77777777" w:rsidR="0023270E" w:rsidRDefault="004B6CEA" w:rsidP="004B6C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587">
        <w:rPr>
          <w:rFonts w:ascii="Times New Roman" w:hAnsi="Times New Roman" w:cs="Times New Roman"/>
          <w:b/>
          <w:sz w:val="28"/>
          <w:szCs w:val="28"/>
        </w:rPr>
        <w:t>Заступник голови  робочої групи:</w:t>
      </w:r>
    </w:p>
    <w:p w14:paraId="2D5F7175" w14:textId="77777777" w:rsidR="00574F15" w:rsidRDefault="00574F15" w:rsidP="0057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87">
        <w:rPr>
          <w:rFonts w:ascii="Times New Roman" w:hAnsi="Times New Roman" w:cs="Times New Roman"/>
          <w:sz w:val="28"/>
          <w:szCs w:val="28"/>
        </w:rPr>
        <w:t xml:space="preserve">Любов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sz w:val="28"/>
          <w:szCs w:val="28"/>
        </w:rPr>
        <w:t xml:space="preserve">фінансового відділу </w:t>
      </w:r>
      <w:r w:rsidRPr="000B2587">
        <w:rPr>
          <w:rFonts w:ascii="Times New Roman" w:hAnsi="Times New Roman" w:cs="Times New Roman"/>
          <w:sz w:val="28"/>
          <w:szCs w:val="28"/>
        </w:rPr>
        <w:t>;</w:t>
      </w:r>
    </w:p>
    <w:p w14:paraId="41906D18" w14:textId="77777777" w:rsidR="004B6CEA" w:rsidRPr="000B2587" w:rsidRDefault="004B6CEA" w:rsidP="004B6C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587">
        <w:rPr>
          <w:rFonts w:ascii="Times New Roman" w:hAnsi="Times New Roman" w:cs="Times New Roman"/>
          <w:b/>
          <w:sz w:val="28"/>
          <w:szCs w:val="28"/>
        </w:rPr>
        <w:t>Секретар робочої групи:</w:t>
      </w:r>
    </w:p>
    <w:p w14:paraId="5CB61885" w14:textId="77777777" w:rsidR="00AD020C" w:rsidRPr="000B2587" w:rsidRDefault="00AD020C" w:rsidP="00AD0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Остап’юк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головний спеціаліст  фінансового відділу;</w:t>
      </w:r>
    </w:p>
    <w:p w14:paraId="50D7883F" w14:textId="77777777" w:rsidR="00574F15" w:rsidRPr="000B2587" w:rsidRDefault="000B2587" w:rsidP="00574F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587">
        <w:rPr>
          <w:rFonts w:ascii="Times New Roman" w:hAnsi="Times New Roman" w:cs="Times New Roman"/>
          <w:b/>
          <w:sz w:val="28"/>
          <w:szCs w:val="28"/>
        </w:rPr>
        <w:t>Ч</w:t>
      </w:r>
      <w:r w:rsidR="0023270E" w:rsidRPr="000B2587">
        <w:rPr>
          <w:rFonts w:ascii="Times New Roman" w:hAnsi="Times New Roman" w:cs="Times New Roman"/>
          <w:b/>
          <w:sz w:val="28"/>
          <w:szCs w:val="28"/>
        </w:rPr>
        <w:t>лен</w:t>
      </w:r>
      <w:r w:rsidRPr="000B2587">
        <w:rPr>
          <w:rFonts w:ascii="Times New Roman" w:hAnsi="Times New Roman" w:cs="Times New Roman"/>
          <w:b/>
          <w:sz w:val="28"/>
          <w:szCs w:val="28"/>
        </w:rPr>
        <w:t>и робочої  групи:</w:t>
      </w:r>
    </w:p>
    <w:p w14:paraId="7792C23C" w14:textId="77777777" w:rsidR="00574F15" w:rsidRDefault="00574F15" w:rsidP="00574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Тетяна Вегера – секретар ради;</w:t>
      </w:r>
    </w:p>
    <w:p w14:paraId="54326079" w14:textId="77777777" w:rsidR="0023270E" w:rsidRPr="000B2587" w:rsidRDefault="0023270E" w:rsidP="000B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87">
        <w:rPr>
          <w:rFonts w:ascii="Times New Roman" w:hAnsi="Times New Roman" w:cs="Times New Roman"/>
          <w:sz w:val="28"/>
          <w:szCs w:val="28"/>
        </w:rPr>
        <w:t>Анатолій Дитина – начальник з питань земельних ресурсів, кадастру та екологічної безпеки;</w:t>
      </w:r>
    </w:p>
    <w:p w14:paraId="2BABD25B" w14:textId="77777777" w:rsidR="00AD020C" w:rsidRDefault="00AD020C" w:rsidP="00AD0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87">
        <w:rPr>
          <w:rFonts w:ascii="Times New Roman" w:hAnsi="Times New Roman" w:cs="Times New Roman"/>
          <w:sz w:val="28"/>
          <w:szCs w:val="28"/>
        </w:rPr>
        <w:t xml:space="preserve">Ірина Богуш – начальник відділу з питань юридичного забезпечення ради, діловодства та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-інвестиційної діяльності, </w:t>
      </w:r>
    </w:p>
    <w:p w14:paraId="79B1C313" w14:textId="77777777" w:rsidR="0023270E" w:rsidRPr="000B2587" w:rsidRDefault="0023270E" w:rsidP="000B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87"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Васейко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– староста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Хворостівського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ст</w:t>
      </w:r>
      <w:r w:rsidR="00852AEA">
        <w:rPr>
          <w:rFonts w:ascii="Times New Roman" w:hAnsi="Times New Roman" w:cs="Times New Roman"/>
          <w:sz w:val="28"/>
          <w:szCs w:val="28"/>
        </w:rPr>
        <w:t>аростинського</w:t>
      </w:r>
      <w:proofErr w:type="spellEnd"/>
      <w:r w:rsidR="00852AEA">
        <w:rPr>
          <w:rFonts w:ascii="Times New Roman" w:hAnsi="Times New Roman" w:cs="Times New Roman"/>
          <w:sz w:val="28"/>
          <w:szCs w:val="28"/>
        </w:rPr>
        <w:t xml:space="preserve"> округу</w:t>
      </w:r>
      <w:r w:rsidRPr="000B2587">
        <w:rPr>
          <w:rFonts w:ascii="Times New Roman" w:hAnsi="Times New Roman" w:cs="Times New Roman"/>
          <w:sz w:val="28"/>
          <w:szCs w:val="28"/>
        </w:rPr>
        <w:t>;</w:t>
      </w:r>
    </w:p>
    <w:p w14:paraId="33959DD3" w14:textId="77777777" w:rsidR="0023270E" w:rsidRPr="000B2587" w:rsidRDefault="0023270E" w:rsidP="000B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87">
        <w:rPr>
          <w:rFonts w:ascii="Times New Roman" w:hAnsi="Times New Roman" w:cs="Times New Roman"/>
          <w:sz w:val="28"/>
          <w:szCs w:val="28"/>
        </w:rPr>
        <w:t xml:space="preserve">Юрій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Вітрук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– староста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Ладинь</w:t>
      </w:r>
      <w:r w:rsidRPr="000B2587">
        <w:rPr>
          <w:rFonts w:ascii="Times New Roman" w:hAnsi="Times New Roman" w:cs="Times New Roman"/>
          <w:sz w:val="28"/>
          <w:szCs w:val="28"/>
          <w:lang w:val="ru-RU"/>
        </w:rPr>
        <w:t>ського</w:t>
      </w:r>
      <w:proofErr w:type="spellEnd"/>
      <w:r w:rsidRPr="000B25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2587">
        <w:rPr>
          <w:rFonts w:ascii="Times New Roman" w:hAnsi="Times New Roman" w:cs="Times New Roman"/>
          <w:sz w:val="28"/>
          <w:szCs w:val="28"/>
          <w:lang w:val="ru-RU"/>
        </w:rPr>
        <w:t>старостинського</w:t>
      </w:r>
      <w:proofErr w:type="spellEnd"/>
      <w:r w:rsidRPr="000B2587">
        <w:rPr>
          <w:rFonts w:ascii="Times New Roman" w:hAnsi="Times New Roman" w:cs="Times New Roman"/>
          <w:sz w:val="28"/>
          <w:szCs w:val="28"/>
          <w:lang w:val="ru-RU"/>
        </w:rPr>
        <w:t xml:space="preserve"> округу</w:t>
      </w:r>
      <w:r w:rsidRPr="000B2587">
        <w:rPr>
          <w:rFonts w:ascii="Times New Roman" w:hAnsi="Times New Roman" w:cs="Times New Roman"/>
          <w:sz w:val="28"/>
          <w:szCs w:val="28"/>
        </w:rPr>
        <w:t>;</w:t>
      </w:r>
    </w:p>
    <w:p w14:paraId="0DD46D1D" w14:textId="77777777" w:rsidR="0023270E" w:rsidRPr="000B2587" w:rsidRDefault="0023270E" w:rsidP="000B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87">
        <w:rPr>
          <w:rFonts w:ascii="Times New Roman" w:hAnsi="Times New Roman" w:cs="Times New Roman"/>
          <w:sz w:val="28"/>
          <w:szCs w:val="28"/>
        </w:rPr>
        <w:t xml:space="preserve">Василь Гнатюк – староста Радехівського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округу;</w:t>
      </w:r>
    </w:p>
    <w:p w14:paraId="296AB3A0" w14:textId="77777777" w:rsidR="0023270E" w:rsidRPr="000B2587" w:rsidRDefault="0023270E" w:rsidP="000B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87">
        <w:rPr>
          <w:rFonts w:ascii="Times New Roman" w:hAnsi="Times New Roman" w:cs="Times New Roman"/>
          <w:sz w:val="28"/>
          <w:szCs w:val="28"/>
        </w:rPr>
        <w:t xml:space="preserve">Любов Мандрика – староста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Штунського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округу;</w:t>
      </w:r>
    </w:p>
    <w:p w14:paraId="7D79BC8A" w14:textId="77777777" w:rsidR="0023270E" w:rsidRPr="000B2587" w:rsidRDefault="0023270E" w:rsidP="000B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87">
        <w:rPr>
          <w:rFonts w:ascii="Times New Roman" w:hAnsi="Times New Roman" w:cs="Times New Roman"/>
          <w:sz w:val="28"/>
          <w:szCs w:val="28"/>
        </w:rPr>
        <w:t xml:space="preserve">Іван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Самолюк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– староста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Римачівського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округу;</w:t>
      </w:r>
    </w:p>
    <w:p w14:paraId="4242FBE9" w14:textId="77777777" w:rsidR="0023270E" w:rsidRPr="000B2587" w:rsidRDefault="0023270E" w:rsidP="000B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87">
        <w:rPr>
          <w:rFonts w:ascii="Times New Roman" w:hAnsi="Times New Roman" w:cs="Times New Roman"/>
          <w:sz w:val="28"/>
          <w:szCs w:val="28"/>
        </w:rPr>
        <w:t xml:space="preserve">Наталія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Сахарук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– староста Машівського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округу  ;</w:t>
      </w:r>
    </w:p>
    <w:p w14:paraId="1EC6E433" w14:textId="77777777" w:rsidR="0023270E" w:rsidRPr="000B2587" w:rsidRDefault="0023270E" w:rsidP="000B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87">
        <w:rPr>
          <w:rFonts w:ascii="Times New Roman" w:hAnsi="Times New Roman" w:cs="Times New Roman"/>
          <w:sz w:val="28"/>
          <w:szCs w:val="28"/>
        </w:rPr>
        <w:t xml:space="preserve">Андрій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Ягодинець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– староста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Олеського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округу;</w:t>
      </w:r>
    </w:p>
    <w:p w14:paraId="4F2D481A" w14:textId="77777777" w:rsidR="0023270E" w:rsidRPr="000B2587" w:rsidRDefault="0023270E" w:rsidP="000B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87">
        <w:rPr>
          <w:rFonts w:ascii="Times New Roman" w:hAnsi="Times New Roman" w:cs="Times New Roman"/>
          <w:sz w:val="28"/>
          <w:szCs w:val="28"/>
        </w:rPr>
        <w:t>Володимир</w:t>
      </w:r>
      <w:r w:rsidR="00852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AEA">
        <w:rPr>
          <w:rFonts w:ascii="Times New Roman" w:hAnsi="Times New Roman" w:cs="Times New Roman"/>
          <w:sz w:val="28"/>
          <w:szCs w:val="28"/>
        </w:rPr>
        <w:t>Гвізда</w:t>
      </w:r>
      <w:proofErr w:type="spellEnd"/>
      <w:r w:rsidR="00852AEA">
        <w:rPr>
          <w:rFonts w:ascii="Times New Roman" w:hAnsi="Times New Roman" w:cs="Times New Roman"/>
          <w:sz w:val="28"/>
          <w:szCs w:val="28"/>
        </w:rPr>
        <w:t xml:space="preserve"> – депутат Вишнівської сільської ради</w:t>
      </w:r>
      <w:r w:rsidRPr="000B2587">
        <w:rPr>
          <w:rFonts w:ascii="Times New Roman" w:hAnsi="Times New Roman" w:cs="Times New Roman"/>
          <w:sz w:val="28"/>
          <w:szCs w:val="28"/>
        </w:rPr>
        <w:t xml:space="preserve">, голова комісії з питань планування фінансів, бюджету та соціального-економічного розвитку (за згодою); </w:t>
      </w:r>
    </w:p>
    <w:p w14:paraId="1733E38A" w14:textId="77777777" w:rsidR="0023270E" w:rsidRPr="000B2587" w:rsidRDefault="0023270E" w:rsidP="000B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87"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Трофимук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– підприємець (за згодою). </w:t>
      </w:r>
    </w:p>
    <w:p w14:paraId="3CACF3A8" w14:textId="77777777" w:rsidR="0023270E" w:rsidRDefault="0023270E" w:rsidP="000B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587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Самойліч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-  експерт з місцевих фінансів </w:t>
      </w:r>
      <w:proofErr w:type="spellStart"/>
      <w:r w:rsidRPr="000B258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B2587">
        <w:rPr>
          <w:rFonts w:ascii="Times New Roman" w:hAnsi="Times New Roman" w:cs="Times New Roman"/>
          <w:sz w:val="28"/>
          <w:szCs w:val="28"/>
        </w:rPr>
        <w:t xml:space="preserve"> USAID «Говерла»</w:t>
      </w:r>
      <w:r w:rsidR="000B2587">
        <w:rPr>
          <w:rFonts w:ascii="Times New Roman" w:hAnsi="Times New Roman" w:cs="Times New Roman"/>
          <w:sz w:val="28"/>
          <w:szCs w:val="28"/>
        </w:rPr>
        <w:t xml:space="preserve"> ( за згодою)</w:t>
      </w:r>
    </w:p>
    <w:p w14:paraId="520C5BA8" w14:textId="20C167A1" w:rsidR="000A6064" w:rsidRPr="000B2587" w:rsidRDefault="000A6064" w:rsidP="000B2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Гугля</w:t>
      </w:r>
      <w:proofErr w:type="spellEnd"/>
      <w:r>
        <w:rPr>
          <w:rFonts w:ascii="Times New Roman" w:hAnsi="Times New Roman" w:cs="Times New Roman"/>
          <w:sz w:val="28"/>
          <w:szCs w:val="28"/>
        </w:rPr>
        <w:t>- г</w:t>
      </w:r>
      <w:r w:rsidR="007B67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ловний  </w:t>
      </w:r>
      <w:bookmarkStart w:id="0" w:name="_Hlk137654207"/>
      <w:r>
        <w:rPr>
          <w:rFonts w:ascii="Times New Roman" w:hAnsi="Times New Roman" w:cs="Times New Roman"/>
          <w:sz w:val="28"/>
          <w:szCs w:val="28"/>
        </w:rPr>
        <w:t>державний інспектор Ковельського відділу  податків і</w:t>
      </w:r>
      <w:r w:rsidR="002C7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зборів з фізичних  осіб  та </w:t>
      </w:r>
      <w:r w:rsidR="002C7EFD">
        <w:rPr>
          <w:rFonts w:ascii="Times New Roman" w:hAnsi="Times New Roman" w:cs="Times New Roman"/>
          <w:sz w:val="28"/>
          <w:szCs w:val="28"/>
        </w:rPr>
        <w:t xml:space="preserve"> проведення камеральних перевірок управління  оподаткування  фізичних осіб ГУ ДПС України у Волинській області  </w:t>
      </w:r>
      <w:bookmarkEnd w:id="0"/>
      <w:r w:rsidR="002C7EFD">
        <w:rPr>
          <w:rFonts w:ascii="Times New Roman" w:hAnsi="Times New Roman" w:cs="Times New Roman"/>
          <w:sz w:val="28"/>
          <w:szCs w:val="28"/>
        </w:rPr>
        <w:t>(за згодою).</w:t>
      </w:r>
    </w:p>
    <w:p w14:paraId="3F251DE3" w14:textId="77777777" w:rsidR="0023270E" w:rsidRDefault="0023270E" w:rsidP="0023270E">
      <w:pPr>
        <w:pStyle w:val="a4"/>
        <w:spacing w:after="0"/>
        <w:ind w:left="0"/>
      </w:pPr>
      <w:r>
        <w:t xml:space="preserve">   </w:t>
      </w:r>
    </w:p>
    <w:p w14:paraId="0DF86FD9" w14:textId="77777777" w:rsidR="0023270E" w:rsidRDefault="0023270E"/>
    <w:p w14:paraId="0EE79E45" w14:textId="77777777" w:rsidR="00573F0E" w:rsidRDefault="00573F0E"/>
    <w:p w14:paraId="66AF66A6" w14:textId="77777777" w:rsidR="00573F0E" w:rsidRDefault="00573F0E"/>
    <w:p w14:paraId="7201E73C" w14:textId="77777777" w:rsidR="003F5A07" w:rsidRDefault="003F5A07"/>
    <w:p w14:paraId="4E10EF71" w14:textId="77777777" w:rsidR="003F5A07" w:rsidRDefault="003F5A07"/>
    <w:p w14:paraId="7ABEAB9F" w14:textId="77777777" w:rsidR="003F5A07" w:rsidRDefault="003F5A07"/>
    <w:p w14:paraId="7FCAF057" w14:textId="77777777" w:rsidR="003F5A07" w:rsidRDefault="003F5A07"/>
    <w:p w14:paraId="277323EE" w14:textId="77777777" w:rsidR="003F5A07" w:rsidRDefault="003F5A07"/>
    <w:p w14:paraId="073631B7" w14:textId="77777777" w:rsidR="003F5A07" w:rsidRDefault="003F5A07"/>
    <w:p w14:paraId="451DDB33" w14:textId="77777777" w:rsidR="003F5A07" w:rsidRDefault="003F5A07"/>
    <w:p w14:paraId="256F0354" w14:textId="77777777" w:rsidR="003F5A07" w:rsidRDefault="003F5A07"/>
    <w:p w14:paraId="2EDF7227" w14:textId="77777777" w:rsidR="003F5A07" w:rsidRDefault="003F5A07"/>
    <w:p w14:paraId="4D2B0454" w14:textId="77777777" w:rsidR="003F5A07" w:rsidRDefault="003F5A07"/>
    <w:p w14:paraId="0651F345" w14:textId="77777777" w:rsidR="003F5A07" w:rsidRDefault="003F5A07"/>
    <w:p w14:paraId="10EE4EFF" w14:textId="77777777" w:rsidR="003F5A07" w:rsidRDefault="003F5A07"/>
    <w:p w14:paraId="21595791" w14:textId="77777777" w:rsidR="003F5A07" w:rsidRDefault="003F5A07"/>
    <w:p w14:paraId="7B8121BA" w14:textId="77777777" w:rsidR="003F5A07" w:rsidRDefault="003F5A07"/>
    <w:p w14:paraId="23F7C46C" w14:textId="77777777" w:rsidR="003F5A07" w:rsidRDefault="003F5A07"/>
    <w:p w14:paraId="733733C8" w14:textId="77777777" w:rsidR="003F5A07" w:rsidRDefault="003F5A07"/>
    <w:p w14:paraId="27CA639D" w14:textId="77777777" w:rsidR="003F5A07" w:rsidRDefault="003F5A07"/>
    <w:p w14:paraId="1A5C3D81" w14:textId="77777777" w:rsidR="003F5A07" w:rsidRDefault="003F5A07"/>
    <w:p w14:paraId="5FB02B91" w14:textId="77777777" w:rsidR="003F5A07" w:rsidRDefault="003F5A07"/>
    <w:p w14:paraId="0484523D" w14:textId="77777777" w:rsidR="003F5A07" w:rsidRDefault="003F5A07"/>
    <w:p w14:paraId="6353AB99" w14:textId="77777777" w:rsidR="003F5A07" w:rsidRDefault="003F5A07"/>
    <w:p w14:paraId="1BEB0AB0" w14:textId="77777777" w:rsidR="00B94F54" w:rsidRDefault="00B94F54"/>
    <w:p w14:paraId="2305D051" w14:textId="77777777" w:rsidR="00B94F54" w:rsidRDefault="00B94F54"/>
    <w:p w14:paraId="311566C1" w14:textId="77777777" w:rsidR="00B94F54" w:rsidRDefault="00B94F54"/>
    <w:p w14:paraId="1D13BDDA" w14:textId="77777777" w:rsidR="00B94F54" w:rsidRDefault="00B94F54"/>
    <w:p w14:paraId="19670F77" w14:textId="77777777" w:rsidR="003F5A07" w:rsidRDefault="003F5A07"/>
    <w:p w14:paraId="21C915B5" w14:textId="77777777" w:rsidR="00440FAA" w:rsidRDefault="00440FAA"/>
    <w:p w14:paraId="3A52938D" w14:textId="77777777" w:rsidR="00573F0E" w:rsidRDefault="00573F0E"/>
    <w:p w14:paraId="0CF3570D" w14:textId="77777777" w:rsidR="00573F0E" w:rsidRPr="009401F0" w:rsidRDefault="00573F0E" w:rsidP="00573F0E">
      <w:pPr>
        <w:spacing w:after="0"/>
        <w:jc w:val="right"/>
        <w:rPr>
          <w:rFonts w:ascii="Times New Roman" w:hAnsi="Times New Roman" w:cs="Times New Roman"/>
        </w:rPr>
      </w:pPr>
      <w:r w:rsidRPr="009401F0">
        <w:rPr>
          <w:rFonts w:ascii="Times New Roman" w:hAnsi="Times New Roman" w:cs="Times New Roman"/>
        </w:rPr>
        <w:lastRenderedPageBreak/>
        <w:t>Додаток</w:t>
      </w:r>
      <w:r>
        <w:rPr>
          <w:rFonts w:ascii="Times New Roman" w:hAnsi="Times New Roman" w:cs="Times New Roman"/>
        </w:rPr>
        <w:t xml:space="preserve"> 2</w:t>
      </w:r>
    </w:p>
    <w:p w14:paraId="6E5F447E" w14:textId="77777777" w:rsidR="00573F0E" w:rsidRPr="009401F0" w:rsidRDefault="00573F0E" w:rsidP="00573F0E">
      <w:pPr>
        <w:spacing w:after="0"/>
        <w:jc w:val="right"/>
        <w:rPr>
          <w:rFonts w:ascii="Times New Roman" w:hAnsi="Times New Roman" w:cs="Times New Roman"/>
          <w:b/>
        </w:rPr>
      </w:pPr>
      <w:r w:rsidRPr="009401F0">
        <w:rPr>
          <w:rFonts w:ascii="Times New Roman" w:hAnsi="Times New Roman" w:cs="Times New Roman"/>
          <w:b/>
        </w:rPr>
        <w:t>ЗАТВЕРДЖЕНО</w:t>
      </w:r>
    </w:p>
    <w:p w14:paraId="57D38D82" w14:textId="77777777" w:rsidR="00573F0E" w:rsidRPr="009401F0" w:rsidRDefault="00573F0E" w:rsidP="00573F0E">
      <w:pPr>
        <w:spacing w:after="0"/>
        <w:jc w:val="right"/>
        <w:rPr>
          <w:rFonts w:ascii="Times New Roman" w:hAnsi="Times New Roman" w:cs="Times New Roman"/>
        </w:rPr>
      </w:pPr>
      <w:r w:rsidRPr="009401F0">
        <w:rPr>
          <w:rFonts w:ascii="Times New Roman" w:hAnsi="Times New Roman" w:cs="Times New Roman"/>
        </w:rPr>
        <w:t xml:space="preserve">розпорядження сільського голови </w:t>
      </w:r>
    </w:p>
    <w:p w14:paraId="69E89841" w14:textId="77777777" w:rsidR="00573F0E" w:rsidRDefault="00573F0E" w:rsidP="00573F0E">
      <w:pPr>
        <w:spacing w:after="0"/>
        <w:jc w:val="right"/>
        <w:rPr>
          <w:rFonts w:ascii="Times New Roman" w:hAnsi="Times New Roman" w:cs="Times New Roman"/>
        </w:rPr>
      </w:pPr>
      <w:r w:rsidRPr="009401F0">
        <w:rPr>
          <w:rFonts w:ascii="Times New Roman" w:hAnsi="Times New Roman" w:cs="Times New Roman"/>
        </w:rPr>
        <w:t>від 04.04.2023 року</w:t>
      </w:r>
      <w:r>
        <w:rPr>
          <w:rFonts w:ascii="Times New Roman" w:hAnsi="Times New Roman" w:cs="Times New Roman"/>
        </w:rPr>
        <w:t xml:space="preserve"> №60/01-03</w:t>
      </w:r>
    </w:p>
    <w:p w14:paraId="1B25E243" w14:textId="77777777" w:rsidR="00573F0E" w:rsidRDefault="00573F0E"/>
    <w:p w14:paraId="1765E65B" w14:textId="77777777" w:rsidR="00BC7A3F" w:rsidRDefault="00616A69" w:rsidP="00BC7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  <w:t>П</w:t>
      </w:r>
      <w:r w:rsidR="00BC7A3F" w:rsidRPr="00616A6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</w:rPr>
        <w:t>ОЛОЖЕННЯ</w:t>
      </w:r>
    </w:p>
    <w:p w14:paraId="3B42E582" w14:textId="77777777" w:rsidR="004F5499" w:rsidRPr="00573F0E" w:rsidRDefault="005F1589" w:rsidP="004F5499">
      <w:pPr>
        <w:pStyle w:val="2"/>
        <w:ind w:right="425"/>
        <w:jc w:val="center"/>
        <w:rPr>
          <w:b/>
        </w:rPr>
      </w:pPr>
      <w:r>
        <w:rPr>
          <w:b/>
        </w:rPr>
        <w:t xml:space="preserve">про робочу групу </w:t>
      </w:r>
      <w:r w:rsidR="004F5499" w:rsidRPr="00573F0E">
        <w:rPr>
          <w:b/>
        </w:rPr>
        <w:t>з питань збільшення надходжень,  наповнення, забезпечення своєчасності і повноти сплати податків та інших платежів  до бюджету Вишнівської сільської  ради</w:t>
      </w:r>
    </w:p>
    <w:p w14:paraId="106B8BC3" w14:textId="77777777" w:rsidR="004F5499" w:rsidRPr="00616A69" w:rsidRDefault="004F5499" w:rsidP="004F5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14:paraId="08DD8206" w14:textId="77777777" w:rsidR="00BC7A3F" w:rsidRPr="00D4173B" w:rsidRDefault="008E5E7E" w:rsidP="00D4173B">
      <w:pPr>
        <w:pStyle w:val="2"/>
        <w:ind w:right="425"/>
      </w:pPr>
      <w:r>
        <w:rPr>
          <w:rFonts w:eastAsia="Times New Roman"/>
          <w:color w:val="1D1D1B"/>
          <w:bdr w:val="none" w:sz="0" w:space="0" w:color="auto" w:frame="1"/>
        </w:rPr>
        <w:t>1.</w:t>
      </w:r>
      <w:r w:rsidR="000B3792">
        <w:rPr>
          <w:rFonts w:eastAsia="Times New Roman"/>
          <w:color w:val="1D1D1B"/>
          <w:bdr w:val="none" w:sz="0" w:space="0" w:color="auto" w:frame="1"/>
        </w:rPr>
        <w:t xml:space="preserve">Робоча група </w:t>
      </w:r>
      <w:r w:rsidR="00BC7A3F" w:rsidRPr="00616A69">
        <w:rPr>
          <w:rFonts w:eastAsia="Times New Roman"/>
          <w:color w:val="1D1D1B"/>
          <w:bdr w:val="none" w:sz="0" w:space="0" w:color="auto" w:frame="1"/>
        </w:rPr>
        <w:t xml:space="preserve">з питань </w:t>
      </w:r>
      <w:r w:rsidR="00D4173B" w:rsidRPr="00D4173B">
        <w:t>збільшення надходжень,  наповнення, забезпечення своєчасності і повноти сплати податків та інших платежів  до бюджету Вишнівської сільської  ради</w:t>
      </w:r>
      <w:r w:rsidR="00BC7A3F" w:rsidRPr="00616A69">
        <w:rPr>
          <w:rFonts w:eastAsia="Times New Roman"/>
          <w:color w:val="1D1D1B"/>
          <w:bdr w:val="none" w:sz="0" w:space="0" w:color="auto" w:frame="1"/>
        </w:rPr>
        <w:t xml:space="preserve"> (дал</w:t>
      </w:r>
      <w:r w:rsidR="000B3792">
        <w:rPr>
          <w:rFonts w:eastAsia="Times New Roman"/>
          <w:color w:val="1D1D1B"/>
          <w:bdr w:val="none" w:sz="0" w:space="0" w:color="auto" w:frame="1"/>
        </w:rPr>
        <w:t>і –</w:t>
      </w:r>
      <w:r w:rsidR="005074DD">
        <w:rPr>
          <w:rFonts w:eastAsia="Times New Roman"/>
          <w:color w:val="1D1D1B"/>
          <w:bdr w:val="none" w:sz="0" w:space="0" w:color="auto" w:frame="1"/>
        </w:rPr>
        <w:t xml:space="preserve"> </w:t>
      </w:r>
      <w:r w:rsidR="000B3792">
        <w:rPr>
          <w:rFonts w:eastAsia="Times New Roman"/>
          <w:color w:val="1D1D1B"/>
          <w:bdr w:val="none" w:sz="0" w:space="0" w:color="auto" w:frame="1"/>
        </w:rPr>
        <w:t xml:space="preserve">робоча група) </w:t>
      </w:r>
      <w:r w:rsidR="005074DD">
        <w:rPr>
          <w:rFonts w:eastAsia="Times New Roman"/>
          <w:color w:val="1D1D1B"/>
          <w:bdr w:val="none" w:sz="0" w:space="0" w:color="auto" w:frame="1"/>
        </w:rPr>
        <w:t xml:space="preserve">Вишнівської сільської </w:t>
      </w:r>
      <w:r w:rsidR="00BC7A3F" w:rsidRPr="00616A69">
        <w:rPr>
          <w:rFonts w:eastAsia="Times New Roman"/>
          <w:color w:val="1D1D1B"/>
          <w:bdr w:val="none" w:sz="0" w:space="0" w:color="auto" w:frame="1"/>
        </w:rPr>
        <w:t>ради, для здійснення своїх повноважень з питань наповнення бюджету, забезпечення своєчасності і повноти сплати податків та зборів.</w:t>
      </w:r>
    </w:p>
    <w:p w14:paraId="34D1CCEA" w14:textId="77777777" w:rsidR="00BC7A3F" w:rsidRDefault="008E5E7E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2.</w:t>
      </w:r>
      <w:r w:rsidR="008A20B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Робоча група 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 своїй діяльності керується Конституцією і законами України, Указами Президента України та пост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ановами Верховної Ради України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, актами Кабінету Міністрів України, інш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ими нормативно-правовими актами, що стосуються ком</w:t>
      </w:r>
      <w:r w:rsidR="007421E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петенції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роботи робочої</w:t>
      </w:r>
      <w:r w:rsidR="007421E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рішеннями </w:t>
      </w:r>
      <w:r w:rsidR="002E3A1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Вишнівської сільської ради, </w:t>
      </w:r>
      <w:r w:rsidR="007421E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виконавчого комітету та розпор</w:t>
      </w:r>
      <w:r w:rsidR="00AA10F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ядженнями </w:t>
      </w:r>
      <w:r w:rsidR="00D4173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сільського голови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та цим Положенням.</w:t>
      </w:r>
    </w:p>
    <w:p w14:paraId="6FAEF157" w14:textId="77777777" w:rsidR="00616A69" w:rsidRPr="00616A69" w:rsidRDefault="00616A69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14:paraId="256D899F" w14:textId="77777777" w:rsidR="00BC7A3F" w:rsidRPr="00616A69" w:rsidRDefault="008E5E7E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3.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Основними </w:t>
      </w:r>
      <w:r w:rsidR="008A20B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завданнями  робочої групи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є:</w:t>
      </w:r>
    </w:p>
    <w:p w14:paraId="76456BB4" w14:textId="77777777" w:rsidR="00BC7A3F" w:rsidRDefault="00E210F5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</w:t>
      </w:r>
      <w:r w:rsidR="008E5E7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3.1.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Сприяння діяльності виконавчих органів місцевого самоврядування з питань, пов'язаних зі своєчасним надходженням до бюджету, додержанням суб'єктами господарювання законодавства в частині своєчасності і повноти сплати податків та зборів до бюджету.</w:t>
      </w:r>
    </w:p>
    <w:p w14:paraId="6041DB83" w14:textId="77777777" w:rsidR="000B3792" w:rsidRDefault="00E210F5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</w:t>
      </w:r>
      <w:r w:rsidR="00A9060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3.2.Пі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дготовка пропозицій щодо визначення шляхів, механізмів та способів вирішення проблемних питань своєчасності сплати податків, зборів, інших обов’язкових платежів, цільового і ефективного використання бюджетних коштів, погашення податкового боргу.</w:t>
      </w:r>
    </w:p>
    <w:p w14:paraId="598F2BFF" w14:textId="77777777" w:rsidR="00B7319B" w:rsidRPr="009C17D1" w:rsidRDefault="006E4F05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 3.3</w:t>
      </w:r>
      <w:r w:rsidR="00E5388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.Н</w:t>
      </w:r>
      <w:r w:rsidR="0081028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апрацювання плану заходів</w:t>
      </w:r>
      <w:r w:rsidR="00B7319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підготовка пропозицій сільському голові  з питань наповнення і збільшення надходжень до бюджету.</w:t>
      </w:r>
    </w:p>
    <w:p w14:paraId="6497B5B1" w14:textId="77777777" w:rsidR="00A90604" w:rsidRDefault="00A90604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</w:p>
    <w:p w14:paraId="2B224242" w14:textId="77777777" w:rsidR="00BC7A3F" w:rsidRPr="00616A69" w:rsidRDefault="00D7783F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4</w:t>
      </w:r>
      <w:r w:rsidR="009C17D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  <w:r w:rsidR="008A20B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Робоча група в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ідповідно до покладених на неї завдань:</w:t>
      </w:r>
    </w:p>
    <w:p w14:paraId="5C54BA96" w14:textId="77777777" w:rsidR="00BC7A3F" w:rsidRPr="00616A69" w:rsidRDefault="00E210F5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</w:t>
      </w:r>
      <w:r w:rsidR="00D7783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4</w:t>
      </w:r>
      <w:r w:rsidR="009C17D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.1.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Проводить аналіз стану виконання заходів щодо наповнення дохідної частини бюджету, забезпечення своєчасності та повноти сплати податків і зборів до бюджету, готує пропозиції щодо можливих резервів збільшення їх доходної частини та ефективного використання бюджетних коштів.</w:t>
      </w:r>
    </w:p>
    <w:p w14:paraId="3986F9D0" w14:textId="77777777" w:rsidR="00BC7A3F" w:rsidRPr="00616A69" w:rsidRDefault="00E210F5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</w:t>
      </w:r>
      <w:r w:rsidR="00D7783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4</w:t>
      </w:r>
      <w:r w:rsidR="009C17D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.2.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Розробляє заходи, спрямовані на забезпечення своєчасної і в повному обсязі сплати податків, зборів (обов'язкових платежів)</w:t>
      </w:r>
      <w:r w:rsidR="005074D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до бюджету громади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14:paraId="0A2A7AEE" w14:textId="77777777" w:rsidR="00BC7A3F" w:rsidRDefault="00E210F5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</w:t>
      </w:r>
      <w:r w:rsidR="00D7783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4</w:t>
      </w:r>
      <w:r w:rsidR="009C17D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.3.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Здійснює координацію роботи із забезпечення своєчасності сплати податків і зборів юридичних та фізичних осіб, інших обов’язкових платежів та ефективного використання бюджетних коштів.</w:t>
      </w:r>
    </w:p>
    <w:p w14:paraId="1ABAB230" w14:textId="77777777" w:rsidR="00E5388F" w:rsidRPr="00616A69" w:rsidRDefault="00361C07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</w:t>
      </w:r>
      <w:r w:rsidR="00AF251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4.4.Здійснює</w:t>
      </w:r>
      <w:r w:rsidR="008854D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аналіз с</w:t>
      </w:r>
      <w:r w:rsidR="00AF251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тану справ</w:t>
      </w:r>
      <w:r w:rsidR="008854D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причин  виникнення проблем, пов’язаних </w:t>
      </w:r>
      <w:r w:rsidR="00AF251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 надходженням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и  податків та зборів  до сільського бюджету.</w:t>
      </w:r>
    </w:p>
    <w:p w14:paraId="075297FC" w14:textId="77777777" w:rsidR="00823F21" w:rsidRDefault="00E210F5" w:rsidP="0017180D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lastRenderedPageBreak/>
        <w:t xml:space="preserve">  </w:t>
      </w:r>
      <w:r w:rsidR="0017180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4</w:t>
      </w:r>
      <w:r w:rsidR="00882B7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.5</w:t>
      </w:r>
      <w:r w:rsidR="0017180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Забезпечує періодичне висвітлення у засобах масової інформації стану справ з забезпечення своєчасності і повноти сплати податків, погашення заборгованості до бюджету</w:t>
      </w:r>
    </w:p>
    <w:p w14:paraId="069D4909" w14:textId="77777777" w:rsidR="000B3792" w:rsidRDefault="00882B77" w:rsidP="0017180D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 4.6</w:t>
      </w:r>
      <w:r w:rsidR="00823F2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.Забезпечує  роботу з моніторингу  інформації  щодо надходжень  до місцевого бюджету.</w:t>
      </w:r>
    </w:p>
    <w:p w14:paraId="5B07915F" w14:textId="77777777" w:rsidR="0045461D" w:rsidRDefault="00882B77" w:rsidP="0017180D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 4.7</w:t>
      </w:r>
      <w:r w:rsidR="0045461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  <w:r w:rsidR="0073651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Розробляє та подає  пропозиції  та рекомендації  щодо проблемних  питань</w:t>
      </w:r>
      <w:r w:rsidR="00F0255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, пов’язаних  з надходженнями місцевих  податків та зборів до сільського бюджету.</w:t>
      </w:r>
    </w:p>
    <w:p w14:paraId="4C60BEB4" w14:textId="77777777" w:rsidR="00810283" w:rsidRPr="009C17D1" w:rsidRDefault="00BF53E9" w:rsidP="0017180D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 4.8. </w:t>
      </w:r>
      <w:r w:rsidR="00E45E1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Здійснює аналіз щодо ставок </w:t>
      </w:r>
      <w:r w:rsidR="0081028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місцевих податків та зборів</w:t>
      </w:r>
      <w:r w:rsidR="00E45E1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14:paraId="3680ED63" w14:textId="77777777" w:rsidR="009C17D1" w:rsidRDefault="009C17D1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</w:p>
    <w:p w14:paraId="0B1FBB52" w14:textId="77777777" w:rsidR="00BC7A3F" w:rsidRPr="00616A69" w:rsidRDefault="00D7783F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5</w:t>
      </w:r>
      <w:r w:rsidR="0063221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.Робоча група 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має право:</w:t>
      </w:r>
    </w:p>
    <w:p w14:paraId="5B61EFC9" w14:textId="77777777" w:rsidR="00BC7A3F" w:rsidRPr="00616A69" w:rsidRDefault="00E210F5" w:rsidP="0017180D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</w:t>
      </w:r>
      <w:r w:rsidR="0017180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5.1.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Заслуховувати на своїх засіданнях представ</w:t>
      </w:r>
      <w:r w:rsidR="0062175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ників суб’єктів господарювання</w:t>
      </w:r>
      <w:r w:rsidR="00A740E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суб’єктів 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ля розгляду питань своєчасності і повноти сплати податків, інших обов’язкових платежів, погашення податкового боргу.</w:t>
      </w:r>
    </w:p>
    <w:p w14:paraId="5738D84C" w14:textId="77777777" w:rsidR="00BC7A3F" w:rsidRPr="00616A69" w:rsidRDefault="00E210F5" w:rsidP="0017180D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</w:t>
      </w:r>
      <w:r w:rsidR="0017180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5.2.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Одержувати в уста</w:t>
      </w:r>
      <w:r w:rsidR="00017D7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новленому порядку від 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відділів, інших структурних підрозділів </w:t>
      </w:r>
      <w:r w:rsidR="00017D7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Вишнівської сільської 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 ради, підприємств, установ і організацій, суб’єктів господарювання інформацію, необхідну для виконання покладених на неї завдань.</w:t>
      </w:r>
    </w:p>
    <w:p w14:paraId="3ACEB320" w14:textId="77777777" w:rsidR="00BC7A3F" w:rsidRPr="00616A69" w:rsidRDefault="00E210F5" w:rsidP="0017180D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 </w:t>
      </w:r>
      <w:r w:rsidR="0017180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5.3.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Звертатися до контролюючих органів з ініціативою проведення перевірок суб’єктів господарювання з питань сплати податків і зборів.</w:t>
      </w:r>
    </w:p>
    <w:p w14:paraId="26BAB276" w14:textId="77777777" w:rsidR="00240066" w:rsidRDefault="00E210F5" w:rsidP="0017180D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 </w:t>
      </w:r>
      <w:r w:rsidR="0017180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5.4.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Залучати до участі у своїй роботі представників відділів, інших структурних підрозділів </w:t>
      </w:r>
      <w:r w:rsidR="00795D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Вишнівської сільської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ради та державних контролюючих органів </w:t>
      </w:r>
      <w:r w:rsidR="0024006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 погодженням з їх керівниками.</w:t>
      </w:r>
    </w:p>
    <w:p w14:paraId="635D188E" w14:textId="77777777" w:rsidR="00BC7A3F" w:rsidRDefault="00882B77" w:rsidP="0017180D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 5.6</w:t>
      </w:r>
      <w:r w:rsidR="0024006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 Запрошувати на засідання  поса</w:t>
      </w:r>
      <w:r w:rsidR="00310A9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дових осіб, керівників підприємств, установ та організаці</w:t>
      </w:r>
      <w:r w:rsidR="005F4E7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й</w:t>
      </w:r>
      <w:r w:rsidR="00310A9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,фізичних  осіб-підприємців для розгляду  питань щодо  забезпечення виконання завдань, покладених  на робочу групу та інших  питань щодо  надходжень  податків та зборів до бюджету</w:t>
      </w:r>
      <w:r w:rsidR="005F4E7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  <w:r w:rsidR="00310A9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</w:t>
      </w:r>
    </w:p>
    <w:p w14:paraId="0583E890" w14:textId="77777777" w:rsidR="00CF15AE" w:rsidRDefault="00882B77" w:rsidP="0017180D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 5.7</w:t>
      </w:r>
      <w:r w:rsidR="005E2E3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  <w:r w:rsidR="000C042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Отримувати статистичну та іншу інформацію, необхідну</w:t>
      </w:r>
      <w:r w:rsidR="00823F2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для забезпечення  діяльності  робочої групи </w:t>
      </w:r>
      <w:r w:rsidR="0066388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від державної Податкової служби, Пенсійного фонду України, Державної  казначейської  служби України</w:t>
      </w:r>
      <w:r w:rsidR="00C506A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, інших територіа</w:t>
      </w:r>
      <w:r w:rsidR="005E2E3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льних  органів виконавчої влади, а також  від підприємств,</w:t>
      </w:r>
      <w:r w:rsidR="0062175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установ, організацій незалежно</w:t>
      </w:r>
      <w:r w:rsidR="005E2E3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від форм  власності  суб’єктів господарської діяльності </w:t>
      </w:r>
      <w:r w:rsidR="000C042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14:paraId="307DA226" w14:textId="77777777" w:rsidR="0017180D" w:rsidRDefault="00882B77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   5.8</w:t>
      </w:r>
      <w:r w:rsidR="00BF60B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</w:t>
      </w:r>
      <w:r w:rsidR="0062175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исвітлювати</w:t>
      </w:r>
      <w:r w:rsidR="005F4E7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інформацію про діяльність робочої групи  сайті Вишнівської сільської ради </w:t>
      </w:r>
      <w:r w:rsidR="00B94F54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14:paraId="5EC24A5E" w14:textId="77777777" w:rsidR="00B94F54" w:rsidRPr="00B94F54" w:rsidRDefault="00B94F54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14:paraId="5EABEBB0" w14:textId="77777777" w:rsidR="00E210F5" w:rsidRDefault="00017D7D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6</w:t>
      </w:r>
      <w:r w:rsidR="0063221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.Робоча група 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під час виконання покладен</w:t>
      </w:r>
      <w:r w:rsidR="00720AE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их на неї завдань  Вишнівської  сільської 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ради, суб’єктами господарювання, державними контролюючими органами.</w:t>
      </w:r>
    </w:p>
    <w:p w14:paraId="047D9C3A" w14:textId="77777777" w:rsidR="00B94F54" w:rsidRPr="00B94F54" w:rsidRDefault="00B94F54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14:paraId="61DF1604" w14:textId="77777777" w:rsidR="00BC7A3F" w:rsidRDefault="00974A03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7</w:t>
      </w:r>
      <w:r w:rsidR="0063221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.Склад робочої групи</w:t>
      </w:r>
      <w:r w:rsidR="00BC7A3F" w:rsidRPr="0063221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, зміни до нього та Положення про комісію затверджуються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розпорядженням  сільського г</w:t>
      </w:r>
      <w:r w:rsidR="003F5C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лови</w:t>
      </w:r>
      <w:r w:rsidR="00BC7A3F" w:rsidRPr="0063221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14:paraId="465C7317" w14:textId="77777777" w:rsidR="00FD115E" w:rsidRPr="00632217" w:rsidRDefault="00FD115E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 складу робочої групи  входять представники  виконавчих органів сільської ради, депутати</w:t>
      </w:r>
      <w:r w:rsidR="009F101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сільської ради, керівники (представники) підприємств, установ  організацій, фізичні особи-підприємці, представники  фіскальних органів (за згодою).</w:t>
      </w:r>
    </w:p>
    <w:p w14:paraId="63B818D0" w14:textId="77777777" w:rsidR="00B94F54" w:rsidRDefault="00B94F54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</w:p>
    <w:p w14:paraId="289CCD23" w14:textId="77777777" w:rsidR="00BC7A3F" w:rsidRPr="00616A69" w:rsidRDefault="00974A03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8.</w:t>
      </w:r>
      <w:r w:rsidR="0063221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Формою роботи робочої групи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є засідання, які проводяться за рішенням голови комісії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у разі необхідності.</w:t>
      </w:r>
    </w:p>
    <w:p w14:paraId="22768EEF" w14:textId="77777777" w:rsidR="00BC7A3F" w:rsidRPr="00616A69" w:rsidRDefault="00A806C5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Засідання робочої групи 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вважається правомочним, якщо на ньому присутні більше половини її членів.</w:t>
      </w:r>
    </w:p>
    <w:p w14:paraId="39562AC9" w14:textId="77777777" w:rsidR="00BC7A3F" w:rsidRPr="00616A69" w:rsidRDefault="00A05EE9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Засідання</w:t>
      </w:r>
      <w:r w:rsidR="00A806C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робочої групи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веде голова</w:t>
      </w:r>
      <w:r w:rsidR="003F5C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робочої групи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, а у разі його відсутності – заступник голови комісії або посадова особа, яка забезпечує здійснення повноважень відсутньої особи.</w:t>
      </w:r>
    </w:p>
    <w:p w14:paraId="39B43132" w14:textId="77777777" w:rsidR="00BC7A3F" w:rsidRPr="00616A69" w:rsidRDefault="00BC7A3F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Організаційне забезпечення р</w:t>
      </w:r>
      <w:r w:rsidR="00A05EE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оботи робочої групи </w:t>
      </w:r>
      <w:r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(складання порядку денного, проекту протокольного рі</w:t>
      </w:r>
      <w:r w:rsidR="00A05EE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шення) здійснює секретар  робочої групи</w:t>
      </w:r>
      <w:r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 Підготовка та подання матеріалів для розгл</w:t>
      </w:r>
      <w:r w:rsidR="00336BD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яду питань на засіданнях  робочої групи покладається на</w:t>
      </w:r>
      <w:r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відділи, інші структурні підрозділи </w:t>
      </w:r>
      <w:r w:rsidR="00336BD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Вишнівської сільської </w:t>
      </w:r>
      <w:r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ради, пр</w:t>
      </w:r>
      <w:r w:rsidR="00A3283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едставники яких є членами робочої групи</w:t>
      </w:r>
      <w:r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14:paraId="50D00C47" w14:textId="77777777" w:rsidR="00B94F54" w:rsidRDefault="00B94F54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</w:p>
    <w:p w14:paraId="5873D3B6" w14:textId="77777777" w:rsidR="00BC7A3F" w:rsidRPr="00616A69" w:rsidRDefault="00882B77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9</w:t>
      </w:r>
      <w:r w:rsidR="0063221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  <w:r w:rsidR="00CC0AF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На засіданнях</w:t>
      </w:r>
      <w:r w:rsidR="00A3283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робочої </w:t>
      </w:r>
      <w:r w:rsidR="00854D8D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групи 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приймаються рішення, розробляються пропозиції та рекомендації з питань, що належать </w:t>
      </w:r>
      <w:r w:rsidR="0063221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до компетенції робочої групи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14:paraId="6E8DD7BD" w14:textId="77777777" w:rsidR="00BC7A3F" w:rsidRPr="00616A69" w:rsidRDefault="00BC7A3F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Пропозиції та рекомендації вважаються схваленими, якщо за них проголосували більш ніж половина прису</w:t>
      </w:r>
      <w:r w:rsidR="00044420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тніх на засіданні членів робочої групи</w:t>
      </w:r>
      <w:r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14:paraId="529A59B5" w14:textId="77777777" w:rsidR="00BC7A3F" w:rsidRPr="00616A69" w:rsidRDefault="00BC7A3F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У разі рівного розподілу голосів вирішальним є голос головуючого на засіданні.</w:t>
      </w:r>
    </w:p>
    <w:p w14:paraId="06704BE6" w14:textId="77777777" w:rsidR="00CC0AFF" w:rsidRDefault="00BC7A3F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Пропозиції та рекомендації фіксуються у протоколі засідання, який підписується головуючим на засіданні</w:t>
      </w:r>
      <w:r w:rsidR="00FF738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та секретарем.</w:t>
      </w:r>
    </w:p>
    <w:p w14:paraId="1D1C738C" w14:textId="77777777" w:rsidR="00BC7A3F" w:rsidRDefault="00CC0AFF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Член  робочої групи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, який не підтримує прийняті рішення, пропозиції та рекомендації, може викласти у письмовій формі свою окрему думку, що додаєтьс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я до протоколу засідання  робочої групи</w:t>
      </w:r>
      <w:r w:rsidR="00BC7A3F" w:rsidRPr="00616A6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14:paraId="67899627" w14:textId="77777777" w:rsidR="00B94F54" w:rsidRDefault="00B94F54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</w:p>
    <w:p w14:paraId="24523D45" w14:textId="77777777" w:rsidR="006D7FE8" w:rsidRDefault="00882B77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10</w:t>
      </w:r>
      <w:r w:rsidR="006D7FE8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.Рішення робочої групи, що належать до її компетенції є обов’язковими  для виконання підприємствами, установами  і організаціями та суб’єктами підприємницької діяльності .</w:t>
      </w:r>
    </w:p>
    <w:p w14:paraId="02055783" w14:textId="77777777" w:rsidR="00B94F54" w:rsidRDefault="00B94F54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</w:p>
    <w:p w14:paraId="21FAEF18" w14:textId="77777777" w:rsidR="00B438F9" w:rsidRPr="00B438F9" w:rsidRDefault="00882B77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11</w:t>
      </w:r>
      <w:r w:rsidR="00B43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  <w:r w:rsidR="00CC0AF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Організаційне</w:t>
      </w:r>
      <w:r w:rsidR="00B438F9" w:rsidRPr="00B43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за</w:t>
      </w:r>
      <w:r w:rsidR="00CC0AF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безпечення роботи робочої групи</w:t>
      </w:r>
      <w:r w:rsidR="00B438F9" w:rsidRPr="00B438F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 xml:space="preserve"> покладається на секретаря робочої групи</w:t>
      </w:r>
      <w:r w:rsidR="00443AB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</w:rPr>
        <w:t>.</w:t>
      </w:r>
    </w:p>
    <w:p w14:paraId="32B32F88" w14:textId="77777777" w:rsidR="00B438F9" w:rsidRPr="00616A69" w:rsidRDefault="00B438F9" w:rsidP="00D7783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14:paraId="1F334DA6" w14:textId="77777777" w:rsidR="00BC7A3F" w:rsidRPr="00616A69" w:rsidRDefault="00BC7A3F" w:rsidP="00D778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14:paraId="0E369999" w14:textId="77777777" w:rsidR="00BC7A3F" w:rsidRPr="004F5499" w:rsidRDefault="004F5499" w:rsidP="00D778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7"/>
          <w:szCs w:val="27"/>
        </w:rPr>
      </w:pPr>
      <w:r w:rsidRPr="004F5499">
        <w:rPr>
          <w:rFonts w:ascii="Times New Roman" w:eastAsia="Times New Roman" w:hAnsi="Times New Roman" w:cs="Times New Roman"/>
          <w:b/>
          <w:color w:val="1D1D1B"/>
          <w:sz w:val="27"/>
          <w:szCs w:val="27"/>
        </w:rPr>
        <w:t xml:space="preserve">Сільський голова                                                            </w:t>
      </w:r>
      <w:r>
        <w:rPr>
          <w:rFonts w:ascii="Times New Roman" w:eastAsia="Times New Roman" w:hAnsi="Times New Roman" w:cs="Times New Roman"/>
          <w:b/>
          <w:color w:val="1D1D1B"/>
          <w:sz w:val="27"/>
          <w:szCs w:val="27"/>
        </w:rPr>
        <w:t xml:space="preserve">         </w:t>
      </w:r>
      <w:r w:rsidRPr="004F5499">
        <w:rPr>
          <w:rFonts w:ascii="Times New Roman" w:eastAsia="Times New Roman" w:hAnsi="Times New Roman" w:cs="Times New Roman"/>
          <w:b/>
          <w:color w:val="1D1D1B"/>
          <w:sz w:val="27"/>
          <w:szCs w:val="27"/>
        </w:rPr>
        <w:t xml:space="preserve">   Віктор СУЩИК</w:t>
      </w:r>
    </w:p>
    <w:p w14:paraId="5FAF3036" w14:textId="77777777" w:rsidR="00BC7A3F" w:rsidRPr="00BC7A3F" w:rsidRDefault="00BC7A3F" w:rsidP="00D7783F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1D1D1B"/>
          <w:sz w:val="27"/>
          <w:szCs w:val="27"/>
        </w:rPr>
      </w:pPr>
    </w:p>
    <w:p w14:paraId="5ED97935" w14:textId="77777777" w:rsidR="00573F0E" w:rsidRDefault="00573F0E" w:rsidP="00D7783F">
      <w:pPr>
        <w:jc w:val="both"/>
      </w:pPr>
    </w:p>
    <w:sectPr w:rsidR="00573F0E" w:rsidSect="00631E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65C7"/>
    <w:multiLevelType w:val="hybridMultilevel"/>
    <w:tmpl w:val="3D86A51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0F86"/>
    <w:multiLevelType w:val="multilevel"/>
    <w:tmpl w:val="929C03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A07776"/>
    <w:multiLevelType w:val="multilevel"/>
    <w:tmpl w:val="8F0A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727344"/>
    <w:multiLevelType w:val="hybridMultilevel"/>
    <w:tmpl w:val="9FACF14C"/>
    <w:lvl w:ilvl="0" w:tplc="412EE2E2">
      <w:start w:val="1"/>
      <w:numFmt w:val="bullet"/>
      <w:lvlText w:val=""/>
      <w:lvlJc w:val="left"/>
      <w:pPr>
        <w:ind w:left="1571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0974B4E"/>
    <w:multiLevelType w:val="hybridMultilevel"/>
    <w:tmpl w:val="B19E7522"/>
    <w:lvl w:ilvl="0" w:tplc="166C9F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26243059">
    <w:abstractNumId w:val="4"/>
  </w:num>
  <w:num w:numId="2" w16cid:durableId="1296596783">
    <w:abstractNumId w:val="3"/>
  </w:num>
  <w:num w:numId="3" w16cid:durableId="1330016964">
    <w:abstractNumId w:val="2"/>
  </w:num>
  <w:num w:numId="4" w16cid:durableId="1782920403">
    <w:abstractNumId w:val="1"/>
  </w:num>
  <w:num w:numId="5" w16cid:durableId="143505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AB3"/>
    <w:rsid w:val="00017D7D"/>
    <w:rsid w:val="00024722"/>
    <w:rsid w:val="00044420"/>
    <w:rsid w:val="000A6064"/>
    <w:rsid w:val="000B2587"/>
    <w:rsid w:val="000B3001"/>
    <w:rsid w:val="000B3792"/>
    <w:rsid w:val="000C0425"/>
    <w:rsid w:val="000F7AB3"/>
    <w:rsid w:val="00145834"/>
    <w:rsid w:val="00160047"/>
    <w:rsid w:val="0017180D"/>
    <w:rsid w:val="00171A05"/>
    <w:rsid w:val="0018085A"/>
    <w:rsid w:val="001852FF"/>
    <w:rsid w:val="0023270E"/>
    <w:rsid w:val="00240066"/>
    <w:rsid w:val="00270E7D"/>
    <w:rsid w:val="00286DA2"/>
    <w:rsid w:val="002C7EFD"/>
    <w:rsid w:val="002E3A1C"/>
    <w:rsid w:val="00306F1E"/>
    <w:rsid w:val="00310A91"/>
    <w:rsid w:val="00336BD2"/>
    <w:rsid w:val="00361C07"/>
    <w:rsid w:val="00364C50"/>
    <w:rsid w:val="003B04E6"/>
    <w:rsid w:val="003B7CA0"/>
    <w:rsid w:val="003F5A07"/>
    <w:rsid w:val="003F5C8B"/>
    <w:rsid w:val="00440FAA"/>
    <w:rsid w:val="00442CFA"/>
    <w:rsid w:val="00443AB6"/>
    <w:rsid w:val="0045461D"/>
    <w:rsid w:val="004B6CEA"/>
    <w:rsid w:val="004C54F7"/>
    <w:rsid w:val="004F5499"/>
    <w:rsid w:val="005074DD"/>
    <w:rsid w:val="00573F0E"/>
    <w:rsid w:val="00574F15"/>
    <w:rsid w:val="005C2B63"/>
    <w:rsid w:val="005E2AD6"/>
    <w:rsid w:val="005E2E35"/>
    <w:rsid w:val="005E76AE"/>
    <w:rsid w:val="005F1589"/>
    <w:rsid w:val="005F4E70"/>
    <w:rsid w:val="00616A69"/>
    <w:rsid w:val="00621759"/>
    <w:rsid w:val="00631E8B"/>
    <w:rsid w:val="00632217"/>
    <w:rsid w:val="0066388E"/>
    <w:rsid w:val="006C5326"/>
    <w:rsid w:val="006D7FE8"/>
    <w:rsid w:val="006E4F05"/>
    <w:rsid w:val="00720AE7"/>
    <w:rsid w:val="0073651F"/>
    <w:rsid w:val="007421E5"/>
    <w:rsid w:val="00795D69"/>
    <w:rsid w:val="007B67A3"/>
    <w:rsid w:val="007D116C"/>
    <w:rsid w:val="007D40BF"/>
    <w:rsid w:val="00810283"/>
    <w:rsid w:val="0081555C"/>
    <w:rsid w:val="0081636E"/>
    <w:rsid w:val="00823F21"/>
    <w:rsid w:val="00837805"/>
    <w:rsid w:val="00852AEA"/>
    <w:rsid w:val="00854D8D"/>
    <w:rsid w:val="008815AC"/>
    <w:rsid w:val="00882B77"/>
    <w:rsid w:val="008854DF"/>
    <w:rsid w:val="008A20B5"/>
    <w:rsid w:val="008B2DB5"/>
    <w:rsid w:val="008E5E7E"/>
    <w:rsid w:val="009401F0"/>
    <w:rsid w:val="00974A03"/>
    <w:rsid w:val="009C17D1"/>
    <w:rsid w:val="009F1018"/>
    <w:rsid w:val="00A05EE9"/>
    <w:rsid w:val="00A32837"/>
    <w:rsid w:val="00A633CE"/>
    <w:rsid w:val="00A64BBD"/>
    <w:rsid w:val="00A740E0"/>
    <w:rsid w:val="00A806C5"/>
    <w:rsid w:val="00A90604"/>
    <w:rsid w:val="00AA10FF"/>
    <w:rsid w:val="00AD020C"/>
    <w:rsid w:val="00AF2514"/>
    <w:rsid w:val="00B438F9"/>
    <w:rsid w:val="00B7319B"/>
    <w:rsid w:val="00B94F54"/>
    <w:rsid w:val="00BC7A3F"/>
    <w:rsid w:val="00BF53E9"/>
    <w:rsid w:val="00BF60B7"/>
    <w:rsid w:val="00C02585"/>
    <w:rsid w:val="00C506A6"/>
    <w:rsid w:val="00C818DB"/>
    <w:rsid w:val="00CA68C5"/>
    <w:rsid w:val="00CB5D05"/>
    <w:rsid w:val="00CC0AFF"/>
    <w:rsid w:val="00CF15AE"/>
    <w:rsid w:val="00D07CE9"/>
    <w:rsid w:val="00D4173B"/>
    <w:rsid w:val="00D43B99"/>
    <w:rsid w:val="00D62029"/>
    <w:rsid w:val="00D7783F"/>
    <w:rsid w:val="00DB427A"/>
    <w:rsid w:val="00E210F5"/>
    <w:rsid w:val="00E2370A"/>
    <w:rsid w:val="00E45E1E"/>
    <w:rsid w:val="00E5388F"/>
    <w:rsid w:val="00ED6C3D"/>
    <w:rsid w:val="00F02559"/>
    <w:rsid w:val="00F60E88"/>
    <w:rsid w:val="00F97524"/>
    <w:rsid w:val="00FD115E"/>
    <w:rsid w:val="00FF3F19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A231"/>
  <w15:docId w15:val="{A9319D92-5268-4F51-BB65-F7ABE623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0F7AB3"/>
    <w:pPr>
      <w:spacing w:after="0" w:line="240" w:lineRule="auto"/>
      <w:ind w:right="439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0">
    <w:name w:val="Основний текст 2 Знак"/>
    <w:basedOn w:val="a0"/>
    <w:link w:val="2"/>
    <w:uiPriority w:val="99"/>
    <w:rsid w:val="000F7AB3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71A05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F60E88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rsid w:val="00F60E88"/>
  </w:style>
  <w:style w:type="paragraph" w:styleId="a6">
    <w:name w:val="Balloon Text"/>
    <w:basedOn w:val="a"/>
    <w:link w:val="a7"/>
    <w:uiPriority w:val="99"/>
    <w:semiHidden/>
    <w:unhideWhenUsed/>
    <w:rsid w:val="0014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45834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BC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C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BC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6522</Words>
  <Characters>3719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yushchuk</dc:creator>
  <cp:keywords/>
  <dc:description/>
  <cp:lastModifiedBy>Ірина Богуш</cp:lastModifiedBy>
  <cp:revision>12</cp:revision>
  <cp:lastPrinted>2023-04-10T13:50:00Z</cp:lastPrinted>
  <dcterms:created xsi:type="dcterms:W3CDTF">2023-03-27T06:28:00Z</dcterms:created>
  <dcterms:modified xsi:type="dcterms:W3CDTF">2023-06-14T14:01:00Z</dcterms:modified>
</cp:coreProperties>
</file>