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E60A21" w:rsidRDefault="005C796E" w:rsidP="00E60A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60A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5BD71D96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</w:t>
      </w:r>
      <w:r w:rsidR="001244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1244F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633B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6907D2D" w:rsidR="00D42567" w:rsidRDefault="00382B53" w:rsidP="00E6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C2D008" w14:textId="62A695F8" w:rsidR="005D6BF9" w:rsidRDefault="008B5F49" w:rsidP="005D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5D6B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 w:rsidRP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E5B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2093">
        <w:rPr>
          <w:rFonts w:ascii="Times New Roman CYR" w:hAnsi="Times New Roman CYR" w:cs="Times New Roman CYR"/>
          <w:sz w:val="28"/>
          <w:szCs w:val="28"/>
        </w:rPr>
        <w:t>-</w:t>
      </w:r>
      <w:r w:rsidR="000252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244F5">
        <w:rPr>
          <w:rFonts w:ascii="Times New Roman CYR" w:hAnsi="Times New Roman CYR" w:cs="Times New Roman CYR"/>
          <w:b/>
          <w:sz w:val="28"/>
          <w:szCs w:val="28"/>
        </w:rPr>
        <w:t>Булавчук</w:t>
      </w:r>
      <w:proofErr w:type="spellEnd"/>
      <w:r w:rsidR="001244F5">
        <w:rPr>
          <w:rFonts w:ascii="Times New Roman CYR" w:hAnsi="Times New Roman CYR" w:cs="Times New Roman CYR"/>
          <w:b/>
          <w:sz w:val="28"/>
          <w:szCs w:val="28"/>
        </w:rPr>
        <w:t xml:space="preserve"> Світлані Олександрівні</w:t>
      </w:r>
      <w:r w:rsidR="00C35627" w:rsidRPr="007B3ED5">
        <w:rPr>
          <w:rFonts w:ascii="Times New Roman CYR" w:hAnsi="Times New Roman CYR" w:cs="Times New Roman CYR"/>
          <w:b/>
          <w:sz w:val="28"/>
          <w:szCs w:val="28"/>
        </w:rPr>
        <w:t>,</w:t>
      </w:r>
      <w:r w:rsidR="00C35627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1244F5">
        <w:rPr>
          <w:rFonts w:ascii="Times New Roman CYR" w:hAnsi="Times New Roman CYR" w:cs="Times New Roman CYR"/>
          <w:sz w:val="28"/>
          <w:szCs w:val="28"/>
        </w:rPr>
        <w:t>Штунського</w:t>
      </w:r>
      <w:proofErr w:type="spellEnd"/>
      <w:r w:rsidR="001244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5627">
        <w:rPr>
          <w:rFonts w:ascii="Times New Roman CYR" w:hAnsi="Times New Roman CYR" w:cs="Times New Roman CYR"/>
          <w:sz w:val="28"/>
          <w:szCs w:val="28"/>
        </w:rPr>
        <w:t xml:space="preserve"> ліцею Вишнівської сільської ради</w:t>
      </w:r>
      <w:r w:rsidR="005D6BF9">
        <w:rPr>
          <w:rFonts w:ascii="Times New Roman CYR" w:hAnsi="Times New Roman CYR" w:cs="Times New Roman CYR"/>
          <w:sz w:val="28"/>
          <w:szCs w:val="28"/>
        </w:rPr>
        <w:t>.</w:t>
      </w:r>
    </w:p>
    <w:p w14:paraId="06BB6193" w14:textId="78DD1171" w:rsidR="005D6BF9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262A822F" w14:textId="77777777" w:rsidR="00E60A21" w:rsidRDefault="00E60A21" w:rsidP="00E60A2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4A0D43E" w14:textId="6F0822C3" w:rsidR="00E60A21" w:rsidRPr="00E60A21" w:rsidRDefault="00E60A21" w:rsidP="00E60A2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60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435ECCE" w14:textId="77777777" w:rsidR="00E70FD6" w:rsidRDefault="00E70FD6" w:rsidP="000926DD">
      <w:pPr>
        <w:spacing w:after="0" w:line="240" w:lineRule="auto"/>
        <w:jc w:val="both"/>
      </w:pPr>
    </w:p>
    <w:p w14:paraId="24588DEE" w14:textId="77777777" w:rsidR="000C721F" w:rsidRPr="00E60A2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E60A2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E60A21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244F5"/>
    <w:rsid w:val="001F584F"/>
    <w:rsid w:val="0023052B"/>
    <w:rsid w:val="002C6284"/>
    <w:rsid w:val="002D100A"/>
    <w:rsid w:val="00312898"/>
    <w:rsid w:val="0033582F"/>
    <w:rsid w:val="003608BB"/>
    <w:rsid w:val="0036628D"/>
    <w:rsid w:val="003705E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5D6BF9"/>
    <w:rsid w:val="00633BAF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60A21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12</cp:revision>
  <cp:lastPrinted>2023-10-03T09:20:00Z</cp:lastPrinted>
  <dcterms:created xsi:type="dcterms:W3CDTF">2023-10-02T07:35:00Z</dcterms:created>
  <dcterms:modified xsi:type="dcterms:W3CDTF">2023-10-03T09:20:00Z</dcterms:modified>
</cp:coreProperties>
</file>