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CC2D" w14:textId="5E51F431" w:rsidR="008D63A5" w:rsidRDefault="004C4A86" w:rsidP="008D63A5">
      <w:r>
        <w:t xml:space="preserve">                                                            </w:t>
      </w:r>
      <w:r w:rsidR="008D63A5">
        <w:drawing>
          <wp:inline distT="0" distB="0" distL="0" distR="0" wp14:anchorId="544C4FE7" wp14:editId="0EA22AD6">
            <wp:extent cx="419100" cy="556260"/>
            <wp:effectExtent l="0" t="0" r="0" b="0"/>
            <wp:docPr id="452933267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999E3" w14:textId="77777777" w:rsidR="008D63A5" w:rsidRDefault="008D63A5" w:rsidP="008D63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ВИШНІВСЬКА  СІЛЬСЬКА  РАДА</w:t>
      </w:r>
    </w:p>
    <w:p w14:paraId="50517481" w14:textId="77777777" w:rsidR="008D63A5" w:rsidRDefault="008D63A5" w:rsidP="008D63A5">
      <w:pPr>
        <w:jc w:val="center"/>
      </w:pPr>
      <w:r>
        <w:t xml:space="preserve">                                                                                                Код ЄДРПОУ 04333164</w:t>
      </w:r>
    </w:p>
    <w:p w14:paraId="5FEF46F0" w14:textId="77777777" w:rsidR="008D63A5" w:rsidRDefault="008D63A5" w:rsidP="008D63A5">
      <w:pPr>
        <w:jc w:val="center"/>
      </w:pPr>
    </w:p>
    <w:p w14:paraId="7981495D" w14:textId="77777777" w:rsidR="008D63A5" w:rsidRDefault="008D63A5" w:rsidP="008D63A5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6FE86F5E" w14:textId="6E1CEFCB" w:rsidR="008D63A5" w:rsidRDefault="008D63A5" w:rsidP="008D63A5">
      <w:r>
        <w:t>«1</w:t>
      </w:r>
      <w:r w:rsidR="00126269">
        <w:t>3</w:t>
      </w:r>
      <w:r>
        <w:t xml:space="preserve">» жовтня 2023 року                   с. Вишнів                                     </w:t>
      </w:r>
      <w:r w:rsidR="00126269">
        <w:t xml:space="preserve">   </w:t>
      </w:r>
      <w:r>
        <w:t>№</w:t>
      </w:r>
      <w:r w:rsidR="00842013">
        <w:t>23</w:t>
      </w:r>
      <w:r w:rsidR="00126269">
        <w:t>5</w:t>
      </w:r>
      <w:r>
        <w:t>/01-03</w:t>
      </w:r>
    </w:p>
    <w:p w14:paraId="43054948" w14:textId="77777777" w:rsidR="008D63A5" w:rsidRDefault="008D63A5" w:rsidP="008D63A5"/>
    <w:p w14:paraId="3CD92ACB" w14:textId="74162661" w:rsidR="00126269" w:rsidRDefault="008D63A5" w:rsidP="00126269">
      <w:pPr>
        <w:rPr>
          <w:b/>
          <w:bCs/>
        </w:rPr>
      </w:pPr>
      <w:r>
        <w:rPr>
          <w:b/>
          <w:bCs/>
        </w:rPr>
        <w:t xml:space="preserve">Про  участь </w:t>
      </w:r>
      <w:r w:rsidR="00B5385A">
        <w:rPr>
          <w:b/>
          <w:bCs/>
        </w:rPr>
        <w:t xml:space="preserve">збірної </w:t>
      </w:r>
      <w:r>
        <w:rPr>
          <w:b/>
          <w:bCs/>
        </w:rPr>
        <w:t xml:space="preserve">команди </w:t>
      </w:r>
    </w:p>
    <w:p w14:paraId="02393455" w14:textId="538073AE" w:rsidR="00126269" w:rsidRDefault="008D63A5" w:rsidP="00B5385A">
      <w:pPr>
        <w:rPr>
          <w:b/>
          <w:bCs/>
        </w:rPr>
      </w:pPr>
      <w:r>
        <w:rPr>
          <w:b/>
          <w:bCs/>
        </w:rPr>
        <w:t>в обласн</w:t>
      </w:r>
      <w:r w:rsidR="00B5385A">
        <w:rPr>
          <w:b/>
          <w:bCs/>
        </w:rPr>
        <w:t>ому</w:t>
      </w:r>
      <w:r>
        <w:rPr>
          <w:b/>
          <w:bCs/>
        </w:rPr>
        <w:t xml:space="preserve"> </w:t>
      </w:r>
      <w:r w:rsidR="00B5385A">
        <w:rPr>
          <w:b/>
          <w:bCs/>
        </w:rPr>
        <w:t xml:space="preserve">турнірі юних істориків </w:t>
      </w:r>
    </w:p>
    <w:p w14:paraId="3BC6C586" w14:textId="03FC5443" w:rsidR="008D63A5" w:rsidRDefault="00B5385A" w:rsidP="00B5385A">
      <w:pPr>
        <w:rPr>
          <w:b/>
          <w:bCs/>
        </w:rPr>
      </w:pPr>
      <w:r>
        <w:rPr>
          <w:b/>
          <w:bCs/>
        </w:rPr>
        <w:t>з проблематики Голодомору 1932-1933 років в Україні</w:t>
      </w:r>
    </w:p>
    <w:p w14:paraId="685BC76C" w14:textId="77777777" w:rsidR="00B5385A" w:rsidRDefault="00B5385A" w:rsidP="00B5385A"/>
    <w:p w14:paraId="5394709B" w14:textId="1DFC6448" w:rsidR="008D63A5" w:rsidRDefault="008D63A5" w:rsidP="008D63A5">
      <w:pPr>
        <w:rPr>
          <w:b/>
        </w:rPr>
      </w:pPr>
      <w:r>
        <w:t>Відповідно до Законів України «Про місцеве самоврядування в Україні», «Про освіту», на виконання наказу Міністерства освіти і науки України №486 від 21.07.2003 р.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</w:t>
      </w:r>
      <w:r w:rsidR="007C5D85">
        <w:t xml:space="preserve"> наказу управління освіти і науки Волинської обласної державної адміністрації №3</w:t>
      </w:r>
      <w:r w:rsidR="00B5385A">
        <w:t>41</w:t>
      </w:r>
      <w:r w:rsidR="007C5D85">
        <w:t xml:space="preserve"> від </w:t>
      </w:r>
      <w:r w:rsidR="00B5385A">
        <w:t>13 жовтня</w:t>
      </w:r>
      <w:r w:rsidR="007C5D85">
        <w:t xml:space="preserve"> 2023 року «Про проведення обласн</w:t>
      </w:r>
      <w:r w:rsidR="00B5385A">
        <w:t>ого турніру юних істориків з проблематики Голодомору 1932-1933 років в Україні</w:t>
      </w:r>
      <w:r w:rsidR="007C5D85">
        <w:t>»,</w:t>
      </w:r>
      <w:r>
        <w:t xml:space="preserve"> з метою </w:t>
      </w:r>
      <w:r w:rsidR="00B5385A">
        <w:t>залучення учнівської молоді до обговорення й аналізу історичних фактів, вшанування пам</w:t>
      </w:r>
      <w:r w:rsidR="00B5385A">
        <w:rPr>
          <w:lang w:val="en-US"/>
        </w:rPr>
        <w:t>”</w:t>
      </w:r>
      <w:r w:rsidR="00B5385A">
        <w:t>яті загиблих українців</w:t>
      </w:r>
      <w:r w:rsidR="00126269">
        <w:t>:</w:t>
      </w:r>
    </w:p>
    <w:p w14:paraId="00B0DCBA" w14:textId="77777777" w:rsidR="008D63A5" w:rsidRDefault="008D63A5" w:rsidP="008D63A5"/>
    <w:p w14:paraId="1C108D0F" w14:textId="121E2452" w:rsidR="007C5D85" w:rsidRDefault="008D63A5" w:rsidP="008D63A5">
      <w:r>
        <w:t>1.</w:t>
      </w:r>
      <w:r w:rsidR="00B5385A">
        <w:t>Керівникам Штунського ліцею</w:t>
      </w:r>
      <w:r w:rsidR="00126269">
        <w:t xml:space="preserve"> та </w:t>
      </w:r>
      <w:r w:rsidR="00B5385A">
        <w:t>ОЗ «Вишнівський ліцей»</w:t>
      </w:r>
      <w:r w:rsidR="007C5D85">
        <w:t xml:space="preserve"> Вишнівської сільської ради</w:t>
      </w:r>
      <w:r w:rsidR="00842013">
        <w:t>:</w:t>
      </w:r>
    </w:p>
    <w:p w14:paraId="420048D9" w14:textId="487AA093" w:rsidR="007C5D85" w:rsidRDefault="007C5D85" w:rsidP="007C5D85">
      <w:pPr>
        <w:ind w:firstLine="709"/>
      </w:pPr>
      <w:r>
        <w:t xml:space="preserve">1.1.Забезпечити </w:t>
      </w:r>
      <w:r w:rsidR="00B5385A" w:rsidRPr="00B5385A">
        <w:rPr>
          <w:b/>
          <w:bCs/>
        </w:rPr>
        <w:t>2</w:t>
      </w:r>
      <w:r w:rsidRPr="007C5D85">
        <w:rPr>
          <w:b/>
          <w:bCs/>
        </w:rPr>
        <w:t>1 жовтня 2023 року</w:t>
      </w:r>
      <w:r>
        <w:t xml:space="preserve"> участь </w:t>
      </w:r>
      <w:r w:rsidR="00CA159C">
        <w:t xml:space="preserve">збірної </w:t>
      </w:r>
      <w:r>
        <w:t xml:space="preserve">команди в </w:t>
      </w:r>
      <w:r w:rsidR="00CA159C">
        <w:t>обласному турнірі юних істориків з проблематики Голодомору 1932-1933 років в Україні</w:t>
      </w:r>
      <w:r w:rsidR="001A11F0">
        <w:t xml:space="preserve"> у складі</w:t>
      </w:r>
      <w:r w:rsidR="00126269">
        <w:t xml:space="preserve"> згідно поданої заявки</w:t>
      </w:r>
      <w:r w:rsidR="001A11F0">
        <w:t>.</w:t>
      </w:r>
    </w:p>
    <w:p w14:paraId="1FF78E5A" w14:textId="6EAB9B88" w:rsidR="007C5D85" w:rsidRDefault="007C5D85" w:rsidP="007C5D85">
      <w:pPr>
        <w:ind w:firstLine="709"/>
      </w:pPr>
      <w:r>
        <w:t>1.2.</w:t>
      </w:r>
      <w:r w:rsidR="00126269">
        <w:t>На керівників</w:t>
      </w:r>
      <w:r>
        <w:t xml:space="preserve"> </w:t>
      </w:r>
      <w:r w:rsidR="001A11F0">
        <w:t xml:space="preserve">збірної </w:t>
      </w:r>
      <w:r>
        <w:t xml:space="preserve">команди покласти персональну відповідальність за життя та здоров’я дітей під час проїзду та проведення </w:t>
      </w:r>
      <w:r w:rsidR="00126269">
        <w:t>турніру</w:t>
      </w:r>
      <w:r>
        <w:t>.</w:t>
      </w:r>
    </w:p>
    <w:p w14:paraId="771CE8DC" w14:textId="77777777" w:rsidR="007C5D85" w:rsidRDefault="007C5D85" w:rsidP="00842013">
      <w:pPr>
        <w:ind w:firstLine="709"/>
      </w:pPr>
      <w:r>
        <w:t>1.3.Провести інструктажі з питань безпеки життєдіяльності та охорони праці та ЦЗ з керівником та учасниками команди з відображенням у відповідному журналі інструктажу.</w:t>
      </w:r>
    </w:p>
    <w:p w14:paraId="2B1E3BC8" w14:textId="7416BEA0" w:rsidR="008D63A5" w:rsidRPr="0040342C" w:rsidRDefault="007C5D85" w:rsidP="008D63A5">
      <w:r>
        <w:t>2.Заїзд та реєстрація учасників обласн</w:t>
      </w:r>
      <w:r w:rsidR="005B3A34">
        <w:t>ого турніру</w:t>
      </w:r>
      <w:r w:rsidR="005B3A34" w:rsidRPr="005B3A34">
        <w:t xml:space="preserve"> </w:t>
      </w:r>
      <w:r w:rsidR="005B3A34">
        <w:t xml:space="preserve">юних істориків з проблематики Голодомору 1932-1933 років в Україні </w:t>
      </w:r>
      <w:r w:rsidR="00C32D0E">
        <w:t xml:space="preserve">- </w:t>
      </w:r>
      <w:r w:rsidR="005B3A34">
        <w:t>2</w:t>
      </w:r>
      <w:r w:rsidR="00C32D0E">
        <w:t xml:space="preserve">1 жовтня 2023 року до </w:t>
      </w:r>
      <w:r w:rsidR="005B3A34">
        <w:t>9</w:t>
      </w:r>
      <w:r w:rsidR="00126269">
        <w:t>:</w:t>
      </w:r>
      <w:r w:rsidR="00C32D0E">
        <w:t xml:space="preserve">00 за адресою: </w:t>
      </w:r>
      <w:r w:rsidR="005B3A34">
        <w:t>м.Луцьк,</w:t>
      </w:r>
      <w:r w:rsidR="00511139">
        <w:t xml:space="preserve"> </w:t>
      </w:r>
      <w:r w:rsidR="0040342C">
        <w:t xml:space="preserve">вул. Шопена, 24, корпус </w:t>
      </w:r>
      <w:r w:rsidR="0040342C">
        <w:rPr>
          <w:lang w:val="en-US"/>
        </w:rPr>
        <w:t>D</w:t>
      </w:r>
      <w:r w:rsidR="0040342C">
        <w:t>, факультет історії, політології та національної безпеки.</w:t>
      </w:r>
    </w:p>
    <w:p w14:paraId="41E824DF" w14:textId="77777777" w:rsidR="008D63A5" w:rsidRDefault="00C32D0E" w:rsidP="008D63A5">
      <w:pPr>
        <w:rPr>
          <w:b/>
        </w:rPr>
      </w:pPr>
      <w:r>
        <w:t>3</w:t>
      </w:r>
      <w:r w:rsidR="008D63A5">
        <w:t>.Контроль за виконанням цього розпорядження залишаю за собою.</w:t>
      </w:r>
    </w:p>
    <w:p w14:paraId="01DB6837" w14:textId="77777777" w:rsidR="008D63A5" w:rsidRDefault="008D63A5" w:rsidP="008D63A5">
      <w:pPr>
        <w:rPr>
          <w:b/>
          <w:bCs/>
        </w:rPr>
      </w:pPr>
    </w:p>
    <w:p w14:paraId="5939BA5B" w14:textId="77777777" w:rsidR="00842013" w:rsidRDefault="00842013" w:rsidP="008D63A5">
      <w:pPr>
        <w:rPr>
          <w:b/>
          <w:bCs/>
        </w:rPr>
      </w:pPr>
    </w:p>
    <w:p w14:paraId="16AF0DA1" w14:textId="77777777" w:rsidR="008D63A5" w:rsidRDefault="008D63A5" w:rsidP="008D63A5">
      <w:pPr>
        <w:rPr>
          <w:b/>
          <w:bCs/>
        </w:rPr>
      </w:pPr>
      <w:r>
        <w:rPr>
          <w:b/>
          <w:bCs/>
        </w:rPr>
        <w:t>Сільський голова                                                                           Віктор СУЩИК</w:t>
      </w:r>
    </w:p>
    <w:p w14:paraId="54AA986D" w14:textId="77777777" w:rsidR="008D63A5" w:rsidRDefault="008D63A5" w:rsidP="008D63A5">
      <w:pPr>
        <w:rPr>
          <w:sz w:val="20"/>
          <w:szCs w:val="20"/>
        </w:rPr>
      </w:pPr>
    </w:p>
    <w:p w14:paraId="2FA67D9E" w14:textId="77777777" w:rsidR="008D63A5" w:rsidRDefault="008D63A5" w:rsidP="008D63A5">
      <w:pPr>
        <w:rPr>
          <w:b/>
          <w:sz w:val="20"/>
          <w:szCs w:val="20"/>
        </w:rPr>
      </w:pPr>
      <w:r>
        <w:rPr>
          <w:sz w:val="20"/>
          <w:szCs w:val="20"/>
        </w:rPr>
        <w:t>Начальник відділу</w:t>
      </w:r>
      <w:r>
        <w:rPr>
          <w:sz w:val="20"/>
          <w:szCs w:val="20"/>
        </w:rPr>
        <w:tab/>
      </w:r>
    </w:p>
    <w:p w14:paraId="212DDF15" w14:textId="77777777" w:rsidR="008D63A5" w:rsidRDefault="008D63A5" w:rsidP="008D63A5">
      <w:pPr>
        <w:rPr>
          <w:sz w:val="20"/>
          <w:szCs w:val="20"/>
        </w:rPr>
      </w:pPr>
      <w:r>
        <w:rPr>
          <w:sz w:val="20"/>
          <w:szCs w:val="20"/>
        </w:rPr>
        <w:t>__________Ірина Богуш</w:t>
      </w:r>
    </w:p>
    <w:p w14:paraId="77D3E372" w14:textId="77777777" w:rsidR="008D63A5" w:rsidRDefault="008D63A5" w:rsidP="008D63A5">
      <w:pPr>
        <w:ind w:left="5529"/>
        <w:contextualSpacing/>
        <w:rPr>
          <w:sz w:val="26"/>
          <w:szCs w:val="26"/>
        </w:rPr>
      </w:pPr>
    </w:p>
    <w:p w14:paraId="16C97CCF" w14:textId="77777777" w:rsidR="008D63A5" w:rsidRDefault="008D63A5" w:rsidP="008D63A5">
      <w:pPr>
        <w:rPr>
          <w:sz w:val="26"/>
          <w:szCs w:val="26"/>
        </w:rPr>
      </w:pPr>
    </w:p>
    <w:p w14:paraId="4AC5D65C" w14:textId="77777777" w:rsidR="008D63A5" w:rsidRDefault="008D63A5" w:rsidP="008D63A5">
      <w:pPr>
        <w:rPr>
          <w:sz w:val="26"/>
          <w:szCs w:val="26"/>
        </w:rPr>
      </w:pPr>
    </w:p>
    <w:p w14:paraId="22BD5400" w14:textId="77777777" w:rsidR="008D63A5" w:rsidRDefault="008D63A5" w:rsidP="008D63A5"/>
    <w:sectPr w:rsidR="008D63A5" w:rsidSect="00955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22"/>
    <w:rsid w:val="00126269"/>
    <w:rsid w:val="001A11F0"/>
    <w:rsid w:val="00363822"/>
    <w:rsid w:val="0040342C"/>
    <w:rsid w:val="004C4A86"/>
    <w:rsid w:val="00511139"/>
    <w:rsid w:val="0057523F"/>
    <w:rsid w:val="005B3A34"/>
    <w:rsid w:val="007C5D85"/>
    <w:rsid w:val="00842013"/>
    <w:rsid w:val="008D63A5"/>
    <w:rsid w:val="00955493"/>
    <w:rsid w:val="00A25771"/>
    <w:rsid w:val="00B10327"/>
    <w:rsid w:val="00B5385A"/>
    <w:rsid w:val="00C32D0E"/>
    <w:rsid w:val="00C77DDC"/>
    <w:rsid w:val="00CA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C316"/>
  <w15:docId w15:val="{433B4D8B-5BB8-4C14-A307-A2084F0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D63A5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A8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4A86"/>
    <w:rPr>
      <w:rFonts w:ascii="Tahoma" w:eastAsia="Calibri" w:hAnsi="Tahoma" w:cs="Tahoma"/>
      <w:noProof/>
      <w:kern w:val="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Ірина Богуш</cp:lastModifiedBy>
  <cp:revision>7</cp:revision>
  <cp:lastPrinted>2023-10-17T06:41:00Z</cp:lastPrinted>
  <dcterms:created xsi:type="dcterms:W3CDTF">2023-10-16T08:09:00Z</dcterms:created>
  <dcterms:modified xsi:type="dcterms:W3CDTF">2023-10-17T06:42:00Z</dcterms:modified>
</cp:coreProperties>
</file>