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F5B2" w14:textId="77777777" w:rsidR="001E134C" w:rsidRPr="006F7555" w:rsidRDefault="001E134C" w:rsidP="001E134C">
      <w:pPr>
        <w:ind w:left="0"/>
        <w:jc w:val="center"/>
        <w:rPr>
          <w:noProof/>
          <w:color w:val="000000" w:themeColor="text1"/>
          <w:sz w:val="36"/>
          <w:szCs w:val="36"/>
          <w:lang w:eastAsia="uk-UA"/>
        </w:rPr>
      </w:pPr>
      <w:r w:rsidRPr="006F7555">
        <w:rPr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3F7C2573" wp14:editId="18B58199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A7C56" w14:textId="77777777" w:rsidR="00626728" w:rsidRPr="00AD177D" w:rsidRDefault="001E134C" w:rsidP="00AD177D">
      <w:pPr>
        <w:ind w:left="0"/>
        <w:jc w:val="center"/>
        <w:rPr>
          <w:b/>
          <w:noProof/>
          <w:color w:val="000000" w:themeColor="text1"/>
          <w:sz w:val="36"/>
          <w:szCs w:val="36"/>
          <w:lang w:eastAsia="uk-UA"/>
        </w:rPr>
      </w:pPr>
      <w:r w:rsidRPr="006F7555">
        <w:rPr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4360E4CE" w14:textId="77777777" w:rsidR="001E134C" w:rsidRPr="00C91248" w:rsidRDefault="001E134C" w:rsidP="00C91248">
      <w:pPr>
        <w:ind w:left="0"/>
        <w:jc w:val="right"/>
        <w:rPr>
          <w:iCs/>
          <w:color w:val="000000" w:themeColor="text1"/>
          <w:sz w:val="28"/>
          <w:szCs w:val="28"/>
        </w:rPr>
      </w:pPr>
      <w:r w:rsidRPr="00C91248">
        <w:rPr>
          <w:iCs/>
          <w:color w:val="000000" w:themeColor="text1"/>
          <w:sz w:val="28"/>
          <w:szCs w:val="28"/>
        </w:rPr>
        <w:t>Код ЄДРПОУ 04333164</w:t>
      </w:r>
    </w:p>
    <w:p w14:paraId="77368C86" w14:textId="77777777" w:rsidR="00AD177D" w:rsidRDefault="00AD177D" w:rsidP="001E134C">
      <w:pPr>
        <w:ind w:left="0"/>
        <w:jc w:val="center"/>
        <w:rPr>
          <w:b/>
          <w:bCs/>
          <w:iCs/>
          <w:color w:val="000000" w:themeColor="text1"/>
          <w:sz w:val="28"/>
          <w:szCs w:val="28"/>
        </w:rPr>
      </w:pPr>
    </w:p>
    <w:p w14:paraId="2F0AE5ED" w14:textId="4CE8E344" w:rsidR="001E134C" w:rsidRPr="001E134C" w:rsidRDefault="001E134C" w:rsidP="00C91248">
      <w:pPr>
        <w:ind w:left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1E134C">
        <w:rPr>
          <w:b/>
          <w:bCs/>
          <w:iCs/>
          <w:color w:val="000000" w:themeColor="text1"/>
          <w:sz w:val="28"/>
          <w:szCs w:val="28"/>
        </w:rPr>
        <w:t>РОЗПОРЯДЖЕННЯ</w:t>
      </w:r>
    </w:p>
    <w:p w14:paraId="50238293" w14:textId="5A6C35D3" w:rsidR="001E134C" w:rsidRDefault="00AC22FF" w:rsidP="00830953">
      <w:pPr>
        <w:ind w:left="0"/>
        <w:jc w:val="left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«</w:t>
      </w:r>
      <w:r w:rsidR="00C91248">
        <w:rPr>
          <w:bCs/>
          <w:iCs/>
          <w:color w:val="000000" w:themeColor="text1"/>
          <w:sz w:val="28"/>
          <w:szCs w:val="28"/>
        </w:rPr>
        <w:t>18</w:t>
      </w:r>
      <w:r>
        <w:rPr>
          <w:bCs/>
          <w:iCs/>
          <w:color w:val="000000" w:themeColor="text1"/>
          <w:sz w:val="28"/>
          <w:szCs w:val="28"/>
        </w:rPr>
        <w:t>» жовтня 202</w:t>
      </w:r>
      <w:r w:rsidR="00C91248">
        <w:rPr>
          <w:bCs/>
          <w:iCs/>
          <w:color w:val="000000" w:themeColor="text1"/>
          <w:sz w:val="28"/>
          <w:szCs w:val="28"/>
        </w:rPr>
        <w:t>3</w:t>
      </w:r>
      <w:r w:rsidR="00626728">
        <w:rPr>
          <w:bCs/>
          <w:iCs/>
          <w:color w:val="000000" w:themeColor="text1"/>
          <w:sz w:val="28"/>
          <w:szCs w:val="28"/>
        </w:rPr>
        <w:t xml:space="preserve"> року</w:t>
      </w:r>
      <w:r>
        <w:rPr>
          <w:bCs/>
          <w:iCs/>
          <w:color w:val="000000" w:themeColor="text1"/>
          <w:sz w:val="28"/>
          <w:szCs w:val="28"/>
        </w:rPr>
        <w:t xml:space="preserve">              </w:t>
      </w:r>
      <w:r w:rsidR="00626728">
        <w:rPr>
          <w:bCs/>
          <w:iCs/>
          <w:color w:val="000000" w:themeColor="text1"/>
          <w:sz w:val="28"/>
          <w:szCs w:val="28"/>
        </w:rPr>
        <w:tab/>
        <w:t>с.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26728">
        <w:rPr>
          <w:bCs/>
          <w:iCs/>
          <w:color w:val="000000" w:themeColor="text1"/>
          <w:sz w:val="28"/>
          <w:szCs w:val="28"/>
        </w:rPr>
        <w:t>Вишнів</w:t>
      </w:r>
      <w:proofErr w:type="spellEnd"/>
      <w:r w:rsidR="00626728"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 xml:space="preserve">                              </w:t>
      </w:r>
      <w:r w:rsidR="00DD76E3">
        <w:rPr>
          <w:bCs/>
          <w:iCs/>
          <w:color w:val="000000" w:themeColor="text1"/>
          <w:sz w:val="28"/>
          <w:szCs w:val="28"/>
        </w:rPr>
        <w:t xml:space="preserve">  </w:t>
      </w:r>
      <w:r w:rsidR="00C91248">
        <w:rPr>
          <w:bCs/>
          <w:iCs/>
          <w:color w:val="000000" w:themeColor="text1"/>
          <w:sz w:val="28"/>
          <w:szCs w:val="28"/>
        </w:rPr>
        <w:t xml:space="preserve">    </w:t>
      </w:r>
      <w:r w:rsidR="00DD76E3">
        <w:rPr>
          <w:bCs/>
          <w:iCs/>
          <w:color w:val="000000" w:themeColor="text1"/>
          <w:sz w:val="28"/>
          <w:szCs w:val="28"/>
        </w:rPr>
        <w:t xml:space="preserve"> №</w:t>
      </w:r>
      <w:r w:rsidR="00C91248">
        <w:rPr>
          <w:bCs/>
          <w:iCs/>
          <w:color w:val="000000" w:themeColor="text1"/>
          <w:sz w:val="28"/>
          <w:szCs w:val="28"/>
        </w:rPr>
        <w:t>240</w:t>
      </w:r>
      <w:r w:rsidR="001E134C" w:rsidRPr="001E134C">
        <w:rPr>
          <w:bCs/>
          <w:iCs/>
          <w:color w:val="000000" w:themeColor="text1"/>
          <w:sz w:val="28"/>
          <w:szCs w:val="28"/>
        </w:rPr>
        <w:t>/01-03</w:t>
      </w:r>
    </w:p>
    <w:p w14:paraId="7D552B33" w14:textId="77777777" w:rsidR="00830953" w:rsidRPr="00830953" w:rsidRDefault="00830953" w:rsidP="00830953">
      <w:pPr>
        <w:ind w:left="0"/>
        <w:jc w:val="left"/>
        <w:rPr>
          <w:bCs/>
          <w:iCs/>
          <w:color w:val="000000" w:themeColor="text1"/>
          <w:sz w:val="28"/>
          <w:szCs w:val="28"/>
        </w:rPr>
      </w:pPr>
    </w:p>
    <w:p w14:paraId="47672FA6" w14:textId="77777777" w:rsidR="00626728" w:rsidRDefault="00626728" w:rsidP="00770687">
      <w:pPr>
        <w:pStyle w:val="2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Pr="00626728">
        <w:rPr>
          <w:b/>
          <w:sz w:val="28"/>
          <w:szCs w:val="28"/>
        </w:rPr>
        <w:t xml:space="preserve">розгортання </w:t>
      </w:r>
      <w:r>
        <w:rPr>
          <w:b/>
          <w:sz w:val="28"/>
          <w:szCs w:val="28"/>
        </w:rPr>
        <w:t xml:space="preserve">та функціонування </w:t>
      </w:r>
    </w:p>
    <w:p w14:paraId="5C9BD157" w14:textId="77777777" w:rsidR="00626728" w:rsidRPr="00626728" w:rsidRDefault="00626728" w:rsidP="00770687">
      <w:pPr>
        <w:pStyle w:val="21"/>
        <w:spacing w:before="0" w:beforeAutospacing="0" w:after="0" w:afterAutospacing="0"/>
        <w:rPr>
          <w:b/>
          <w:sz w:val="28"/>
          <w:szCs w:val="28"/>
        </w:rPr>
      </w:pPr>
      <w:r w:rsidRPr="00626728">
        <w:rPr>
          <w:b/>
          <w:sz w:val="28"/>
          <w:szCs w:val="28"/>
        </w:rPr>
        <w:t>пунктів обігріву на території</w:t>
      </w:r>
    </w:p>
    <w:p w14:paraId="60BACEDF" w14:textId="77777777" w:rsidR="00770687" w:rsidRPr="00626728" w:rsidRDefault="00770687" w:rsidP="00770687">
      <w:pPr>
        <w:pStyle w:val="21"/>
        <w:spacing w:before="0" w:beforeAutospacing="0" w:after="0" w:afterAutospacing="0"/>
        <w:rPr>
          <w:b/>
          <w:sz w:val="28"/>
          <w:szCs w:val="28"/>
        </w:rPr>
      </w:pPr>
      <w:r w:rsidRPr="00626728">
        <w:rPr>
          <w:b/>
          <w:sz w:val="28"/>
          <w:szCs w:val="28"/>
        </w:rPr>
        <w:t>Вишнівської</w:t>
      </w:r>
      <w:r w:rsidR="00626728">
        <w:rPr>
          <w:b/>
          <w:sz w:val="28"/>
          <w:szCs w:val="28"/>
        </w:rPr>
        <w:t xml:space="preserve">  сільської ради</w:t>
      </w:r>
    </w:p>
    <w:p w14:paraId="799F19CC" w14:textId="77777777" w:rsidR="00770687" w:rsidRPr="00626728" w:rsidRDefault="00770687" w:rsidP="00770687">
      <w:pPr>
        <w:pStyle w:val="21"/>
        <w:spacing w:before="0" w:beforeAutospacing="0" w:after="128" w:afterAutospacing="0"/>
        <w:rPr>
          <w:rFonts w:ascii="Helvetica" w:hAnsi="Helvetica" w:cs="Helvetica"/>
          <w:b/>
          <w:sz w:val="28"/>
          <w:szCs w:val="28"/>
        </w:rPr>
      </w:pPr>
    </w:p>
    <w:p w14:paraId="67ADB0AD" w14:textId="2EE4E61C" w:rsidR="00626728" w:rsidRDefault="00626728" w:rsidP="00C91248">
      <w:pPr>
        <w:rPr>
          <w:sz w:val="28"/>
          <w:szCs w:val="28"/>
        </w:rPr>
      </w:pPr>
      <w:r>
        <w:rPr>
          <w:sz w:val="28"/>
          <w:szCs w:val="28"/>
        </w:rPr>
        <w:t>Відповідно до статей 42, 59, 73 Закону України «Про місцеве самоврядування в Україні», частини 2 статті 19 Кодексу цивільного захисту України</w:t>
      </w:r>
      <w:r w:rsidR="00C91248">
        <w:rPr>
          <w:sz w:val="28"/>
          <w:szCs w:val="28"/>
        </w:rPr>
        <w:t xml:space="preserve">, </w:t>
      </w:r>
      <w:r w:rsidR="00AC22FF" w:rsidRPr="00AC22FF">
        <w:rPr>
          <w:sz w:val="28"/>
          <w:szCs w:val="28"/>
        </w:rPr>
        <w:t xml:space="preserve"> у зв`язку з атаками російської держави на об`єкти критичної інфраструктури та для запобігання випадків переохолодження людей на період ускладнення погодних умов і значн</w:t>
      </w:r>
      <w:r w:rsidR="00AC22FF">
        <w:rPr>
          <w:sz w:val="28"/>
          <w:szCs w:val="28"/>
        </w:rPr>
        <w:t>ого зниження температури</w:t>
      </w:r>
      <w:r>
        <w:rPr>
          <w:sz w:val="28"/>
          <w:szCs w:val="28"/>
        </w:rPr>
        <w:t>:</w:t>
      </w:r>
    </w:p>
    <w:p w14:paraId="0D5FC992" w14:textId="77777777" w:rsidR="004B7066" w:rsidRPr="002D68C2" w:rsidRDefault="004B7066" w:rsidP="004B7066">
      <w:pPr>
        <w:ind w:right="4855"/>
        <w:jc w:val="left"/>
        <w:rPr>
          <w:b/>
          <w:sz w:val="28"/>
          <w:szCs w:val="28"/>
        </w:rPr>
      </w:pPr>
    </w:p>
    <w:p w14:paraId="2EC4AF05" w14:textId="77777777" w:rsidR="00252CFE" w:rsidRPr="00626FBA" w:rsidRDefault="00B57A66" w:rsidP="00B57A6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52CFE" w:rsidRPr="00626FBA">
        <w:rPr>
          <w:sz w:val="28"/>
          <w:szCs w:val="28"/>
        </w:rPr>
        <w:t>Визначити місця для розгортання та функціонування стаціонарних пунктів обігріву в населених пункта</w:t>
      </w:r>
      <w:r w:rsidR="00332016">
        <w:rPr>
          <w:sz w:val="28"/>
          <w:szCs w:val="28"/>
        </w:rPr>
        <w:t>х на території Вишнівської  сільської</w:t>
      </w:r>
      <w:r w:rsidR="00252CFE" w:rsidRPr="00626FBA">
        <w:rPr>
          <w:sz w:val="28"/>
          <w:szCs w:val="28"/>
        </w:rPr>
        <w:t xml:space="preserve"> ради</w:t>
      </w:r>
      <w:r w:rsidR="00332016">
        <w:rPr>
          <w:sz w:val="28"/>
          <w:szCs w:val="28"/>
        </w:rPr>
        <w:t xml:space="preserve">, згідно </w:t>
      </w:r>
      <w:r w:rsidR="00793361">
        <w:rPr>
          <w:sz w:val="28"/>
          <w:szCs w:val="28"/>
        </w:rPr>
        <w:t>додат</w:t>
      </w:r>
      <w:r w:rsidR="00332016">
        <w:rPr>
          <w:sz w:val="28"/>
          <w:szCs w:val="28"/>
        </w:rPr>
        <w:t>ку</w:t>
      </w:r>
      <w:r w:rsidR="00252CFE" w:rsidRPr="00626FBA">
        <w:rPr>
          <w:sz w:val="28"/>
          <w:szCs w:val="28"/>
        </w:rPr>
        <w:t>.</w:t>
      </w:r>
    </w:p>
    <w:p w14:paraId="4A7B2982" w14:textId="77777777" w:rsidR="00252CFE" w:rsidRPr="00626FBA" w:rsidRDefault="00B57A66" w:rsidP="00B57A6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52CFE" w:rsidRPr="00626FBA">
        <w:rPr>
          <w:sz w:val="28"/>
          <w:szCs w:val="28"/>
        </w:rPr>
        <w:t xml:space="preserve">Покласти відповідальність з наданням повноважень щодо здійснення організаційних заходів по розгортанню роботи пунктів обігріву на території </w:t>
      </w:r>
      <w:proofErr w:type="spellStart"/>
      <w:r w:rsidR="00252CFE" w:rsidRPr="00626FBA">
        <w:rPr>
          <w:sz w:val="28"/>
          <w:szCs w:val="28"/>
        </w:rPr>
        <w:t>старостинських</w:t>
      </w:r>
      <w:proofErr w:type="spellEnd"/>
      <w:r w:rsidR="00252CFE" w:rsidRPr="00626FBA">
        <w:rPr>
          <w:sz w:val="28"/>
          <w:szCs w:val="28"/>
        </w:rPr>
        <w:t xml:space="preserve"> округів, на:</w:t>
      </w:r>
      <w:r w:rsidR="00AC22FF">
        <w:rPr>
          <w:sz w:val="28"/>
          <w:szCs w:val="28"/>
        </w:rPr>
        <w:t xml:space="preserve"> </w:t>
      </w:r>
    </w:p>
    <w:p w14:paraId="71F44022" w14:textId="77777777" w:rsidR="00252CFE" w:rsidRPr="00626FBA" w:rsidRDefault="00B8385F" w:rsidP="00B8385F">
      <w:pPr>
        <w:ind w:firstLine="53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32016">
        <w:rPr>
          <w:sz w:val="28"/>
          <w:szCs w:val="28"/>
        </w:rPr>
        <w:t>Самолюка</w:t>
      </w:r>
      <w:proofErr w:type="spellEnd"/>
      <w:r w:rsidR="00332016">
        <w:rPr>
          <w:sz w:val="28"/>
          <w:szCs w:val="28"/>
        </w:rPr>
        <w:t xml:space="preserve"> Івана Андрійовича, </w:t>
      </w:r>
      <w:r w:rsidR="00A702C9">
        <w:rPr>
          <w:sz w:val="28"/>
          <w:szCs w:val="28"/>
        </w:rPr>
        <w:t>старосту</w:t>
      </w:r>
      <w:r w:rsidR="00AC22FF">
        <w:rPr>
          <w:sz w:val="28"/>
          <w:szCs w:val="28"/>
        </w:rPr>
        <w:t xml:space="preserve"> </w:t>
      </w:r>
      <w:proofErr w:type="spellStart"/>
      <w:r w:rsidR="00332016">
        <w:rPr>
          <w:sz w:val="28"/>
          <w:szCs w:val="28"/>
        </w:rPr>
        <w:t>Римачівського</w:t>
      </w:r>
      <w:proofErr w:type="spellEnd"/>
      <w:r w:rsidR="00AC22FF">
        <w:rPr>
          <w:sz w:val="28"/>
          <w:szCs w:val="28"/>
        </w:rPr>
        <w:t xml:space="preserve"> </w:t>
      </w:r>
      <w:proofErr w:type="spellStart"/>
      <w:r w:rsidR="00252CFE" w:rsidRPr="00626FBA">
        <w:rPr>
          <w:sz w:val="28"/>
          <w:szCs w:val="28"/>
        </w:rPr>
        <w:t>старостинського</w:t>
      </w:r>
      <w:proofErr w:type="spellEnd"/>
      <w:r w:rsidR="00252CFE" w:rsidRPr="00626FBA">
        <w:rPr>
          <w:sz w:val="28"/>
          <w:szCs w:val="28"/>
        </w:rPr>
        <w:t xml:space="preserve"> округу</w:t>
      </w:r>
      <w:r w:rsidR="00AC22FF">
        <w:rPr>
          <w:sz w:val="28"/>
          <w:szCs w:val="28"/>
        </w:rPr>
        <w:t xml:space="preserve"> </w:t>
      </w:r>
      <w:r w:rsidR="00332016">
        <w:rPr>
          <w:sz w:val="28"/>
          <w:szCs w:val="28"/>
        </w:rPr>
        <w:t>Вишнівської сільської ради</w:t>
      </w:r>
      <w:r w:rsidR="00252CFE" w:rsidRPr="00626FBA">
        <w:rPr>
          <w:sz w:val="28"/>
          <w:szCs w:val="28"/>
        </w:rPr>
        <w:t>;</w:t>
      </w:r>
    </w:p>
    <w:p w14:paraId="424D455F" w14:textId="77777777" w:rsidR="00332016" w:rsidRDefault="00B8385F" w:rsidP="00B8385F">
      <w:pPr>
        <w:ind w:firstLine="53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32016">
        <w:rPr>
          <w:sz w:val="28"/>
          <w:szCs w:val="28"/>
        </w:rPr>
        <w:t>Сахарук</w:t>
      </w:r>
      <w:proofErr w:type="spellEnd"/>
      <w:r w:rsidR="00332016">
        <w:rPr>
          <w:sz w:val="28"/>
          <w:szCs w:val="28"/>
        </w:rPr>
        <w:t xml:space="preserve"> Наталію Миколаївну, старосту</w:t>
      </w:r>
      <w:r w:rsidR="00AC22FF">
        <w:rPr>
          <w:sz w:val="28"/>
          <w:szCs w:val="28"/>
        </w:rPr>
        <w:t xml:space="preserve"> </w:t>
      </w:r>
      <w:r w:rsidR="00332016">
        <w:rPr>
          <w:sz w:val="28"/>
          <w:szCs w:val="28"/>
        </w:rPr>
        <w:t>Машівського</w:t>
      </w:r>
      <w:r w:rsidR="00AC22FF">
        <w:rPr>
          <w:sz w:val="28"/>
          <w:szCs w:val="28"/>
        </w:rPr>
        <w:t xml:space="preserve"> </w:t>
      </w:r>
      <w:proofErr w:type="spellStart"/>
      <w:r w:rsidR="00252CFE" w:rsidRPr="00626FBA">
        <w:rPr>
          <w:sz w:val="28"/>
          <w:szCs w:val="28"/>
        </w:rPr>
        <w:t>старостинського</w:t>
      </w:r>
      <w:proofErr w:type="spellEnd"/>
      <w:r w:rsidR="00252CFE" w:rsidRPr="00626FBA">
        <w:rPr>
          <w:sz w:val="28"/>
          <w:szCs w:val="28"/>
        </w:rPr>
        <w:t xml:space="preserve"> округ</w:t>
      </w:r>
      <w:r w:rsidR="00332016">
        <w:rPr>
          <w:sz w:val="28"/>
          <w:szCs w:val="28"/>
        </w:rPr>
        <w:t>у Вишнівської сільської ради;</w:t>
      </w:r>
    </w:p>
    <w:p w14:paraId="296B3271" w14:textId="77777777" w:rsidR="00252CFE" w:rsidRPr="00626FBA" w:rsidRDefault="00B8385F" w:rsidP="00B8385F">
      <w:pPr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332016">
        <w:rPr>
          <w:sz w:val="28"/>
          <w:szCs w:val="28"/>
        </w:rPr>
        <w:t>Гнатюка Василя Володимировича,</w:t>
      </w:r>
      <w:r w:rsidR="00AC22FF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старосту Радехівськог</w:t>
      </w:r>
      <w:r w:rsidR="00A702C9">
        <w:rPr>
          <w:sz w:val="28"/>
          <w:szCs w:val="28"/>
        </w:rPr>
        <w:t>о</w:t>
      </w:r>
      <w:r w:rsidR="00AC22FF">
        <w:rPr>
          <w:sz w:val="28"/>
          <w:szCs w:val="28"/>
        </w:rPr>
        <w:t xml:space="preserve"> </w:t>
      </w:r>
      <w:proofErr w:type="spellStart"/>
      <w:r w:rsidR="00252CFE" w:rsidRPr="00626FBA">
        <w:rPr>
          <w:sz w:val="28"/>
          <w:szCs w:val="28"/>
        </w:rPr>
        <w:t>старости</w:t>
      </w:r>
      <w:r w:rsidR="00332016">
        <w:rPr>
          <w:sz w:val="28"/>
          <w:szCs w:val="28"/>
        </w:rPr>
        <w:t>нського</w:t>
      </w:r>
      <w:proofErr w:type="spellEnd"/>
      <w:r w:rsidR="00AC22FF">
        <w:rPr>
          <w:sz w:val="28"/>
          <w:szCs w:val="28"/>
        </w:rPr>
        <w:t xml:space="preserve"> </w:t>
      </w:r>
      <w:r w:rsidR="00332016">
        <w:rPr>
          <w:sz w:val="28"/>
          <w:szCs w:val="28"/>
        </w:rPr>
        <w:t>округу</w:t>
      </w:r>
      <w:r w:rsidR="00AC22FF">
        <w:rPr>
          <w:sz w:val="28"/>
          <w:szCs w:val="28"/>
        </w:rPr>
        <w:t xml:space="preserve"> </w:t>
      </w:r>
      <w:r w:rsidR="00332016">
        <w:rPr>
          <w:sz w:val="28"/>
          <w:szCs w:val="28"/>
        </w:rPr>
        <w:t>Вишнівської сільської ради</w:t>
      </w:r>
      <w:r w:rsidR="00252CFE" w:rsidRPr="00626FBA">
        <w:rPr>
          <w:sz w:val="28"/>
          <w:szCs w:val="28"/>
        </w:rPr>
        <w:t>;</w:t>
      </w:r>
    </w:p>
    <w:p w14:paraId="107AE63B" w14:textId="77777777" w:rsidR="00B8385F" w:rsidRPr="00626FBA" w:rsidRDefault="00B8385F" w:rsidP="00B8385F">
      <w:pPr>
        <w:ind w:firstLine="53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Вітрука</w:t>
      </w:r>
      <w:proofErr w:type="spellEnd"/>
      <w:r>
        <w:rPr>
          <w:sz w:val="28"/>
          <w:szCs w:val="28"/>
        </w:rPr>
        <w:t xml:space="preserve"> Юрія Івановича, старосту </w:t>
      </w:r>
      <w:proofErr w:type="spellStart"/>
      <w:r>
        <w:rPr>
          <w:sz w:val="28"/>
          <w:szCs w:val="28"/>
        </w:rPr>
        <w:t>Ладинського</w:t>
      </w:r>
      <w:proofErr w:type="spellEnd"/>
      <w:r w:rsidR="00B57A66">
        <w:rPr>
          <w:sz w:val="28"/>
          <w:szCs w:val="28"/>
        </w:rPr>
        <w:t xml:space="preserve"> </w:t>
      </w:r>
      <w:proofErr w:type="spellStart"/>
      <w:r w:rsidRPr="00626FBA">
        <w:rPr>
          <w:sz w:val="28"/>
          <w:szCs w:val="28"/>
        </w:rPr>
        <w:t>старости</w:t>
      </w:r>
      <w:r>
        <w:rPr>
          <w:sz w:val="28"/>
          <w:szCs w:val="28"/>
        </w:rPr>
        <w:t>нського</w:t>
      </w:r>
      <w:proofErr w:type="spellEnd"/>
      <w:r>
        <w:rPr>
          <w:sz w:val="28"/>
          <w:szCs w:val="28"/>
        </w:rPr>
        <w:t xml:space="preserve">     округу Вишнівської сільської ради</w:t>
      </w:r>
      <w:r w:rsidRPr="00626FBA">
        <w:rPr>
          <w:sz w:val="28"/>
          <w:szCs w:val="28"/>
        </w:rPr>
        <w:t>;</w:t>
      </w:r>
    </w:p>
    <w:p w14:paraId="55DF1C5B" w14:textId="77777777" w:rsidR="00B8385F" w:rsidRPr="00626FBA" w:rsidRDefault="00B8385F" w:rsidP="00B8385F">
      <w:pPr>
        <w:ind w:firstLine="53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Васейко</w:t>
      </w:r>
      <w:proofErr w:type="spellEnd"/>
      <w:r>
        <w:rPr>
          <w:sz w:val="28"/>
          <w:szCs w:val="28"/>
        </w:rPr>
        <w:t xml:space="preserve"> Тетяну Володимирівну, старосту  </w:t>
      </w:r>
      <w:proofErr w:type="spellStart"/>
      <w:r>
        <w:rPr>
          <w:sz w:val="28"/>
          <w:szCs w:val="28"/>
        </w:rPr>
        <w:t>Хворостівсько</w:t>
      </w:r>
      <w:proofErr w:type="spellEnd"/>
      <w:r w:rsidR="00B57A66">
        <w:rPr>
          <w:sz w:val="28"/>
          <w:szCs w:val="28"/>
        </w:rPr>
        <w:t xml:space="preserve"> </w:t>
      </w:r>
      <w:proofErr w:type="spellStart"/>
      <w:r w:rsidRPr="00626FBA">
        <w:rPr>
          <w:sz w:val="28"/>
          <w:szCs w:val="28"/>
        </w:rPr>
        <w:t>старости</w:t>
      </w:r>
      <w:r>
        <w:rPr>
          <w:sz w:val="28"/>
          <w:szCs w:val="28"/>
        </w:rPr>
        <w:t>нського</w:t>
      </w:r>
      <w:proofErr w:type="spellEnd"/>
      <w:r>
        <w:rPr>
          <w:sz w:val="28"/>
          <w:szCs w:val="28"/>
        </w:rPr>
        <w:t xml:space="preserve">     округу Вишнівської сільської ради</w:t>
      </w:r>
      <w:r w:rsidRPr="00626FBA">
        <w:rPr>
          <w:sz w:val="28"/>
          <w:szCs w:val="28"/>
        </w:rPr>
        <w:t>;</w:t>
      </w:r>
    </w:p>
    <w:p w14:paraId="6B4FAE5D" w14:textId="77777777" w:rsidR="00B8385F" w:rsidRDefault="00B8385F" w:rsidP="00B8385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-Мандрику Любов Павлівну, старосту </w:t>
      </w:r>
      <w:proofErr w:type="spellStart"/>
      <w:r>
        <w:rPr>
          <w:sz w:val="28"/>
          <w:szCs w:val="28"/>
        </w:rPr>
        <w:t>Штунського</w:t>
      </w:r>
      <w:proofErr w:type="spellEnd"/>
      <w:r w:rsidR="00B57A66">
        <w:rPr>
          <w:sz w:val="28"/>
          <w:szCs w:val="28"/>
        </w:rPr>
        <w:t xml:space="preserve"> </w:t>
      </w:r>
      <w:proofErr w:type="spellStart"/>
      <w:r w:rsidRPr="00626FBA">
        <w:rPr>
          <w:sz w:val="28"/>
          <w:szCs w:val="28"/>
        </w:rPr>
        <w:t>старости</w:t>
      </w:r>
      <w:r>
        <w:rPr>
          <w:sz w:val="28"/>
          <w:szCs w:val="28"/>
        </w:rPr>
        <w:t>нськог</w:t>
      </w:r>
      <w:r w:rsidR="00A702C9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округу Вишнівської сільської ради</w:t>
      </w:r>
      <w:r w:rsidRPr="00626FBA">
        <w:rPr>
          <w:sz w:val="28"/>
          <w:szCs w:val="28"/>
        </w:rPr>
        <w:t>;</w:t>
      </w:r>
    </w:p>
    <w:p w14:paraId="6AE127C9" w14:textId="77777777" w:rsidR="00B8385F" w:rsidRDefault="00B8385F" w:rsidP="00B8385F">
      <w:pPr>
        <w:ind w:firstLine="539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Ягодинця</w:t>
      </w:r>
      <w:proofErr w:type="spellEnd"/>
      <w:r>
        <w:rPr>
          <w:sz w:val="28"/>
          <w:szCs w:val="28"/>
        </w:rPr>
        <w:t xml:space="preserve"> Андрія Петровича, старосту </w:t>
      </w:r>
      <w:proofErr w:type="spellStart"/>
      <w:r>
        <w:rPr>
          <w:sz w:val="28"/>
          <w:szCs w:val="28"/>
        </w:rPr>
        <w:t>Олеського</w:t>
      </w:r>
      <w:proofErr w:type="spellEnd"/>
      <w:r w:rsidR="00B57A66">
        <w:rPr>
          <w:sz w:val="28"/>
          <w:szCs w:val="28"/>
        </w:rPr>
        <w:t xml:space="preserve"> </w:t>
      </w:r>
      <w:proofErr w:type="spellStart"/>
      <w:r w:rsidRPr="00626FBA">
        <w:rPr>
          <w:sz w:val="28"/>
          <w:szCs w:val="28"/>
        </w:rPr>
        <w:t>старости</w:t>
      </w:r>
      <w:r>
        <w:rPr>
          <w:sz w:val="28"/>
          <w:szCs w:val="28"/>
        </w:rPr>
        <w:t>нського</w:t>
      </w:r>
      <w:proofErr w:type="spellEnd"/>
      <w:r>
        <w:rPr>
          <w:sz w:val="28"/>
          <w:szCs w:val="28"/>
        </w:rPr>
        <w:t xml:space="preserve"> округу Вишнівської сільської ради</w:t>
      </w:r>
      <w:r w:rsidRPr="00626FBA">
        <w:rPr>
          <w:sz w:val="28"/>
          <w:szCs w:val="28"/>
        </w:rPr>
        <w:t>;</w:t>
      </w:r>
    </w:p>
    <w:p w14:paraId="0A2B598F" w14:textId="76B76E8F" w:rsidR="005904D6" w:rsidRDefault="005904D6" w:rsidP="00C91248">
      <w:pPr>
        <w:ind w:firstLine="53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57A66">
        <w:rPr>
          <w:sz w:val="28"/>
          <w:szCs w:val="28"/>
        </w:rPr>
        <w:t>Жарінову</w:t>
      </w:r>
      <w:proofErr w:type="spellEnd"/>
      <w:r w:rsidR="00B57A66">
        <w:rPr>
          <w:sz w:val="28"/>
          <w:szCs w:val="28"/>
        </w:rPr>
        <w:t xml:space="preserve"> Наталію Василівну</w:t>
      </w:r>
      <w:r w:rsidR="0002649D">
        <w:rPr>
          <w:sz w:val="28"/>
          <w:szCs w:val="28"/>
        </w:rPr>
        <w:t xml:space="preserve">, </w:t>
      </w:r>
      <w:r w:rsidR="00B57A66">
        <w:rPr>
          <w:sz w:val="28"/>
          <w:szCs w:val="28"/>
        </w:rPr>
        <w:t>головного спеціаліста</w:t>
      </w:r>
      <w:r w:rsidR="00AD177D">
        <w:rPr>
          <w:sz w:val="28"/>
          <w:szCs w:val="28"/>
        </w:rPr>
        <w:t xml:space="preserve"> гуманітарного відділу</w:t>
      </w:r>
      <w:r w:rsidR="00B57A66">
        <w:rPr>
          <w:sz w:val="28"/>
          <w:szCs w:val="28"/>
        </w:rPr>
        <w:t xml:space="preserve"> </w:t>
      </w:r>
      <w:r w:rsidR="0002649D">
        <w:rPr>
          <w:sz w:val="28"/>
          <w:szCs w:val="28"/>
        </w:rPr>
        <w:t>Вишнівської</w:t>
      </w:r>
      <w:r>
        <w:rPr>
          <w:sz w:val="28"/>
          <w:szCs w:val="28"/>
        </w:rPr>
        <w:t xml:space="preserve"> сільської ради.</w:t>
      </w:r>
    </w:p>
    <w:p w14:paraId="3C176BF0" w14:textId="77777777" w:rsidR="00252CFE" w:rsidRPr="00626FBA" w:rsidRDefault="00252CFE" w:rsidP="00412F6F">
      <w:pPr>
        <w:rPr>
          <w:sz w:val="28"/>
          <w:szCs w:val="28"/>
        </w:rPr>
      </w:pPr>
      <w:r w:rsidRPr="00626FBA">
        <w:rPr>
          <w:sz w:val="28"/>
          <w:szCs w:val="28"/>
        </w:rPr>
        <w:t>3. В</w:t>
      </w:r>
      <w:r w:rsidR="005904D6">
        <w:rPr>
          <w:sz w:val="28"/>
          <w:szCs w:val="28"/>
        </w:rPr>
        <w:t>ідповідальним особам:</w:t>
      </w:r>
    </w:p>
    <w:p w14:paraId="6994975F" w14:textId="77777777" w:rsidR="00793361" w:rsidRPr="00626FBA" w:rsidRDefault="00793361" w:rsidP="00412F6F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52CFE" w:rsidRPr="00626FBA">
        <w:rPr>
          <w:sz w:val="28"/>
          <w:szCs w:val="28"/>
        </w:rPr>
        <w:t xml:space="preserve"> здійснити об</w:t>
      </w:r>
      <w:r w:rsidR="00D32293">
        <w:rPr>
          <w:sz w:val="28"/>
          <w:szCs w:val="28"/>
        </w:rPr>
        <w:t xml:space="preserve">стеження визначених </w:t>
      </w:r>
      <w:r w:rsidR="00252CFE" w:rsidRPr="00626FBA">
        <w:rPr>
          <w:sz w:val="28"/>
          <w:szCs w:val="28"/>
        </w:rPr>
        <w:t xml:space="preserve"> пунктів обігріву населення на території населених пунктів відповідних </w:t>
      </w:r>
      <w:proofErr w:type="spellStart"/>
      <w:r w:rsidR="005904D6">
        <w:rPr>
          <w:sz w:val="28"/>
          <w:szCs w:val="28"/>
        </w:rPr>
        <w:t>старостинських</w:t>
      </w:r>
      <w:proofErr w:type="spellEnd"/>
      <w:r w:rsidR="005904D6">
        <w:rPr>
          <w:sz w:val="28"/>
          <w:szCs w:val="28"/>
        </w:rPr>
        <w:t xml:space="preserve"> округів сільської </w:t>
      </w:r>
      <w:r w:rsidR="00252CFE" w:rsidRPr="00626FBA">
        <w:rPr>
          <w:sz w:val="28"/>
          <w:szCs w:val="28"/>
        </w:rPr>
        <w:t>ради;</w:t>
      </w:r>
    </w:p>
    <w:p w14:paraId="048018C4" w14:textId="77777777" w:rsidR="00793361" w:rsidRDefault="00793361" w:rsidP="007933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CFE" w:rsidRPr="00626FBA">
        <w:rPr>
          <w:sz w:val="28"/>
          <w:szCs w:val="28"/>
        </w:rPr>
        <w:t>забезпечити інформаційне оформлення, відповідне облаштування, розгортання та функці</w:t>
      </w:r>
      <w:r w:rsidR="00D32293">
        <w:rPr>
          <w:sz w:val="28"/>
          <w:szCs w:val="28"/>
        </w:rPr>
        <w:t xml:space="preserve">онування визначених </w:t>
      </w:r>
      <w:r w:rsidR="00252CFE" w:rsidRPr="00626FBA">
        <w:rPr>
          <w:sz w:val="28"/>
          <w:szCs w:val="28"/>
        </w:rPr>
        <w:t xml:space="preserve"> пунктів обігріву населення на території населених пунктів відповідних</w:t>
      </w:r>
      <w:r w:rsidR="00412F6F">
        <w:rPr>
          <w:sz w:val="28"/>
          <w:szCs w:val="28"/>
        </w:rPr>
        <w:t xml:space="preserve"> </w:t>
      </w:r>
      <w:proofErr w:type="spellStart"/>
      <w:r w:rsidR="005904D6">
        <w:rPr>
          <w:sz w:val="28"/>
          <w:szCs w:val="28"/>
        </w:rPr>
        <w:t>старостинських</w:t>
      </w:r>
      <w:proofErr w:type="spellEnd"/>
      <w:r w:rsidR="005904D6">
        <w:rPr>
          <w:sz w:val="28"/>
          <w:szCs w:val="28"/>
        </w:rPr>
        <w:t xml:space="preserve"> округів сільської</w:t>
      </w:r>
      <w:r>
        <w:rPr>
          <w:sz w:val="28"/>
          <w:szCs w:val="28"/>
        </w:rPr>
        <w:t xml:space="preserve"> ради;</w:t>
      </w:r>
    </w:p>
    <w:p w14:paraId="4142D758" w14:textId="77777777" w:rsidR="00252CFE" w:rsidRPr="00626FBA" w:rsidRDefault="00793361" w:rsidP="0079336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126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2CFE" w:rsidRPr="00626FBA">
        <w:rPr>
          <w:sz w:val="28"/>
          <w:szCs w:val="28"/>
        </w:rPr>
        <w:t xml:space="preserve"> період </w:t>
      </w:r>
      <w:r>
        <w:rPr>
          <w:sz w:val="28"/>
          <w:szCs w:val="28"/>
        </w:rPr>
        <w:t xml:space="preserve">функціонування пунктів обігріву забезпечити проведення інформаційно- роз’яснювальної роботи, а саме: </w:t>
      </w:r>
      <w:r w:rsidR="00252CFE" w:rsidRPr="00626FBA">
        <w:rPr>
          <w:sz w:val="28"/>
          <w:szCs w:val="28"/>
        </w:rPr>
        <w:t>розмістити інформаційні листівки про місця розташування пунктів обігр</w:t>
      </w:r>
      <w:r>
        <w:rPr>
          <w:sz w:val="28"/>
          <w:szCs w:val="28"/>
        </w:rPr>
        <w:t xml:space="preserve">іву та режими їх функціонування, </w:t>
      </w:r>
      <w:r w:rsidR="00252CFE" w:rsidRPr="00793361">
        <w:rPr>
          <w:sz w:val="28"/>
          <w:szCs w:val="28"/>
        </w:rPr>
        <w:t>встановити покажчики на</w:t>
      </w:r>
      <w:r>
        <w:rPr>
          <w:sz w:val="28"/>
          <w:szCs w:val="28"/>
        </w:rPr>
        <w:t>прямку руху до пунктів обігріву,</w:t>
      </w:r>
      <w:r w:rsidR="00412F6F">
        <w:rPr>
          <w:sz w:val="28"/>
          <w:szCs w:val="28"/>
        </w:rPr>
        <w:t xml:space="preserve"> </w:t>
      </w:r>
      <w:r w:rsidR="00252CFE" w:rsidRPr="00626FBA">
        <w:rPr>
          <w:sz w:val="28"/>
          <w:szCs w:val="28"/>
        </w:rPr>
        <w:t>залучити засоби масової інф</w:t>
      </w:r>
      <w:r w:rsidR="00A702C9">
        <w:rPr>
          <w:sz w:val="28"/>
          <w:szCs w:val="28"/>
        </w:rPr>
        <w:t>ормац</w:t>
      </w:r>
      <w:r w:rsidR="00412F6F">
        <w:rPr>
          <w:sz w:val="28"/>
          <w:szCs w:val="28"/>
        </w:rPr>
        <w:t xml:space="preserve">ії, в </w:t>
      </w:r>
      <w:proofErr w:type="spellStart"/>
      <w:r w:rsidR="00412F6F">
        <w:rPr>
          <w:sz w:val="28"/>
          <w:szCs w:val="28"/>
        </w:rPr>
        <w:t>т.ч</w:t>
      </w:r>
      <w:proofErr w:type="spellEnd"/>
      <w:r w:rsidR="00412F6F">
        <w:rPr>
          <w:sz w:val="28"/>
          <w:szCs w:val="28"/>
        </w:rPr>
        <w:t>. мережу і</w:t>
      </w:r>
      <w:r w:rsidR="00A702C9">
        <w:rPr>
          <w:sz w:val="28"/>
          <w:szCs w:val="28"/>
        </w:rPr>
        <w:t>нтернет,</w:t>
      </w:r>
      <w:r w:rsidR="00252CFE" w:rsidRPr="00626FBA">
        <w:rPr>
          <w:sz w:val="28"/>
          <w:szCs w:val="28"/>
        </w:rPr>
        <w:t xml:space="preserve"> до інформування населення щодо порядку роботи пунктів обігріву;</w:t>
      </w:r>
    </w:p>
    <w:p w14:paraId="3C4C1107" w14:textId="77777777" w:rsidR="00252CFE" w:rsidRPr="00626FBA" w:rsidRDefault="004126B3" w:rsidP="00252CFE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793361">
        <w:rPr>
          <w:sz w:val="28"/>
          <w:szCs w:val="28"/>
        </w:rPr>
        <w:t>з</w:t>
      </w:r>
      <w:r w:rsidR="00252CFE" w:rsidRPr="00626FBA">
        <w:rPr>
          <w:sz w:val="28"/>
          <w:szCs w:val="28"/>
        </w:rPr>
        <w:t>абезпечити</w:t>
      </w:r>
      <w:r w:rsidR="00412F6F">
        <w:rPr>
          <w:sz w:val="28"/>
          <w:szCs w:val="28"/>
        </w:rPr>
        <w:t xml:space="preserve"> пункти обігріву гарячим чаєм,</w:t>
      </w:r>
      <w:r w:rsidR="00252CFE" w:rsidRPr="00626FBA">
        <w:rPr>
          <w:sz w:val="28"/>
          <w:szCs w:val="28"/>
        </w:rPr>
        <w:t xml:space="preserve"> теплими ковдрами</w:t>
      </w:r>
      <w:r w:rsidR="00412F6F">
        <w:rPr>
          <w:sz w:val="28"/>
          <w:szCs w:val="28"/>
        </w:rPr>
        <w:t xml:space="preserve"> та медичними засобами для надання долікарської допомоги людям під час обмороження</w:t>
      </w:r>
      <w:r w:rsidR="00252CFE" w:rsidRPr="00626FBA">
        <w:rPr>
          <w:sz w:val="28"/>
          <w:szCs w:val="28"/>
        </w:rPr>
        <w:t>;</w:t>
      </w:r>
    </w:p>
    <w:p w14:paraId="4D360D03" w14:textId="77777777" w:rsidR="00252CFE" w:rsidRPr="00626FBA" w:rsidRDefault="004126B3" w:rsidP="00252CF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02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52CFE" w:rsidRPr="00626FBA">
        <w:rPr>
          <w:sz w:val="28"/>
          <w:szCs w:val="28"/>
        </w:rPr>
        <w:t>у місцях розташування пунктів обігріву забезпечити дотрим</w:t>
      </w:r>
      <w:r w:rsidR="00DB5896">
        <w:rPr>
          <w:sz w:val="28"/>
          <w:szCs w:val="28"/>
        </w:rPr>
        <w:t>ання належних санітарних умов</w:t>
      </w:r>
      <w:r w:rsidR="00252CFE" w:rsidRPr="00626FBA">
        <w:rPr>
          <w:sz w:val="28"/>
          <w:szCs w:val="28"/>
        </w:rPr>
        <w:t>.</w:t>
      </w:r>
    </w:p>
    <w:p w14:paraId="2D9E1344" w14:textId="77777777" w:rsidR="00252CFE" w:rsidRPr="00626FBA" w:rsidRDefault="00412F6F" w:rsidP="00412F6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52CFE" w:rsidRPr="00626FBA">
        <w:rPr>
          <w:sz w:val="28"/>
          <w:szCs w:val="28"/>
        </w:rPr>
        <w:t xml:space="preserve">Про роботу пункту обігріву інформувати </w:t>
      </w:r>
      <w:r w:rsidR="00AD177D">
        <w:rPr>
          <w:sz w:val="28"/>
          <w:szCs w:val="28"/>
        </w:rPr>
        <w:t xml:space="preserve"> гуманітарний </w:t>
      </w:r>
      <w:r w:rsidR="005904D6">
        <w:rPr>
          <w:sz w:val="28"/>
          <w:szCs w:val="28"/>
        </w:rPr>
        <w:t>від</w:t>
      </w:r>
      <w:r w:rsidR="00AD177D">
        <w:rPr>
          <w:sz w:val="28"/>
          <w:szCs w:val="28"/>
        </w:rPr>
        <w:t>діл</w:t>
      </w:r>
      <w:r>
        <w:rPr>
          <w:sz w:val="28"/>
          <w:szCs w:val="28"/>
        </w:rPr>
        <w:t xml:space="preserve"> </w:t>
      </w:r>
      <w:r w:rsidR="00A702C9">
        <w:rPr>
          <w:sz w:val="28"/>
          <w:szCs w:val="28"/>
        </w:rPr>
        <w:t>Вишнівської сільської ради</w:t>
      </w:r>
      <w:r w:rsidR="00252CFE" w:rsidRPr="00626FBA">
        <w:rPr>
          <w:sz w:val="28"/>
          <w:szCs w:val="28"/>
        </w:rPr>
        <w:t>.</w:t>
      </w:r>
    </w:p>
    <w:p w14:paraId="2455F61D" w14:textId="77777777" w:rsidR="00252CFE" w:rsidRPr="00626FBA" w:rsidRDefault="00252CFE" w:rsidP="00412F6F">
      <w:pPr>
        <w:rPr>
          <w:sz w:val="28"/>
          <w:szCs w:val="28"/>
        </w:rPr>
      </w:pPr>
      <w:r w:rsidRPr="00626FBA">
        <w:rPr>
          <w:sz w:val="28"/>
          <w:szCs w:val="28"/>
        </w:rPr>
        <w:t xml:space="preserve">5. Контроль за виконанням цього розпорядження </w:t>
      </w:r>
      <w:r w:rsidR="005904D6">
        <w:rPr>
          <w:sz w:val="28"/>
          <w:szCs w:val="28"/>
        </w:rPr>
        <w:t>залишаю за собою.</w:t>
      </w:r>
    </w:p>
    <w:p w14:paraId="10CF8B48" w14:textId="77777777" w:rsidR="00252CFE" w:rsidRPr="00F3680E" w:rsidRDefault="00770687" w:rsidP="005904D6">
      <w:pPr>
        <w:pStyle w:val="21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626728">
        <w:rPr>
          <w:color w:val="000000" w:themeColor="text1"/>
          <w:sz w:val="28"/>
          <w:szCs w:val="28"/>
        </w:rPr>
        <w:t>                        </w:t>
      </w:r>
    </w:p>
    <w:p w14:paraId="051F0D58" w14:textId="77777777" w:rsidR="00252CFE" w:rsidRPr="00F3680E" w:rsidRDefault="00252CFE" w:rsidP="00252CFE">
      <w:pPr>
        <w:pStyle w:val="21"/>
        <w:shd w:val="clear" w:color="auto" w:fill="FFFFFF" w:themeFill="background1"/>
        <w:spacing w:before="0" w:beforeAutospacing="0" w:after="128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134FA7B0" w14:textId="1941149C" w:rsidR="004B7066" w:rsidRPr="00C91248" w:rsidRDefault="00C91248" w:rsidP="00412F6F">
      <w:pPr>
        <w:shd w:val="clear" w:color="auto" w:fill="FFFFFF" w:themeFill="background1"/>
        <w:ind w:left="0"/>
        <w:rPr>
          <w:b/>
          <w:bCs/>
          <w:color w:val="000000" w:themeColor="text1"/>
          <w:sz w:val="28"/>
          <w:szCs w:val="28"/>
        </w:rPr>
      </w:pPr>
      <w:r w:rsidRPr="00C91248">
        <w:rPr>
          <w:b/>
          <w:bCs/>
          <w:color w:val="000000" w:themeColor="text1"/>
          <w:sz w:val="28"/>
          <w:szCs w:val="28"/>
        </w:rPr>
        <w:t>Сільський голова                                                                 Віктор СУЩИК</w:t>
      </w:r>
    </w:p>
    <w:p w14:paraId="71E0BFAF" w14:textId="20C115F1" w:rsidR="001E134C" w:rsidRPr="00F3680E" w:rsidRDefault="001E134C" w:rsidP="00F3680E">
      <w:pPr>
        <w:shd w:val="clear" w:color="auto" w:fill="FFFFFF" w:themeFill="background1"/>
        <w:ind w:left="0"/>
        <w:rPr>
          <w:rFonts w:eastAsiaTheme="minorHAnsi"/>
          <w:b/>
          <w:caps/>
          <w:color w:val="000000" w:themeColor="text1"/>
          <w:sz w:val="28"/>
          <w:szCs w:val="28"/>
          <w:lang w:eastAsia="en-US"/>
        </w:rPr>
      </w:pPr>
      <w:r w:rsidRPr="00F3680E">
        <w:rPr>
          <w:rFonts w:eastAsiaTheme="minorHAnsi"/>
          <w:b/>
          <w:caps/>
          <w:color w:val="000000" w:themeColor="text1"/>
          <w:sz w:val="28"/>
          <w:szCs w:val="28"/>
          <w:lang w:eastAsia="en-US"/>
        </w:rPr>
        <w:t xml:space="preserve">                                             </w:t>
      </w:r>
    </w:p>
    <w:p w14:paraId="562697FB" w14:textId="77777777" w:rsidR="001E134C" w:rsidRPr="00F3680E" w:rsidRDefault="001E134C" w:rsidP="00F3680E">
      <w:pPr>
        <w:shd w:val="clear" w:color="auto" w:fill="FFFFFF" w:themeFill="background1"/>
        <w:ind w:left="0"/>
        <w:rPr>
          <w:rFonts w:eastAsia="Calibri"/>
          <w:color w:val="000000" w:themeColor="text1"/>
          <w:sz w:val="20"/>
          <w:szCs w:val="28"/>
          <w:lang w:eastAsia="en-US"/>
        </w:rPr>
      </w:pPr>
    </w:p>
    <w:p w14:paraId="21A15852" w14:textId="77777777" w:rsidR="001E134C" w:rsidRPr="00F3680E" w:rsidRDefault="001E134C" w:rsidP="00F3680E">
      <w:pPr>
        <w:shd w:val="clear" w:color="auto" w:fill="FFFFFF" w:themeFill="background1"/>
        <w:ind w:left="0"/>
        <w:rPr>
          <w:rFonts w:eastAsia="Calibri"/>
          <w:color w:val="000000" w:themeColor="text1"/>
          <w:sz w:val="20"/>
          <w:szCs w:val="28"/>
          <w:lang w:eastAsia="en-US"/>
        </w:rPr>
      </w:pPr>
    </w:p>
    <w:p w14:paraId="45C5F6FD" w14:textId="77777777" w:rsidR="00830953" w:rsidRPr="00412F6F" w:rsidRDefault="007A26CC" w:rsidP="00F3680E">
      <w:pPr>
        <w:shd w:val="clear" w:color="auto" w:fill="FFFFFF" w:themeFill="background1"/>
        <w:ind w:left="0"/>
        <w:rPr>
          <w:rFonts w:eastAsia="Calibri"/>
          <w:color w:val="000000" w:themeColor="text1"/>
          <w:lang w:eastAsia="en-US"/>
        </w:rPr>
      </w:pPr>
      <w:r w:rsidRPr="00412F6F">
        <w:rPr>
          <w:rFonts w:eastAsia="Calibri"/>
          <w:color w:val="000000" w:themeColor="text1"/>
          <w:lang w:eastAsia="en-US"/>
        </w:rPr>
        <w:t>Начальник відділу</w:t>
      </w:r>
    </w:p>
    <w:p w14:paraId="56A12066" w14:textId="77777777" w:rsidR="001E134C" w:rsidRPr="00412F6F" w:rsidRDefault="00830953" w:rsidP="001E134C">
      <w:pPr>
        <w:ind w:left="0"/>
        <w:rPr>
          <w:rFonts w:eastAsia="Calibri"/>
          <w:color w:val="000000" w:themeColor="text1"/>
          <w:lang w:eastAsia="en-US"/>
        </w:rPr>
      </w:pPr>
      <w:r w:rsidRPr="00412F6F">
        <w:rPr>
          <w:rFonts w:eastAsia="Calibri"/>
          <w:color w:val="000000" w:themeColor="text1"/>
          <w:lang w:eastAsia="en-US"/>
        </w:rPr>
        <w:t>_</w:t>
      </w:r>
      <w:r w:rsidR="007A26CC" w:rsidRPr="00412F6F">
        <w:rPr>
          <w:rFonts w:eastAsia="Calibri"/>
          <w:color w:val="000000" w:themeColor="text1"/>
          <w:lang w:eastAsia="en-US"/>
        </w:rPr>
        <w:t xml:space="preserve">_____Ірина </w:t>
      </w:r>
      <w:proofErr w:type="spellStart"/>
      <w:r w:rsidR="001E134C" w:rsidRPr="00412F6F">
        <w:rPr>
          <w:rFonts w:eastAsia="Calibri"/>
          <w:color w:val="000000" w:themeColor="text1"/>
          <w:lang w:eastAsia="en-US"/>
        </w:rPr>
        <w:t>Богуш</w:t>
      </w:r>
      <w:proofErr w:type="spellEnd"/>
    </w:p>
    <w:p w14:paraId="7E64D6BF" w14:textId="77777777" w:rsidR="00466548" w:rsidRPr="00412F6F" w:rsidRDefault="00466548" w:rsidP="00466548">
      <w:pPr>
        <w:rPr>
          <w:rFonts w:eastAsia="Calibri"/>
          <w:color w:val="000000" w:themeColor="text1"/>
        </w:rPr>
      </w:pPr>
    </w:p>
    <w:p w14:paraId="7D8F5A97" w14:textId="77777777" w:rsidR="00466548" w:rsidRPr="00412F6F" w:rsidRDefault="00466548" w:rsidP="00466548">
      <w:pPr>
        <w:rPr>
          <w:rFonts w:eastAsia="Calibri"/>
          <w:color w:val="000000" w:themeColor="text1"/>
        </w:rPr>
      </w:pPr>
    </w:p>
    <w:p w14:paraId="7F9340C6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4F28D7C0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6CE9C946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5FDB6B2E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7FAB9B26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756C0008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4B4A1D3B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755030AE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206871A8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61DD09FA" w14:textId="77777777" w:rsidR="00466548" w:rsidRPr="00626728" w:rsidRDefault="00466548" w:rsidP="00466548">
      <w:pPr>
        <w:rPr>
          <w:rFonts w:eastAsia="Calibri"/>
          <w:color w:val="000000" w:themeColor="text1"/>
          <w:sz w:val="28"/>
          <w:szCs w:val="28"/>
        </w:rPr>
      </w:pPr>
    </w:p>
    <w:p w14:paraId="77D4B4C0" w14:textId="77777777" w:rsidR="00252CFE" w:rsidRDefault="00252CFE" w:rsidP="0027783A">
      <w:pPr>
        <w:tabs>
          <w:tab w:val="left" w:pos="6840"/>
        </w:tabs>
        <w:ind w:left="4956"/>
        <w:jc w:val="right"/>
        <w:rPr>
          <w:b/>
          <w:sz w:val="28"/>
          <w:szCs w:val="28"/>
        </w:rPr>
      </w:pPr>
    </w:p>
    <w:p w14:paraId="36273066" w14:textId="77777777" w:rsidR="00252CFE" w:rsidRDefault="00252CFE" w:rsidP="0027783A">
      <w:pPr>
        <w:tabs>
          <w:tab w:val="left" w:pos="6840"/>
        </w:tabs>
        <w:ind w:left="4956"/>
        <w:jc w:val="right"/>
        <w:rPr>
          <w:b/>
          <w:sz w:val="28"/>
          <w:szCs w:val="28"/>
        </w:rPr>
      </w:pPr>
    </w:p>
    <w:p w14:paraId="18787C45" w14:textId="77777777" w:rsidR="00A702C9" w:rsidRDefault="00A702C9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614413EB" w14:textId="77777777" w:rsidR="00412F6F" w:rsidRDefault="00412F6F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0BBD08B3" w14:textId="77777777" w:rsidR="00412F6F" w:rsidRDefault="00412F6F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6E0364D6" w14:textId="77777777" w:rsidR="00412F6F" w:rsidRDefault="00412F6F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13404D39" w14:textId="77777777" w:rsidR="00412F6F" w:rsidRDefault="00412F6F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24DF3157" w14:textId="77777777" w:rsidR="00412F6F" w:rsidRDefault="00412F6F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2174A1D6" w14:textId="77777777" w:rsidR="00A702C9" w:rsidRDefault="00A702C9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4601AB0D" w14:textId="77777777" w:rsidR="00C91248" w:rsidRDefault="00C91248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6A83B788" w14:textId="77777777" w:rsidR="00C91248" w:rsidRDefault="00C91248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5221EA80" w14:textId="77777777" w:rsidR="00C91248" w:rsidRDefault="00C91248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53CDF796" w14:textId="77777777" w:rsidR="00C91248" w:rsidRDefault="00C91248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5BFFEFF6" w14:textId="77777777" w:rsidR="00C91248" w:rsidRDefault="00C91248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5FE18BD6" w14:textId="77777777" w:rsidR="00C91248" w:rsidRDefault="00C91248" w:rsidP="0027783A">
      <w:pPr>
        <w:tabs>
          <w:tab w:val="left" w:pos="6840"/>
        </w:tabs>
        <w:ind w:left="4956"/>
        <w:jc w:val="right"/>
        <w:rPr>
          <w:sz w:val="28"/>
          <w:szCs w:val="28"/>
        </w:rPr>
      </w:pPr>
    </w:p>
    <w:p w14:paraId="1271504F" w14:textId="77777777" w:rsidR="00D32293" w:rsidRPr="00C91248" w:rsidRDefault="004C6C1C" w:rsidP="0027783A">
      <w:pPr>
        <w:tabs>
          <w:tab w:val="left" w:pos="6840"/>
        </w:tabs>
        <w:ind w:left="4956"/>
        <w:jc w:val="right"/>
      </w:pPr>
      <w:r w:rsidRPr="00C91248">
        <w:lastRenderedPageBreak/>
        <w:t>Додаток</w:t>
      </w:r>
    </w:p>
    <w:p w14:paraId="202297B4" w14:textId="77777777" w:rsidR="004C6C1C" w:rsidRPr="00C91248" w:rsidRDefault="00FB0219" w:rsidP="00FB0219">
      <w:pPr>
        <w:tabs>
          <w:tab w:val="left" w:pos="6840"/>
        </w:tabs>
        <w:ind w:left="4956"/>
        <w:jc w:val="right"/>
        <w:rPr>
          <w:b/>
        </w:rPr>
      </w:pPr>
      <w:r w:rsidRPr="00C91248">
        <w:rPr>
          <w:b/>
        </w:rPr>
        <w:t xml:space="preserve">                  </w:t>
      </w:r>
      <w:r w:rsidR="00D32293" w:rsidRPr="00C91248">
        <w:rPr>
          <w:b/>
        </w:rPr>
        <w:t>ЗАТВЕРДЖЕНО</w:t>
      </w:r>
    </w:p>
    <w:p w14:paraId="6A22A649" w14:textId="77777777" w:rsidR="0027783A" w:rsidRPr="00C91248" w:rsidRDefault="00D32293" w:rsidP="00FB0219">
      <w:pPr>
        <w:tabs>
          <w:tab w:val="left" w:pos="6840"/>
        </w:tabs>
        <w:ind w:left="4956"/>
        <w:jc w:val="right"/>
      </w:pPr>
      <w:r w:rsidRPr="00C91248">
        <w:t>р</w:t>
      </w:r>
      <w:r w:rsidR="0027783A" w:rsidRPr="00C91248">
        <w:t>озпорядження</w:t>
      </w:r>
      <w:r w:rsidRPr="00C91248">
        <w:t>м сільського голови</w:t>
      </w:r>
    </w:p>
    <w:p w14:paraId="4E522CD0" w14:textId="2DF1038A" w:rsidR="0027783A" w:rsidRPr="00C91248" w:rsidRDefault="005904D6" w:rsidP="00FB0219">
      <w:pPr>
        <w:tabs>
          <w:tab w:val="left" w:pos="6840"/>
        </w:tabs>
        <w:ind w:left="4956"/>
        <w:jc w:val="right"/>
      </w:pPr>
      <w:r w:rsidRPr="00C91248">
        <w:t xml:space="preserve">   </w:t>
      </w:r>
      <w:r w:rsidR="00412F6F" w:rsidRPr="00C91248">
        <w:t xml:space="preserve">     </w:t>
      </w:r>
      <w:r w:rsidRPr="00C91248">
        <w:t>№</w:t>
      </w:r>
      <w:r w:rsidR="00C91248" w:rsidRPr="00C91248">
        <w:t>240</w:t>
      </w:r>
      <w:r w:rsidR="00412F6F" w:rsidRPr="00C91248">
        <w:t xml:space="preserve">/01-03 від </w:t>
      </w:r>
      <w:r w:rsidR="00C91248" w:rsidRPr="00C91248">
        <w:t>18</w:t>
      </w:r>
      <w:r w:rsidRPr="00C91248">
        <w:t>.1</w:t>
      </w:r>
      <w:r w:rsidR="00412F6F" w:rsidRPr="00C91248">
        <w:t>0.202</w:t>
      </w:r>
      <w:r w:rsidR="00C91248" w:rsidRPr="00C91248">
        <w:t>3</w:t>
      </w:r>
      <w:r w:rsidR="0027783A" w:rsidRPr="00C91248">
        <w:t xml:space="preserve"> </w:t>
      </w:r>
    </w:p>
    <w:p w14:paraId="418E0FCA" w14:textId="77777777" w:rsidR="0027783A" w:rsidRDefault="0027783A" w:rsidP="0027783A">
      <w:pPr>
        <w:tabs>
          <w:tab w:val="left" w:pos="6840"/>
        </w:tabs>
        <w:ind w:left="4956"/>
        <w:rPr>
          <w:sz w:val="28"/>
          <w:szCs w:val="28"/>
        </w:rPr>
      </w:pPr>
    </w:p>
    <w:p w14:paraId="02008543" w14:textId="77777777" w:rsidR="00466548" w:rsidRPr="006D0FBD" w:rsidRDefault="00466548" w:rsidP="00466548">
      <w:pPr>
        <w:rPr>
          <w:b/>
          <w:caps/>
          <w:color w:val="000000"/>
          <w:sz w:val="28"/>
          <w:szCs w:val="28"/>
        </w:rPr>
      </w:pPr>
    </w:p>
    <w:p w14:paraId="69051CC0" w14:textId="77777777" w:rsidR="0027783A" w:rsidRDefault="0027783A" w:rsidP="00AF62A2">
      <w:pPr>
        <w:tabs>
          <w:tab w:val="left" w:pos="6840"/>
        </w:tabs>
        <w:ind w:left="0"/>
        <w:jc w:val="center"/>
        <w:rPr>
          <w:b/>
          <w:sz w:val="28"/>
          <w:szCs w:val="28"/>
        </w:rPr>
      </w:pPr>
      <w:r w:rsidRPr="0027783A">
        <w:rPr>
          <w:b/>
          <w:sz w:val="28"/>
          <w:szCs w:val="28"/>
        </w:rPr>
        <w:t>Пункти обігріву</w:t>
      </w:r>
    </w:p>
    <w:p w14:paraId="48D582A3" w14:textId="12218619" w:rsidR="0027783A" w:rsidRPr="0027783A" w:rsidRDefault="0027783A" w:rsidP="00C91248">
      <w:pPr>
        <w:tabs>
          <w:tab w:val="left" w:pos="6840"/>
        </w:tabs>
        <w:ind w:left="0"/>
        <w:jc w:val="center"/>
        <w:rPr>
          <w:b/>
          <w:sz w:val="28"/>
          <w:szCs w:val="28"/>
        </w:rPr>
      </w:pPr>
      <w:r w:rsidRPr="0027783A">
        <w:rPr>
          <w:b/>
          <w:sz w:val="28"/>
          <w:szCs w:val="28"/>
        </w:rPr>
        <w:t>по Вишнівській сільській раді</w:t>
      </w:r>
    </w:p>
    <w:p w14:paraId="42018BB2" w14:textId="77777777" w:rsidR="0027783A" w:rsidRDefault="0027783A" w:rsidP="0027783A">
      <w:pPr>
        <w:jc w:val="right"/>
      </w:pP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596"/>
        <w:gridCol w:w="3781"/>
        <w:gridCol w:w="3886"/>
        <w:gridCol w:w="2227"/>
      </w:tblGrid>
      <w:tr w:rsidR="0027783A" w:rsidRPr="0002649D" w14:paraId="2D296C54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8F565" w14:textId="77777777" w:rsidR="0027783A" w:rsidRPr="0002649D" w:rsidRDefault="0027783A" w:rsidP="005904D6">
            <w:pPr>
              <w:jc w:val="center"/>
              <w:rPr>
                <w:b/>
                <w:sz w:val="28"/>
                <w:szCs w:val="28"/>
              </w:rPr>
            </w:pPr>
            <w:r w:rsidRPr="0002649D">
              <w:rPr>
                <w:b/>
                <w:sz w:val="28"/>
                <w:szCs w:val="28"/>
              </w:rPr>
              <w:t>№</w:t>
            </w:r>
          </w:p>
          <w:p w14:paraId="7FCAF356" w14:textId="77777777" w:rsidR="0027783A" w:rsidRPr="0002649D" w:rsidRDefault="0027783A" w:rsidP="005904D6">
            <w:pPr>
              <w:jc w:val="center"/>
              <w:rPr>
                <w:b/>
                <w:sz w:val="28"/>
                <w:szCs w:val="28"/>
              </w:rPr>
            </w:pPr>
            <w:r w:rsidRPr="0002649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E62DAB" w14:textId="77777777" w:rsidR="0027783A" w:rsidRPr="0002649D" w:rsidRDefault="00307DC3" w:rsidP="005904D6">
            <w:pPr>
              <w:jc w:val="center"/>
              <w:rPr>
                <w:b/>
                <w:sz w:val="28"/>
                <w:szCs w:val="28"/>
              </w:rPr>
            </w:pPr>
            <w:r w:rsidRPr="0002649D">
              <w:rPr>
                <w:b/>
                <w:sz w:val="28"/>
                <w:szCs w:val="28"/>
              </w:rPr>
              <w:t>Місце розташування п</w:t>
            </w:r>
            <w:r w:rsidR="0027783A" w:rsidRPr="0002649D">
              <w:rPr>
                <w:b/>
                <w:sz w:val="28"/>
                <w:szCs w:val="28"/>
              </w:rPr>
              <w:t>ункту обігріву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72C3AD" w14:textId="77777777" w:rsidR="0027783A" w:rsidRPr="0002649D" w:rsidRDefault="0027783A" w:rsidP="005904D6">
            <w:pPr>
              <w:jc w:val="center"/>
              <w:rPr>
                <w:b/>
                <w:sz w:val="28"/>
                <w:szCs w:val="28"/>
              </w:rPr>
            </w:pPr>
            <w:r w:rsidRPr="0002649D">
              <w:rPr>
                <w:b/>
                <w:sz w:val="28"/>
                <w:szCs w:val="28"/>
              </w:rPr>
              <w:t>Адреса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936D" w14:textId="77777777" w:rsidR="0027783A" w:rsidRPr="0002649D" w:rsidRDefault="0027783A" w:rsidP="005904D6">
            <w:pPr>
              <w:ind w:left="63" w:hanging="63"/>
              <w:jc w:val="center"/>
              <w:rPr>
                <w:b/>
                <w:sz w:val="28"/>
                <w:szCs w:val="28"/>
              </w:rPr>
            </w:pPr>
            <w:r w:rsidRPr="0002649D">
              <w:rPr>
                <w:b/>
                <w:sz w:val="28"/>
                <w:szCs w:val="28"/>
              </w:rPr>
              <w:t>Відповідальні за надання послуги</w:t>
            </w:r>
          </w:p>
        </w:tc>
      </w:tr>
      <w:tr w:rsidR="0027783A" w:rsidRPr="0002649D" w14:paraId="6B7BC785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DA10B" w14:textId="77777777" w:rsidR="0027783A" w:rsidRPr="0002649D" w:rsidRDefault="0027783A" w:rsidP="0027783A">
            <w:pPr>
              <w:jc w:val="center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87FB43" w14:textId="77777777" w:rsidR="0027783A" w:rsidRPr="0002649D" w:rsidRDefault="0027783A" w:rsidP="0027783A">
            <w:pPr>
              <w:jc w:val="center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BF1221" w14:textId="77777777" w:rsidR="0027783A" w:rsidRPr="0002649D" w:rsidRDefault="0027783A" w:rsidP="0027783A">
            <w:pPr>
              <w:jc w:val="center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5F31" w14:textId="77777777" w:rsidR="0027783A" w:rsidRPr="0002649D" w:rsidRDefault="0027783A" w:rsidP="0027783A">
            <w:pPr>
              <w:jc w:val="center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4</w:t>
            </w:r>
          </w:p>
        </w:tc>
      </w:tr>
      <w:tr w:rsidR="0027783A" w:rsidRPr="0002649D" w14:paraId="2E552D76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28BD" w14:textId="77777777" w:rsidR="0027783A" w:rsidRPr="0002649D" w:rsidRDefault="0027783A" w:rsidP="0027783A">
            <w:pPr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019209" w14:textId="77777777" w:rsidR="0002649D" w:rsidRPr="0002649D" w:rsidRDefault="00AF62A2" w:rsidP="00252CFE">
            <w:pPr>
              <w:ind w:left="0"/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Котельня опорного</w:t>
            </w:r>
            <w:r w:rsidR="00683444" w:rsidRPr="0002649D">
              <w:rPr>
                <w:sz w:val="28"/>
                <w:szCs w:val="28"/>
              </w:rPr>
              <w:t xml:space="preserve"> заклад</w:t>
            </w:r>
            <w:r w:rsidRPr="0002649D">
              <w:rPr>
                <w:sz w:val="28"/>
                <w:szCs w:val="28"/>
              </w:rPr>
              <w:t>у</w:t>
            </w:r>
          </w:p>
          <w:p w14:paraId="554C1FA9" w14:textId="77777777" w:rsidR="0027783A" w:rsidRPr="0002649D" w:rsidRDefault="00AF62A2" w:rsidP="00252CFE">
            <w:pPr>
              <w:ind w:left="0"/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 xml:space="preserve">« </w:t>
            </w:r>
            <w:r w:rsidR="005904D6" w:rsidRPr="0002649D">
              <w:rPr>
                <w:sz w:val="28"/>
                <w:szCs w:val="28"/>
              </w:rPr>
              <w:t>Вишнівський ліцей</w:t>
            </w:r>
            <w:r w:rsidR="00683444" w:rsidRPr="0002649D">
              <w:rPr>
                <w:sz w:val="28"/>
                <w:szCs w:val="28"/>
              </w:rPr>
              <w:t>»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677FAB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с.Вишнів</w:t>
            </w:r>
            <w:proofErr w:type="spellEnd"/>
            <w:r w:rsidRPr="0002649D">
              <w:rPr>
                <w:sz w:val="28"/>
                <w:szCs w:val="28"/>
              </w:rPr>
              <w:t>,</w:t>
            </w:r>
            <w:r w:rsidR="00FB0219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вул.</w:t>
            </w:r>
            <w:r w:rsidR="00FB0219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Незалежності,59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A4D3" w14:textId="77777777" w:rsidR="0027783A" w:rsidRPr="0002649D" w:rsidRDefault="00412F6F" w:rsidP="00412F6F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Жарінова Н.В.</w:t>
            </w:r>
          </w:p>
        </w:tc>
      </w:tr>
      <w:tr w:rsidR="0027783A" w:rsidRPr="0002649D" w14:paraId="294CE3DC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DD69F" w14:textId="77777777" w:rsidR="0027783A" w:rsidRPr="0002649D" w:rsidRDefault="0027783A" w:rsidP="0027783A">
            <w:pPr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DF4191" w14:textId="77777777" w:rsidR="0027783A" w:rsidRPr="0002649D" w:rsidRDefault="003712B8" w:rsidP="00252C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с. Римачі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E32D2A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с.Римачі</w:t>
            </w:r>
            <w:proofErr w:type="spellEnd"/>
            <w:r w:rsidRPr="0002649D">
              <w:rPr>
                <w:sz w:val="28"/>
                <w:szCs w:val="28"/>
              </w:rPr>
              <w:t>, вул.</w:t>
            </w:r>
            <w:r w:rsidR="00FB0219">
              <w:rPr>
                <w:sz w:val="28"/>
                <w:szCs w:val="28"/>
              </w:rPr>
              <w:t xml:space="preserve"> </w:t>
            </w:r>
            <w:proofErr w:type="spellStart"/>
            <w:r w:rsidR="003712B8">
              <w:rPr>
                <w:sz w:val="28"/>
                <w:szCs w:val="28"/>
              </w:rPr>
              <w:t>Призалізнична</w:t>
            </w:r>
            <w:proofErr w:type="spellEnd"/>
            <w:r w:rsidR="003712B8">
              <w:rPr>
                <w:sz w:val="28"/>
                <w:szCs w:val="28"/>
              </w:rPr>
              <w:t xml:space="preserve">, </w:t>
            </w:r>
            <w:r w:rsidR="00542A18">
              <w:rPr>
                <w:sz w:val="28"/>
                <w:szCs w:val="28"/>
              </w:rPr>
              <w:t>20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AE21" w14:textId="77777777" w:rsidR="0027783A" w:rsidRPr="0002649D" w:rsidRDefault="002B4F51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Самолюк</w:t>
            </w:r>
            <w:proofErr w:type="spellEnd"/>
            <w:r w:rsidRPr="0002649D">
              <w:rPr>
                <w:sz w:val="28"/>
                <w:szCs w:val="28"/>
              </w:rPr>
              <w:t xml:space="preserve"> І.А</w:t>
            </w:r>
            <w:r w:rsidR="004C6C1C" w:rsidRPr="0002649D">
              <w:rPr>
                <w:sz w:val="28"/>
                <w:szCs w:val="28"/>
              </w:rPr>
              <w:t>.</w:t>
            </w:r>
          </w:p>
        </w:tc>
      </w:tr>
      <w:tr w:rsidR="0027783A" w:rsidRPr="0002649D" w14:paraId="194DCBB2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E276C" w14:textId="77777777" w:rsidR="0027783A" w:rsidRPr="0002649D" w:rsidRDefault="0027783A" w:rsidP="0027783A">
            <w:pPr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B0C10" w14:textId="77777777" w:rsidR="0027783A" w:rsidRPr="0002649D" w:rsidRDefault="00AF62A2" w:rsidP="005904D6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 xml:space="preserve">Котельня </w:t>
            </w:r>
            <w:r w:rsidR="005904D6" w:rsidRPr="0002649D">
              <w:rPr>
                <w:sz w:val="28"/>
                <w:szCs w:val="28"/>
              </w:rPr>
              <w:t>Радехівської гімназії –філії опорного закладу «Вишнівський ліцей»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9A93A3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с.Радехів</w:t>
            </w:r>
            <w:proofErr w:type="spellEnd"/>
            <w:r w:rsidRPr="0002649D">
              <w:rPr>
                <w:sz w:val="28"/>
                <w:szCs w:val="28"/>
              </w:rPr>
              <w:t>, вул.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Миру,4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952D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Гнатюк В.В.</w:t>
            </w:r>
          </w:p>
        </w:tc>
      </w:tr>
      <w:tr w:rsidR="00D32293" w:rsidRPr="0002649D" w14:paraId="54DBE312" w14:textId="77777777" w:rsidTr="00C91248">
        <w:trPr>
          <w:trHeight w:val="503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C3851" w14:textId="77777777" w:rsidR="00D32293" w:rsidRPr="0002649D" w:rsidRDefault="00D32293" w:rsidP="0027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594E4D" w14:textId="77777777" w:rsidR="00D32293" w:rsidRPr="0002649D" w:rsidRDefault="00D32293" w:rsidP="005904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ФАП </w:t>
            </w:r>
            <w:proofErr w:type="spellStart"/>
            <w:r>
              <w:rPr>
                <w:sz w:val="28"/>
                <w:szCs w:val="28"/>
              </w:rPr>
              <w:t>с.Висоцьк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1D8F66" w14:textId="77777777" w:rsidR="00D32293" w:rsidRPr="0002649D" w:rsidRDefault="00D32293" w:rsidP="00252C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Висоцьк</w:t>
            </w:r>
            <w:proofErr w:type="spellEnd"/>
            <w:r>
              <w:rPr>
                <w:sz w:val="28"/>
                <w:szCs w:val="28"/>
              </w:rPr>
              <w:t>, вул. Шкільна,1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3B6F" w14:textId="77777777" w:rsidR="00D32293" w:rsidRPr="0002649D" w:rsidRDefault="00D32293" w:rsidP="00252C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Мандрика Л.П.</w:t>
            </w:r>
          </w:p>
        </w:tc>
      </w:tr>
      <w:tr w:rsidR="0027783A" w:rsidRPr="0002649D" w14:paraId="630F48FD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09E6" w14:textId="77777777" w:rsidR="0027783A" w:rsidRPr="0002649D" w:rsidRDefault="00D32293" w:rsidP="0027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BF86A9" w14:textId="77777777" w:rsidR="0027783A" w:rsidRPr="0002649D" w:rsidRDefault="0002649D" w:rsidP="00252CFE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 xml:space="preserve">Котельня </w:t>
            </w:r>
            <w:proofErr w:type="spellStart"/>
            <w:r w:rsidRPr="0002649D">
              <w:rPr>
                <w:sz w:val="28"/>
                <w:szCs w:val="28"/>
              </w:rPr>
              <w:t>Штунського</w:t>
            </w:r>
            <w:proofErr w:type="spellEnd"/>
            <w:r w:rsidRPr="0002649D"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9DCD86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с.Штунь</w:t>
            </w:r>
            <w:proofErr w:type="spellEnd"/>
            <w:r w:rsidRPr="0002649D">
              <w:rPr>
                <w:sz w:val="28"/>
                <w:szCs w:val="28"/>
              </w:rPr>
              <w:t xml:space="preserve">, </w:t>
            </w:r>
            <w:r w:rsidR="00CA20E5" w:rsidRPr="0002649D">
              <w:rPr>
                <w:sz w:val="28"/>
                <w:szCs w:val="28"/>
              </w:rPr>
              <w:t>вул.</w:t>
            </w:r>
            <w:r w:rsidR="00C84176">
              <w:rPr>
                <w:sz w:val="28"/>
                <w:szCs w:val="28"/>
              </w:rPr>
              <w:t xml:space="preserve"> </w:t>
            </w:r>
            <w:r w:rsidR="00CA20E5" w:rsidRPr="0002649D">
              <w:rPr>
                <w:sz w:val="28"/>
                <w:szCs w:val="28"/>
              </w:rPr>
              <w:t>Л</w:t>
            </w:r>
            <w:r w:rsidRPr="0002649D">
              <w:rPr>
                <w:sz w:val="28"/>
                <w:szCs w:val="28"/>
              </w:rPr>
              <w:t>есі Українки,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72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25624" w14:textId="77777777" w:rsidR="0027783A" w:rsidRPr="0002649D" w:rsidRDefault="004C6C1C" w:rsidP="00252CFE">
            <w:pPr>
              <w:ind w:left="0"/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Мандрика Л.П.</w:t>
            </w:r>
          </w:p>
        </w:tc>
      </w:tr>
      <w:tr w:rsidR="0027783A" w:rsidRPr="0002649D" w14:paraId="7CDA3EB8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0EAB" w14:textId="77777777" w:rsidR="0027783A" w:rsidRPr="0002649D" w:rsidRDefault="00D32293" w:rsidP="0027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EF9128" w14:textId="77777777" w:rsidR="0027783A" w:rsidRPr="0002649D" w:rsidRDefault="0002649D" w:rsidP="00252CFE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 xml:space="preserve">Котельня </w:t>
            </w:r>
            <w:proofErr w:type="spellStart"/>
            <w:r w:rsidRPr="0002649D">
              <w:rPr>
                <w:sz w:val="28"/>
                <w:szCs w:val="28"/>
              </w:rPr>
              <w:t>Олеського</w:t>
            </w:r>
            <w:proofErr w:type="spellEnd"/>
            <w:r w:rsidRPr="0002649D"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A09FF8" w14:textId="77777777" w:rsidR="0027783A" w:rsidRPr="0002649D" w:rsidRDefault="002B4F51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с.Олеськ</w:t>
            </w:r>
            <w:proofErr w:type="spellEnd"/>
            <w:r w:rsidRPr="0002649D">
              <w:rPr>
                <w:sz w:val="28"/>
                <w:szCs w:val="28"/>
              </w:rPr>
              <w:t>, вул.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Л</w:t>
            </w:r>
            <w:r w:rsidR="0027783A" w:rsidRPr="0002649D">
              <w:rPr>
                <w:sz w:val="28"/>
                <w:szCs w:val="28"/>
              </w:rPr>
              <w:t>есі Українки,</w:t>
            </w:r>
            <w:r w:rsidR="00C84176">
              <w:rPr>
                <w:sz w:val="28"/>
                <w:szCs w:val="28"/>
              </w:rPr>
              <w:t xml:space="preserve"> </w:t>
            </w:r>
            <w:r w:rsidR="0027783A" w:rsidRPr="0002649D">
              <w:rPr>
                <w:sz w:val="28"/>
                <w:szCs w:val="28"/>
              </w:rPr>
              <w:t>57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5D146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Ягодинець</w:t>
            </w:r>
            <w:proofErr w:type="spellEnd"/>
            <w:r w:rsidRPr="0002649D">
              <w:rPr>
                <w:sz w:val="28"/>
                <w:szCs w:val="28"/>
              </w:rPr>
              <w:t xml:space="preserve"> А.П.</w:t>
            </w:r>
          </w:p>
        </w:tc>
      </w:tr>
      <w:tr w:rsidR="0027783A" w:rsidRPr="0002649D" w14:paraId="3BE67DCF" w14:textId="77777777" w:rsidTr="00C91248">
        <w:trPr>
          <w:trHeight w:val="413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264F" w14:textId="77777777" w:rsidR="0027783A" w:rsidRPr="0002649D" w:rsidRDefault="0027783A" w:rsidP="0027783A">
            <w:pPr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B7C23" w14:textId="77777777" w:rsidR="0027783A" w:rsidRPr="0002649D" w:rsidRDefault="00AF62A2" w:rsidP="00252CFE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ФАП с.</w:t>
            </w:r>
            <w:r w:rsidR="00412F6F">
              <w:rPr>
                <w:sz w:val="28"/>
                <w:szCs w:val="28"/>
              </w:rPr>
              <w:t xml:space="preserve"> </w:t>
            </w:r>
            <w:proofErr w:type="spellStart"/>
            <w:r w:rsidRPr="0002649D">
              <w:rPr>
                <w:sz w:val="28"/>
                <w:szCs w:val="28"/>
              </w:rPr>
              <w:t>Ладинь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9649F1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с.Ладинь,вул</w:t>
            </w:r>
            <w:proofErr w:type="spellEnd"/>
            <w:r w:rsidRPr="0002649D">
              <w:rPr>
                <w:sz w:val="28"/>
                <w:szCs w:val="28"/>
              </w:rPr>
              <w:t>.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Перемоги,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41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8CBA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Вітрук</w:t>
            </w:r>
            <w:proofErr w:type="spellEnd"/>
            <w:r w:rsidRPr="0002649D">
              <w:rPr>
                <w:sz w:val="28"/>
                <w:szCs w:val="28"/>
              </w:rPr>
              <w:t xml:space="preserve"> Ю.І.</w:t>
            </w:r>
          </w:p>
        </w:tc>
      </w:tr>
      <w:tr w:rsidR="0027783A" w:rsidRPr="0002649D" w14:paraId="4819EF8E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378F" w14:textId="77777777" w:rsidR="0027783A" w:rsidRPr="0002649D" w:rsidRDefault="0027783A" w:rsidP="0027783A">
            <w:pPr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E115C1" w14:textId="77777777" w:rsidR="0027783A" w:rsidRPr="0002649D" w:rsidRDefault="0002649D" w:rsidP="00252CFE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 xml:space="preserve">Котельня Машівського ліцею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0C7EC8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с.Машів</w:t>
            </w:r>
            <w:proofErr w:type="spellEnd"/>
            <w:r w:rsidRPr="0002649D">
              <w:rPr>
                <w:sz w:val="28"/>
                <w:szCs w:val="28"/>
              </w:rPr>
              <w:t>, вул.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Центральна,</w:t>
            </w:r>
            <w:r w:rsidR="00C84176">
              <w:rPr>
                <w:sz w:val="28"/>
                <w:szCs w:val="28"/>
              </w:rPr>
              <w:t xml:space="preserve"> </w:t>
            </w:r>
            <w:r w:rsidRPr="0002649D">
              <w:rPr>
                <w:sz w:val="28"/>
                <w:szCs w:val="28"/>
              </w:rPr>
              <w:t>24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88743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Сахарук</w:t>
            </w:r>
            <w:proofErr w:type="spellEnd"/>
            <w:r w:rsidRPr="0002649D">
              <w:rPr>
                <w:sz w:val="28"/>
                <w:szCs w:val="28"/>
              </w:rPr>
              <w:t xml:space="preserve"> Н.М.</w:t>
            </w:r>
          </w:p>
        </w:tc>
      </w:tr>
      <w:tr w:rsidR="0027783A" w:rsidRPr="0002649D" w14:paraId="5247791F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E8BD" w14:textId="77777777" w:rsidR="0027783A" w:rsidRPr="0002649D" w:rsidRDefault="0027783A" w:rsidP="0027783A">
            <w:pPr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785F72" w14:textId="77777777" w:rsidR="0027783A" w:rsidRPr="0002649D" w:rsidRDefault="00AF62A2" w:rsidP="00252CFE">
            <w:pPr>
              <w:jc w:val="left"/>
              <w:rPr>
                <w:sz w:val="28"/>
                <w:szCs w:val="28"/>
              </w:rPr>
            </w:pPr>
            <w:r w:rsidRPr="0002649D">
              <w:rPr>
                <w:sz w:val="28"/>
                <w:szCs w:val="28"/>
              </w:rPr>
              <w:t xml:space="preserve">Котельня </w:t>
            </w:r>
            <w:proofErr w:type="spellStart"/>
            <w:r w:rsidR="0027783A" w:rsidRPr="0002649D">
              <w:rPr>
                <w:sz w:val="28"/>
                <w:szCs w:val="28"/>
              </w:rPr>
              <w:t>Хворості</w:t>
            </w:r>
            <w:r w:rsidRPr="0002649D">
              <w:rPr>
                <w:sz w:val="28"/>
                <w:szCs w:val="28"/>
              </w:rPr>
              <w:t>вського</w:t>
            </w:r>
            <w:proofErr w:type="spellEnd"/>
            <w:r w:rsidR="0002649D" w:rsidRPr="0002649D">
              <w:rPr>
                <w:sz w:val="28"/>
                <w:szCs w:val="28"/>
              </w:rPr>
              <w:t xml:space="preserve"> ліцею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F26883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с.Хворостів</w:t>
            </w:r>
            <w:proofErr w:type="spellEnd"/>
            <w:r w:rsidRPr="0002649D">
              <w:rPr>
                <w:sz w:val="28"/>
                <w:szCs w:val="28"/>
              </w:rPr>
              <w:t>, вул.Дружби,185а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4A19" w14:textId="77777777" w:rsidR="0027783A" w:rsidRPr="0002649D" w:rsidRDefault="0027783A" w:rsidP="00252CFE">
            <w:pPr>
              <w:jc w:val="left"/>
              <w:rPr>
                <w:sz w:val="28"/>
                <w:szCs w:val="28"/>
              </w:rPr>
            </w:pPr>
            <w:proofErr w:type="spellStart"/>
            <w:r w:rsidRPr="0002649D">
              <w:rPr>
                <w:sz w:val="28"/>
                <w:szCs w:val="28"/>
              </w:rPr>
              <w:t>Васейко</w:t>
            </w:r>
            <w:proofErr w:type="spellEnd"/>
            <w:r w:rsidRPr="0002649D">
              <w:rPr>
                <w:sz w:val="28"/>
                <w:szCs w:val="28"/>
              </w:rPr>
              <w:t xml:space="preserve"> Т.В.</w:t>
            </w:r>
          </w:p>
        </w:tc>
      </w:tr>
      <w:tr w:rsidR="004126B3" w:rsidRPr="0002649D" w14:paraId="369FCBBC" w14:textId="77777777" w:rsidTr="00412F6F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E8483" w14:textId="77777777" w:rsidR="004126B3" w:rsidRPr="0002649D" w:rsidRDefault="004126B3" w:rsidP="0027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2E5ECC" w14:textId="77777777" w:rsidR="004126B3" w:rsidRPr="0002649D" w:rsidRDefault="00C84176" w:rsidP="00252C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с. Руда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F77D58" w14:textId="77777777" w:rsidR="004126B3" w:rsidRPr="0002649D" w:rsidRDefault="00C84176" w:rsidP="00252C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Руда, вул. Перемоги, 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6C83" w14:textId="77777777" w:rsidR="004126B3" w:rsidRPr="0002649D" w:rsidRDefault="00C84176" w:rsidP="00252CFE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Васейко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14:paraId="2B57C596" w14:textId="77777777" w:rsidR="0027783A" w:rsidRDefault="0027783A" w:rsidP="00412F6F">
      <w:pPr>
        <w:ind w:left="0"/>
        <w:rPr>
          <w:rFonts w:eastAsia="Calibri"/>
          <w:color w:val="000000"/>
          <w:sz w:val="20"/>
          <w:szCs w:val="28"/>
        </w:rPr>
      </w:pPr>
    </w:p>
    <w:p w14:paraId="6143E09C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040CA7B4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748A4E7F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78F2617C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0592BBED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69401989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5B207D93" w14:textId="77777777" w:rsidR="0027783A" w:rsidRDefault="0027783A" w:rsidP="004B7066">
      <w:pPr>
        <w:rPr>
          <w:rFonts w:eastAsia="Calibri"/>
          <w:color w:val="000000"/>
          <w:sz w:val="20"/>
          <w:szCs w:val="28"/>
        </w:rPr>
      </w:pPr>
    </w:p>
    <w:p w14:paraId="087E6452" w14:textId="2CEE0048" w:rsidR="0027783A" w:rsidRPr="00412F6F" w:rsidRDefault="00412F6F" w:rsidP="00C91248">
      <w:pPr>
        <w:ind w:left="0"/>
        <w:rPr>
          <w:rFonts w:eastAsia="Calibri"/>
          <w:b/>
          <w:color w:val="000000"/>
          <w:sz w:val="28"/>
          <w:szCs w:val="28"/>
        </w:rPr>
      </w:pPr>
      <w:r w:rsidRPr="00412F6F">
        <w:rPr>
          <w:rFonts w:eastAsia="Calibri"/>
          <w:b/>
          <w:color w:val="000000"/>
          <w:sz w:val="28"/>
          <w:szCs w:val="28"/>
        </w:rPr>
        <w:t>Сільський голова</w:t>
      </w:r>
      <w:r>
        <w:rPr>
          <w:rFonts w:eastAsia="Calibri"/>
          <w:color w:val="000000"/>
          <w:sz w:val="20"/>
          <w:szCs w:val="28"/>
        </w:rPr>
        <w:t xml:space="preserve">                                                        </w:t>
      </w:r>
      <w:r w:rsidR="00C91248">
        <w:rPr>
          <w:rFonts w:eastAsia="Calibri"/>
          <w:color w:val="000000"/>
          <w:sz w:val="20"/>
          <w:szCs w:val="28"/>
        </w:rPr>
        <w:t xml:space="preserve">                       </w:t>
      </w:r>
      <w:r>
        <w:rPr>
          <w:rFonts w:eastAsia="Calibri"/>
          <w:color w:val="000000"/>
          <w:sz w:val="20"/>
          <w:szCs w:val="28"/>
        </w:rPr>
        <w:t xml:space="preserve">      </w:t>
      </w:r>
      <w:r w:rsidRPr="00412F6F">
        <w:rPr>
          <w:rFonts w:eastAsia="Calibri"/>
          <w:b/>
          <w:color w:val="000000"/>
          <w:sz w:val="28"/>
          <w:szCs w:val="28"/>
        </w:rPr>
        <w:t>Віктор СУЩИК</w:t>
      </w:r>
    </w:p>
    <w:p w14:paraId="73DB5130" w14:textId="77777777" w:rsidR="004B7066" w:rsidRDefault="004B7066" w:rsidP="004B7066">
      <w:pPr>
        <w:tabs>
          <w:tab w:val="left" w:pos="6840"/>
        </w:tabs>
        <w:ind w:left="4956"/>
        <w:outlineLvl w:val="0"/>
        <w:rPr>
          <w:sz w:val="28"/>
          <w:szCs w:val="28"/>
        </w:rPr>
      </w:pPr>
    </w:p>
    <w:p w14:paraId="3FC68F81" w14:textId="77777777" w:rsidR="00D42567" w:rsidRDefault="00D42567" w:rsidP="00435160">
      <w:pPr>
        <w:tabs>
          <w:tab w:val="left" w:pos="6840"/>
        </w:tabs>
        <w:ind w:left="4956"/>
      </w:pPr>
    </w:p>
    <w:sectPr w:rsidR="00D42567" w:rsidSect="00A702C9">
      <w:pgSz w:w="11906" w:h="16838"/>
      <w:pgMar w:top="397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843"/>
    <w:multiLevelType w:val="hybridMultilevel"/>
    <w:tmpl w:val="C054E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4949"/>
    <w:multiLevelType w:val="hybridMultilevel"/>
    <w:tmpl w:val="70BAFE58"/>
    <w:lvl w:ilvl="0" w:tplc="32322E66">
      <w:start w:val="1"/>
      <w:numFmt w:val="decimal"/>
      <w:lvlText w:val="%1."/>
      <w:lvlJc w:val="left"/>
      <w:pPr>
        <w:ind w:left="975" w:hanging="408"/>
      </w:pPr>
      <w:rPr>
        <w:rFonts w:hint="default"/>
        <w:color w:val="2020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406150"/>
    <w:multiLevelType w:val="hybridMultilevel"/>
    <w:tmpl w:val="CF64CB02"/>
    <w:lvl w:ilvl="0" w:tplc="A8A6774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68" w:hanging="360"/>
      </w:pPr>
    </w:lvl>
    <w:lvl w:ilvl="2" w:tplc="0422001B" w:tentative="1">
      <w:start w:val="1"/>
      <w:numFmt w:val="lowerRoman"/>
      <w:lvlText w:val="%3."/>
      <w:lvlJc w:val="right"/>
      <w:pPr>
        <w:ind w:left="2188" w:hanging="180"/>
      </w:pPr>
    </w:lvl>
    <w:lvl w:ilvl="3" w:tplc="0422000F" w:tentative="1">
      <w:start w:val="1"/>
      <w:numFmt w:val="decimal"/>
      <w:lvlText w:val="%4."/>
      <w:lvlJc w:val="left"/>
      <w:pPr>
        <w:ind w:left="2908" w:hanging="360"/>
      </w:pPr>
    </w:lvl>
    <w:lvl w:ilvl="4" w:tplc="04220019" w:tentative="1">
      <w:start w:val="1"/>
      <w:numFmt w:val="lowerLetter"/>
      <w:lvlText w:val="%5."/>
      <w:lvlJc w:val="left"/>
      <w:pPr>
        <w:ind w:left="3628" w:hanging="360"/>
      </w:pPr>
    </w:lvl>
    <w:lvl w:ilvl="5" w:tplc="0422001B" w:tentative="1">
      <w:start w:val="1"/>
      <w:numFmt w:val="lowerRoman"/>
      <w:lvlText w:val="%6."/>
      <w:lvlJc w:val="right"/>
      <w:pPr>
        <w:ind w:left="4348" w:hanging="180"/>
      </w:pPr>
    </w:lvl>
    <w:lvl w:ilvl="6" w:tplc="0422000F" w:tentative="1">
      <w:start w:val="1"/>
      <w:numFmt w:val="decimal"/>
      <w:lvlText w:val="%7."/>
      <w:lvlJc w:val="left"/>
      <w:pPr>
        <w:ind w:left="5068" w:hanging="360"/>
      </w:pPr>
    </w:lvl>
    <w:lvl w:ilvl="7" w:tplc="04220019" w:tentative="1">
      <w:start w:val="1"/>
      <w:numFmt w:val="lowerLetter"/>
      <w:lvlText w:val="%8."/>
      <w:lvlJc w:val="left"/>
      <w:pPr>
        <w:ind w:left="5788" w:hanging="360"/>
      </w:pPr>
    </w:lvl>
    <w:lvl w:ilvl="8" w:tplc="0422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3B100D28"/>
    <w:multiLevelType w:val="hybridMultilevel"/>
    <w:tmpl w:val="35300362"/>
    <w:lvl w:ilvl="0" w:tplc="E70412B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E015B0"/>
    <w:multiLevelType w:val="hybridMultilevel"/>
    <w:tmpl w:val="371C86FE"/>
    <w:lvl w:ilvl="0" w:tplc="09625CCA">
      <w:start w:val="3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2075622890">
    <w:abstractNumId w:val="2"/>
  </w:num>
  <w:num w:numId="2" w16cid:durableId="1724868339">
    <w:abstractNumId w:val="1"/>
  </w:num>
  <w:num w:numId="3" w16cid:durableId="2008708501">
    <w:abstractNumId w:val="0"/>
  </w:num>
  <w:num w:numId="4" w16cid:durableId="197592503">
    <w:abstractNumId w:val="4"/>
  </w:num>
  <w:num w:numId="5" w16cid:durableId="82728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6"/>
    <w:rsid w:val="0002649D"/>
    <w:rsid w:val="00052BC6"/>
    <w:rsid w:val="000E6B8D"/>
    <w:rsid w:val="00114E56"/>
    <w:rsid w:val="001E134C"/>
    <w:rsid w:val="00210ADA"/>
    <w:rsid w:val="00214BC4"/>
    <w:rsid w:val="0023478F"/>
    <w:rsid w:val="00240640"/>
    <w:rsid w:val="00252CFE"/>
    <w:rsid w:val="0027783A"/>
    <w:rsid w:val="002B4F51"/>
    <w:rsid w:val="00307DC3"/>
    <w:rsid w:val="00315D65"/>
    <w:rsid w:val="00332016"/>
    <w:rsid w:val="003712B8"/>
    <w:rsid w:val="00377768"/>
    <w:rsid w:val="003D015B"/>
    <w:rsid w:val="004048F3"/>
    <w:rsid w:val="004126B3"/>
    <w:rsid w:val="00412F6F"/>
    <w:rsid w:val="00435160"/>
    <w:rsid w:val="00466548"/>
    <w:rsid w:val="004B7066"/>
    <w:rsid w:val="004C6C1C"/>
    <w:rsid w:val="004D73F4"/>
    <w:rsid w:val="00542A18"/>
    <w:rsid w:val="00542B68"/>
    <w:rsid w:val="005904D6"/>
    <w:rsid w:val="005C73A7"/>
    <w:rsid w:val="005F7AB3"/>
    <w:rsid w:val="00626728"/>
    <w:rsid w:val="006764CB"/>
    <w:rsid w:val="00683444"/>
    <w:rsid w:val="006F7555"/>
    <w:rsid w:val="0073789D"/>
    <w:rsid w:val="00770687"/>
    <w:rsid w:val="00793361"/>
    <w:rsid w:val="007A26CC"/>
    <w:rsid w:val="007D5549"/>
    <w:rsid w:val="00830953"/>
    <w:rsid w:val="009F07EE"/>
    <w:rsid w:val="009F23B0"/>
    <w:rsid w:val="00A702C9"/>
    <w:rsid w:val="00A86E4E"/>
    <w:rsid w:val="00AA584C"/>
    <w:rsid w:val="00AB3B10"/>
    <w:rsid w:val="00AC22FF"/>
    <w:rsid w:val="00AD177D"/>
    <w:rsid w:val="00AF62A2"/>
    <w:rsid w:val="00B27167"/>
    <w:rsid w:val="00B32F2B"/>
    <w:rsid w:val="00B53401"/>
    <w:rsid w:val="00B57A66"/>
    <w:rsid w:val="00B71043"/>
    <w:rsid w:val="00B8385F"/>
    <w:rsid w:val="00BC7370"/>
    <w:rsid w:val="00C6003E"/>
    <w:rsid w:val="00C84176"/>
    <w:rsid w:val="00C91248"/>
    <w:rsid w:val="00C95131"/>
    <w:rsid w:val="00CA20E5"/>
    <w:rsid w:val="00CA40BB"/>
    <w:rsid w:val="00D31BEF"/>
    <w:rsid w:val="00D32293"/>
    <w:rsid w:val="00D42567"/>
    <w:rsid w:val="00D65096"/>
    <w:rsid w:val="00D70628"/>
    <w:rsid w:val="00DA6DF2"/>
    <w:rsid w:val="00DB5896"/>
    <w:rsid w:val="00DD59E8"/>
    <w:rsid w:val="00DD76E3"/>
    <w:rsid w:val="00E50DAC"/>
    <w:rsid w:val="00E57721"/>
    <w:rsid w:val="00E61448"/>
    <w:rsid w:val="00ED5170"/>
    <w:rsid w:val="00F3680E"/>
    <w:rsid w:val="00FA52B7"/>
    <w:rsid w:val="00FB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2E40"/>
  <w15:docId w15:val="{3CE3CD2C-9887-4F96-BD24-D3F258AA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B7066"/>
    <w:pPr>
      <w:spacing w:after="0" w:line="240" w:lineRule="auto"/>
      <w:ind w:left="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7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9E8"/>
    <w:pPr>
      <w:ind w:left="720"/>
      <w:contextualSpacing/>
    </w:pPr>
  </w:style>
  <w:style w:type="paragraph" w:customStyle="1" w:styleId="21">
    <w:name w:val="21"/>
    <w:basedOn w:val="a"/>
    <w:rsid w:val="00435160"/>
    <w:pPr>
      <w:spacing w:before="100" w:beforeAutospacing="1" w:after="100" w:afterAutospacing="1"/>
      <w:ind w:left="0"/>
      <w:jc w:val="left"/>
    </w:pPr>
    <w:rPr>
      <w:lang w:eastAsia="uk-UA"/>
    </w:rPr>
  </w:style>
  <w:style w:type="character" w:styleId="a6">
    <w:name w:val="Hyperlink"/>
    <w:basedOn w:val="a0"/>
    <w:uiPriority w:val="99"/>
    <w:semiHidden/>
    <w:unhideWhenUsed/>
    <w:rsid w:val="00435160"/>
    <w:rPr>
      <w:color w:val="0000FF"/>
      <w:u w:val="single"/>
    </w:rPr>
  </w:style>
  <w:style w:type="table" w:styleId="a7">
    <w:name w:val="Table Grid"/>
    <w:basedOn w:val="a1"/>
    <w:uiPriority w:val="59"/>
    <w:rsid w:val="00B3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DCCE-0435-49C5-8D7B-24117F86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2717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Наталія Жарінова</cp:lastModifiedBy>
  <cp:revision>31</cp:revision>
  <cp:lastPrinted>2023-11-24T09:38:00Z</cp:lastPrinted>
  <dcterms:created xsi:type="dcterms:W3CDTF">2019-01-11T12:10:00Z</dcterms:created>
  <dcterms:modified xsi:type="dcterms:W3CDTF">2023-11-24T09:44:00Z</dcterms:modified>
</cp:coreProperties>
</file>