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4C2F2" w14:textId="77777777" w:rsidR="00952DF9" w:rsidRPr="00232A19" w:rsidRDefault="00952DF9" w:rsidP="00952DF9">
      <w:pPr>
        <w:spacing w:line="276" w:lineRule="auto"/>
        <w:rPr>
          <w:rFonts w:eastAsiaTheme="minorEastAsia"/>
          <w:b w:val="0"/>
          <w:noProof w:val="0"/>
          <w:sz w:val="36"/>
          <w:szCs w:val="36"/>
        </w:rPr>
      </w:pPr>
      <w:r w:rsidRPr="00232A19">
        <w:rPr>
          <w:rFonts w:eastAsiaTheme="minorEastAsia"/>
          <w:b w:val="0"/>
          <w:noProof w:val="0"/>
          <w:sz w:val="36"/>
          <w:szCs w:val="36"/>
        </w:rPr>
        <w:t xml:space="preserve">                      </w:t>
      </w:r>
      <w:r w:rsidR="00232A19">
        <w:rPr>
          <w:rFonts w:eastAsiaTheme="minorEastAsia"/>
          <w:b w:val="0"/>
          <w:noProof w:val="0"/>
          <w:sz w:val="36"/>
          <w:szCs w:val="36"/>
        </w:rPr>
        <w:t xml:space="preserve">                       </w:t>
      </w:r>
      <w:r w:rsidR="00523B16">
        <w:rPr>
          <w:rFonts w:eastAsiaTheme="minorEastAsia"/>
          <w:b w:val="0"/>
          <w:noProof w:val="0"/>
          <w:sz w:val="36"/>
          <w:szCs w:val="36"/>
        </w:rPr>
        <w:t xml:space="preserve"> </w:t>
      </w:r>
      <w:r w:rsidRPr="00232A19">
        <w:rPr>
          <w:rFonts w:eastAsiaTheme="minorEastAsia"/>
          <w:b w:val="0"/>
          <w:noProof w:val="0"/>
          <w:sz w:val="36"/>
          <w:szCs w:val="36"/>
        </w:rPr>
        <w:t xml:space="preserve"> </w:t>
      </w:r>
      <w:r w:rsidRPr="00232A19">
        <w:rPr>
          <w:rFonts w:eastAsiaTheme="minorEastAsia"/>
          <w:b w:val="0"/>
          <w:i/>
          <w:color w:val="0000FF"/>
          <w:sz w:val="36"/>
          <w:szCs w:val="36"/>
        </w:rPr>
        <w:drawing>
          <wp:inline distT="0" distB="0" distL="0" distR="0" wp14:anchorId="5C054347" wp14:editId="50F2D5C1">
            <wp:extent cx="418465" cy="553720"/>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18465" cy="553720"/>
                    </a:xfrm>
                    <a:prstGeom prst="rect">
                      <a:avLst/>
                    </a:prstGeom>
                    <a:noFill/>
                    <a:ln w="9525">
                      <a:noFill/>
                      <a:miter lim="800000"/>
                      <a:headEnd/>
                      <a:tailEnd/>
                    </a:ln>
                  </pic:spPr>
                </pic:pic>
              </a:graphicData>
            </a:graphic>
          </wp:inline>
        </w:drawing>
      </w:r>
    </w:p>
    <w:p w14:paraId="30677F41" w14:textId="77777777" w:rsidR="00952DF9" w:rsidRPr="00232A19" w:rsidRDefault="00952DF9" w:rsidP="00952DF9">
      <w:pPr>
        <w:spacing w:line="276" w:lineRule="auto"/>
        <w:jc w:val="center"/>
        <w:rPr>
          <w:rFonts w:eastAsiaTheme="minorEastAsia"/>
          <w:noProof w:val="0"/>
          <w:sz w:val="36"/>
          <w:szCs w:val="36"/>
        </w:rPr>
      </w:pPr>
      <w:r w:rsidRPr="00232A19">
        <w:rPr>
          <w:rFonts w:eastAsiaTheme="minorEastAsia"/>
          <w:noProof w:val="0"/>
          <w:sz w:val="36"/>
          <w:szCs w:val="36"/>
        </w:rPr>
        <w:t>ВИШНІВСЬКА  СІЛЬСЬКА  РАДА</w:t>
      </w:r>
    </w:p>
    <w:p w14:paraId="7441EE29" w14:textId="77777777" w:rsidR="00952DF9" w:rsidRPr="00952DF9" w:rsidRDefault="00952DF9" w:rsidP="00952DF9">
      <w:pPr>
        <w:spacing w:line="276" w:lineRule="auto"/>
        <w:jc w:val="center"/>
        <w:rPr>
          <w:rFonts w:eastAsiaTheme="minorEastAsia"/>
          <w:b w:val="0"/>
          <w:noProof w:val="0"/>
        </w:rPr>
      </w:pPr>
    </w:p>
    <w:p w14:paraId="205A8811" w14:textId="77777777" w:rsidR="00952DF9" w:rsidRPr="00364C7F" w:rsidRDefault="00952DF9" w:rsidP="00364C7F">
      <w:pPr>
        <w:spacing w:line="276" w:lineRule="auto"/>
        <w:jc w:val="right"/>
        <w:rPr>
          <w:rFonts w:eastAsiaTheme="minorEastAsia"/>
          <w:b w:val="0"/>
          <w:bCs/>
          <w:noProof w:val="0"/>
        </w:rPr>
      </w:pPr>
      <w:r w:rsidRPr="00364C7F">
        <w:rPr>
          <w:rFonts w:eastAsiaTheme="minorEastAsia"/>
          <w:b w:val="0"/>
          <w:bCs/>
          <w:noProof w:val="0"/>
        </w:rPr>
        <w:t>Код ЄДРПОУ 04333164</w:t>
      </w:r>
    </w:p>
    <w:p w14:paraId="4C22C0AD" w14:textId="77777777" w:rsidR="00952DF9" w:rsidRPr="00952DF9" w:rsidRDefault="00952DF9" w:rsidP="00952DF9">
      <w:pPr>
        <w:spacing w:line="276" w:lineRule="auto"/>
        <w:jc w:val="center"/>
        <w:rPr>
          <w:rFonts w:eastAsiaTheme="minorEastAsia"/>
          <w:noProof w:val="0"/>
        </w:rPr>
      </w:pPr>
      <w:r w:rsidRPr="00952DF9">
        <w:rPr>
          <w:rFonts w:eastAsiaTheme="minorEastAsia"/>
          <w:noProof w:val="0"/>
        </w:rPr>
        <w:t>РОЗПОРЯДЖЕННЯ</w:t>
      </w:r>
    </w:p>
    <w:p w14:paraId="6C469825" w14:textId="7C1C9B87" w:rsidR="00952DF9" w:rsidRPr="00952DF9" w:rsidRDefault="00952DF9" w:rsidP="00952DF9">
      <w:pPr>
        <w:spacing w:line="276" w:lineRule="auto"/>
        <w:rPr>
          <w:rFonts w:eastAsiaTheme="minorEastAsia"/>
          <w:b w:val="0"/>
          <w:noProof w:val="0"/>
        </w:rPr>
      </w:pPr>
      <w:r w:rsidRPr="00952DF9">
        <w:rPr>
          <w:rFonts w:eastAsiaTheme="minorEastAsia"/>
          <w:b w:val="0"/>
          <w:noProof w:val="0"/>
        </w:rPr>
        <w:t>«</w:t>
      </w:r>
      <w:r w:rsidR="00364C7F">
        <w:rPr>
          <w:rFonts w:eastAsiaTheme="minorEastAsia"/>
          <w:b w:val="0"/>
          <w:noProof w:val="0"/>
        </w:rPr>
        <w:t>13</w:t>
      </w:r>
      <w:r w:rsidR="00B62195">
        <w:rPr>
          <w:rFonts w:eastAsiaTheme="minorEastAsia"/>
          <w:b w:val="0"/>
          <w:noProof w:val="0"/>
        </w:rPr>
        <w:t xml:space="preserve">»  </w:t>
      </w:r>
      <w:r w:rsidR="00364C7F">
        <w:rPr>
          <w:rFonts w:eastAsiaTheme="minorEastAsia"/>
          <w:b w:val="0"/>
          <w:noProof w:val="0"/>
        </w:rPr>
        <w:t>листопада</w:t>
      </w:r>
      <w:r w:rsidR="007C0F18">
        <w:rPr>
          <w:rFonts w:eastAsiaTheme="minorEastAsia"/>
          <w:b w:val="0"/>
          <w:noProof w:val="0"/>
        </w:rPr>
        <w:t xml:space="preserve"> 202</w:t>
      </w:r>
      <w:r w:rsidR="00364C7F">
        <w:rPr>
          <w:rFonts w:eastAsiaTheme="minorEastAsia"/>
          <w:b w:val="0"/>
          <w:noProof w:val="0"/>
        </w:rPr>
        <w:t>3</w:t>
      </w:r>
      <w:r w:rsidRPr="00952DF9">
        <w:rPr>
          <w:rFonts w:eastAsiaTheme="minorEastAsia"/>
          <w:b w:val="0"/>
          <w:noProof w:val="0"/>
        </w:rPr>
        <w:t xml:space="preserve"> року               </w:t>
      </w:r>
      <w:r w:rsidR="00101E3C">
        <w:rPr>
          <w:rFonts w:eastAsiaTheme="minorEastAsia"/>
          <w:b w:val="0"/>
          <w:noProof w:val="0"/>
        </w:rPr>
        <w:t xml:space="preserve"> </w:t>
      </w:r>
      <w:r w:rsidRPr="00952DF9">
        <w:rPr>
          <w:rFonts w:eastAsiaTheme="minorEastAsia"/>
          <w:b w:val="0"/>
          <w:noProof w:val="0"/>
        </w:rPr>
        <w:t xml:space="preserve"> </w:t>
      </w:r>
      <w:proofErr w:type="spellStart"/>
      <w:r w:rsidRPr="00952DF9">
        <w:rPr>
          <w:rFonts w:eastAsiaTheme="minorEastAsia"/>
          <w:b w:val="0"/>
          <w:noProof w:val="0"/>
        </w:rPr>
        <w:t>с.Вишнів</w:t>
      </w:r>
      <w:proofErr w:type="spellEnd"/>
      <w:r w:rsidRPr="00952DF9">
        <w:rPr>
          <w:rFonts w:eastAsiaTheme="minorEastAsia"/>
          <w:b w:val="0"/>
          <w:noProof w:val="0"/>
        </w:rPr>
        <w:t xml:space="preserve">  </w:t>
      </w:r>
      <w:r w:rsidR="0014092C">
        <w:rPr>
          <w:rFonts w:eastAsiaTheme="minorEastAsia"/>
          <w:b w:val="0"/>
          <w:noProof w:val="0"/>
        </w:rPr>
        <w:t xml:space="preserve"> </w:t>
      </w:r>
      <w:r w:rsidR="007C0F18">
        <w:rPr>
          <w:rFonts w:eastAsiaTheme="minorEastAsia"/>
          <w:b w:val="0"/>
          <w:noProof w:val="0"/>
        </w:rPr>
        <w:t xml:space="preserve"> </w:t>
      </w:r>
      <w:r w:rsidR="00495DAF">
        <w:rPr>
          <w:rFonts w:eastAsiaTheme="minorEastAsia"/>
          <w:b w:val="0"/>
          <w:noProof w:val="0"/>
        </w:rPr>
        <w:t xml:space="preserve">                            </w:t>
      </w:r>
      <w:r w:rsidR="00364C7F">
        <w:rPr>
          <w:rFonts w:eastAsiaTheme="minorEastAsia"/>
          <w:b w:val="0"/>
          <w:noProof w:val="0"/>
        </w:rPr>
        <w:t xml:space="preserve"> </w:t>
      </w:r>
      <w:r w:rsidR="00495DAF">
        <w:rPr>
          <w:rFonts w:eastAsiaTheme="minorEastAsia"/>
          <w:b w:val="0"/>
          <w:noProof w:val="0"/>
        </w:rPr>
        <w:t xml:space="preserve"> №26</w:t>
      </w:r>
      <w:r w:rsidR="00364C7F">
        <w:rPr>
          <w:rFonts w:eastAsiaTheme="minorEastAsia"/>
          <w:b w:val="0"/>
          <w:noProof w:val="0"/>
        </w:rPr>
        <w:t>7</w:t>
      </w:r>
      <w:r w:rsidRPr="00952DF9">
        <w:rPr>
          <w:rFonts w:eastAsiaTheme="minorEastAsia"/>
          <w:b w:val="0"/>
          <w:noProof w:val="0"/>
        </w:rPr>
        <w:t xml:space="preserve">/01-03 </w:t>
      </w:r>
    </w:p>
    <w:p w14:paraId="6B47A179" w14:textId="77777777" w:rsidR="004B7066" w:rsidRPr="00D01C36" w:rsidRDefault="004B7066" w:rsidP="000F7A3C"/>
    <w:p w14:paraId="360A9DA9" w14:textId="3929CAFB" w:rsidR="00E1538E" w:rsidRDefault="00364C7F" w:rsidP="00E1538E">
      <w:pPr>
        <w:pStyle w:val="a6"/>
        <w:spacing w:before="0" w:beforeAutospacing="0" w:after="0" w:afterAutospacing="0"/>
        <w:rPr>
          <w:b/>
          <w:sz w:val="28"/>
          <w:szCs w:val="28"/>
        </w:rPr>
      </w:pPr>
      <w:r>
        <w:rPr>
          <w:b/>
          <w:sz w:val="28"/>
          <w:szCs w:val="28"/>
        </w:rPr>
        <w:t>Про внесення змін до розпорядження «</w:t>
      </w:r>
      <w:r w:rsidR="00455328" w:rsidRPr="007A4D9F">
        <w:rPr>
          <w:b/>
          <w:sz w:val="28"/>
          <w:szCs w:val="28"/>
        </w:rPr>
        <w:t xml:space="preserve">Про </w:t>
      </w:r>
      <w:r w:rsidR="00495DAF">
        <w:rPr>
          <w:b/>
          <w:sz w:val="28"/>
          <w:szCs w:val="28"/>
        </w:rPr>
        <w:t>визначення  відповідальних осіб</w:t>
      </w:r>
      <w:r>
        <w:rPr>
          <w:b/>
          <w:sz w:val="28"/>
          <w:szCs w:val="28"/>
        </w:rPr>
        <w:t>»</w:t>
      </w:r>
      <w:r w:rsidR="00495DAF">
        <w:rPr>
          <w:b/>
          <w:sz w:val="28"/>
          <w:szCs w:val="28"/>
        </w:rPr>
        <w:t xml:space="preserve"> </w:t>
      </w:r>
    </w:p>
    <w:p w14:paraId="71F958E4" w14:textId="77777777" w:rsidR="00364C7F" w:rsidRDefault="00364C7F" w:rsidP="00364C7F">
      <w:pPr>
        <w:jc w:val="both"/>
        <w:rPr>
          <w:b w:val="0"/>
        </w:rPr>
      </w:pPr>
    </w:p>
    <w:p w14:paraId="0AC66320" w14:textId="44D672A7" w:rsidR="00495DAF" w:rsidRPr="00495DAF" w:rsidRDefault="00495DAF" w:rsidP="00364C7F">
      <w:pPr>
        <w:jc w:val="both"/>
        <w:rPr>
          <w:b w:val="0"/>
        </w:rPr>
      </w:pPr>
      <w:r w:rsidRPr="00495DAF">
        <w:rPr>
          <w:b w:val="0"/>
        </w:rPr>
        <w:t xml:space="preserve">Керуючись Законами України «Про місцеве самоврядування в Україні», «Про запобігання та протидію домашньому насильству», «Про забезпечення рівних прав та протидію домашньому насильству», «Про забезпечення рівних прав та можливостей жінок та чоловіків»,  Постановою Кабінету Міністрів України від 22 серпня 2018р.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 та Постановою Кабінету Міністрів України від 22 серпня 2012р. № 783 «Про затвердження Порядку взаємодії суб’єктів, які здійснюють заходи у сфері протидії торгівлі людьми» з метою реалізації державної політики у сфері запобігання та протидії домашньому насильству, насильству за ознакою статі та протидії торгівлі людьми:   </w:t>
      </w:r>
    </w:p>
    <w:p w14:paraId="77D5853C" w14:textId="77777777" w:rsidR="00495DAF" w:rsidRDefault="00495DAF" w:rsidP="00495DAF">
      <w:pPr>
        <w:jc w:val="both"/>
      </w:pPr>
    </w:p>
    <w:p w14:paraId="51713FDF" w14:textId="2CAA1AAA" w:rsidR="00364C7F" w:rsidRPr="00364C7F" w:rsidRDefault="00274E6C" w:rsidP="008946EB">
      <w:pPr>
        <w:pStyle w:val="a6"/>
        <w:spacing w:before="0" w:beforeAutospacing="0" w:after="0" w:afterAutospacing="0"/>
        <w:jc w:val="both"/>
        <w:rPr>
          <w:sz w:val="28"/>
          <w:szCs w:val="28"/>
        </w:rPr>
      </w:pPr>
      <w:r>
        <w:rPr>
          <w:sz w:val="28"/>
          <w:szCs w:val="28"/>
        </w:rPr>
        <w:t>1.</w:t>
      </w:r>
      <w:r w:rsidR="00364C7F">
        <w:rPr>
          <w:sz w:val="28"/>
          <w:szCs w:val="28"/>
        </w:rPr>
        <w:t>Внести зміни до розпорядження сільського голови від 26.02.2021 року №26/01-</w:t>
      </w:r>
      <w:r w:rsidR="00364C7F" w:rsidRPr="00364C7F">
        <w:rPr>
          <w:sz w:val="28"/>
          <w:szCs w:val="28"/>
        </w:rPr>
        <w:t>03</w:t>
      </w:r>
      <w:r w:rsidR="00364C7F">
        <w:rPr>
          <w:sz w:val="28"/>
          <w:szCs w:val="28"/>
        </w:rPr>
        <w:t xml:space="preserve"> </w:t>
      </w:r>
      <w:r w:rsidR="00364C7F" w:rsidRPr="00364C7F">
        <w:rPr>
          <w:sz w:val="28"/>
          <w:szCs w:val="28"/>
        </w:rPr>
        <w:t>«Про визначення  відповідальних осіб»</w:t>
      </w:r>
      <w:r w:rsidR="00364C7F" w:rsidRPr="00364C7F">
        <w:rPr>
          <w:sz w:val="28"/>
          <w:szCs w:val="28"/>
        </w:rPr>
        <w:t>, а саме пункт 2 розпорядження викласти в новій редакції:</w:t>
      </w:r>
    </w:p>
    <w:p w14:paraId="1B422312" w14:textId="34DA737D" w:rsidR="00356F20" w:rsidRDefault="00364C7F" w:rsidP="008946EB">
      <w:pPr>
        <w:pStyle w:val="a6"/>
        <w:spacing w:before="0" w:beforeAutospacing="0" w:after="0" w:afterAutospacing="0"/>
        <w:jc w:val="both"/>
        <w:rPr>
          <w:sz w:val="28"/>
          <w:szCs w:val="28"/>
        </w:rPr>
      </w:pPr>
      <w:r>
        <w:rPr>
          <w:sz w:val="28"/>
          <w:szCs w:val="28"/>
        </w:rPr>
        <w:t>«</w:t>
      </w:r>
      <w:r w:rsidR="00E479BB">
        <w:rPr>
          <w:sz w:val="28"/>
          <w:szCs w:val="28"/>
        </w:rPr>
        <w:t xml:space="preserve">2.Визначити Ряпич </w:t>
      </w:r>
      <w:r w:rsidR="00A01E6D">
        <w:rPr>
          <w:sz w:val="28"/>
          <w:szCs w:val="28"/>
        </w:rPr>
        <w:t xml:space="preserve">Н.І. </w:t>
      </w:r>
      <w:r>
        <w:rPr>
          <w:sz w:val="28"/>
          <w:szCs w:val="28"/>
        </w:rPr>
        <w:t xml:space="preserve">завідувача сектору «Служба у справах дітей» </w:t>
      </w:r>
      <w:r w:rsidR="00A01E6D">
        <w:rPr>
          <w:sz w:val="28"/>
          <w:szCs w:val="28"/>
        </w:rPr>
        <w:t>відповідальною  за роботу з прийому  та реєстраці</w:t>
      </w:r>
      <w:r w:rsidR="00477D36">
        <w:rPr>
          <w:sz w:val="28"/>
          <w:szCs w:val="28"/>
        </w:rPr>
        <w:t>ї заяв і повідомлень про вчинення насильс</w:t>
      </w:r>
      <w:r>
        <w:rPr>
          <w:sz w:val="28"/>
          <w:szCs w:val="28"/>
        </w:rPr>
        <w:t>т</w:t>
      </w:r>
      <w:r w:rsidR="00477D36">
        <w:rPr>
          <w:sz w:val="28"/>
          <w:szCs w:val="28"/>
        </w:rPr>
        <w:t>ва, координацію прийому заходів реагування  на факти вчинення насильства</w:t>
      </w:r>
      <w:r>
        <w:rPr>
          <w:sz w:val="28"/>
          <w:szCs w:val="28"/>
        </w:rPr>
        <w:t>».</w:t>
      </w:r>
      <w:r w:rsidR="00477D36">
        <w:rPr>
          <w:sz w:val="28"/>
          <w:szCs w:val="28"/>
        </w:rPr>
        <w:t xml:space="preserve"> </w:t>
      </w:r>
    </w:p>
    <w:p w14:paraId="53482076" w14:textId="3738CA85" w:rsidR="00445DD6" w:rsidRPr="00445DD6" w:rsidRDefault="00364C7F" w:rsidP="00B62195">
      <w:pPr>
        <w:pStyle w:val="a6"/>
        <w:spacing w:before="0" w:beforeAutospacing="0" w:after="0" w:afterAutospacing="0"/>
        <w:jc w:val="both"/>
        <w:rPr>
          <w:sz w:val="28"/>
          <w:szCs w:val="28"/>
        </w:rPr>
      </w:pPr>
      <w:r>
        <w:rPr>
          <w:sz w:val="28"/>
          <w:szCs w:val="28"/>
        </w:rPr>
        <w:t>2</w:t>
      </w:r>
      <w:r w:rsidR="004F603A">
        <w:rPr>
          <w:sz w:val="28"/>
          <w:szCs w:val="28"/>
        </w:rPr>
        <w:t>.В</w:t>
      </w:r>
      <w:r>
        <w:rPr>
          <w:sz w:val="28"/>
          <w:szCs w:val="28"/>
        </w:rPr>
        <w:t xml:space="preserve">сі інші пункти розпорядження залишити незмінними. </w:t>
      </w:r>
    </w:p>
    <w:p w14:paraId="11122E2E" w14:textId="506059D4" w:rsidR="004B7066" w:rsidRPr="000F7A3C" w:rsidRDefault="00D01C36" w:rsidP="008946EB">
      <w:pPr>
        <w:jc w:val="both"/>
        <w:rPr>
          <w:b w:val="0"/>
        </w:rPr>
      </w:pPr>
      <w:r w:rsidRPr="000F7A3C">
        <w:rPr>
          <w:b w:val="0"/>
        </w:rPr>
        <w:t>3</w:t>
      </w:r>
      <w:r w:rsidR="00364C7F">
        <w:rPr>
          <w:b w:val="0"/>
        </w:rPr>
        <w:t>.</w:t>
      </w:r>
      <w:r w:rsidR="00F71EF8" w:rsidRPr="000F7A3C">
        <w:rPr>
          <w:b w:val="0"/>
        </w:rPr>
        <w:t xml:space="preserve">Контроль за виконанням цього розпорядження </w:t>
      </w:r>
      <w:r w:rsidR="008946EB">
        <w:rPr>
          <w:b w:val="0"/>
        </w:rPr>
        <w:t xml:space="preserve"> залишаю за собою.</w:t>
      </w:r>
    </w:p>
    <w:p w14:paraId="01824FFD" w14:textId="77777777" w:rsidR="00F71EF8" w:rsidRDefault="00F71EF8" w:rsidP="000F7A3C"/>
    <w:p w14:paraId="7F435601" w14:textId="77777777" w:rsidR="008946EB" w:rsidRPr="0040643D" w:rsidRDefault="008946EB" w:rsidP="000F7A3C">
      <w:pPr>
        <w:rPr>
          <w:b w:val="0"/>
          <w:i/>
        </w:rPr>
      </w:pPr>
    </w:p>
    <w:p w14:paraId="55474DF0" w14:textId="4D1F129B" w:rsidR="00851F94" w:rsidRPr="001152E3" w:rsidRDefault="005849EF" w:rsidP="000F7A3C">
      <w:r w:rsidRPr="001152E3">
        <w:t>С</w:t>
      </w:r>
      <w:r w:rsidR="00364C7F">
        <w:t xml:space="preserve">ільський голова </w:t>
      </w:r>
      <w:r w:rsidRPr="001152E3">
        <w:t xml:space="preserve">                                                  </w:t>
      </w:r>
      <w:r w:rsidR="00984829" w:rsidRPr="001152E3">
        <w:t xml:space="preserve">            </w:t>
      </w:r>
      <w:r w:rsidR="00364C7F">
        <w:t xml:space="preserve">        </w:t>
      </w:r>
      <w:r w:rsidRPr="001152E3">
        <w:t xml:space="preserve"> </w:t>
      </w:r>
      <w:r w:rsidR="00364C7F">
        <w:t xml:space="preserve">     </w:t>
      </w:r>
      <w:r w:rsidR="003F6C99">
        <w:t xml:space="preserve">Віктор </w:t>
      </w:r>
      <w:r w:rsidR="004B7066" w:rsidRPr="001152E3">
        <w:t>С</w:t>
      </w:r>
      <w:r w:rsidRPr="001152E3">
        <w:t>УЩИК</w:t>
      </w:r>
      <w:r w:rsidR="004B7066" w:rsidRPr="001152E3">
        <w:t xml:space="preserve">  </w:t>
      </w:r>
    </w:p>
    <w:p w14:paraId="2B85D305" w14:textId="77777777" w:rsidR="00180282" w:rsidRDefault="00180282" w:rsidP="000F7A3C"/>
    <w:p w14:paraId="47FD30B2" w14:textId="77777777" w:rsidR="00EF697A" w:rsidRDefault="00EF697A" w:rsidP="000F7A3C">
      <w:pPr>
        <w:rPr>
          <w:b w:val="0"/>
        </w:rPr>
      </w:pPr>
    </w:p>
    <w:p w14:paraId="5741FA40" w14:textId="5B241372" w:rsidR="00984829" w:rsidRPr="00364C7F" w:rsidRDefault="00364C7F" w:rsidP="000F7A3C">
      <w:pPr>
        <w:rPr>
          <w:b w:val="0"/>
          <w:sz w:val="24"/>
          <w:szCs w:val="24"/>
        </w:rPr>
      </w:pPr>
      <w:r w:rsidRPr="00364C7F">
        <w:rPr>
          <w:b w:val="0"/>
          <w:sz w:val="24"/>
          <w:szCs w:val="24"/>
        </w:rPr>
        <w:t>Начальник відділу</w:t>
      </w:r>
    </w:p>
    <w:p w14:paraId="192A3E12" w14:textId="6013DC9D" w:rsidR="0030329C" w:rsidRPr="00364C7F" w:rsidRDefault="001A10BA" w:rsidP="000F7A3C">
      <w:pPr>
        <w:rPr>
          <w:b w:val="0"/>
          <w:sz w:val="24"/>
          <w:szCs w:val="24"/>
        </w:rPr>
      </w:pPr>
      <w:r w:rsidRPr="00364C7F">
        <w:rPr>
          <w:b w:val="0"/>
          <w:sz w:val="24"/>
          <w:szCs w:val="24"/>
        </w:rPr>
        <w:t>__________</w:t>
      </w:r>
      <w:r w:rsidR="00364C7F" w:rsidRPr="00364C7F">
        <w:rPr>
          <w:b w:val="0"/>
          <w:sz w:val="24"/>
          <w:szCs w:val="24"/>
        </w:rPr>
        <w:t xml:space="preserve">Ірина </w:t>
      </w:r>
      <w:r w:rsidRPr="00364C7F">
        <w:rPr>
          <w:b w:val="0"/>
          <w:sz w:val="24"/>
          <w:szCs w:val="24"/>
        </w:rPr>
        <w:t xml:space="preserve">Богуш </w:t>
      </w:r>
    </w:p>
    <w:p w14:paraId="049C03B2" w14:textId="77777777" w:rsidR="00EF697A" w:rsidRPr="00364C7F" w:rsidRDefault="00EF697A" w:rsidP="000F7A3C">
      <w:pPr>
        <w:rPr>
          <w:b w:val="0"/>
          <w:sz w:val="24"/>
          <w:szCs w:val="24"/>
        </w:rPr>
      </w:pPr>
    </w:p>
    <w:p w14:paraId="5B668576" w14:textId="77777777" w:rsidR="00EF697A" w:rsidRDefault="00EF697A" w:rsidP="000F7A3C">
      <w:pPr>
        <w:rPr>
          <w:b w:val="0"/>
        </w:rPr>
      </w:pPr>
    </w:p>
    <w:p w14:paraId="071AF7D5" w14:textId="77777777" w:rsidR="00EF697A" w:rsidRDefault="00EF697A" w:rsidP="000F7A3C">
      <w:pPr>
        <w:rPr>
          <w:b w:val="0"/>
        </w:rPr>
      </w:pPr>
    </w:p>
    <w:p w14:paraId="30A25270" w14:textId="1C63AB22" w:rsidR="00EF697A" w:rsidRPr="00364C7F" w:rsidRDefault="00286883" w:rsidP="000F7A3C">
      <w:pPr>
        <w:rPr>
          <w:b w:val="0"/>
          <w:sz w:val="24"/>
          <w:szCs w:val="24"/>
        </w:rPr>
      </w:pPr>
      <w:r w:rsidRPr="00364C7F">
        <w:rPr>
          <w:b w:val="0"/>
          <w:sz w:val="24"/>
          <w:szCs w:val="24"/>
        </w:rPr>
        <w:t>З розпорядженням ознайомлен</w:t>
      </w:r>
      <w:r w:rsidR="00364C7F" w:rsidRPr="00364C7F">
        <w:rPr>
          <w:b w:val="0"/>
          <w:sz w:val="24"/>
          <w:szCs w:val="24"/>
        </w:rPr>
        <w:t>а</w:t>
      </w:r>
      <w:r w:rsidRPr="00364C7F">
        <w:rPr>
          <w:b w:val="0"/>
          <w:sz w:val="24"/>
          <w:szCs w:val="24"/>
        </w:rPr>
        <w:t>:</w:t>
      </w:r>
    </w:p>
    <w:p w14:paraId="0DCDD5A7" w14:textId="630E1121" w:rsidR="00286883" w:rsidRPr="00364C7F" w:rsidRDefault="00286883" w:rsidP="00286883">
      <w:pPr>
        <w:rPr>
          <w:b w:val="0"/>
          <w:sz w:val="24"/>
          <w:szCs w:val="24"/>
        </w:rPr>
      </w:pPr>
      <w:r w:rsidRPr="00364C7F">
        <w:rPr>
          <w:b w:val="0"/>
          <w:sz w:val="24"/>
          <w:szCs w:val="24"/>
        </w:rPr>
        <w:t>_______________Н</w:t>
      </w:r>
      <w:r w:rsidR="00364C7F" w:rsidRPr="00364C7F">
        <w:rPr>
          <w:b w:val="0"/>
          <w:sz w:val="24"/>
          <w:szCs w:val="24"/>
        </w:rPr>
        <w:t xml:space="preserve">аталія </w:t>
      </w:r>
      <w:r w:rsidRPr="00364C7F">
        <w:rPr>
          <w:b w:val="0"/>
          <w:sz w:val="24"/>
          <w:szCs w:val="24"/>
        </w:rPr>
        <w:t>Ряпич</w:t>
      </w:r>
    </w:p>
    <w:p w14:paraId="43E27EDF" w14:textId="77777777" w:rsidR="00286883" w:rsidRPr="00364C7F" w:rsidRDefault="00286883" w:rsidP="00286883">
      <w:pPr>
        <w:rPr>
          <w:b w:val="0"/>
          <w:sz w:val="24"/>
          <w:szCs w:val="24"/>
        </w:rPr>
      </w:pPr>
    </w:p>
    <w:p w14:paraId="632A0B60" w14:textId="77777777" w:rsidR="00286883" w:rsidRPr="00364C7F" w:rsidRDefault="00286883" w:rsidP="00286883">
      <w:pPr>
        <w:rPr>
          <w:b w:val="0"/>
          <w:sz w:val="24"/>
          <w:szCs w:val="24"/>
        </w:rPr>
      </w:pPr>
    </w:p>
    <w:p w14:paraId="5F033DF6" w14:textId="77777777" w:rsidR="00286883" w:rsidRPr="00364C7F" w:rsidRDefault="00286883" w:rsidP="00286883">
      <w:pPr>
        <w:rPr>
          <w:b w:val="0"/>
          <w:sz w:val="24"/>
          <w:szCs w:val="24"/>
        </w:rPr>
      </w:pPr>
    </w:p>
    <w:p w14:paraId="1A6CE946" w14:textId="77777777" w:rsidR="00286883" w:rsidRDefault="00286883" w:rsidP="00286883">
      <w:pPr>
        <w:rPr>
          <w:b w:val="0"/>
        </w:rPr>
      </w:pPr>
    </w:p>
    <w:p w14:paraId="5F3DF347" w14:textId="77777777" w:rsidR="00286883" w:rsidRDefault="00286883" w:rsidP="00286883">
      <w:pPr>
        <w:rPr>
          <w:b w:val="0"/>
        </w:rPr>
      </w:pPr>
    </w:p>
    <w:p w14:paraId="66AAC441" w14:textId="77777777" w:rsidR="00286883" w:rsidRDefault="00286883" w:rsidP="00286883">
      <w:pPr>
        <w:rPr>
          <w:b w:val="0"/>
        </w:rPr>
      </w:pPr>
    </w:p>
    <w:p w14:paraId="4037ED2C" w14:textId="77777777" w:rsidR="00286883" w:rsidRDefault="00286883" w:rsidP="00286883">
      <w:pPr>
        <w:rPr>
          <w:b w:val="0"/>
        </w:rPr>
      </w:pPr>
    </w:p>
    <w:p w14:paraId="3C92789E" w14:textId="77777777" w:rsidR="00EF697A" w:rsidRDefault="00EF697A" w:rsidP="000F7A3C">
      <w:pPr>
        <w:rPr>
          <w:b w:val="0"/>
        </w:rPr>
      </w:pPr>
    </w:p>
    <w:p w14:paraId="5A2A11C0" w14:textId="77777777" w:rsidR="00EF697A" w:rsidRDefault="00EF697A" w:rsidP="000F7A3C">
      <w:pPr>
        <w:rPr>
          <w:b w:val="0"/>
        </w:rPr>
      </w:pPr>
    </w:p>
    <w:p w14:paraId="1AF7D01D" w14:textId="77777777" w:rsidR="00EF697A" w:rsidRDefault="00EF697A" w:rsidP="00073A97">
      <w:pPr>
        <w:jc w:val="right"/>
        <w:rPr>
          <w:b w:val="0"/>
        </w:rPr>
      </w:pPr>
    </w:p>
    <w:p w14:paraId="2FF7A873" w14:textId="77777777" w:rsidR="00EF697A" w:rsidRDefault="00EF697A" w:rsidP="000F7A3C">
      <w:pPr>
        <w:rPr>
          <w:b w:val="0"/>
        </w:rPr>
      </w:pPr>
    </w:p>
    <w:p w14:paraId="4B061B4B" w14:textId="77777777" w:rsidR="00EF697A" w:rsidRDefault="00EF697A" w:rsidP="000F7A3C">
      <w:pPr>
        <w:rPr>
          <w:b w:val="0"/>
        </w:rPr>
      </w:pPr>
    </w:p>
    <w:p w14:paraId="4451EC14" w14:textId="77777777" w:rsidR="00EF697A" w:rsidRDefault="00EF697A" w:rsidP="000F7A3C">
      <w:pPr>
        <w:rPr>
          <w:b w:val="0"/>
        </w:rPr>
      </w:pPr>
    </w:p>
    <w:p w14:paraId="15DAA152" w14:textId="77777777" w:rsidR="00EF697A" w:rsidRDefault="00EF697A" w:rsidP="000F7A3C">
      <w:pPr>
        <w:rPr>
          <w:b w:val="0"/>
        </w:rPr>
      </w:pPr>
    </w:p>
    <w:p w14:paraId="7F6B8966" w14:textId="77777777" w:rsidR="00EF697A" w:rsidRPr="008946EB" w:rsidRDefault="00EF697A" w:rsidP="00EF697A">
      <w:pPr>
        <w:jc w:val="right"/>
        <w:rPr>
          <w:b w:val="0"/>
        </w:rPr>
      </w:pPr>
    </w:p>
    <w:p w14:paraId="5B82FA40" w14:textId="77777777" w:rsidR="00232A19" w:rsidRDefault="00232A19" w:rsidP="000F7A3C">
      <w:pPr>
        <w:rPr>
          <w:b w:val="0"/>
        </w:rPr>
      </w:pPr>
    </w:p>
    <w:p w14:paraId="4AC74E2E" w14:textId="77777777" w:rsidR="00286883" w:rsidRDefault="00286883" w:rsidP="000F7A3C">
      <w:pPr>
        <w:rPr>
          <w:b w:val="0"/>
        </w:rPr>
      </w:pPr>
    </w:p>
    <w:p w14:paraId="5B0F07E3" w14:textId="77777777" w:rsidR="00286883" w:rsidRDefault="00286883" w:rsidP="000F7A3C">
      <w:pPr>
        <w:rPr>
          <w:b w:val="0"/>
        </w:rPr>
      </w:pPr>
    </w:p>
    <w:p w14:paraId="6AAE6CC0" w14:textId="77777777" w:rsidR="00286883" w:rsidRDefault="00286883" w:rsidP="000F7A3C">
      <w:pPr>
        <w:rPr>
          <w:b w:val="0"/>
        </w:rPr>
      </w:pPr>
    </w:p>
    <w:p w14:paraId="408EE10F" w14:textId="77777777" w:rsidR="00286883" w:rsidRDefault="00286883" w:rsidP="000F7A3C">
      <w:pPr>
        <w:rPr>
          <w:b w:val="0"/>
        </w:rPr>
      </w:pPr>
    </w:p>
    <w:p w14:paraId="445CD816" w14:textId="77777777" w:rsidR="00286883" w:rsidRDefault="00286883" w:rsidP="000F7A3C">
      <w:pPr>
        <w:rPr>
          <w:b w:val="0"/>
        </w:rPr>
      </w:pPr>
    </w:p>
    <w:p w14:paraId="38DAA374" w14:textId="77777777" w:rsidR="00286883" w:rsidRDefault="00286883" w:rsidP="000F7A3C">
      <w:pPr>
        <w:rPr>
          <w:b w:val="0"/>
        </w:rPr>
      </w:pPr>
    </w:p>
    <w:p w14:paraId="36BD5C5A" w14:textId="77777777" w:rsidR="00286883" w:rsidRDefault="00286883" w:rsidP="000F7A3C">
      <w:pPr>
        <w:rPr>
          <w:b w:val="0"/>
        </w:rPr>
      </w:pPr>
    </w:p>
    <w:p w14:paraId="198CBFEA" w14:textId="77777777" w:rsidR="00286883" w:rsidRDefault="00286883" w:rsidP="000F7A3C">
      <w:pPr>
        <w:rPr>
          <w:b w:val="0"/>
        </w:rPr>
      </w:pPr>
    </w:p>
    <w:p w14:paraId="47AB37F8" w14:textId="77777777" w:rsidR="00286883" w:rsidRDefault="00286883" w:rsidP="000F7A3C">
      <w:pPr>
        <w:rPr>
          <w:b w:val="0"/>
        </w:rPr>
      </w:pPr>
    </w:p>
    <w:p w14:paraId="0E8EF545" w14:textId="77777777" w:rsidR="00286883" w:rsidRDefault="00286883" w:rsidP="000F7A3C">
      <w:pPr>
        <w:rPr>
          <w:b w:val="0"/>
        </w:rPr>
      </w:pPr>
    </w:p>
    <w:p w14:paraId="1D64192E" w14:textId="77777777" w:rsidR="00286883" w:rsidRDefault="00286883" w:rsidP="000F7A3C">
      <w:pPr>
        <w:rPr>
          <w:b w:val="0"/>
        </w:rPr>
      </w:pPr>
    </w:p>
    <w:p w14:paraId="2426CDA2" w14:textId="77777777" w:rsidR="00286883" w:rsidRDefault="00286883" w:rsidP="000F7A3C">
      <w:pPr>
        <w:rPr>
          <w:b w:val="0"/>
        </w:rPr>
      </w:pPr>
    </w:p>
    <w:p w14:paraId="7FAB841C" w14:textId="77777777" w:rsidR="00286883" w:rsidRDefault="00286883" w:rsidP="000F7A3C">
      <w:pPr>
        <w:rPr>
          <w:b w:val="0"/>
        </w:rPr>
      </w:pPr>
    </w:p>
    <w:p w14:paraId="71F81237" w14:textId="77777777" w:rsidR="00286883" w:rsidRDefault="00286883" w:rsidP="000F7A3C">
      <w:pPr>
        <w:rPr>
          <w:b w:val="0"/>
        </w:rPr>
      </w:pPr>
    </w:p>
    <w:p w14:paraId="54DFC57C" w14:textId="77777777" w:rsidR="00286883" w:rsidRDefault="00286883" w:rsidP="000F7A3C">
      <w:pPr>
        <w:rPr>
          <w:b w:val="0"/>
        </w:rPr>
      </w:pPr>
    </w:p>
    <w:p w14:paraId="27A8097B" w14:textId="77777777" w:rsidR="00286883" w:rsidRDefault="00286883" w:rsidP="000F7A3C">
      <w:pPr>
        <w:rPr>
          <w:b w:val="0"/>
        </w:rPr>
      </w:pPr>
    </w:p>
    <w:p w14:paraId="74806895" w14:textId="77777777" w:rsidR="00286883" w:rsidRDefault="00286883" w:rsidP="000F7A3C">
      <w:pPr>
        <w:rPr>
          <w:b w:val="0"/>
        </w:rPr>
      </w:pPr>
    </w:p>
    <w:p w14:paraId="7D38FF1B" w14:textId="77777777" w:rsidR="00286883" w:rsidRDefault="00286883" w:rsidP="000F7A3C">
      <w:pPr>
        <w:rPr>
          <w:b w:val="0"/>
        </w:rPr>
      </w:pPr>
    </w:p>
    <w:p w14:paraId="0E9FAD11" w14:textId="77777777" w:rsidR="0030329C" w:rsidRDefault="0030329C" w:rsidP="000F7A3C"/>
    <w:p w14:paraId="1EBF1B34" w14:textId="77777777" w:rsidR="0030329C" w:rsidRDefault="0030329C" w:rsidP="000F7A3C"/>
    <w:p w14:paraId="24834BF2" w14:textId="77777777" w:rsidR="00396986" w:rsidRDefault="00396986" w:rsidP="000F7A3C"/>
    <w:sectPr w:rsidR="00396986" w:rsidSect="000F7E80">
      <w:pgSz w:w="11906" w:h="16838"/>
      <w:pgMar w:top="397" w:right="56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A028D"/>
    <w:multiLevelType w:val="hybridMultilevel"/>
    <w:tmpl w:val="96DAAEB4"/>
    <w:lvl w:ilvl="0" w:tplc="E9FC0BE4">
      <w:start w:val="2"/>
      <w:numFmt w:val="decimal"/>
      <w:lvlText w:val="%1."/>
      <w:lvlJc w:val="left"/>
      <w:pPr>
        <w:ind w:left="416" w:hanging="360"/>
      </w:pPr>
      <w:rPr>
        <w:rFonts w:hint="default"/>
      </w:rPr>
    </w:lvl>
    <w:lvl w:ilvl="1" w:tplc="04220019" w:tentative="1">
      <w:start w:val="1"/>
      <w:numFmt w:val="lowerLetter"/>
      <w:lvlText w:val="%2."/>
      <w:lvlJc w:val="left"/>
      <w:pPr>
        <w:ind w:left="1136" w:hanging="360"/>
      </w:pPr>
    </w:lvl>
    <w:lvl w:ilvl="2" w:tplc="0422001B" w:tentative="1">
      <w:start w:val="1"/>
      <w:numFmt w:val="lowerRoman"/>
      <w:lvlText w:val="%3."/>
      <w:lvlJc w:val="right"/>
      <w:pPr>
        <w:ind w:left="1856" w:hanging="180"/>
      </w:pPr>
    </w:lvl>
    <w:lvl w:ilvl="3" w:tplc="0422000F" w:tentative="1">
      <w:start w:val="1"/>
      <w:numFmt w:val="decimal"/>
      <w:lvlText w:val="%4."/>
      <w:lvlJc w:val="left"/>
      <w:pPr>
        <w:ind w:left="2576" w:hanging="360"/>
      </w:pPr>
    </w:lvl>
    <w:lvl w:ilvl="4" w:tplc="04220019" w:tentative="1">
      <w:start w:val="1"/>
      <w:numFmt w:val="lowerLetter"/>
      <w:lvlText w:val="%5."/>
      <w:lvlJc w:val="left"/>
      <w:pPr>
        <w:ind w:left="3296" w:hanging="360"/>
      </w:pPr>
    </w:lvl>
    <w:lvl w:ilvl="5" w:tplc="0422001B" w:tentative="1">
      <w:start w:val="1"/>
      <w:numFmt w:val="lowerRoman"/>
      <w:lvlText w:val="%6."/>
      <w:lvlJc w:val="right"/>
      <w:pPr>
        <w:ind w:left="4016" w:hanging="180"/>
      </w:pPr>
    </w:lvl>
    <w:lvl w:ilvl="6" w:tplc="0422000F" w:tentative="1">
      <w:start w:val="1"/>
      <w:numFmt w:val="decimal"/>
      <w:lvlText w:val="%7."/>
      <w:lvlJc w:val="left"/>
      <w:pPr>
        <w:ind w:left="4736" w:hanging="360"/>
      </w:pPr>
    </w:lvl>
    <w:lvl w:ilvl="7" w:tplc="04220019" w:tentative="1">
      <w:start w:val="1"/>
      <w:numFmt w:val="lowerLetter"/>
      <w:lvlText w:val="%8."/>
      <w:lvlJc w:val="left"/>
      <w:pPr>
        <w:ind w:left="5456" w:hanging="360"/>
      </w:pPr>
    </w:lvl>
    <w:lvl w:ilvl="8" w:tplc="0422001B" w:tentative="1">
      <w:start w:val="1"/>
      <w:numFmt w:val="lowerRoman"/>
      <w:lvlText w:val="%9."/>
      <w:lvlJc w:val="right"/>
      <w:pPr>
        <w:ind w:left="6176" w:hanging="180"/>
      </w:pPr>
    </w:lvl>
  </w:abstractNum>
  <w:abstractNum w:abstractNumId="1" w15:restartNumberingAfterBreak="0">
    <w:nsid w:val="28087569"/>
    <w:multiLevelType w:val="hybridMultilevel"/>
    <w:tmpl w:val="9A3A0808"/>
    <w:lvl w:ilvl="0" w:tplc="7072377A">
      <w:start w:val="2"/>
      <w:numFmt w:val="decimal"/>
      <w:lvlText w:val="%1."/>
      <w:lvlJc w:val="left"/>
      <w:pPr>
        <w:ind w:left="416" w:hanging="360"/>
      </w:pPr>
      <w:rPr>
        <w:rFonts w:hint="default"/>
      </w:rPr>
    </w:lvl>
    <w:lvl w:ilvl="1" w:tplc="04220019" w:tentative="1">
      <w:start w:val="1"/>
      <w:numFmt w:val="lowerLetter"/>
      <w:lvlText w:val="%2."/>
      <w:lvlJc w:val="left"/>
      <w:pPr>
        <w:ind w:left="1136" w:hanging="360"/>
      </w:pPr>
    </w:lvl>
    <w:lvl w:ilvl="2" w:tplc="0422001B" w:tentative="1">
      <w:start w:val="1"/>
      <w:numFmt w:val="lowerRoman"/>
      <w:lvlText w:val="%3."/>
      <w:lvlJc w:val="right"/>
      <w:pPr>
        <w:ind w:left="1856" w:hanging="180"/>
      </w:pPr>
    </w:lvl>
    <w:lvl w:ilvl="3" w:tplc="0422000F" w:tentative="1">
      <w:start w:val="1"/>
      <w:numFmt w:val="decimal"/>
      <w:lvlText w:val="%4."/>
      <w:lvlJc w:val="left"/>
      <w:pPr>
        <w:ind w:left="2576" w:hanging="360"/>
      </w:pPr>
    </w:lvl>
    <w:lvl w:ilvl="4" w:tplc="04220019" w:tentative="1">
      <w:start w:val="1"/>
      <w:numFmt w:val="lowerLetter"/>
      <w:lvlText w:val="%5."/>
      <w:lvlJc w:val="left"/>
      <w:pPr>
        <w:ind w:left="3296" w:hanging="360"/>
      </w:pPr>
    </w:lvl>
    <w:lvl w:ilvl="5" w:tplc="0422001B" w:tentative="1">
      <w:start w:val="1"/>
      <w:numFmt w:val="lowerRoman"/>
      <w:lvlText w:val="%6."/>
      <w:lvlJc w:val="right"/>
      <w:pPr>
        <w:ind w:left="4016" w:hanging="180"/>
      </w:pPr>
    </w:lvl>
    <w:lvl w:ilvl="6" w:tplc="0422000F" w:tentative="1">
      <w:start w:val="1"/>
      <w:numFmt w:val="decimal"/>
      <w:lvlText w:val="%7."/>
      <w:lvlJc w:val="left"/>
      <w:pPr>
        <w:ind w:left="4736" w:hanging="360"/>
      </w:pPr>
    </w:lvl>
    <w:lvl w:ilvl="7" w:tplc="04220019" w:tentative="1">
      <w:start w:val="1"/>
      <w:numFmt w:val="lowerLetter"/>
      <w:lvlText w:val="%8."/>
      <w:lvlJc w:val="left"/>
      <w:pPr>
        <w:ind w:left="5456" w:hanging="360"/>
      </w:pPr>
    </w:lvl>
    <w:lvl w:ilvl="8" w:tplc="0422001B" w:tentative="1">
      <w:start w:val="1"/>
      <w:numFmt w:val="lowerRoman"/>
      <w:lvlText w:val="%9."/>
      <w:lvlJc w:val="right"/>
      <w:pPr>
        <w:ind w:left="6176" w:hanging="180"/>
      </w:pPr>
    </w:lvl>
  </w:abstractNum>
  <w:abstractNum w:abstractNumId="2" w15:restartNumberingAfterBreak="0">
    <w:nsid w:val="29067F97"/>
    <w:multiLevelType w:val="hybridMultilevel"/>
    <w:tmpl w:val="E9ECB820"/>
    <w:lvl w:ilvl="0" w:tplc="84AAE286">
      <w:start w:val="4"/>
      <w:numFmt w:val="decimal"/>
      <w:lvlText w:val="%1."/>
      <w:lvlJc w:val="left"/>
      <w:pPr>
        <w:ind w:left="416" w:hanging="360"/>
      </w:pPr>
      <w:rPr>
        <w:rFonts w:hint="default"/>
        <w:b w:val="0"/>
      </w:rPr>
    </w:lvl>
    <w:lvl w:ilvl="1" w:tplc="04220019" w:tentative="1">
      <w:start w:val="1"/>
      <w:numFmt w:val="lowerLetter"/>
      <w:lvlText w:val="%2."/>
      <w:lvlJc w:val="left"/>
      <w:pPr>
        <w:ind w:left="1136" w:hanging="360"/>
      </w:pPr>
    </w:lvl>
    <w:lvl w:ilvl="2" w:tplc="0422001B" w:tentative="1">
      <w:start w:val="1"/>
      <w:numFmt w:val="lowerRoman"/>
      <w:lvlText w:val="%3."/>
      <w:lvlJc w:val="right"/>
      <w:pPr>
        <w:ind w:left="1856" w:hanging="180"/>
      </w:pPr>
    </w:lvl>
    <w:lvl w:ilvl="3" w:tplc="0422000F" w:tentative="1">
      <w:start w:val="1"/>
      <w:numFmt w:val="decimal"/>
      <w:lvlText w:val="%4."/>
      <w:lvlJc w:val="left"/>
      <w:pPr>
        <w:ind w:left="2576" w:hanging="360"/>
      </w:pPr>
    </w:lvl>
    <w:lvl w:ilvl="4" w:tplc="04220019" w:tentative="1">
      <w:start w:val="1"/>
      <w:numFmt w:val="lowerLetter"/>
      <w:lvlText w:val="%5."/>
      <w:lvlJc w:val="left"/>
      <w:pPr>
        <w:ind w:left="3296" w:hanging="360"/>
      </w:pPr>
    </w:lvl>
    <w:lvl w:ilvl="5" w:tplc="0422001B" w:tentative="1">
      <w:start w:val="1"/>
      <w:numFmt w:val="lowerRoman"/>
      <w:lvlText w:val="%6."/>
      <w:lvlJc w:val="right"/>
      <w:pPr>
        <w:ind w:left="4016" w:hanging="180"/>
      </w:pPr>
    </w:lvl>
    <w:lvl w:ilvl="6" w:tplc="0422000F" w:tentative="1">
      <w:start w:val="1"/>
      <w:numFmt w:val="decimal"/>
      <w:lvlText w:val="%7."/>
      <w:lvlJc w:val="left"/>
      <w:pPr>
        <w:ind w:left="4736" w:hanging="360"/>
      </w:pPr>
    </w:lvl>
    <w:lvl w:ilvl="7" w:tplc="04220019" w:tentative="1">
      <w:start w:val="1"/>
      <w:numFmt w:val="lowerLetter"/>
      <w:lvlText w:val="%8."/>
      <w:lvlJc w:val="left"/>
      <w:pPr>
        <w:ind w:left="5456" w:hanging="360"/>
      </w:pPr>
    </w:lvl>
    <w:lvl w:ilvl="8" w:tplc="0422001B" w:tentative="1">
      <w:start w:val="1"/>
      <w:numFmt w:val="lowerRoman"/>
      <w:lvlText w:val="%9."/>
      <w:lvlJc w:val="right"/>
      <w:pPr>
        <w:ind w:left="6176" w:hanging="180"/>
      </w:pPr>
    </w:lvl>
  </w:abstractNum>
  <w:abstractNum w:abstractNumId="3" w15:restartNumberingAfterBreak="0">
    <w:nsid w:val="2F406150"/>
    <w:multiLevelType w:val="hybridMultilevel"/>
    <w:tmpl w:val="CF64CB02"/>
    <w:lvl w:ilvl="0" w:tplc="A8A6774C">
      <w:start w:val="1"/>
      <w:numFmt w:val="decimal"/>
      <w:lvlText w:val="%1."/>
      <w:lvlJc w:val="left"/>
      <w:pPr>
        <w:ind w:left="416" w:hanging="360"/>
      </w:pPr>
      <w:rPr>
        <w:rFonts w:ascii="Times New Roman" w:eastAsia="Times New Roman" w:hAnsi="Times New Roman" w:cs="Times New Roman"/>
        <w:b w:val="0"/>
      </w:rPr>
    </w:lvl>
    <w:lvl w:ilvl="1" w:tplc="04220019" w:tentative="1">
      <w:start w:val="1"/>
      <w:numFmt w:val="lowerLetter"/>
      <w:lvlText w:val="%2."/>
      <w:lvlJc w:val="left"/>
      <w:pPr>
        <w:ind w:left="1468" w:hanging="360"/>
      </w:pPr>
    </w:lvl>
    <w:lvl w:ilvl="2" w:tplc="0422001B" w:tentative="1">
      <w:start w:val="1"/>
      <w:numFmt w:val="lowerRoman"/>
      <w:lvlText w:val="%3."/>
      <w:lvlJc w:val="right"/>
      <w:pPr>
        <w:ind w:left="2188" w:hanging="180"/>
      </w:pPr>
    </w:lvl>
    <w:lvl w:ilvl="3" w:tplc="0422000F" w:tentative="1">
      <w:start w:val="1"/>
      <w:numFmt w:val="decimal"/>
      <w:lvlText w:val="%4."/>
      <w:lvlJc w:val="left"/>
      <w:pPr>
        <w:ind w:left="2908" w:hanging="360"/>
      </w:pPr>
    </w:lvl>
    <w:lvl w:ilvl="4" w:tplc="04220019" w:tentative="1">
      <w:start w:val="1"/>
      <w:numFmt w:val="lowerLetter"/>
      <w:lvlText w:val="%5."/>
      <w:lvlJc w:val="left"/>
      <w:pPr>
        <w:ind w:left="3628" w:hanging="360"/>
      </w:pPr>
    </w:lvl>
    <w:lvl w:ilvl="5" w:tplc="0422001B" w:tentative="1">
      <w:start w:val="1"/>
      <w:numFmt w:val="lowerRoman"/>
      <w:lvlText w:val="%6."/>
      <w:lvlJc w:val="right"/>
      <w:pPr>
        <w:ind w:left="4348" w:hanging="180"/>
      </w:pPr>
    </w:lvl>
    <w:lvl w:ilvl="6" w:tplc="0422000F" w:tentative="1">
      <w:start w:val="1"/>
      <w:numFmt w:val="decimal"/>
      <w:lvlText w:val="%7."/>
      <w:lvlJc w:val="left"/>
      <w:pPr>
        <w:ind w:left="5068" w:hanging="360"/>
      </w:pPr>
    </w:lvl>
    <w:lvl w:ilvl="7" w:tplc="04220019" w:tentative="1">
      <w:start w:val="1"/>
      <w:numFmt w:val="lowerLetter"/>
      <w:lvlText w:val="%8."/>
      <w:lvlJc w:val="left"/>
      <w:pPr>
        <w:ind w:left="5788" w:hanging="360"/>
      </w:pPr>
    </w:lvl>
    <w:lvl w:ilvl="8" w:tplc="0422001B" w:tentative="1">
      <w:start w:val="1"/>
      <w:numFmt w:val="lowerRoman"/>
      <w:lvlText w:val="%9."/>
      <w:lvlJc w:val="right"/>
      <w:pPr>
        <w:ind w:left="6508" w:hanging="180"/>
      </w:pPr>
    </w:lvl>
  </w:abstractNum>
  <w:abstractNum w:abstractNumId="4" w15:restartNumberingAfterBreak="0">
    <w:nsid w:val="6F4456B9"/>
    <w:multiLevelType w:val="hybridMultilevel"/>
    <w:tmpl w:val="D32614CE"/>
    <w:lvl w:ilvl="0" w:tplc="C5FA8118">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16cid:durableId="1473210347">
    <w:abstractNumId w:val="3"/>
  </w:num>
  <w:num w:numId="2" w16cid:durableId="9722967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996717">
    <w:abstractNumId w:val="0"/>
  </w:num>
  <w:num w:numId="4" w16cid:durableId="1130126520">
    <w:abstractNumId w:val="1"/>
  </w:num>
  <w:num w:numId="5" w16cid:durableId="1035352294">
    <w:abstractNumId w:val="2"/>
  </w:num>
  <w:num w:numId="6" w16cid:durableId="9320818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B7066"/>
    <w:rsid w:val="0000123B"/>
    <w:rsid w:val="000072A1"/>
    <w:rsid w:val="00007B18"/>
    <w:rsid w:val="00020976"/>
    <w:rsid w:val="000215E9"/>
    <w:rsid w:val="0005423A"/>
    <w:rsid w:val="00073A97"/>
    <w:rsid w:val="000D0E3B"/>
    <w:rsid w:val="000D22A5"/>
    <w:rsid w:val="000E39AA"/>
    <w:rsid w:val="000E6B8D"/>
    <w:rsid w:val="000F6BC6"/>
    <w:rsid w:val="000F7A3C"/>
    <w:rsid w:val="000F7E80"/>
    <w:rsid w:val="00101E3C"/>
    <w:rsid w:val="001152E3"/>
    <w:rsid w:val="0014092C"/>
    <w:rsid w:val="00142A01"/>
    <w:rsid w:val="001441F0"/>
    <w:rsid w:val="00161AAD"/>
    <w:rsid w:val="0017155F"/>
    <w:rsid w:val="00180282"/>
    <w:rsid w:val="0019649C"/>
    <w:rsid w:val="001A10BA"/>
    <w:rsid w:val="002043DD"/>
    <w:rsid w:val="0020623C"/>
    <w:rsid w:val="00211008"/>
    <w:rsid w:val="00232A19"/>
    <w:rsid w:val="00235799"/>
    <w:rsid w:val="00242DB0"/>
    <w:rsid w:val="0026191D"/>
    <w:rsid w:val="00272374"/>
    <w:rsid w:val="00274E6C"/>
    <w:rsid w:val="00286883"/>
    <w:rsid w:val="002D6C49"/>
    <w:rsid w:val="0030329C"/>
    <w:rsid w:val="00315B41"/>
    <w:rsid w:val="003358A1"/>
    <w:rsid w:val="00356F20"/>
    <w:rsid w:val="00357F16"/>
    <w:rsid w:val="00364C7F"/>
    <w:rsid w:val="00392510"/>
    <w:rsid w:val="00396861"/>
    <w:rsid w:val="00396986"/>
    <w:rsid w:val="003B2EAD"/>
    <w:rsid w:val="003E7667"/>
    <w:rsid w:val="003F6C99"/>
    <w:rsid w:val="004018CA"/>
    <w:rsid w:val="00405BF0"/>
    <w:rsid w:val="0040643D"/>
    <w:rsid w:val="004068AB"/>
    <w:rsid w:val="00445DD6"/>
    <w:rsid w:val="00455328"/>
    <w:rsid w:val="00477D36"/>
    <w:rsid w:val="00493A30"/>
    <w:rsid w:val="00495DAF"/>
    <w:rsid w:val="004A7681"/>
    <w:rsid w:val="004B7066"/>
    <w:rsid w:val="004C1B55"/>
    <w:rsid w:val="004C34D9"/>
    <w:rsid w:val="004E0F6A"/>
    <w:rsid w:val="004E612C"/>
    <w:rsid w:val="004F603A"/>
    <w:rsid w:val="005209F3"/>
    <w:rsid w:val="00523B16"/>
    <w:rsid w:val="005849EF"/>
    <w:rsid w:val="005A5B34"/>
    <w:rsid w:val="005B330A"/>
    <w:rsid w:val="005E2DDF"/>
    <w:rsid w:val="005E6A33"/>
    <w:rsid w:val="00602167"/>
    <w:rsid w:val="0061395C"/>
    <w:rsid w:val="00617735"/>
    <w:rsid w:val="00621581"/>
    <w:rsid w:val="00627119"/>
    <w:rsid w:val="00627ED6"/>
    <w:rsid w:val="00680961"/>
    <w:rsid w:val="006D5E2F"/>
    <w:rsid w:val="006D6671"/>
    <w:rsid w:val="006E6063"/>
    <w:rsid w:val="00723E86"/>
    <w:rsid w:val="00760062"/>
    <w:rsid w:val="00766EC9"/>
    <w:rsid w:val="00767B45"/>
    <w:rsid w:val="007A4D9F"/>
    <w:rsid w:val="007C0F18"/>
    <w:rsid w:val="007D4FDF"/>
    <w:rsid w:val="007E265F"/>
    <w:rsid w:val="007E279B"/>
    <w:rsid w:val="007F1B27"/>
    <w:rsid w:val="00801B05"/>
    <w:rsid w:val="008333C1"/>
    <w:rsid w:val="00851F94"/>
    <w:rsid w:val="008643CC"/>
    <w:rsid w:val="00867C2E"/>
    <w:rsid w:val="008946EB"/>
    <w:rsid w:val="008A486F"/>
    <w:rsid w:val="008D4169"/>
    <w:rsid w:val="009075BD"/>
    <w:rsid w:val="00941DB4"/>
    <w:rsid w:val="00942603"/>
    <w:rsid w:val="00952DF9"/>
    <w:rsid w:val="009753E2"/>
    <w:rsid w:val="00975B4D"/>
    <w:rsid w:val="00984829"/>
    <w:rsid w:val="009B7F87"/>
    <w:rsid w:val="009D608C"/>
    <w:rsid w:val="009E28D7"/>
    <w:rsid w:val="00A01E6D"/>
    <w:rsid w:val="00A07319"/>
    <w:rsid w:val="00A1416C"/>
    <w:rsid w:val="00A31015"/>
    <w:rsid w:val="00A55101"/>
    <w:rsid w:val="00A5742E"/>
    <w:rsid w:val="00A86E4E"/>
    <w:rsid w:val="00A9573F"/>
    <w:rsid w:val="00AA517B"/>
    <w:rsid w:val="00AE4408"/>
    <w:rsid w:val="00AE7E7C"/>
    <w:rsid w:val="00AF6561"/>
    <w:rsid w:val="00B15A84"/>
    <w:rsid w:val="00B23335"/>
    <w:rsid w:val="00B62195"/>
    <w:rsid w:val="00B71043"/>
    <w:rsid w:val="00BC7370"/>
    <w:rsid w:val="00BF3913"/>
    <w:rsid w:val="00C0437F"/>
    <w:rsid w:val="00C0749D"/>
    <w:rsid w:val="00C16103"/>
    <w:rsid w:val="00C858BF"/>
    <w:rsid w:val="00CB1E89"/>
    <w:rsid w:val="00CB6C65"/>
    <w:rsid w:val="00CC6989"/>
    <w:rsid w:val="00CE5215"/>
    <w:rsid w:val="00D01C36"/>
    <w:rsid w:val="00D046F1"/>
    <w:rsid w:val="00D068B0"/>
    <w:rsid w:val="00D42567"/>
    <w:rsid w:val="00D70628"/>
    <w:rsid w:val="00D86BFE"/>
    <w:rsid w:val="00DC2990"/>
    <w:rsid w:val="00DD59E8"/>
    <w:rsid w:val="00DD6556"/>
    <w:rsid w:val="00E1538E"/>
    <w:rsid w:val="00E4071B"/>
    <w:rsid w:val="00E419D4"/>
    <w:rsid w:val="00E479BB"/>
    <w:rsid w:val="00E50A71"/>
    <w:rsid w:val="00E94FB2"/>
    <w:rsid w:val="00EB6A93"/>
    <w:rsid w:val="00ED3EB9"/>
    <w:rsid w:val="00EF4EB4"/>
    <w:rsid w:val="00EF697A"/>
    <w:rsid w:val="00F03D02"/>
    <w:rsid w:val="00F05687"/>
    <w:rsid w:val="00F07ECB"/>
    <w:rsid w:val="00F17A62"/>
    <w:rsid w:val="00F37A25"/>
    <w:rsid w:val="00F71EF8"/>
    <w:rsid w:val="00F85FF6"/>
    <w:rsid w:val="00F94D5F"/>
    <w:rsid w:val="00FA55B9"/>
    <w:rsid w:val="00FD230F"/>
    <w:rsid w:val="00FD72B6"/>
    <w:rsid w:val="00FE3AC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74E6D"/>
  <w15:docId w15:val="{9C67C2DA-8545-42D7-923C-74859F08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0F7A3C"/>
    <w:pPr>
      <w:spacing w:after="0" w:line="240" w:lineRule="auto"/>
    </w:pPr>
    <w:rPr>
      <w:rFonts w:ascii="Times New Roman" w:eastAsia="Calibri" w:hAnsi="Times New Roman" w:cs="Times New Roman"/>
      <w:b/>
      <w:noProof/>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7066"/>
    <w:rPr>
      <w:rFonts w:ascii="Tahoma" w:hAnsi="Tahoma" w:cs="Tahoma"/>
      <w:sz w:val="16"/>
      <w:szCs w:val="16"/>
    </w:rPr>
  </w:style>
  <w:style w:type="character" w:customStyle="1" w:styleId="a4">
    <w:name w:val="Текст у виносці Знак"/>
    <w:basedOn w:val="a0"/>
    <w:link w:val="a3"/>
    <w:uiPriority w:val="99"/>
    <w:semiHidden/>
    <w:rsid w:val="004B7066"/>
    <w:rPr>
      <w:rFonts w:ascii="Tahoma" w:eastAsia="Times New Roman" w:hAnsi="Tahoma" w:cs="Tahoma"/>
      <w:sz w:val="16"/>
      <w:szCs w:val="16"/>
      <w:lang w:eastAsia="ru-RU"/>
    </w:rPr>
  </w:style>
  <w:style w:type="paragraph" w:styleId="a5">
    <w:name w:val="List Paragraph"/>
    <w:basedOn w:val="a"/>
    <w:uiPriority w:val="34"/>
    <w:qFormat/>
    <w:rsid w:val="00DD59E8"/>
    <w:pPr>
      <w:ind w:left="720"/>
      <w:contextualSpacing/>
    </w:pPr>
  </w:style>
  <w:style w:type="paragraph" w:styleId="a6">
    <w:name w:val="Normal (Web)"/>
    <w:basedOn w:val="a"/>
    <w:uiPriority w:val="99"/>
    <w:unhideWhenUsed/>
    <w:rsid w:val="00680961"/>
    <w:pPr>
      <w:spacing w:before="100" w:beforeAutospacing="1" w:after="100" w:afterAutospacing="1"/>
    </w:pPr>
    <w:rPr>
      <w:rFonts w:eastAsia="Times New Roman"/>
      <w:b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6190">
      <w:bodyDiv w:val="1"/>
      <w:marLeft w:val="0"/>
      <w:marRight w:val="0"/>
      <w:marTop w:val="0"/>
      <w:marBottom w:val="0"/>
      <w:divBdr>
        <w:top w:val="none" w:sz="0" w:space="0" w:color="auto"/>
        <w:left w:val="none" w:sz="0" w:space="0" w:color="auto"/>
        <w:bottom w:val="none" w:sz="0" w:space="0" w:color="auto"/>
        <w:right w:val="none" w:sz="0" w:space="0" w:color="auto"/>
      </w:divBdr>
    </w:div>
    <w:div w:id="100808255">
      <w:bodyDiv w:val="1"/>
      <w:marLeft w:val="0"/>
      <w:marRight w:val="0"/>
      <w:marTop w:val="0"/>
      <w:marBottom w:val="0"/>
      <w:divBdr>
        <w:top w:val="none" w:sz="0" w:space="0" w:color="auto"/>
        <w:left w:val="none" w:sz="0" w:space="0" w:color="auto"/>
        <w:bottom w:val="none" w:sz="0" w:space="0" w:color="auto"/>
        <w:right w:val="none" w:sz="0" w:space="0" w:color="auto"/>
      </w:divBdr>
    </w:div>
    <w:div w:id="531383119">
      <w:bodyDiv w:val="1"/>
      <w:marLeft w:val="0"/>
      <w:marRight w:val="0"/>
      <w:marTop w:val="0"/>
      <w:marBottom w:val="0"/>
      <w:divBdr>
        <w:top w:val="none" w:sz="0" w:space="0" w:color="auto"/>
        <w:left w:val="none" w:sz="0" w:space="0" w:color="auto"/>
        <w:bottom w:val="none" w:sz="0" w:space="0" w:color="auto"/>
        <w:right w:val="none" w:sz="0" w:space="0" w:color="auto"/>
      </w:divBdr>
    </w:div>
    <w:div w:id="640230897">
      <w:bodyDiv w:val="1"/>
      <w:marLeft w:val="0"/>
      <w:marRight w:val="0"/>
      <w:marTop w:val="0"/>
      <w:marBottom w:val="0"/>
      <w:divBdr>
        <w:top w:val="none" w:sz="0" w:space="0" w:color="auto"/>
        <w:left w:val="none" w:sz="0" w:space="0" w:color="auto"/>
        <w:bottom w:val="none" w:sz="0" w:space="0" w:color="auto"/>
        <w:right w:val="none" w:sz="0" w:space="0" w:color="auto"/>
      </w:divBdr>
    </w:div>
    <w:div w:id="1257715619">
      <w:bodyDiv w:val="1"/>
      <w:marLeft w:val="0"/>
      <w:marRight w:val="0"/>
      <w:marTop w:val="0"/>
      <w:marBottom w:val="0"/>
      <w:divBdr>
        <w:top w:val="none" w:sz="0" w:space="0" w:color="auto"/>
        <w:left w:val="none" w:sz="0" w:space="0" w:color="auto"/>
        <w:bottom w:val="none" w:sz="0" w:space="0" w:color="auto"/>
        <w:right w:val="none" w:sz="0" w:space="0" w:color="auto"/>
      </w:divBdr>
    </w:div>
    <w:div w:id="206629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2DE35-51D2-4157-A9AC-5B5357D6C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1184</Words>
  <Characters>675</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marcynishyn</dc:creator>
  <cp:lastModifiedBy>Ірина Богуш</cp:lastModifiedBy>
  <cp:revision>15</cp:revision>
  <cp:lastPrinted>2023-11-13T09:06:00Z</cp:lastPrinted>
  <dcterms:created xsi:type="dcterms:W3CDTF">2020-12-18T14:39:00Z</dcterms:created>
  <dcterms:modified xsi:type="dcterms:W3CDTF">2023-11-13T09:08:00Z</dcterms:modified>
</cp:coreProperties>
</file>