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9786" w14:textId="77777777" w:rsidR="00104D91" w:rsidRPr="001450D2" w:rsidRDefault="00104D91" w:rsidP="00104D9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605A057" wp14:editId="70E4E85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FD62F" w14:textId="77777777" w:rsidR="00104D91" w:rsidRPr="001450D2" w:rsidRDefault="00104D91" w:rsidP="00104D9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5388F23" w14:textId="77777777" w:rsidR="00104D91" w:rsidRPr="001450D2" w:rsidRDefault="00104D91" w:rsidP="00104D91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35D7DED3" w14:textId="77777777" w:rsidR="00104D91" w:rsidRPr="001450D2" w:rsidRDefault="00104D91" w:rsidP="00104D9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58C0577" w14:textId="77777777" w:rsidR="00104D91" w:rsidRDefault="00104D91" w:rsidP="00104D91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7BA84A4" w14:textId="77777777" w:rsidR="00104D91" w:rsidRPr="00B16941" w:rsidRDefault="00104D91" w:rsidP="00104D9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97F5C53" w14:textId="483A6149" w:rsidR="00104D91" w:rsidRPr="00DB5C52" w:rsidRDefault="00104D91" w:rsidP="00104D9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 травня 2025 року                                                                                      № 63/</w:t>
      </w:r>
      <w:r w:rsidR="00DB5C52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47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687A3BA" w14:textId="77777777" w:rsidR="00A77B85" w:rsidRPr="00A77B85" w:rsidRDefault="00A77B85" w:rsidP="00A77B8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A77B85"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об'єднання земельних</w:t>
      </w:r>
    </w:p>
    <w:p w14:paraId="51A440DC" w14:textId="274727D2" w:rsidR="00605973" w:rsidRDefault="00A77B85" w:rsidP="00A77B8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A77B85">
        <w:rPr>
          <w:rFonts w:ascii="Times New Roman" w:hAnsi="Times New Roman"/>
          <w:b/>
          <w:sz w:val="28"/>
          <w:szCs w:val="28"/>
          <w:lang w:eastAsia="zh-CN"/>
        </w:rPr>
        <w:t>ділянок сільськогосподарського призначення</w:t>
      </w:r>
    </w:p>
    <w:p w14:paraId="4ED31218" w14:textId="77777777" w:rsidR="00A77B85" w:rsidRDefault="00A77B85" w:rsidP="00A77B8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7375CB7C" w:rsidR="005B157F" w:rsidRPr="001450D2" w:rsidRDefault="00104D91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A77B85" w:rsidRPr="00A77B85">
        <w:rPr>
          <w:rFonts w:ascii="Times New Roman" w:eastAsia="Times New Roman" w:hAnsi="Times New Roman"/>
          <w:sz w:val="28"/>
          <w:szCs w:val="28"/>
        </w:rPr>
        <w:t xml:space="preserve"> ст. 26 Закону України «Про місцеве самоврядування в Україні», ст. 12 Земельного кодексу України, Закону України «Про землеустрій»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комісії 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218247B7" w14:textId="77777777" w:rsidR="00A77B85" w:rsidRDefault="005B157F" w:rsidP="00A77B8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0CEBE04C" w14:textId="10E9728B" w:rsidR="00A77B85" w:rsidRPr="00A77B85" w:rsidRDefault="00A77B85" w:rsidP="0046144E">
      <w:pPr>
        <w:shd w:val="clear" w:color="auto" w:fill="FFFFFF"/>
        <w:spacing w:before="240"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1. </w:t>
      </w:r>
      <w:r w:rsidRPr="00A77B85">
        <w:rPr>
          <w:rFonts w:ascii="Times New Roman" w:eastAsia="Times New Roman" w:hAnsi="Times New Roman"/>
          <w:sz w:val="28"/>
          <w:szCs w:val="28"/>
        </w:rPr>
        <w:t>Дати дозвіл Вишнівській сільській раді на об’єднання земельних ділянок сільськогосподарського призначення комунальної власності:</w:t>
      </w:r>
    </w:p>
    <w:p w14:paraId="56A5A06A" w14:textId="6C99D84B" w:rsidR="00A77B85" w:rsidRPr="00A77B85" w:rsidRDefault="00A77B85" w:rsidP="004614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7B85">
        <w:rPr>
          <w:rFonts w:ascii="Times New Roman" w:eastAsia="Times New Roman" w:hAnsi="Times New Roman"/>
          <w:sz w:val="28"/>
          <w:szCs w:val="28"/>
        </w:rPr>
        <w:t xml:space="preserve">- кадастровий номер </w:t>
      </w:r>
      <w:r w:rsidR="005C5E26" w:rsidRPr="005C5E26">
        <w:rPr>
          <w:rFonts w:ascii="Times New Roman" w:eastAsia="Times New Roman" w:hAnsi="Times New Roman"/>
          <w:sz w:val="28"/>
          <w:szCs w:val="28"/>
        </w:rPr>
        <w:t>0723387200:06:003:0325</w:t>
      </w:r>
      <w:r w:rsidR="00A20850">
        <w:rPr>
          <w:rFonts w:ascii="Times New Roman" w:eastAsia="Times New Roman" w:hAnsi="Times New Roman"/>
          <w:sz w:val="28"/>
          <w:szCs w:val="28"/>
        </w:rPr>
        <w:t>,</w:t>
      </w:r>
      <w:r w:rsidRPr="00A77B85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5C5E26" w:rsidRPr="005C5E26">
        <w:rPr>
          <w:rFonts w:ascii="Times New Roman" w:eastAsia="Times New Roman" w:hAnsi="Times New Roman"/>
          <w:sz w:val="28"/>
          <w:szCs w:val="28"/>
        </w:rPr>
        <w:t xml:space="preserve">2,5652 </w:t>
      </w:r>
      <w:r w:rsidRPr="00A77B85">
        <w:rPr>
          <w:rFonts w:ascii="Times New Roman" w:eastAsia="Times New Roman" w:hAnsi="Times New Roman"/>
          <w:sz w:val="28"/>
          <w:szCs w:val="28"/>
        </w:rPr>
        <w:t xml:space="preserve">га; </w:t>
      </w:r>
    </w:p>
    <w:p w14:paraId="61F14F7E" w14:textId="77777777" w:rsidR="005C5E26" w:rsidRDefault="00A77B85" w:rsidP="004614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7B85">
        <w:rPr>
          <w:rFonts w:ascii="Times New Roman" w:eastAsia="Times New Roman" w:hAnsi="Times New Roman"/>
          <w:sz w:val="28"/>
          <w:szCs w:val="28"/>
        </w:rPr>
        <w:t xml:space="preserve">- кадастровий номер </w:t>
      </w:r>
      <w:r w:rsidR="005C5E26" w:rsidRPr="005C5E26">
        <w:rPr>
          <w:rFonts w:ascii="Times New Roman" w:eastAsia="Times New Roman" w:hAnsi="Times New Roman"/>
          <w:sz w:val="28"/>
          <w:szCs w:val="28"/>
        </w:rPr>
        <w:t>0723387200:06:003:0332</w:t>
      </w:r>
      <w:r w:rsidR="009959ED">
        <w:rPr>
          <w:rFonts w:ascii="Times New Roman" w:eastAsia="Times New Roman" w:hAnsi="Times New Roman"/>
          <w:sz w:val="28"/>
          <w:szCs w:val="28"/>
        </w:rPr>
        <w:t>,</w:t>
      </w:r>
      <w:r w:rsidRPr="00A77B85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5C5E26" w:rsidRPr="005C5E26">
        <w:rPr>
          <w:rFonts w:ascii="Times New Roman" w:eastAsia="Times New Roman" w:hAnsi="Times New Roman"/>
          <w:sz w:val="28"/>
          <w:szCs w:val="28"/>
        </w:rPr>
        <w:t xml:space="preserve">5,2076 </w:t>
      </w:r>
      <w:r w:rsidRPr="00A77B85">
        <w:rPr>
          <w:rFonts w:ascii="Times New Roman" w:eastAsia="Times New Roman" w:hAnsi="Times New Roman"/>
          <w:sz w:val="28"/>
          <w:szCs w:val="28"/>
        </w:rPr>
        <w:t>га</w:t>
      </w:r>
      <w:r w:rsidR="005C5E26">
        <w:rPr>
          <w:rFonts w:ascii="Times New Roman" w:eastAsia="Times New Roman" w:hAnsi="Times New Roman"/>
          <w:sz w:val="28"/>
          <w:szCs w:val="28"/>
        </w:rPr>
        <w:t>;</w:t>
      </w:r>
    </w:p>
    <w:p w14:paraId="1C158128" w14:textId="0D4685D8" w:rsidR="00A77B85" w:rsidRPr="00A77B85" w:rsidRDefault="005C5E26" w:rsidP="004614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7B85">
        <w:rPr>
          <w:rFonts w:ascii="Times New Roman" w:eastAsia="Times New Roman" w:hAnsi="Times New Roman"/>
          <w:sz w:val="28"/>
          <w:szCs w:val="28"/>
        </w:rPr>
        <w:t xml:space="preserve">- кадастровий номер </w:t>
      </w:r>
      <w:r w:rsidRPr="005C5E26">
        <w:rPr>
          <w:rFonts w:ascii="Times New Roman" w:eastAsia="Times New Roman" w:hAnsi="Times New Roman"/>
          <w:sz w:val="28"/>
          <w:szCs w:val="28"/>
        </w:rPr>
        <w:t>0723387200:06:003:0329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77B85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Pr="005C5E26">
        <w:rPr>
          <w:rFonts w:ascii="Times New Roman" w:eastAsia="Times New Roman" w:hAnsi="Times New Roman"/>
          <w:sz w:val="28"/>
          <w:szCs w:val="28"/>
        </w:rPr>
        <w:t xml:space="preserve">0,9971 </w:t>
      </w:r>
      <w:r w:rsidRPr="00A77B85">
        <w:rPr>
          <w:rFonts w:ascii="Times New Roman" w:eastAsia="Times New Roman" w:hAnsi="Times New Roman"/>
          <w:sz w:val="28"/>
          <w:szCs w:val="28"/>
        </w:rPr>
        <w:t>га</w:t>
      </w:r>
      <w:r w:rsidR="00A77B85" w:rsidRPr="00A77B85">
        <w:rPr>
          <w:rFonts w:ascii="Times New Roman" w:eastAsia="Times New Roman" w:hAnsi="Times New Roman"/>
          <w:sz w:val="28"/>
          <w:szCs w:val="28"/>
        </w:rPr>
        <w:t>,</w:t>
      </w:r>
    </w:p>
    <w:p w14:paraId="2EFEDD19" w14:textId="587C9C2E" w:rsidR="00F40C23" w:rsidRPr="003E3B04" w:rsidRDefault="00A77B85" w:rsidP="004614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7B85">
        <w:rPr>
          <w:rFonts w:ascii="Times New Roman" w:eastAsia="Times New Roman" w:hAnsi="Times New Roman"/>
          <w:sz w:val="28"/>
          <w:szCs w:val="28"/>
        </w:rPr>
        <w:t>на території Вишнівської сільської ради, Ковельського району, Волинської області.</w:t>
      </w:r>
    </w:p>
    <w:p w14:paraId="667795FA" w14:textId="2D4A7FEC" w:rsidR="00A77B85" w:rsidRPr="00A77B85" w:rsidRDefault="00A77B85" w:rsidP="0036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77B85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4C18D9C" w14:textId="7004CA1A" w:rsidR="00A77B85" w:rsidRPr="00A77B85" w:rsidRDefault="00A77B85" w:rsidP="0036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A77B8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покласти на постійну комісію </w:t>
      </w:r>
      <w:r w:rsidR="00CC2DF4">
        <w:rPr>
          <w:rFonts w:ascii="Times New Roman" w:hAnsi="Times New Roman"/>
          <w:sz w:val="28"/>
          <w:szCs w:val="28"/>
        </w:rPr>
        <w:t>з</w:t>
      </w:r>
      <w:r w:rsidR="00CC2DF4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CC2DF4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A77B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927461" w14:textId="77777777" w:rsidR="00CD7A06" w:rsidRDefault="00CD7A06" w:rsidP="00367A9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276AE11B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</w:t>
      </w:r>
      <w:r w:rsidR="00A021A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C0AF9D4" w:rsidR="00385221" w:rsidRDefault="003A67D0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DB5C52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C711F"/>
    <w:rsid w:val="000E3225"/>
    <w:rsid w:val="00104D91"/>
    <w:rsid w:val="0011372B"/>
    <w:rsid w:val="0017045A"/>
    <w:rsid w:val="001A4B5B"/>
    <w:rsid w:val="001B39BA"/>
    <w:rsid w:val="001C33C3"/>
    <w:rsid w:val="001C6C71"/>
    <w:rsid w:val="001D71E4"/>
    <w:rsid w:val="001E0DC0"/>
    <w:rsid w:val="001F222D"/>
    <w:rsid w:val="001F446E"/>
    <w:rsid w:val="00212FE4"/>
    <w:rsid w:val="00222B51"/>
    <w:rsid w:val="00252D46"/>
    <w:rsid w:val="00257637"/>
    <w:rsid w:val="0025769B"/>
    <w:rsid w:val="00322AE3"/>
    <w:rsid w:val="00343329"/>
    <w:rsid w:val="00367A95"/>
    <w:rsid w:val="00385221"/>
    <w:rsid w:val="003A67D0"/>
    <w:rsid w:val="004144C3"/>
    <w:rsid w:val="0042482E"/>
    <w:rsid w:val="0046144E"/>
    <w:rsid w:val="00484BAB"/>
    <w:rsid w:val="004A7736"/>
    <w:rsid w:val="004C2B78"/>
    <w:rsid w:val="004D3EF6"/>
    <w:rsid w:val="004D574F"/>
    <w:rsid w:val="0055076C"/>
    <w:rsid w:val="005562D8"/>
    <w:rsid w:val="00585F82"/>
    <w:rsid w:val="005A242B"/>
    <w:rsid w:val="005B157F"/>
    <w:rsid w:val="005C5E26"/>
    <w:rsid w:val="005D6FAC"/>
    <w:rsid w:val="00605973"/>
    <w:rsid w:val="00681C1C"/>
    <w:rsid w:val="006C708A"/>
    <w:rsid w:val="006D2EBB"/>
    <w:rsid w:val="006E5410"/>
    <w:rsid w:val="007226C9"/>
    <w:rsid w:val="00773FDF"/>
    <w:rsid w:val="0077411F"/>
    <w:rsid w:val="007A6609"/>
    <w:rsid w:val="007D1B86"/>
    <w:rsid w:val="00830F7D"/>
    <w:rsid w:val="008B5408"/>
    <w:rsid w:val="008D0662"/>
    <w:rsid w:val="009817AE"/>
    <w:rsid w:val="009959ED"/>
    <w:rsid w:val="00996FE0"/>
    <w:rsid w:val="009C532D"/>
    <w:rsid w:val="009F3A4A"/>
    <w:rsid w:val="00A021A3"/>
    <w:rsid w:val="00A04955"/>
    <w:rsid w:val="00A20850"/>
    <w:rsid w:val="00A37845"/>
    <w:rsid w:val="00A47EBB"/>
    <w:rsid w:val="00A52694"/>
    <w:rsid w:val="00A77B85"/>
    <w:rsid w:val="00AF713C"/>
    <w:rsid w:val="00B42057"/>
    <w:rsid w:val="00BC1C78"/>
    <w:rsid w:val="00BC6EBD"/>
    <w:rsid w:val="00BE0C8B"/>
    <w:rsid w:val="00BF5857"/>
    <w:rsid w:val="00C16863"/>
    <w:rsid w:val="00C70BF4"/>
    <w:rsid w:val="00C73DBA"/>
    <w:rsid w:val="00C85FF9"/>
    <w:rsid w:val="00C97538"/>
    <w:rsid w:val="00CC2DF4"/>
    <w:rsid w:val="00CD7A06"/>
    <w:rsid w:val="00D214D9"/>
    <w:rsid w:val="00D32AB2"/>
    <w:rsid w:val="00DB5C52"/>
    <w:rsid w:val="00E0754A"/>
    <w:rsid w:val="00E25DC2"/>
    <w:rsid w:val="00E30A1F"/>
    <w:rsid w:val="00E55EE4"/>
    <w:rsid w:val="00E65473"/>
    <w:rsid w:val="00E65F03"/>
    <w:rsid w:val="00E72E18"/>
    <w:rsid w:val="00EB2D49"/>
    <w:rsid w:val="00EC5670"/>
    <w:rsid w:val="00EE3FFD"/>
    <w:rsid w:val="00F105EA"/>
    <w:rsid w:val="00F36438"/>
    <w:rsid w:val="00F40C23"/>
    <w:rsid w:val="00F738B8"/>
    <w:rsid w:val="00F835DB"/>
    <w:rsid w:val="00FB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100</cp:revision>
  <cp:lastPrinted>2025-05-28T12:15:00Z</cp:lastPrinted>
  <dcterms:created xsi:type="dcterms:W3CDTF">2024-09-23T12:41:00Z</dcterms:created>
  <dcterms:modified xsi:type="dcterms:W3CDTF">2025-05-28T12:15:00Z</dcterms:modified>
</cp:coreProperties>
</file>