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0B99" w14:textId="77777777" w:rsidR="00F40679" w:rsidRPr="00F40679" w:rsidRDefault="00F40679" w:rsidP="00F4067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4067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5B5B794B" wp14:editId="1110D1C7">
            <wp:extent cx="476250" cy="609600"/>
            <wp:effectExtent l="1905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CD05" w14:textId="77777777" w:rsidR="00F40679" w:rsidRPr="00F40679" w:rsidRDefault="00F40679" w:rsidP="00F40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2A2E39A" w14:textId="38BF47DF" w:rsidR="00F40679" w:rsidRDefault="00340189" w:rsidP="00F40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</w:t>
      </w:r>
      <w:r w:rsidR="002E12C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4</w:t>
      </w:r>
      <w:r w:rsidR="00F40679"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F40679" w:rsidRPr="00F4067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F40679"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C47C3BA" w14:textId="77777777" w:rsidR="00235DCF" w:rsidRPr="00F40679" w:rsidRDefault="00235DCF" w:rsidP="00F40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0259EB" w14:textId="77777777" w:rsidR="00F40679" w:rsidRPr="00F40679" w:rsidRDefault="00F40679" w:rsidP="00F40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0333198C" w14:textId="77777777" w:rsidR="00F40679" w:rsidRPr="00F40679" w:rsidRDefault="00F40679" w:rsidP="00F40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5A67CE20" w14:textId="3A8B44B4" w:rsidR="00F40679" w:rsidRPr="00EE4996" w:rsidRDefault="002E12CD" w:rsidP="00F406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11</w:t>
      </w:r>
      <w:r w:rsidR="0034018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лип</w:t>
      </w:r>
      <w:r w:rsidR="00E965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ня 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31628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                                             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E60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№</w:t>
      </w:r>
      <w:r w:rsidR="0034018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4</w:t>
      </w:r>
      <w:r w:rsidR="00F40679"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 w:rsidR="00EE499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27FF0C9E" w14:textId="77777777" w:rsidR="004F7931" w:rsidRPr="00936570" w:rsidRDefault="004F7931"/>
    <w:p w14:paraId="21C3F478" w14:textId="0581A649" w:rsidR="00F40679" w:rsidRPr="00936570" w:rsidRDefault="00F40679" w:rsidP="00F40679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порядку денного </w:t>
      </w:r>
      <w:r w:rsidR="0034018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E12C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 чергової сесії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780C885" w14:textId="3338B6A7" w:rsidR="00F40679" w:rsidRPr="00936570" w:rsidRDefault="00F40679" w:rsidP="00F40679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Вишнівської сільської ради  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ІІІ 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скликання</w:t>
      </w:r>
    </w:p>
    <w:p w14:paraId="0F3A90B4" w14:textId="77777777" w:rsidR="00F40679" w:rsidRPr="00936570" w:rsidRDefault="00F40679" w:rsidP="008B63C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4CE0748" w14:textId="7684BD99" w:rsidR="00F40679" w:rsidRPr="00936570" w:rsidRDefault="00F40679" w:rsidP="002D14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 xml:space="preserve">На підставі </w:t>
      </w:r>
      <w:proofErr w:type="spellStart"/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ст.ст</w:t>
      </w:r>
      <w:proofErr w:type="spellEnd"/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. 42, 46 Закону України «Про місцеве самоврядування в Україні», з урахуванням Закону України «Про правовий режим воєнного стану», Указу Президента України від 24 лютого 2022 року № 64/2022 «Про введення воєнного стану в Україні»,</w:t>
      </w:r>
      <w:r w:rsidRPr="00936570">
        <w:rPr>
          <w:rFonts w:ascii="Arial" w:eastAsiaTheme="minorEastAsia" w:hAnsi="Arial" w:cs="Arial"/>
          <w:shd w:val="clear" w:color="auto" w:fill="FFFFFF"/>
          <w:lang w:eastAsia="uk-UA"/>
        </w:rPr>
        <w:t xml:space="preserve"> </w:t>
      </w: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еруючись п.4 ст. 2.3 розділу 2 Регламенту</w:t>
      </w:r>
      <w:r w:rsidRPr="00936570">
        <w:rPr>
          <w:rFonts w:ascii="Times New Roman" w:eastAsiaTheme="minorEastAsia" w:hAnsi="Times New Roman"/>
          <w:b/>
          <w:lang w:eastAsia="uk-UA"/>
        </w:rPr>
        <w:t xml:space="preserve"> </w:t>
      </w:r>
      <w:r w:rsidRPr="00936570">
        <w:rPr>
          <w:rFonts w:ascii="Times New Roman" w:eastAsia="Times New Roman" w:hAnsi="Times New Roman"/>
          <w:sz w:val="28"/>
          <w:szCs w:val="28"/>
          <w:lang w:eastAsia="uk-UA"/>
        </w:rPr>
        <w:t>Вишнівської сільської рад восьмого скликання, затвердженого рішенням сільської ради  від 23.12.2020 р.  №2/15 зі змінами від 10.03.2023р.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сільська рада</w:t>
      </w:r>
    </w:p>
    <w:p w14:paraId="7EFA3057" w14:textId="77777777" w:rsidR="00F40679" w:rsidRPr="00C43B3F" w:rsidRDefault="00F40679" w:rsidP="002D14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1D7BFB" w14:textId="7D788351" w:rsidR="00F40679" w:rsidRPr="00C43B3F" w:rsidRDefault="00F40679" w:rsidP="002D14C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ВИРІШИЛА:</w:t>
      </w:r>
    </w:p>
    <w:p w14:paraId="092A2820" w14:textId="77777777" w:rsidR="00F40679" w:rsidRPr="00C43B3F" w:rsidRDefault="00F40679" w:rsidP="002D14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52023B" w14:textId="3B2E16A8" w:rsidR="00F40679" w:rsidRPr="00C43B3F" w:rsidRDefault="00F40679" w:rsidP="00836F89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1.Затвердити порядок денний </w:t>
      </w:r>
      <w:r w:rsidR="00340189"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2E12CD"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чергової сесії Вишнівської сільської ради восьмого скликання</w:t>
      </w:r>
      <w:r w:rsidR="003717A7"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саме:</w:t>
      </w:r>
    </w:p>
    <w:p w14:paraId="5CBE9B66" w14:textId="6D6D9543" w:rsidR="002E12CD" w:rsidRPr="00C43B3F" w:rsidRDefault="001C5B53" w:rsidP="00836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0" w:name="_Hlk198018955"/>
      <w:bookmarkStart w:id="1" w:name="_Hlk202953989"/>
      <w:bookmarkStart w:id="2" w:name="_Hlk162010175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7337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виділення</w:t>
      </w:r>
      <w:proofErr w:type="spellEnd"/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матеріальної </w:t>
      </w:r>
      <w:proofErr w:type="spellStart"/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="002E12CD" w:rsidRPr="00C43B3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бюджету</w:t>
      </w:r>
    </w:p>
    <w:p w14:paraId="175C7139" w14:textId="1352B815" w:rsidR="002E12CD" w:rsidRPr="00C43B3F" w:rsidRDefault="002E12CD" w:rsidP="0083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</w:t>
      </w:r>
      <w:proofErr w:type="spellEnd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Л.Я.-</w:t>
      </w: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 відділу бухгалтерського обліку та звітності, головний бухгалтер</w:t>
      </w:r>
    </w:p>
    <w:p w14:paraId="50705107" w14:textId="56DFB518" w:rsidR="002E12CD" w:rsidRPr="00C43B3F" w:rsidRDefault="001C5B53" w:rsidP="00836F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 затвердження розпоряджень виданих в міжсесійний період                               </w:t>
      </w:r>
    </w:p>
    <w:p w14:paraId="7FE151A8" w14:textId="77777777" w:rsidR="002E12CD" w:rsidRPr="00C43B3F" w:rsidRDefault="002E12CD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7960782"/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3"/>
    <w:p w14:paraId="4ED1DBD7" w14:textId="49D22C2F" w:rsidR="00CD6020" w:rsidRPr="00C43B3F" w:rsidRDefault="001C5B53" w:rsidP="00836F8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</w:pPr>
      <w:r w:rsidRPr="00C43B3F">
        <w:rPr>
          <w:rFonts w:ascii="Times New Roman" w:eastAsia="Calibri" w:hAnsi="Times New Roman" w:cs="Times New Roman"/>
          <w:sz w:val="28"/>
          <w:szCs w:val="28"/>
        </w:rPr>
        <w:t>1.</w:t>
      </w:r>
      <w:r w:rsidR="002E12CD" w:rsidRPr="00C43B3F">
        <w:rPr>
          <w:rFonts w:ascii="Times New Roman" w:eastAsia="Calibri" w:hAnsi="Times New Roman" w:cs="Times New Roman"/>
          <w:sz w:val="28"/>
          <w:szCs w:val="28"/>
        </w:rPr>
        <w:t>3.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затвердження 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Програми соціальної підтримки ветеранів війни,</w:t>
      </w:r>
      <w:r w:rsidR="00C620D5" w:rsidRPr="00C4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військо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вослужбовців</w:t>
      </w:r>
      <w:proofErr w:type="spellEnd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членів їх сімей </w:t>
      </w:r>
      <w:r w:rsidR="00CD6020" w:rsidRPr="00C43B3F"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  <w:t>Вишнівської сільської ради на 2025-2026 роки в новій редакції</w:t>
      </w:r>
    </w:p>
    <w:p w14:paraId="3A43F658" w14:textId="77777777" w:rsidR="00CD6020" w:rsidRPr="00C43B3F" w:rsidRDefault="00CD6020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6CF4B66" w14:textId="57807CAC" w:rsidR="00CD6020" w:rsidRPr="00C43B3F" w:rsidRDefault="001C5B53" w:rsidP="00836F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безпеки дорожнього руху, а також протидії злочинності на території  Вишнівської територіальної громади на</w:t>
      </w:r>
      <w:r w:rsidR="00CD6020" w:rsidRPr="00C43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2024 - 2025 роки</w:t>
      </w:r>
    </w:p>
    <w:p w14:paraId="198C535C" w14:textId="77777777" w:rsidR="00CD6020" w:rsidRPr="00C43B3F" w:rsidRDefault="00CD6020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8E1BD4C" w14:textId="4AA4776A" w:rsidR="00CD6020" w:rsidRPr="00C43B3F" w:rsidRDefault="001C5B53" w:rsidP="00836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3B3F">
        <w:rPr>
          <w:rFonts w:ascii="Times New Roman" w:eastAsia="Calibri" w:hAnsi="Times New Roman" w:cs="Times New Roman"/>
          <w:sz w:val="28"/>
          <w:szCs w:val="28"/>
        </w:rPr>
        <w:t>1.</w:t>
      </w:r>
      <w:r w:rsidR="00CD6020" w:rsidRPr="00C43B3F">
        <w:rPr>
          <w:rFonts w:ascii="Times New Roman" w:eastAsia="Calibri" w:hAnsi="Times New Roman" w:cs="Times New Roman"/>
          <w:sz w:val="28"/>
          <w:szCs w:val="28"/>
        </w:rPr>
        <w:t>5.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2025-2026 роки</w:t>
      </w:r>
    </w:p>
    <w:p w14:paraId="7727DF8D" w14:textId="77777777" w:rsidR="00CD6020" w:rsidRPr="00C43B3F" w:rsidRDefault="00CD6020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A445C9F" w14:textId="08ED5D51" w:rsidR="00CD6020" w:rsidRPr="00C43B3F" w:rsidRDefault="001C5B53" w:rsidP="00836F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6. Про внесення змін до Програми захисту населення і територій від надзвичайних ситуацій техногенного та природного характеру на території Вишнівської сільської ради протягом 2021 – 2025 років</w:t>
      </w:r>
    </w:p>
    <w:p w14:paraId="4BA1F5DC" w14:textId="77777777" w:rsidR="00CD6020" w:rsidRPr="00C43B3F" w:rsidRDefault="00CD6020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EED98B8" w14:textId="47816143" w:rsidR="00CD6020" w:rsidRPr="00C43B3F" w:rsidRDefault="001C5B53" w:rsidP="00836F89">
      <w:pPr>
        <w:shd w:val="clear" w:color="auto" w:fill="FFFFFF"/>
        <w:spacing w:after="0" w:line="240" w:lineRule="auto"/>
        <w:ind w:right="-1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Про затвердження Положення про одноразову грошову винагороду </w:t>
      </w:r>
      <w:proofErr w:type="spellStart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перемож</w:t>
      </w:r>
      <w:proofErr w:type="spellEnd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цям</w:t>
      </w:r>
      <w:proofErr w:type="spellEnd"/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районних, обласних та всеукраїнських і міжнародних заходів в новій редакції</w:t>
      </w:r>
    </w:p>
    <w:p w14:paraId="6C08A0C9" w14:textId="77777777" w:rsidR="00CD6020" w:rsidRPr="00C43B3F" w:rsidRDefault="00CD6020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018DB68" w14:textId="433A0FB8" w:rsidR="002E12CD" w:rsidRPr="00C43B3F" w:rsidRDefault="001C5B53" w:rsidP="00836F89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встановлення місцевих податків і зборів на території Вишнівської сільської ради</w:t>
      </w:r>
    </w:p>
    <w:p w14:paraId="64A617B9" w14:textId="77777777" w:rsidR="002E12CD" w:rsidRPr="00C43B3F" w:rsidRDefault="002E12CD" w:rsidP="0083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Доповідає: </w:t>
      </w:r>
      <w:proofErr w:type="spellStart"/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Федончук</w:t>
      </w:r>
      <w:proofErr w:type="spellEnd"/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Г.К.-перший заступник сільського голови</w:t>
      </w:r>
    </w:p>
    <w:p w14:paraId="49489734" w14:textId="5A73A752" w:rsidR="00CD6020" w:rsidRPr="00C43B3F" w:rsidRDefault="001C5B53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9.</w:t>
      </w:r>
      <w:r w:rsidR="00CD6020" w:rsidRPr="00C43B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CD6020" w:rsidRPr="00C43B3F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="00CD6020" w:rsidRPr="00C43B3F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r w:rsidR="00CD6020" w:rsidRPr="00C43B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безоплатну передачу товаро-матеріальних цінностей </w:t>
      </w:r>
    </w:p>
    <w:p w14:paraId="00DD83EE" w14:textId="77777777" w:rsidR="00CD6020" w:rsidRPr="00C43B3F" w:rsidRDefault="00CD6020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3912279" w14:textId="32BF180D" w:rsidR="00CD6020" w:rsidRPr="00C43B3F" w:rsidRDefault="001C5B53" w:rsidP="00836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внесення змін до рішення ради від 23.12.2024 року №57/8 «Про бюджет Вишнівської сільської територіальної громади на 2025 рік»</w:t>
      </w:r>
    </w:p>
    <w:p w14:paraId="71E42D2F" w14:textId="77777777" w:rsidR="00CD6020" w:rsidRPr="00C43B3F" w:rsidRDefault="00CD6020" w:rsidP="00836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Доповідає: </w:t>
      </w:r>
      <w:proofErr w:type="spellStart"/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Ющук</w:t>
      </w:r>
      <w:proofErr w:type="spellEnd"/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Л.В.- начальника фінансового відділу</w:t>
      </w:r>
    </w:p>
    <w:p w14:paraId="24BAE033" w14:textId="372C9CE0" w:rsidR="00CD6020" w:rsidRPr="00C43B3F" w:rsidRDefault="001C5B53" w:rsidP="00836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43B3F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D6020" w:rsidRPr="00C43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 прийняття майна до комунальної власності Вишнівської сільської ради та передачу його на баланс </w:t>
      </w:r>
      <w:proofErr w:type="spellStart"/>
      <w:r w:rsidR="00CD6020" w:rsidRPr="00C43B3F">
        <w:rPr>
          <w:rFonts w:ascii="Times New Roman" w:eastAsia="Times New Roman" w:hAnsi="Times New Roman" w:cs="Times New Roman"/>
          <w:sz w:val="28"/>
          <w:szCs w:val="28"/>
          <w:lang w:bidi="en-US"/>
        </w:rPr>
        <w:t>Штунського</w:t>
      </w:r>
      <w:proofErr w:type="spellEnd"/>
      <w:r w:rsidR="00CD6020" w:rsidRPr="00C43B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ліцею </w:t>
      </w:r>
    </w:p>
    <w:p w14:paraId="3037C5F1" w14:textId="77777777" w:rsidR="00CD6020" w:rsidRPr="00C43B3F" w:rsidRDefault="00CD6020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99FEB5E" w14:textId="04906473" w:rsidR="002E12CD" w:rsidRPr="00C43B3F" w:rsidRDefault="001C5B53" w:rsidP="00836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43B3F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6020" w:rsidRPr="00C43B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передачу майна з  балансу </w:t>
      </w:r>
      <w:proofErr w:type="spellStart"/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Штунського</w:t>
      </w:r>
      <w:proofErr w:type="spellEnd"/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на баланс Машівського  ліцею  </w:t>
      </w:r>
    </w:p>
    <w:p w14:paraId="07157C53" w14:textId="3DCDCCAD" w:rsidR="002E12CD" w:rsidRPr="00C43B3F" w:rsidRDefault="002E12CD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E4F2357" w14:textId="30ABB169" w:rsidR="002E12CD" w:rsidRPr="00C43B3F" w:rsidRDefault="001C5B53" w:rsidP="00836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3B3F">
        <w:rPr>
          <w:rFonts w:ascii="Times New Roman" w:eastAsia="Calibri" w:hAnsi="Times New Roman" w:cs="Times New Roman"/>
          <w:sz w:val="28"/>
          <w:szCs w:val="28"/>
        </w:rPr>
        <w:t>1.</w:t>
      </w:r>
      <w:r w:rsidR="00937337" w:rsidRPr="00C43B3F">
        <w:rPr>
          <w:rFonts w:ascii="Times New Roman" w:eastAsia="Calibri" w:hAnsi="Times New Roman" w:cs="Times New Roman"/>
          <w:sz w:val="28"/>
          <w:szCs w:val="28"/>
        </w:rPr>
        <w:t>1</w:t>
      </w:r>
      <w:r w:rsidR="00C43B3F" w:rsidRPr="00C43B3F">
        <w:rPr>
          <w:rFonts w:ascii="Times New Roman" w:eastAsia="Calibri" w:hAnsi="Times New Roman" w:cs="Times New Roman"/>
          <w:sz w:val="28"/>
          <w:szCs w:val="28"/>
        </w:rPr>
        <w:t>3</w:t>
      </w:r>
      <w:r w:rsidR="002E12CD" w:rsidRPr="00C43B3F">
        <w:rPr>
          <w:rFonts w:ascii="Times New Roman" w:eastAsia="Calibri" w:hAnsi="Times New Roman" w:cs="Times New Roman"/>
          <w:sz w:val="28"/>
          <w:szCs w:val="28"/>
        </w:rPr>
        <w:t>.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 прийняття в тимчасове користування транспортний засіб </w:t>
      </w:r>
    </w:p>
    <w:p w14:paraId="1D0B9A5F" w14:textId="77777777" w:rsidR="002E12CD" w:rsidRPr="00C43B3F" w:rsidRDefault="002E12CD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3F5664E" w14:textId="35BB626F" w:rsidR="00CD6020" w:rsidRPr="00C43B3F" w:rsidRDefault="001C5B53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43B3F">
        <w:rPr>
          <w:rFonts w:ascii="Times New Roman" w:eastAsia="Calibri" w:hAnsi="Times New Roman" w:cs="Times New Roman"/>
          <w:sz w:val="28"/>
          <w:szCs w:val="28"/>
        </w:rPr>
        <w:t>1.</w:t>
      </w:r>
      <w:r w:rsidR="00CD6020" w:rsidRPr="00C43B3F">
        <w:rPr>
          <w:rFonts w:ascii="Times New Roman" w:eastAsia="Calibri" w:hAnsi="Times New Roman" w:cs="Times New Roman"/>
          <w:sz w:val="28"/>
          <w:szCs w:val="28"/>
        </w:rPr>
        <w:t>1</w:t>
      </w:r>
      <w:r w:rsidR="00C43B3F" w:rsidRPr="00C43B3F">
        <w:rPr>
          <w:rFonts w:ascii="Times New Roman" w:eastAsia="Calibri" w:hAnsi="Times New Roman" w:cs="Times New Roman"/>
          <w:sz w:val="28"/>
          <w:szCs w:val="28"/>
        </w:rPr>
        <w:t>4</w:t>
      </w:r>
      <w:r w:rsidR="00CD6020" w:rsidRPr="00C43B3F">
        <w:rPr>
          <w:rFonts w:ascii="Times New Roman" w:eastAsia="Calibri" w:hAnsi="Times New Roman" w:cs="Times New Roman"/>
          <w:sz w:val="28"/>
          <w:szCs w:val="28"/>
        </w:rPr>
        <w:t>.</w:t>
      </w:r>
      <w:r w:rsidR="00CD6020" w:rsidRPr="00C43B3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 закриття додаткової групи у </w:t>
      </w:r>
      <w:proofErr w:type="spellStart"/>
      <w:r w:rsidR="00CD6020" w:rsidRPr="00C43B3F">
        <w:rPr>
          <w:rFonts w:ascii="Times New Roman" w:eastAsia="Times New Roman" w:hAnsi="Times New Roman" w:cs="Times New Roman"/>
          <w:iCs/>
          <w:sz w:val="28"/>
          <w:szCs w:val="28"/>
        </w:rPr>
        <w:t>Хворостівському</w:t>
      </w:r>
      <w:proofErr w:type="spellEnd"/>
      <w:r w:rsidR="00CD6020" w:rsidRPr="00C43B3F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закладі дошкільної освіти Вишнівської сільської ради</w:t>
      </w:r>
    </w:p>
    <w:p w14:paraId="0862AC42" w14:textId="77777777" w:rsidR="00CD6020" w:rsidRPr="00C43B3F" w:rsidRDefault="00CD6020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C77255C" w14:textId="77F37A39" w:rsidR="00CD6020" w:rsidRPr="00C43B3F" w:rsidRDefault="001C5B53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43B3F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CD6020" w:rsidRPr="00C43B3F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C43B3F" w:rsidRPr="00C43B3F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CD6020" w:rsidRPr="00C43B3F">
        <w:rPr>
          <w:rFonts w:ascii="Times New Roman" w:eastAsia="Times New Roman" w:hAnsi="Times New Roman" w:cs="Times New Roman"/>
          <w:iCs/>
          <w:sz w:val="28"/>
          <w:szCs w:val="28"/>
        </w:rPr>
        <w:t>. Про закриття додаткової групи у Вишнівському закладі дошкільної освіти Вишнівської сільської ради</w:t>
      </w:r>
    </w:p>
    <w:p w14:paraId="11E11BE8" w14:textId="77777777" w:rsidR="00CD6020" w:rsidRPr="00C43B3F" w:rsidRDefault="00CD6020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8B9FFA0" w14:textId="19A4A96E" w:rsidR="002E12CD" w:rsidRPr="00C43B3F" w:rsidRDefault="001C5B53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uk-UA"/>
        </w:rPr>
      </w:pPr>
      <w:r w:rsidRPr="00C43B3F">
        <w:rPr>
          <w:rFonts w:ascii="Times New Roman" w:eastAsia="Calibri" w:hAnsi="Times New Roman" w:cs="Times New Roman"/>
          <w:sz w:val="28"/>
          <w:szCs w:val="28"/>
        </w:rPr>
        <w:t>1.</w:t>
      </w:r>
      <w:r w:rsidR="00CD6020" w:rsidRPr="00C43B3F">
        <w:rPr>
          <w:rFonts w:ascii="Times New Roman" w:eastAsia="Calibri" w:hAnsi="Times New Roman" w:cs="Times New Roman"/>
          <w:sz w:val="28"/>
          <w:szCs w:val="28"/>
        </w:rPr>
        <w:t>1</w:t>
      </w:r>
      <w:r w:rsidR="00C43B3F" w:rsidRPr="00C43B3F">
        <w:rPr>
          <w:rFonts w:ascii="Times New Roman" w:eastAsia="Calibri" w:hAnsi="Times New Roman" w:cs="Times New Roman"/>
          <w:sz w:val="28"/>
          <w:szCs w:val="28"/>
        </w:rPr>
        <w:t>6</w:t>
      </w:r>
      <w:r w:rsidR="00CD6020" w:rsidRPr="00C43B3F">
        <w:rPr>
          <w:rFonts w:ascii="Times New Roman" w:eastAsia="Calibri" w:hAnsi="Times New Roman" w:cs="Times New Roman"/>
          <w:sz w:val="28"/>
          <w:szCs w:val="28"/>
        </w:rPr>
        <w:t>.</w:t>
      </w:r>
      <w:r w:rsidR="002E12CD" w:rsidRPr="00C43B3F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</w:t>
      </w:r>
      <w:r w:rsidR="002E12CD" w:rsidRPr="00C43B3F">
        <w:rPr>
          <w:rFonts w:ascii="Times New Roman" w:eastAsia="Calibri" w:hAnsi="Times New Roman" w:cs="Times New Roman"/>
          <w:sz w:val="28"/>
          <w:lang w:eastAsia="uk-UA"/>
        </w:rPr>
        <w:t>Про введення посади до штату ОЗ «Вишнівський ліцей»</w:t>
      </w:r>
    </w:p>
    <w:p w14:paraId="32906C66" w14:textId="77777777" w:rsidR="002E12CD" w:rsidRPr="00C43B3F" w:rsidRDefault="002E12CD" w:rsidP="00836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uk-UA"/>
        </w:rPr>
      </w:pPr>
      <w:r w:rsidRPr="00C43B3F">
        <w:rPr>
          <w:rFonts w:ascii="Times New Roman" w:eastAsia="Calibri" w:hAnsi="Times New Roman" w:cs="Times New Roman"/>
          <w:sz w:val="28"/>
          <w:lang w:eastAsia="uk-UA"/>
        </w:rPr>
        <w:t xml:space="preserve">Вишнівської сільської ради </w:t>
      </w:r>
    </w:p>
    <w:p w14:paraId="699B65A3" w14:textId="77777777" w:rsidR="002E12CD" w:rsidRPr="00C43B3F" w:rsidRDefault="002E12CD" w:rsidP="00836F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61129569" w14:textId="13EA7C6C" w:rsidR="002E12CD" w:rsidRPr="00C43B3F" w:rsidRDefault="001C5B53" w:rsidP="0083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7337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3B3F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12CD"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зміну цільового призначення будівлі</w:t>
      </w:r>
    </w:p>
    <w:p w14:paraId="20FACD2A" w14:textId="77777777" w:rsidR="002E12CD" w:rsidRPr="00C43B3F" w:rsidRDefault="002E12CD" w:rsidP="00836F89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C43B3F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ECE6B6D" w14:textId="050454D5" w:rsidR="00C43B3F" w:rsidRPr="00C43B3F" w:rsidRDefault="00C43B3F" w:rsidP="00C4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статутного капіталу та </w:t>
      </w:r>
      <w:proofErr w:type="spellStart"/>
      <w:r w:rsidRPr="00C43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43B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Статуту</w:t>
      </w:r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</w:t>
      </w:r>
      <w:proofErr w:type="gramStart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  «</w:t>
      </w:r>
      <w:proofErr w:type="gramEnd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Буг» Вишнівської </w:t>
      </w:r>
      <w:proofErr w:type="gramStart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 ради</w:t>
      </w:r>
      <w:proofErr w:type="gramEnd"/>
      <w:r w:rsidRPr="00C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новій редакції</w:t>
      </w:r>
    </w:p>
    <w:p w14:paraId="1FFBF26A" w14:textId="77777777" w:rsidR="00C43B3F" w:rsidRPr="00C43B3F" w:rsidRDefault="00C43B3F" w:rsidP="00C43B3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n-US" w:eastAsia="ar-SA"/>
        </w:rPr>
      </w:pPr>
      <w:r w:rsidRPr="00C43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proofErr w:type="spellStart"/>
      <w:r w:rsidRPr="00C43B3F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C43B3F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проектно-інвестиційної діяльності</w:t>
      </w:r>
    </w:p>
    <w:p w14:paraId="03222D12" w14:textId="5E191209" w:rsidR="002E12CD" w:rsidRPr="002E12CD" w:rsidRDefault="001C5B53" w:rsidP="00836F89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B658C">
        <w:rPr>
          <w:rFonts w:ascii="Times New Roman" w:eastAsia="Calibri" w:hAnsi="Times New Roman" w:cs="Times New Roman"/>
          <w:sz w:val="28"/>
          <w:szCs w:val="28"/>
        </w:rPr>
        <w:t>19</w:t>
      </w:r>
      <w:r w:rsidR="002E12CD" w:rsidRPr="002E12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12CD" w:rsidRPr="002E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 згідно реєстру.</w:t>
      </w:r>
    </w:p>
    <w:bookmarkEnd w:id="0"/>
    <w:p w14:paraId="5127BA72" w14:textId="77777777" w:rsidR="002E12CD" w:rsidRPr="002E12CD" w:rsidRDefault="002E12CD" w:rsidP="0083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E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Доповідає: Дитина А.І.-</w:t>
      </w:r>
      <w:bookmarkStart w:id="4" w:name="_Hlk197961227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начальник </w:t>
      </w:r>
      <w:proofErr w:type="spellStart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відділу</w:t>
      </w:r>
      <w:proofErr w:type="spellEnd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ресурсів</w:t>
      </w:r>
      <w:proofErr w:type="spellEnd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 кадастру та </w:t>
      </w:r>
      <w:proofErr w:type="spellStart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екологічної</w:t>
      </w:r>
      <w:proofErr w:type="spellEnd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E12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безпеки</w:t>
      </w:r>
      <w:bookmarkEnd w:id="4"/>
      <w:proofErr w:type="spellEnd"/>
    </w:p>
    <w:p w14:paraId="6FD1E96C" w14:textId="72280DA2" w:rsidR="00F37C31" w:rsidRPr="00F37C31" w:rsidRDefault="00F37C31" w:rsidP="00836F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p w14:paraId="44B022BF" w14:textId="77777777" w:rsidR="00940A6E" w:rsidRPr="00412C27" w:rsidRDefault="00940A6E" w:rsidP="00E965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"/>
    <w:p w14:paraId="7D33D367" w14:textId="01A40C0C" w:rsidR="004A35F8" w:rsidRDefault="00F40679" w:rsidP="00E9653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              </w:t>
      </w:r>
      <w:r w:rsidR="008B63C1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         </w:t>
      </w: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F4067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Віктор СУЩИК</w:t>
      </w:r>
    </w:p>
    <w:p w14:paraId="02731A99" w14:textId="77777777" w:rsidR="007E3F36" w:rsidRDefault="007E3F36" w:rsidP="00E96530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sectPr w:rsidR="007E3F36" w:rsidSect="00CA6986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F1"/>
    <w:rsid w:val="00020B7F"/>
    <w:rsid w:val="000308EA"/>
    <w:rsid w:val="0003152E"/>
    <w:rsid w:val="000814F8"/>
    <w:rsid w:val="0009096B"/>
    <w:rsid w:val="00092116"/>
    <w:rsid w:val="000F1F4C"/>
    <w:rsid w:val="0011673C"/>
    <w:rsid w:val="00137636"/>
    <w:rsid w:val="00152ECF"/>
    <w:rsid w:val="001A4DF5"/>
    <w:rsid w:val="001C5B53"/>
    <w:rsid w:val="001D491D"/>
    <w:rsid w:val="001F026E"/>
    <w:rsid w:val="0020495C"/>
    <w:rsid w:val="00235DCF"/>
    <w:rsid w:val="002433E1"/>
    <w:rsid w:val="00252EC3"/>
    <w:rsid w:val="002813C7"/>
    <w:rsid w:val="002926E5"/>
    <w:rsid w:val="002B658C"/>
    <w:rsid w:val="002B7D69"/>
    <w:rsid w:val="002C4E4C"/>
    <w:rsid w:val="002D14CD"/>
    <w:rsid w:val="002E12CD"/>
    <w:rsid w:val="002F0AF6"/>
    <w:rsid w:val="0031628C"/>
    <w:rsid w:val="00327A6C"/>
    <w:rsid w:val="00333483"/>
    <w:rsid w:val="003365A6"/>
    <w:rsid w:val="00340189"/>
    <w:rsid w:val="00351CDF"/>
    <w:rsid w:val="003717A7"/>
    <w:rsid w:val="003A4A4B"/>
    <w:rsid w:val="003A701E"/>
    <w:rsid w:val="003B611E"/>
    <w:rsid w:val="00412C27"/>
    <w:rsid w:val="00422DDA"/>
    <w:rsid w:val="00424722"/>
    <w:rsid w:val="004251F2"/>
    <w:rsid w:val="004364B4"/>
    <w:rsid w:val="00436EA3"/>
    <w:rsid w:val="00453893"/>
    <w:rsid w:val="004A35F8"/>
    <w:rsid w:val="004A3CBD"/>
    <w:rsid w:val="004C16FD"/>
    <w:rsid w:val="004F12BA"/>
    <w:rsid w:val="004F7931"/>
    <w:rsid w:val="00525833"/>
    <w:rsid w:val="00531785"/>
    <w:rsid w:val="00541662"/>
    <w:rsid w:val="00567E88"/>
    <w:rsid w:val="00573C72"/>
    <w:rsid w:val="005F6FA6"/>
    <w:rsid w:val="00605CDC"/>
    <w:rsid w:val="006104B2"/>
    <w:rsid w:val="0061573D"/>
    <w:rsid w:val="00621A8F"/>
    <w:rsid w:val="00633BCD"/>
    <w:rsid w:val="006703BC"/>
    <w:rsid w:val="006725DC"/>
    <w:rsid w:val="00687545"/>
    <w:rsid w:val="006C7FDF"/>
    <w:rsid w:val="006D014D"/>
    <w:rsid w:val="006D76C0"/>
    <w:rsid w:val="00743C40"/>
    <w:rsid w:val="00767567"/>
    <w:rsid w:val="007850F9"/>
    <w:rsid w:val="00792E4F"/>
    <w:rsid w:val="007B67ED"/>
    <w:rsid w:val="007E2FAE"/>
    <w:rsid w:val="007E3F36"/>
    <w:rsid w:val="00803E20"/>
    <w:rsid w:val="00836940"/>
    <w:rsid w:val="00836F89"/>
    <w:rsid w:val="008760D3"/>
    <w:rsid w:val="008B0E3A"/>
    <w:rsid w:val="008B3212"/>
    <w:rsid w:val="008B63C1"/>
    <w:rsid w:val="008C7622"/>
    <w:rsid w:val="008F278D"/>
    <w:rsid w:val="00915078"/>
    <w:rsid w:val="009208F1"/>
    <w:rsid w:val="00936570"/>
    <w:rsid w:val="00937337"/>
    <w:rsid w:val="00940A6E"/>
    <w:rsid w:val="0094475F"/>
    <w:rsid w:val="009466A7"/>
    <w:rsid w:val="00962BBE"/>
    <w:rsid w:val="00964330"/>
    <w:rsid w:val="0096631E"/>
    <w:rsid w:val="009B1C3C"/>
    <w:rsid w:val="009C6FC4"/>
    <w:rsid w:val="009D2622"/>
    <w:rsid w:val="009F0B68"/>
    <w:rsid w:val="00A204E1"/>
    <w:rsid w:val="00A35A04"/>
    <w:rsid w:val="00AE2394"/>
    <w:rsid w:val="00AE6785"/>
    <w:rsid w:val="00AF66F8"/>
    <w:rsid w:val="00B11A98"/>
    <w:rsid w:val="00B3406A"/>
    <w:rsid w:val="00B37326"/>
    <w:rsid w:val="00B93380"/>
    <w:rsid w:val="00BA0E09"/>
    <w:rsid w:val="00BB4596"/>
    <w:rsid w:val="00BD765D"/>
    <w:rsid w:val="00C43B3F"/>
    <w:rsid w:val="00C449EB"/>
    <w:rsid w:val="00C4623E"/>
    <w:rsid w:val="00C53193"/>
    <w:rsid w:val="00C620D5"/>
    <w:rsid w:val="00C966BC"/>
    <w:rsid w:val="00CA5235"/>
    <w:rsid w:val="00CA6986"/>
    <w:rsid w:val="00CC2BE4"/>
    <w:rsid w:val="00CC5749"/>
    <w:rsid w:val="00CD6020"/>
    <w:rsid w:val="00CE3F6E"/>
    <w:rsid w:val="00CE418A"/>
    <w:rsid w:val="00CF1252"/>
    <w:rsid w:val="00D05966"/>
    <w:rsid w:val="00D32C79"/>
    <w:rsid w:val="00D70F79"/>
    <w:rsid w:val="00DE11F1"/>
    <w:rsid w:val="00DE2CCF"/>
    <w:rsid w:val="00DF1EDA"/>
    <w:rsid w:val="00DF60F7"/>
    <w:rsid w:val="00E06D06"/>
    <w:rsid w:val="00E10EBE"/>
    <w:rsid w:val="00E32F1A"/>
    <w:rsid w:val="00E3464F"/>
    <w:rsid w:val="00E57E64"/>
    <w:rsid w:val="00E602A0"/>
    <w:rsid w:val="00E851AF"/>
    <w:rsid w:val="00E96530"/>
    <w:rsid w:val="00E96AA1"/>
    <w:rsid w:val="00EE4996"/>
    <w:rsid w:val="00EF0159"/>
    <w:rsid w:val="00F02CD4"/>
    <w:rsid w:val="00F1023C"/>
    <w:rsid w:val="00F23914"/>
    <w:rsid w:val="00F37C31"/>
    <w:rsid w:val="00F40679"/>
    <w:rsid w:val="00F657AB"/>
    <w:rsid w:val="00FB6446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A281"/>
  <w15:chartTrackingRefBased/>
  <w15:docId w15:val="{CC432DDA-2758-4E41-9656-70B35A5F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92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08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8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8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8F1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8F1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92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92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2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92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2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9208F1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9208F1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9208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9208F1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9208F1"/>
    <w:rPr>
      <w:b/>
      <w:bCs/>
      <w:smallCaps/>
      <w:color w:val="365F91" w:themeColor="accent1" w:themeShade="BF"/>
      <w:spacing w:val="5"/>
    </w:rPr>
  </w:style>
  <w:style w:type="paragraph" w:styleId="af0">
    <w:name w:val="Normal (Web)"/>
    <w:basedOn w:val="a"/>
    <w:uiPriority w:val="99"/>
    <w:unhideWhenUsed/>
    <w:rsid w:val="000308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3457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19</cp:revision>
  <cp:lastPrinted>2024-12-20T12:55:00Z</cp:lastPrinted>
  <dcterms:created xsi:type="dcterms:W3CDTF">2024-05-15T09:11:00Z</dcterms:created>
  <dcterms:modified xsi:type="dcterms:W3CDTF">2025-07-14T08:19:00Z</dcterms:modified>
</cp:coreProperties>
</file>