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C0BEB" w14:textId="77777777" w:rsidR="0017426A" w:rsidRPr="00984EBD" w:rsidRDefault="0017426A" w:rsidP="0017426A">
      <w:pPr>
        <w:shd w:val="clear" w:color="auto" w:fill="FFFFFF"/>
        <w:spacing w:after="0" w:line="240" w:lineRule="auto"/>
        <w:jc w:val="center"/>
        <w:rPr>
          <w:rFonts w:ascii="Times New Roman" w:hAnsi="Times New Roman" w:cs="Times New Roman"/>
          <w:sz w:val="28"/>
          <w:szCs w:val="28"/>
          <w:lang w:bidi="uk-UA"/>
        </w:rPr>
      </w:pPr>
      <w:bookmarkStart w:id="0" w:name="_Hlk174433191"/>
      <w:r w:rsidRPr="00984EBD">
        <w:rPr>
          <w:rFonts w:ascii="Times New Roman" w:hAnsi="Times New Roman" w:cs="Times New Roman"/>
          <w:noProof/>
          <w:sz w:val="28"/>
          <w:szCs w:val="28"/>
          <w:lang w:bidi="uk-UA"/>
        </w:rPr>
        <w:drawing>
          <wp:inline distT="0" distB="0" distL="0" distR="0" wp14:anchorId="3670FF0F" wp14:editId="27F5B672">
            <wp:extent cx="419100" cy="632460"/>
            <wp:effectExtent l="0" t="0" r="0" b="0"/>
            <wp:docPr id="378090527" name="Рисунок 1"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символ, логотип&#10;&#10;Автоматично згенерований опи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32460"/>
                    </a:xfrm>
                    <a:prstGeom prst="rect">
                      <a:avLst/>
                    </a:prstGeom>
                    <a:noFill/>
                    <a:ln>
                      <a:noFill/>
                    </a:ln>
                  </pic:spPr>
                </pic:pic>
              </a:graphicData>
            </a:graphic>
          </wp:inline>
        </w:drawing>
      </w:r>
    </w:p>
    <w:p w14:paraId="5AB1F54F" w14:textId="56F3C08A" w:rsidR="0017426A" w:rsidRPr="00984EBD" w:rsidRDefault="0017426A" w:rsidP="0017426A">
      <w:pPr>
        <w:shd w:val="clear" w:color="auto" w:fill="FFFFFF"/>
        <w:spacing w:after="0" w:line="240" w:lineRule="auto"/>
        <w:jc w:val="center"/>
        <w:rPr>
          <w:rFonts w:ascii="Times New Roman" w:hAnsi="Times New Roman" w:cs="Times New Roman"/>
          <w:sz w:val="20"/>
          <w:szCs w:val="20"/>
          <w:lang w:bidi="uk-UA"/>
        </w:rPr>
      </w:pPr>
      <w:r w:rsidRPr="00984EBD">
        <w:rPr>
          <w:rFonts w:ascii="Times New Roman" w:hAnsi="Times New Roman" w:cs="Times New Roman"/>
          <w:b/>
          <w:sz w:val="28"/>
          <w:szCs w:val="28"/>
          <w:lang w:bidi="uk-UA"/>
        </w:rPr>
        <w:t>ВИШНІВСЬКА СІЛЬСЬКА РАДА</w:t>
      </w:r>
      <w:r w:rsidRPr="00984EBD">
        <w:rPr>
          <w:rFonts w:ascii="Times New Roman" w:hAnsi="Times New Roman" w:cs="Times New Roman"/>
          <w:b/>
          <w:sz w:val="28"/>
          <w:szCs w:val="28"/>
          <w:lang w:bidi="uk-UA"/>
        </w:rPr>
        <w:br/>
      </w:r>
      <w:r>
        <w:rPr>
          <w:rFonts w:ascii="Times New Roman" w:hAnsi="Times New Roman" w:cs="Times New Roman"/>
          <w:b/>
          <w:bCs/>
          <w:sz w:val="28"/>
          <w:szCs w:val="28"/>
          <w:lang w:bidi="uk-UA"/>
        </w:rPr>
        <w:t>65</w:t>
      </w:r>
      <w:r w:rsidRPr="00984EBD">
        <w:rPr>
          <w:rFonts w:ascii="Times New Roman" w:hAnsi="Times New Roman" w:cs="Times New Roman"/>
          <w:b/>
          <w:bCs/>
          <w:sz w:val="28"/>
          <w:szCs w:val="28"/>
          <w:lang w:bidi="uk-UA"/>
        </w:rPr>
        <w:t xml:space="preserve"> СЕСІЯ VІІІ СКЛИКАННЯ</w:t>
      </w:r>
      <w:bookmarkEnd w:id="0"/>
    </w:p>
    <w:p w14:paraId="781CC7B7" w14:textId="77777777" w:rsidR="0017426A" w:rsidRPr="00984EBD" w:rsidRDefault="0017426A" w:rsidP="0017426A">
      <w:pPr>
        <w:shd w:val="clear" w:color="auto" w:fill="FFFFFF"/>
        <w:spacing w:after="0" w:line="240" w:lineRule="auto"/>
        <w:ind w:firstLine="708"/>
        <w:jc w:val="center"/>
        <w:rPr>
          <w:rFonts w:ascii="Times New Roman" w:hAnsi="Times New Roman" w:cs="Times New Roman"/>
          <w:sz w:val="28"/>
          <w:szCs w:val="28"/>
          <w:lang w:bidi="uk-UA"/>
        </w:rPr>
      </w:pPr>
    </w:p>
    <w:p w14:paraId="0326A687" w14:textId="77777777" w:rsidR="0017426A" w:rsidRPr="00984EBD" w:rsidRDefault="0017426A" w:rsidP="0017426A">
      <w:pPr>
        <w:shd w:val="clear" w:color="auto" w:fill="FFFFFF"/>
        <w:spacing w:after="0" w:line="240" w:lineRule="auto"/>
        <w:jc w:val="center"/>
        <w:rPr>
          <w:rFonts w:ascii="Times New Roman" w:hAnsi="Times New Roman" w:cs="Times New Roman"/>
          <w:b/>
          <w:bCs/>
          <w:sz w:val="28"/>
          <w:szCs w:val="28"/>
          <w:lang w:bidi="uk-UA"/>
        </w:rPr>
      </w:pPr>
      <w:r w:rsidRPr="00984EBD">
        <w:rPr>
          <w:rFonts w:ascii="Times New Roman" w:hAnsi="Times New Roman" w:cs="Times New Roman"/>
          <w:b/>
          <w:bCs/>
          <w:sz w:val="28"/>
          <w:szCs w:val="28"/>
          <w:lang w:bidi="uk-UA"/>
        </w:rPr>
        <w:t>РІШЕННЯ</w:t>
      </w:r>
    </w:p>
    <w:p w14:paraId="7CCF4402" w14:textId="77777777" w:rsidR="0017426A" w:rsidRPr="00984EBD" w:rsidRDefault="0017426A" w:rsidP="0017426A">
      <w:pPr>
        <w:shd w:val="clear" w:color="auto" w:fill="FFFFFF"/>
        <w:spacing w:after="0" w:line="240" w:lineRule="auto"/>
        <w:jc w:val="center"/>
        <w:rPr>
          <w:rFonts w:ascii="Times New Roman" w:hAnsi="Times New Roman" w:cs="Times New Roman"/>
          <w:b/>
          <w:bCs/>
          <w:sz w:val="28"/>
          <w:szCs w:val="28"/>
          <w:lang w:bidi="uk-UA"/>
        </w:rPr>
      </w:pPr>
    </w:p>
    <w:tbl>
      <w:tblPr>
        <w:tblW w:w="0" w:type="auto"/>
        <w:tblInd w:w="108" w:type="dxa"/>
        <w:tblLook w:val="04A0" w:firstRow="1" w:lastRow="0" w:firstColumn="1" w:lastColumn="0" w:noHBand="0" w:noVBand="1"/>
      </w:tblPr>
      <w:tblGrid>
        <w:gridCol w:w="3176"/>
        <w:gridCol w:w="3285"/>
        <w:gridCol w:w="3285"/>
      </w:tblGrid>
      <w:tr w:rsidR="00A916C6" w:rsidRPr="00A916C6" w14:paraId="65C3D2B9" w14:textId="77777777" w:rsidTr="0017426A">
        <w:tc>
          <w:tcPr>
            <w:tcW w:w="3176" w:type="dxa"/>
            <w:hideMark/>
          </w:tcPr>
          <w:p w14:paraId="1F39CBC6" w14:textId="24799C5A" w:rsidR="00A916C6" w:rsidRPr="00A916C6" w:rsidRDefault="00A916C6" w:rsidP="00A916C6">
            <w:pPr>
              <w:spacing w:after="0" w:line="240" w:lineRule="auto"/>
              <w:ind w:left="-567"/>
              <w:rPr>
                <w:rFonts w:ascii="Times New Roman" w:eastAsia="Times New Roman" w:hAnsi="Times New Roman" w:cs="Times New Roman"/>
                <w:sz w:val="28"/>
                <w:szCs w:val="28"/>
                <w:lang w:val="en-US" w:eastAsia="zh-CN" w:bidi="en-US"/>
              </w:rPr>
            </w:pPr>
            <w:r w:rsidRPr="00A916C6">
              <w:rPr>
                <w:rFonts w:ascii="Times New Roman" w:eastAsia="Times New Roman" w:hAnsi="Times New Roman" w:cs="Times New Roman"/>
                <w:sz w:val="28"/>
                <w:szCs w:val="28"/>
                <w:lang w:val="en-US" w:eastAsia="zh-CN" w:bidi="en-US"/>
              </w:rPr>
              <w:t xml:space="preserve">15л </w:t>
            </w:r>
            <w:r w:rsidR="000B7A5A">
              <w:rPr>
                <w:rFonts w:ascii="Times New Roman" w:eastAsia="Times New Roman" w:hAnsi="Times New Roman" w:cs="Times New Roman"/>
                <w:sz w:val="28"/>
                <w:szCs w:val="28"/>
                <w:lang w:eastAsia="zh-CN" w:bidi="en-US"/>
              </w:rPr>
              <w:t xml:space="preserve">26 серпня </w:t>
            </w:r>
            <w:r w:rsidRPr="00A916C6">
              <w:rPr>
                <w:rFonts w:ascii="Times New Roman" w:eastAsia="Times New Roman" w:hAnsi="Times New Roman" w:cs="Times New Roman"/>
                <w:sz w:val="28"/>
                <w:szCs w:val="28"/>
                <w:lang w:val="en-US" w:eastAsia="zh-CN" w:bidi="en-US"/>
              </w:rPr>
              <w:t>202</w:t>
            </w:r>
            <w:r w:rsidRPr="00A916C6">
              <w:rPr>
                <w:rFonts w:ascii="Times New Roman" w:eastAsia="Times New Roman" w:hAnsi="Times New Roman" w:cs="Times New Roman"/>
                <w:sz w:val="28"/>
                <w:szCs w:val="28"/>
                <w:lang w:eastAsia="zh-CN" w:bidi="en-US"/>
              </w:rPr>
              <w:t xml:space="preserve">5 </w:t>
            </w:r>
            <w:proofErr w:type="spellStart"/>
            <w:r w:rsidRPr="00A916C6">
              <w:rPr>
                <w:rFonts w:ascii="Times New Roman" w:eastAsia="Times New Roman" w:hAnsi="Times New Roman" w:cs="Times New Roman"/>
                <w:sz w:val="28"/>
                <w:szCs w:val="28"/>
                <w:lang w:val="en-US" w:eastAsia="zh-CN" w:bidi="en-US"/>
              </w:rPr>
              <w:t>року</w:t>
            </w:r>
            <w:proofErr w:type="spellEnd"/>
          </w:p>
        </w:tc>
        <w:tc>
          <w:tcPr>
            <w:tcW w:w="3285" w:type="dxa"/>
            <w:hideMark/>
          </w:tcPr>
          <w:p w14:paraId="074B3018" w14:textId="77777777" w:rsidR="00A916C6" w:rsidRPr="00A916C6" w:rsidRDefault="00A916C6" w:rsidP="00A916C6">
            <w:pPr>
              <w:spacing w:after="200" w:line="276" w:lineRule="auto"/>
              <w:rPr>
                <w:rFonts w:ascii="Times New Roman" w:eastAsia="Times New Roman" w:hAnsi="Times New Roman" w:cs="Times New Roman"/>
                <w:sz w:val="28"/>
                <w:szCs w:val="28"/>
                <w:lang w:val="en-US" w:eastAsia="zh-CN" w:bidi="en-US"/>
              </w:rPr>
            </w:pPr>
          </w:p>
        </w:tc>
        <w:tc>
          <w:tcPr>
            <w:tcW w:w="3285" w:type="dxa"/>
            <w:hideMark/>
          </w:tcPr>
          <w:p w14:paraId="6A80AEEE" w14:textId="6DD7B4A3" w:rsidR="00A916C6" w:rsidRPr="00A916C6" w:rsidRDefault="00A916C6" w:rsidP="00A916C6">
            <w:pPr>
              <w:spacing w:after="0" w:line="240" w:lineRule="auto"/>
              <w:ind w:left="-567"/>
              <w:jc w:val="right"/>
              <w:rPr>
                <w:rFonts w:ascii="Times New Roman" w:eastAsia="Times New Roman" w:hAnsi="Times New Roman" w:cs="Times New Roman"/>
                <w:sz w:val="28"/>
                <w:szCs w:val="28"/>
                <w:lang w:eastAsia="zh-CN" w:bidi="en-US"/>
              </w:rPr>
            </w:pPr>
            <w:r w:rsidRPr="00A916C6">
              <w:rPr>
                <w:rFonts w:ascii="Times New Roman" w:eastAsia="Times New Roman" w:hAnsi="Times New Roman" w:cs="Times New Roman"/>
                <w:sz w:val="28"/>
                <w:szCs w:val="28"/>
                <w:lang w:eastAsia="zh-CN" w:bidi="en-US"/>
              </w:rPr>
              <w:t xml:space="preserve">                 </w:t>
            </w:r>
            <w:r w:rsidRPr="00A916C6">
              <w:rPr>
                <w:rFonts w:ascii="Times New Roman" w:eastAsia="Times New Roman" w:hAnsi="Times New Roman" w:cs="Times New Roman"/>
                <w:sz w:val="28"/>
                <w:szCs w:val="28"/>
                <w:lang w:val="en-US" w:eastAsia="zh-CN" w:bidi="en-US"/>
              </w:rPr>
              <w:t>№</w:t>
            </w:r>
            <w:r w:rsidRPr="00A916C6">
              <w:rPr>
                <w:rFonts w:ascii="Times New Roman" w:eastAsia="Times New Roman" w:hAnsi="Times New Roman" w:cs="Times New Roman"/>
                <w:sz w:val="28"/>
                <w:szCs w:val="28"/>
                <w:lang w:eastAsia="zh-CN" w:bidi="en-US"/>
              </w:rPr>
              <w:t>65/</w:t>
            </w:r>
            <w:r w:rsidR="000B7A5A">
              <w:rPr>
                <w:rFonts w:ascii="Times New Roman" w:eastAsia="Times New Roman" w:hAnsi="Times New Roman" w:cs="Times New Roman"/>
                <w:sz w:val="28"/>
                <w:szCs w:val="28"/>
                <w:lang w:eastAsia="zh-CN" w:bidi="en-US"/>
              </w:rPr>
              <w:t>7</w:t>
            </w:r>
          </w:p>
        </w:tc>
      </w:tr>
    </w:tbl>
    <w:p w14:paraId="30FFCA1D" w14:textId="77777777" w:rsidR="00996396" w:rsidRPr="00996396" w:rsidRDefault="00996396" w:rsidP="00996396">
      <w:pPr>
        <w:spacing w:after="0" w:line="240" w:lineRule="auto"/>
        <w:rPr>
          <w:rFonts w:ascii="Times New Roman" w:eastAsia="Times New Roman" w:hAnsi="Times New Roman" w:cs="Times New Roman"/>
          <w:b/>
          <w:sz w:val="28"/>
          <w:szCs w:val="28"/>
          <w:lang w:eastAsia="ru-RU"/>
        </w:rPr>
      </w:pPr>
    </w:p>
    <w:p w14:paraId="5FF98563" w14:textId="23B65D83" w:rsidR="00996396" w:rsidRDefault="00996396" w:rsidP="005D63C3">
      <w:pPr>
        <w:spacing w:after="0" w:line="240" w:lineRule="auto"/>
        <w:rPr>
          <w:rFonts w:ascii="Times New Roman" w:eastAsia="Times New Roman" w:hAnsi="Times New Roman" w:cs="Times New Roman"/>
          <w:b/>
          <w:bCs/>
          <w:sz w:val="28"/>
          <w:szCs w:val="28"/>
          <w:lang w:eastAsia="ru-RU"/>
        </w:rPr>
      </w:pPr>
      <w:r w:rsidRPr="00996396">
        <w:rPr>
          <w:rFonts w:ascii="Times New Roman" w:eastAsia="Times New Roman" w:hAnsi="Times New Roman" w:cs="Times New Roman"/>
          <w:b/>
          <w:sz w:val="28"/>
          <w:szCs w:val="28"/>
          <w:lang w:eastAsia="ru-RU"/>
        </w:rPr>
        <w:t xml:space="preserve">Про затвердження </w:t>
      </w:r>
      <w:r>
        <w:rPr>
          <w:rFonts w:ascii="Times New Roman" w:eastAsia="Times New Roman" w:hAnsi="Times New Roman" w:cs="Times New Roman"/>
          <w:b/>
          <w:sz w:val="28"/>
          <w:szCs w:val="28"/>
          <w:lang w:eastAsia="ru-RU"/>
        </w:rPr>
        <w:t>П</w:t>
      </w:r>
      <w:r>
        <w:rPr>
          <w:rFonts w:ascii="Times New Roman" w:eastAsia="Times New Roman" w:hAnsi="Times New Roman" w:cs="Times New Roman"/>
          <w:b/>
          <w:bCs/>
          <w:sz w:val="28"/>
          <w:szCs w:val="28"/>
          <w:lang w:eastAsia="ru-RU"/>
        </w:rPr>
        <w:t>рограми п</w:t>
      </w:r>
      <w:r w:rsidRPr="00996396">
        <w:rPr>
          <w:rFonts w:ascii="Times New Roman" w:eastAsia="Times New Roman" w:hAnsi="Times New Roman" w:cs="Times New Roman"/>
          <w:b/>
          <w:bCs/>
          <w:sz w:val="28"/>
          <w:szCs w:val="28"/>
          <w:lang w:eastAsia="ru-RU"/>
        </w:rPr>
        <w:t>ідтримки індивідуального</w:t>
      </w:r>
    </w:p>
    <w:p w14:paraId="2E73B4D2" w14:textId="77777777" w:rsidR="0017426A" w:rsidRDefault="00996396" w:rsidP="005D63C3">
      <w:pPr>
        <w:spacing w:after="0" w:line="240" w:lineRule="auto"/>
        <w:rPr>
          <w:rFonts w:ascii="Times New Roman" w:eastAsia="Times New Roman" w:hAnsi="Times New Roman" w:cs="Times New Roman"/>
          <w:b/>
          <w:bCs/>
          <w:sz w:val="28"/>
          <w:szCs w:val="28"/>
          <w:lang w:eastAsia="ru-RU"/>
        </w:rPr>
      </w:pPr>
      <w:r w:rsidRPr="00996396">
        <w:rPr>
          <w:rFonts w:ascii="Times New Roman" w:eastAsia="Times New Roman" w:hAnsi="Times New Roman" w:cs="Times New Roman"/>
          <w:b/>
          <w:bCs/>
          <w:sz w:val="28"/>
          <w:szCs w:val="28"/>
          <w:lang w:eastAsia="ru-RU"/>
        </w:rPr>
        <w:t>житлового</w:t>
      </w:r>
      <w:r>
        <w:rPr>
          <w:rFonts w:ascii="Times New Roman" w:eastAsia="Times New Roman" w:hAnsi="Times New Roman" w:cs="Times New Roman"/>
          <w:b/>
          <w:bCs/>
          <w:sz w:val="28"/>
          <w:szCs w:val="28"/>
          <w:lang w:eastAsia="ru-RU"/>
        </w:rPr>
        <w:t xml:space="preserve"> будівництва на селі «В</w:t>
      </w:r>
      <w:r w:rsidRPr="00996396">
        <w:rPr>
          <w:rFonts w:ascii="Times New Roman" w:eastAsia="Times New Roman" w:hAnsi="Times New Roman" w:cs="Times New Roman"/>
          <w:b/>
          <w:bCs/>
          <w:sz w:val="28"/>
          <w:szCs w:val="28"/>
          <w:lang w:eastAsia="ru-RU"/>
        </w:rPr>
        <w:t>ласний дім»</w:t>
      </w:r>
      <w:r>
        <w:rPr>
          <w:rFonts w:ascii="Times New Roman" w:eastAsia="Times New Roman" w:hAnsi="Times New Roman" w:cs="Times New Roman"/>
          <w:b/>
          <w:bCs/>
          <w:sz w:val="28"/>
          <w:szCs w:val="28"/>
          <w:lang w:eastAsia="ru-RU"/>
        </w:rPr>
        <w:t xml:space="preserve"> н</w:t>
      </w:r>
      <w:r w:rsidR="005B2B12">
        <w:rPr>
          <w:rFonts w:ascii="Times New Roman" w:eastAsia="Times New Roman" w:hAnsi="Times New Roman" w:cs="Times New Roman"/>
          <w:b/>
          <w:bCs/>
          <w:sz w:val="28"/>
          <w:szCs w:val="28"/>
          <w:lang w:eastAsia="ru-RU"/>
        </w:rPr>
        <w:t>а 202</w:t>
      </w:r>
      <w:r w:rsidR="006B483D">
        <w:rPr>
          <w:rFonts w:ascii="Times New Roman" w:eastAsia="Times New Roman" w:hAnsi="Times New Roman" w:cs="Times New Roman"/>
          <w:b/>
          <w:bCs/>
          <w:sz w:val="28"/>
          <w:szCs w:val="28"/>
          <w:lang w:eastAsia="ru-RU"/>
        </w:rPr>
        <w:t>5</w:t>
      </w:r>
      <w:r w:rsidR="005B2B12">
        <w:rPr>
          <w:rFonts w:ascii="Times New Roman" w:eastAsia="Times New Roman" w:hAnsi="Times New Roman" w:cs="Times New Roman"/>
          <w:b/>
          <w:bCs/>
          <w:sz w:val="28"/>
          <w:szCs w:val="28"/>
          <w:lang w:eastAsia="ru-RU"/>
        </w:rPr>
        <w:t>-202</w:t>
      </w:r>
      <w:r w:rsidR="006B483D">
        <w:rPr>
          <w:rFonts w:ascii="Times New Roman" w:eastAsia="Times New Roman" w:hAnsi="Times New Roman" w:cs="Times New Roman"/>
          <w:b/>
          <w:bCs/>
          <w:sz w:val="28"/>
          <w:szCs w:val="28"/>
          <w:lang w:eastAsia="ru-RU"/>
        </w:rPr>
        <w:t>8</w:t>
      </w:r>
      <w:r w:rsidRPr="00996396">
        <w:rPr>
          <w:rFonts w:ascii="Times New Roman" w:eastAsia="Times New Roman" w:hAnsi="Times New Roman" w:cs="Times New Roman"/>
          <w:b/>
          <w:bCs/>
          <w:sz w:val="28"/>
          <w:szCs w:val="28"/>
          <w:lang w:eastAsia="ru-RU"/>
        </w:rPr>
        <w:t xml:space="preserve"> роки</w:t>
      </w:r>
      <w:r w:rsidR="00014615">
        <w:rPr>
          <w:rFonts w:ascii="Times New Roman" w:eastAsia="Times New Roman" w:hAnsi="Times New Roman" w:cs="Times New Roman"/>
          <w:b/>
          <w:bCs/>
          <w:sz w:val="28"/>
          <w:szCs w:val="28"/>
          <w:lang w:eastAsia="ru-RU"/>
        </w:rPr>
        <w:t xml:space="preserve"> </w:t>
      </w:r>
    </w:p>
    <w:p w14:paraId="027F126B" w14:textId="3826400B" w:rsidR="00996396" w:rsidRPr="00996396" w:rsidRDefault="00014615" w:rsidP="005D63C3">
      <w:pPr>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w:t>
      </w:r>
      <w:r w:rsidR="001A7342">
        <w:rPr>
          <w:rFonts w:ascii="Times New Roman" w:eastAsia="Times New Roman" w:hAnsi="Times New Roman" w:cs="Times New Roman"/>
          <w:b/>
          <w:bCs/>
          <w:sz w:val="28"/>
          <w:szCs w:val="28"/>
          <w:lang w:eastAsia="ru-RU"/>
        </w:rPr>
        <w:t xml:space="preserve"> новій редакції</w:t>
      </w:r>
    </w:p>
    <w:p w14:paraId="5FF2321D" w14:textId="77777777" w:rsidR="00996396" w:rsidRDefault="00996396" w:rsidP="00996396">
      <w:pPr>
        <w:spacing w:after="0" w:line="240" w:lineRule="auto"/>
        <w:rPr>
          <w:rFonts w:ascii="Times New Roman" w:eastAsia="Times New Roman" w:hAnsi="Times New Roman" w:cs="Times New Roman"/>
          <w:sz w:val="28"/>
          <w:szCs w:val="28"/>
          <w:lang w:eastAsia="ru-RU"/>
        </w:rPr>
      </w:pPr>
    </w:p>
    <w:p w14:paraId="697978EC" w14:textId="4715A982" w:rsidR="001A7342" w:rsidRPr="00C43284" w:rsidRDefault="001A7342" w:rsidP="005D63C3">
      <w:pPr>
        <w:pStyle w:val="a8"/>
        <w:shd w:val="clear" w:color="auto" w:fill="FFFFFF"/>
        <w:spacing w:before="0" w:beforeAutospacing="0" w:after="0" w:afterAutospacing="0"/>
        <w:ind w:right="113"/>
        <w:jc w:val="both"/>
        <w:rPr>
          <w:sz w:val="28"/>
          <w:bdr w:val="none" w:sz="0" w:space="0" w:color="auto" w:frame="1"/>
          <w:lang w:val="uk-UA"/>
        </w:rPr>
      </w:pPr>
      <w:r w:rsidRPr="00C43284">
        <w:rPr>
          <w:sz w:val="28"/>
          <w:lang w:val="uk-UA"/>
        </w:rPr>
        <w:t xml:space="preserve">Відповідно до пункту 22 частини 1 статті 26 Закону України "Про місцеве самоврядування в Україні", </w:t>
      </w:r>
      <w:r w:rsidR="0017426A" w:rsidRPr="0017426A">
        <w:rPr>
          <w:sz w:val="28"/>
          <w:szCs w:val="28"/>
        </w:rPr>
        <w:t xml:space="preserve">Бюджетного кодексу </w:t>
      </w:r>
      <w:proofErr w:type="spellStart"/>
      <w:r w:rsidR="0017426A" w:rsidRPr="0017426A">
        <w:rPr>
          <w:sz w:val="28"/>
          <w:szCs w:val="28"/>
        </w:rPr>
        <w:t>України</w:t>
      </w:r>
      <w:proofErr w:type="spellEnd"/>
      <w:r w:rsidR="0017426A" w:rsidRPr="0017426A">
        <w:rPr>
          <w:sz w:val="28"/>
          <w:szCs w:val="28"/>
        </w:rPr>
        <w:t xml:space="preserve">, </w:t>
      </w:r>
      <w:proofErr w:type="spellStart"/>
      <w:r w:rsidR="0017426A" w:rsidRPr="0017426A">
        <w:rPr>
          <w:sz w:val="28"/>
          <w:szCs w:val="28"/>
        </w:rPr>
        <w:t>законів</w:t>
      </w:r>
      <w:proofErr w:type="spellEnd"/>
      <w:r w:rsidR="0017426A" w:rsidRPr="0017426A">
        <w:rPr>
          <w:sz w:val="28"/>
          <w:szCs w:val="28"/>
        </w:rPr>
        <w:t xml:space="preserve"> </w:t>
      </w:r>
      <w:proofErr w:type="spellStart"/>
      <w:r w:rsidR="0017426A" w:rsidRPr="0017426A">
        <w:rPr>
          <w:sz w:val="28"/>
          <w:szCs w:val="28"/>
        </w:rPr>
        <w:t>України</w:t>
      </w:r>
      <w:proofErr w:type="spellEnd"/>
      <w:r w:rsidR="0017426A" w:rsidRPr="0017426A">
        <w:rPr>
          <w:sz w:val="28"/>
          <w:szCs w:val="28"/>
        </w:rPr>
        <w:t xml:space="preserve"> «Про </w:t>
      </w:r>
      <w:proofErr w:type="spellStart"/>
      <w:r w:rsidR="0017426A" w:rsidRPr="0017426A">
        <w:rPr>
          <w:sz w:val="28"/>
          <w:szCs w:val="28"/>
        </w:rPr>
        <w:t>правовий</w:t>
      </w:r>
      <w:proofErr w:type="spellEnd"/>
      <w:r w:rsidR="0017426A" w:rsidRPr="0017426A">
        <w:rPr>
          <w:sz w:val="28"/>
          <w:szCs w:val="28"/>
        </w:rPr>
        <w:t xml:space="preserve"> режим </w:t>
      </w:r>
      <w:proofErr w:type="spellStart"/>
      <w:r w:rsidR="0017426A" w:rsidRPr="0017426A">
        <w:rPr>
          <w:sz w:val="28"/>
          <w:szCs w:val="28"/>
        </w:rPr>
        <w:t>воєнного</w:t>
      </w:r>
      <w:proofErr w:type="spellEnd"/>
      <w:r w:rsidR="0017426A" w:rsidRPr="0017426A">
        <w:rPr>
          <w:sz w:val="28"/>
          <w:szCs w:val="28"/>
        </w:rPr>
        <w:t xml:space="preserve"> стану»</w:t>
      </w:r>
      <w:r w:rsidR="0017426A">
        <w:rPr>
          <w:sz w:val="28"/>
          <w:szCs w:val="28"/>
          <w:lang w:val="uk-UA"/>
        </w:rPr>
        <w:t xml:space="preserve">, </w:t>
      </w:r>
      <w:r w:rsidR="0017426A" w:rsidRPr="0017426A">
        <w:rPr>
          <w:sz w:val="28"/>
          <w:szCs w:val="28"/>
        </w:rPr>
        <w:t xml:space="preserve">постанови </w:t>
      </w:r>
      <w:proofErr w:type="spellStart"/>
      <w:r w:rsidR="0017426A" w:rsidRPr="0017426A">
        <w:rPr>
          <w:sz w:val="28"/>
          <w:szCs w:val="28"/>
        </w:rPr>
        <w:t>Кабінету</w:t>
      </w:r>
      <w:proofErr w:type="spellEnd"/>
      <w:r w:rsidR="0017426A" w:rsidRPr="0017426A">
        <w:rPr>
          <w:sz w:val="28"/>
          <w:szCs w:val="28"/>
        </w:rPr>
        <w:t xml:space="preserve"> </w:t>
      </w:r>
      <w:proofErr w:type="spellStart"/>
      <w:r w:rsidR="0017426A" w:rsidRPr="0017426A">
        <w:rPr>
          <w:sz w:val="28"/>
          <w:szCs w:val="28"/>
        </w:rPr>
        <w:t>Міністрів</w:t>
      </w:r>
      <w:proofErr w:type="spellEnd"/>
      <w:r w:rsidR="0017426A" w:rsidRPr="0017426A">
        <w:rPr>
          <w:sz w:val="28"/>
          <w:szCs w:val="28"/>
        </w:rPr>
        <w:t xml:space="preserve"> </w:t>
      </w:r>
      <w:proofErr w:type="spellStart"/>
      <w:r w:rsidR="0017426A" w:rsidRPr="0017426A">
        <w:rPr>
          <w:sz w:val="28"/>
          <w:szCs w:val="28"/>
        </w:rPr>
        <w:t>України</w:t>
      </w:r>
      <w:proofErr w:type="spellEnd"/>
      <w:r w:rsidR="0017426A" w:rsidRPr="0017426A">
        <w:rPr>
          <w:sz w:val="28"/>
          <w:szCs w:val="28"/>
        </w:rPr>
        <w:t xml:space="preserve"> </w:t>
      </w:r>
      <w:proofErr w:type="spellStart"/>
      <w:r w:rsidR="0017426A" w:rsidRPr="0017426A">
        <w:rPr>
          <w:sz w:val="28"/>
          <w:szCs w:val="28"/>
        </w:rPr>
        <w:t>від</w:t>
      </w:r>
      <w:proofErr w:type="spellEnd"/>
      <w:r w:rsidR="0017426A" w:rsidRPr="0017426A">
        <w:rPr>
          <w:sz w:val="28"/>
          <w:szCs w:val="28"/>
        </w:rPr>
        <w:t> 11 березня 2022 року № 252 «</w:t>
      </w:r>
      <w:proofErr w:type="spellStart"/>
      <w:r w:rsidR="0017426A" w:rsidRPr="0017426A">
        <w:rPr>
          <w:sz w:val="28"/>
          <w:szCs w:val="28"/>
        </w:rPr>
        <w:t>Деякі</w:t>
      </w:r>
      <w:proofErr w:type="spellEnd"/>
      <w:r w:rsidR="0017426A" w:rsidRPr="0017426A">
        <w:rPr>
          <w:sz w:val="28"/>
          <w:szCs w:val="28"/>
        </w:rPr>
        <w:t xml:space="preserve"> </w:t>
      </w:r>
      <w:proofErr w:type="spellStart"/>
      <w:r w:rsidR="0017426A" w:rsidRPr="0017426A">
        <w:rPr>
          <w:sz w:val="28"/>
          <w:szCs w:val="28"/>
        </w:rPr>
        <w:t>питання</w:t>
      </w:r>
      <w:proofErr w:type="spellEnd"/>
      <w:r w:rsidR="0017426A" w:rsidRPr="0017426A">
        <w:rPr>
          <w:sz w:val="28"/>
          <w:szCs w:val="28"/>
        </w:rPr>
        <w:t xml:space="preserve"> </w:t>
      </w:r>
      <w:proofErr w:type="spellStart"/>
      <w:r w:rsidR="0017426A" w:rsidRPr="0017426A">
        <w:rPr>
          <w:sz w:val="28"/>
          <w:szCs w:val="28"/>
        </w:rPr>
        <w:t>формування</w:t>
      </w:r>
      <w:proofErr w:type="spellEnd"/>
      <w:r w:rsidR="0017426A" w:rsidRPr="0017426A">
        <w:rPr>
          <w:sz w:val="28"/>
          <w:szCs w:val="28"/>
        </w:rPr>
        <w:t xml:space="preserve"> та </w:t>
      </w:r>
      <w:proofErr w:type="spellStart"/>
      <w:r w:rsidR="0017426A" w:rsidRPr="0017426A">
        <w:rPr>
          <w:sz w:val="28"/>
          <w:szCs w:val="28"/>
        </w:rPr>
        <w:t>виконання</w:t>
      </w:r>
      <w:proofErr w:type="spellEnd"/>
      <w:r w:rsidR="0017426A" w:rsidRPr="0017426A">
        <w:rPr>
          <w:sz w:val="28"/>
          <w:szCs w:val="28"/>
        </w:rPr>
        <w:t xml:space="preserve"> </w:t>
      </w:r>
      <w:proofErr w:type="spellStart"/>
      <w:r w:rsidR="0017426A" w:rsidRPr="0017426A">
        <w:rPr>
          <w:sz w:val="28"/>
          <w:szCs w:val="28"/>
        </w:rPr>
        <w:t>місцевих</w:t>
      </w:r>
      <w:proofErr w:type="spellEnd"/>
      <w:r w:rsidR="0017426A" w:rsidRPr="0017426A">
        <w:rPr>
          <w:sz w:val="28"/>
          <w:szCs w:val="28"/>
        </w:rPr>
        <w:t xml:space="preserve"> </w:t>
      </w:r>
      <w:proofErr w:type="spellStart"/>
      <w:r w:rsidR="0017426A" w:rsidRPr="0017426A">
        <w:rPr>
          <w:sz w:val="28"/>
          <w:szCs w:val="28"/>
        </w:rPr>
        <w:t>бюджетів</w:t>
      </w:r>
      <w:proofErr w:type="spellEnd"/>
      <w:r w:rsidR="0017426A" w:rsidRPr="0017426A">
        <w:rPr>
          <w:sz w:val="28"/>
          <w:szCs w:val="28"/>
        </w:rPr>
        <w:t xml:space="preserve"> у </w:t>
      </w:r>
      <w:proofErr w:type="spellStart"/>
      <w:r w:rsidR="0017426A" w:rsidRPr="0017426A">
        <w:rPr>
          <w:sz w:val="28"/>
          <w:szCs w:val="28"/>
        </w:rPr>
        <w:t>період</w:t>
      </w:r>
      <w:proofErr w:type="spellEnd"/>
      <w:r w:rsidR="0017426A" w:rsidRPr="0017426A">
        <w:rPr>
          <w:sz w:val="28"/>
          <w:szCs w:val="28"/>
        </w:rPr>
        <w:t xml:space="preserve"> </w:t>
      </w:r>
      <w:proofErr w:type="spellStart"/>
      <w:r w:rsidR="0017426A" w:rsidRPr="0017426A">
        <w:rPr>
          <w:sz w:val="28"/>
          <w:szCs w:val="28"/>
        </w:rPr>
        <w:t>воєнного</w:t>
      </w:r>
      <w:proofErr w:type="spellEnd"/>
      <w:r w:rsidR="0017426A" w:rsidRPr="0017426A">
        <w:rPr>
          <w:sz w:val="28"/>
          <w:szCs w:val="28"/>
        </w:rPr>
        <w:t xml:space="preserve"> стану»</w:t>
      </w:r>
      <w:r w:rsidR="0017426A">
        <w:rPr>
          <w:lang w:val="uk-UA"/>
        </w:rPr>
        <w:t xml:space="preserve"> </w:t>
      </w:r>
      <w:r w:rsidRPr="00C43284">
        <w:rPr>
          <w:sz w:val="28"/>
          <w:lang w:val="uk-UA"/>
        </w:rPr>
        <w:t xml:space="preserve">на виконання указів Президента України від 27 березня 1998 року № 222/98 "Про заходи щодо підтримки індивідуального житлового будівництва на селі" та від 15 липня 2002 року № 640 "Про першочергові заходи щодо підтримки розвитку соціальної сфери села", постанови Кабінету Міністрів України від 22 квітня 1997 року № 376 "Про заходи щодо підтримки індивідуального житлового будівництва на селі", </w:t>
      </w:r>
      <w:r w:rsidRPr="00C43284">
        <w:rPr>
          <w:bCs/>
          <w:sz w:val="28"/>
          <w:lang w:val="uk-UA"/>
        </w:rPr>
        <w:t xml:space="preserve">Регіональної комплексної програми </w:t>
      </w:r>
      <w:r w:rsidRPr="00C43284">
        <w:rPr>
          <w:sz w:val="28"/>
          <w:lang w:val="uk-UA"/>
        </w:rPr>
        <w:t xml:space="preserve">підтримки індивідуального </w:t>
      </w:r>
      <w:r w:rsidR="00E13664">
        <w:rPr>
          <w:sz w:val="28"/>
          <w:lang w:val="uk-UA"/>
        </w:rPr>
        <w:t>житлового  будівництва на селі «</w:t>
      </w:r>
      <w:r w:rsidRPr="00C43284">
        <w:rPr>
          <w:sz w:val="28"/>
          <w:lang w:val="uk-UA"/>
        </w:rPr>
        <w:t>Власний</w:t>
      </w:r>
      <w:r w:rsidR="00E13664">
        <w:rPr>
          <w:sz w:val="28"/>
          <w:lang w:val="uk-UA"/>
        </w:rPr>
        <w:t xml:space="preserve"> дім»</w:t>
      </w:r>
      <w:r w:rsidRPr="00C43284">
        <w:rPr>
          <w:sz w:val="28"/>
          <w:lang w:val="uk-UA"/>
        </w:rPr>
        <w:t xml:space="preserve"> у Волинській області на 20</w:t>
      </w:r>
      <w:r w:rsidR="00C8262A">
        <w:rPr>
          <w:sz w:val="28"/>
          <w:lang w:val="uk-UA"/>
        </w:rPr>
        <w:t>22</w:t>
      </w:r>
      <w:r w:rsidRPr="00C43284">
        <w:rPr>
          <w:sz w:val="28"/>
          <w:lang w:val="uk-UA"/>
        </w:rPr>
        <w:t>-202</w:t>
      </w:r>
      <w:r w:rsidR="00C8262A">
        <w:rPr>
          <w:sz w:val="28"/>
          <w:lang w:val="uk-UA"/>
        </w:rPr>
        <w:t>6</w:t>
      </w:r>
      <w:r w:rsidRPr="00C43284">
        <w:rPr>
          <w:sz w:val="28"/>
          <w:lang w:val="uk-UA"/>
        </w:rPr>
        <w:t xml:space="preserve"> роки</w:t>
      </w:r>
      <w:r w:rsidRPr="00C43284">
        <w:rPr>
          <w:sz w:val="28"/>
          <w:shd w:val="clear" w:color="auto" w:fill="FFFFFF"/>
          <w:lang w:val="uk-UA"/>
        </w:rPr>
        <w:t>,</w:t>
      </w:r>
      <w:r w:rsidR="00C8262A">
        <w:rPr>
          <w:sz w:val="28"/>
          <w:shd w:val="clear" w:color="auto" w:fill="FFFFFF"/>
          <w:lang w:val="uk-UA"/>
        </w:rPr>
        <w:t xml:space="preserve"> </w:t>
      </w:r>
      <w:r w:rsidR="0017426A" w:rsidRPr="00D16AE1">
        <w:t xml:space="preserve">з </w:t>
      </w:r>
      <w:r w:rsidR="0017426A" w:rsidRPr="0017426A">
        <w:rPr>
          <w:sz w:val="28"/>
          <w:szCs w:val="28"/>
        </w:rPr>
        <w:t xml:space="preserve">метою </w:t>
      </w:r>
      <w:proofErr w:type="spellStart"/>
      <w:r w:rsidR="0017426A" w:rsidRPr="0017426A">
        <w:rPr>
          <w:sz w:val="28"/>
          <w:szCs w:val="28"/>
        </w:rPr>
        <w:t>покращення</w:t>
      </w:r>
      <w:proofErr w:type="spellEnd"/>
      <w:r w:rsidR="0017426A" w:rsidRPr="0017426A">
        <w:rPr>
          <w:sz w:val="28"/>
          <w:szCs w:val="28"/>
        </w:rPr>
        <w:t xml:space="preserve"> умов </w:t>
      </w:r>
      <w:proofErr w:type="spellStart"/>
      <w:r w:rsidR="0017426A" w:rsidRPr="0017426A">
        <w:rPr>
          <w:sz w:val="28"/>
          <w:szCs w:val="28"/>
        </w:rPr>
        <w:t>надання</w:t>
      </w:r>
      <w:proofErr w:type="spellEnd"/>
      <w:r w:rsidR="0017426A" w:rsidRPr="0017426A">
        <w:rPr>
          <w:sz w:val="28"/>
          <w:szCs w:val="28"/>
        </w:rPr>
        <w:t xml:space="preserve"> </w:t>
      </w:r>
      <w:proofErr w:type="spellStart"/>
      <w:r w:rsidR="0017426A" w:rsidRPr="0017426A">
        <w:rPr>
          <w:sz w:val="28"/>
          <w:szCs w:val="28"/>
        </w:rPr>
        <w:t>послуг</w:t>
      </w:r>
      <w:proofErr w:type="spellEnd"/>
      <w:r w:rsidR="0017426A" w:rsidRPr="0017426A">
        <w:rPr>
          <w:sz w:val="28"/>
          <w:szCs w:val="28"/>
        </w:rPr>
        <w:t xml:space="preserve"> </w:t>
      </w:r>
      <w:proofErr w:type="spellStart"/>
      <w:r w:rsidR="0017426A" w:rsidRPr="0017426A">
        <w:rPr>
          <w:sz w:val="28"/>
          <w:szCs w:val="28"/>
        </w:rPr>
        <w:t>населенню</w:t>
      </w:r>
      <w:proofErr w:type="spellEnd"/>
      <w:r w:rsidR="0017426A" w:rsidRPr="0017426A">
        <w:rPr>
          <w:sz w:val="28"/>
          <w:szCs w:val="28"/>
        </w:rPr>
        <w:t xml:space="preserve"> </w:t>
      </w:r>
      <w:r w:rsidR="0017426A">
        <w:rPr>
          <w:sz w:val="28"/>
          <w:szCs w:val="28"/>
          <w:lang w:val="uk-UA"/>
        </w:rPr>
        <w:t xml:space="preserve">Вишнівської </w:t>
      </w:r>
      <w:proofErr w:type="spellStart"/>
      <w:r w:rsidR="0017426A" w:rsidRPr="0017426A">
        <w:rPr>
          <w:sz w:val="28"/>
          <w:szCs w:val="28"/>
        </w:rPr>
        <w:t>сільської</w:t>
      </w:r>
      <w:proofErr w:type="spellEnd"/>
      <w:r w:rsidR="0017426A" w:rsidRPr="0017426A">
        <w:rPr>
          <w:sz w:val="28"/>
          <w:szCs w:val="28"/>
        </w:rPr>
        <w:t xml:space="preserve"> </w:t>
      </w:r>
      <w:proofErr w:type="spellStart"/>
      <w:r w:rsidR="0017426A" w:rsidRPr="0017426A">
        <w:rPr>
          <w:sz w:val="28"/>
          <w:szCs w:val="28"/>
        </w:rPr>
        <w:t>територіальної</w:t>
      </w:r>
      <w:proofErr w:type="spellEnd"/>
      <w:r w:rsidR="0017426A" w:rsidRPr="0017426A">
        <w:rPr>
          <w:sz w:val="28"/>
          <w:szCs w:val="28"/>
        </w:rPr>
        <w:t xml:space="preserve"> </w:t>
      </w:r>
      <w:proofErr w:type="spellStart"/>
      <w:r w:rsidR="0017426A" w:rsidRPr="0017426A">
        <w:rPr>
          <w:sz w:val="28"/>
          <w:szCs w:val="28"/>
        </w:rPr>
        <w:t>громади</w:t>
      </w:r>
      <w:proofErr w:type="spellEnd"/>
      <w:r w:rsidR="0017426A">
        <w:rPr>
          <w:sz w:val="28"/>
          <w:szCs w:val="28"/>
          <w:lang w:val="uk-UA"/>
        </w:rPr>
        <w:t>,</w:t>
      </w:r>
      <w:r w:rsidR="0017426A">
        <w:rPr>
          <w:sz w:val="28"/>
          <w:shd w:val="clear" w:color="auto" w:fill="FFFFFF"/>
          <w:lang w:val="uk-UA"/>
        </w:rPr>
        <w:t xml:space="preserve"> </w:t>
      </w:r>
      <w:r w:rsidR="00C8262A">
        <w:rPr>
          <w:sz w:val="28"/>
          <w:shd w:val="clear" w:color="auto" w:fill="FFFFFF"/>
          <w:lang w:val="uk-UA"/>
        </w:rPr>
        <w:t>враховуючи рекомендації постійної комісії з питань планування фінансів, бюджету та соціально-економічного розвитку</w:t>
      </w:r>
      <w:r w:rsidR="0017426A">
        <w:rPr>
          <w:sz w:val="28"/>
          <w:shd w:val="clear" w:color="auto" w:fill="FFFFFF"/>
          <w:lang w:val="uk-UA"/>
        </w:rPr>
        <w:t>,</w:t>
      </w:r>
      <w:r w:rsidRPr="00C43284">
        <w:rPr>
          <w:sz w:val="28"/>
          <w:szCs w:val="28"/>
          <w:lang w:val="uk-UA"/>
        </w:rPr>
        <w:t xml:space="preserve"> сільська рада</w:t>
      </w:r>
    </w:p>
    <w:p w14:paraId="7420E646" w14:textId="77777777" w:rsidR="001A7342" w:rsidRPr="00C43284" w:rsidRDefault="001A7342" w:rsidP="001A7342">
      <w:pPr>
        <w:shd w:val="clear" w:color="auto" w:fill="FFFFFF"/>
        <w:spacing w:after="0" w:line="0" w:lineRule="atLeast"/>
        <w:rPr>
          <w:rFonts w:ascii="Times New Roman" w:eastAsia="Times New Roman" w:hAnsi="Times New Roman" w:cs="Times New Roman"/>
          <w:b/>
          <w:bCs/>
          <w:sz w:val="28"/>
          <w:szCs w:val="28"/>
          <w:lang w:eastAsia="uk-UA"/>
        </w:rPr>
      </w:pPr>
    </w:p>
    <w:p w14:paraId="2D2F04E4" w14:textId="6CC105BA" w:rsidR="00996396" w:rsidRDefault="00996396" w:rsidP="001A7342">
      <w:pPr>
        <w:shd w:val="clear" w:color="auto" w:fill="FFFFFF"/>
        <w:spacing w:after="0" w:line="0" w:lineRule="atLeast"/>
        <w:rPr>
          <w:rFonts w:ascii="Times New Roman" w:eastAsia="Times New Roman" w:hAnsi="Times New Roman" w:cs="Times New Roman"/>
          <w:sz w:val="28"/>
          <w:szCs w:val="28"/>
          <w:lang w:eastAsia="uk-UA"/>
        </w:rPr>
      </w:pPr>
      <w:r w:rsidRPr="00EB2AF5">
        <w:rPr>
          <w:rFonts w:ascii="Times New Roman" w:eastAsia="Times New Roman" w:hAnsi="Times New Roman" w:cs="Times New Roman"/>
          <w:sz w:val="28"/>
          <w:szCs w:val="28"/>
          <w:lang w:eastAsia="uk-UA"/>
        </w:rPr>
        <w:t>ВИРІШИЛА:</w:t>
      </w:r>
    </w:p>
    <w:p w14:paraId="72C94E1F" w14:textId="77777777" w:rsidR="00601C92" w:rsidRPr="00EB2AF5" w:rsidRDefault="00601C92" w:rsidP="001A7342">
      <w:pPr>
        <w:shd w:val="clear" w:color="auto" w:fill="FFFFFF"/>
        <w:spacing w:after="0" w:line="0" w:lineRule="atLeast"/>
        <w:rPr>
          <w:rFonts w:ascii="Times New Roman" w:eastAsia="Times New Roman" w:hAnsi="Times New Roman" w:cs="Times New Roman"/>
          <w:sz w:val="28"/>
          <w:szCs w:val="28"/>
          <w:lang w:eastAsia="uk-UA"/>
        </w:rPr>
      </w:pPr>
    </w:p>
    <w:p w14:paraId="1E7AEEC8" w14:textId="6CF178E5" w:rsidR="00996396" w:rsidRPr="00C43284" w:rsidRDefault="00014615" w:rsidP="00C8262A">
      <w:pPr>
        <w:shd w:val="clear" w:color="auto" w:fill="FFFFFF"/>
        <w:tabs>
          <w:tab w:val="left" w:pos="851"/>
        </w:tabs>
        <w:spacing w:after="0" w:line="240" w:lineRule="auto"/>
        <w:jc w:val="both"/>
        <w:rPr>
          <w:rFonts w:ascii="Times New Roman" w:eastAsia="Times New Roman" w:hAnsi="Times New Roman" w:cs="Times New Roman"/>
          <w:sz w:val="28"/>
          <w:szCs w:val="28"/>
          <w:lang w:eastAsia="uk-UA"/>
        </w:rPr>
      </w:pPr>
      <w:r w:rsidRPr="00C43284">
        <w:rPr>
          <w:rFonts w:ascii="Times New Roman" w:eastAsia="Times New Roman" w:hAnsi="Times New Roman" w:cs="Times New Roman"/>
          <w:sz w:val="28"/>
          <w:szCs w:val="28"/>
          <w:lang w:eastAsia="uk-UA"/>
        </w:rPr>
        <w:t>1.</w:t>
      </w:r>
      <w:r w:rsidR="004E6A00">
        <w:rPr>
          <w:rFonts w:ascii="Times New Roman" w:eastAsia="Times New Roman" w:hAnsi="Times New Roman" w:cs="Times New Roman"/>
          <w:sz w:val="28"/>
          <w:szCs w:val="28"/>
          <w:lang w:eastAsia="uk-UA"/>
        </w:rPr>
        <w:t>З</w:t>
      </w:r>
      <w:r w:rsidR="00996396" w:rsidRPr="00C43284">
        <w:rPr>
          <w:rFonts w:ascii="Times New Roman" w:eastAsia="Times New Roman" w:hAnsi="Times New Roman" w:cs="Times New Roman"/>
          <w:sz w:val="28"/>
          <w:szCs w:val="28"/>
          <w:lang w:eastAsia="uk-UA"/>
        </w:rPr>
        <w:t>атвердити Програму підтримки індивідуального житлового будівництва на селі «Влас</w:t>
      </w:r>
      <w:r w:rsidR="008A2792" w:rsidRPr="00C43284">
        <w:rPr>
          <w:rFonts w:ascii="Times New Roman" w:eastAsia="Times New Roman" w:hAnsi="Times New Roman" w:cs="Times New Roman"/>
          <w:sz w:val="28"/>
          <w:szCs w:val="28"/>
          <w:lang w:eastAsia="uk-UA"/>
        </w:rPr>
        <w:t>ний дім</w:t>
      </w:r>
      <w:r w:rsidR="007E7429" w:rsidRPr="00C43284">
        <w:rPr>
          <w:rFonts w:ascii="Times New Roman" w:eastAsia="Times New Roman" w:hAnsi="Times New Roman" w:cs="Times New Roman"/>
          <w:sz w:val="28"/>
          <w:szCs w:val="28"/>
          <w:lang w:eastAsia="uk-UA"/>
        </w:rPr>
        <w:t>» на 202</w:t>
      </w:r>
      <w:r w:rsidR="00D14FBF">
        <w:rPr>
          <w:rFonts w:ascii="Times New Roman" w:eastAsia="Times New Roman" w:hAnsi="Times New Roman" w:cs="Times New Roman"/>
          <w:sz w:val="28"/>
          <w:szCs w:val="28"/>
          <w:lang w:eastAsia="uk-UA"/>
        </w:rPr>
        <w:t>5</w:t>
      </w:r>
      <w:r w:rsidR="007E7429" w:rsidRPr="00C43284">
        <w:rPr>
          <w:rFonts w:ascii="Times New Roman" w:eastAsia="Times New Roman" w:hAnsi="Times New Roman" w:cs="Times New Roman"/>
          <w:sz w:val="28"/>
          <w:szCs w:val="28"/>
          <w:lang w:eastAsia="uk-UA"/>
        </w:rPr>
        <w:t>-202</w:t>
      </w:r>
      <w:r w:rsidR="00D14FBF">
        <w:rPr>
          <w:rFonts w:ascii="Times New Roman" w:eastAsia="Times New Roman" w:hAnsi="Times New Roman" w:cs="Times New Roman"/>
          <w:sz w:val="28"/>
          <w:szCs w:val="28"/>
          <w:lang w:eastAsia="uk-UA"/>
        </w:rPr>
        <w:t>8</w:t>
      </w:r>
      <w:r w:rsidR="007E7429" w:rsidRPr="00C43284">
        <w:rPr>
          <w:rFonts w:ascii="Times New Roman" w:eastAsia="Times New Roman" w:hAnsi="Times New Roman" w:cs="Times New Roman"/>
          <w:sz w:val="28"/>
          <w:szCs w:val="28"/>
          <w:lang w:eastAsia="uk-UA"/>
        </w:rPr>
        <w:t xml:space="preserve"> роки</w:t>
      </w:r>
      <w:r w:rsidR="00D115FD" w:rsidRPr="00C43284">
        <w:rPr>
          <w:rFonts w:ascii="Times New Roman" w:eastAsia="Times New Roman" w:hAnsi="Times New Roman" w:cs="Times New Roman"/>
          <w:sz w:val="28"/>
          <w:szCs w:val="28"/>
          <w:lang w:eastAsia="uk-UA"/>
        </w:rPr>
        <w:t xml:space="preserve"> в новій редакції</w:t>
      </w:r>
      <w:r w:rsidR="007E7429" w:rsidRPr="00C43284">
        <w:rPr>
          <w:rFonts w:ascii="Times New Roman" w:eastAsia="Times New Roman" w:hAnsi="Times New Roman" w:cs="Times New Roman"/>
          <w:sz w:val="28"/>
          <w:szCs w:val="28"/>
          <w:lang w:eastAsia="uk-UA"/>
        </w:rPr>
        <w:t>, згідно додатку</w:t>
      </w:r>
      <w:r w:rsidR="008A2792" w:rsidRPr="00C43284">
        <w:rPr>
          <w:rFonts w:ascii="Times New Roman" w:eastAsia="Times New Roman" w:hAnsi="Times New Roman" w:cs="Times New Roman"/>
          <w:sz w:val="28"/>
          <w:szCs w:val="28"/>
          <w:lang w:eastAsia="uk-UA"/>
        </w:rPr>
        <w:t>.</w:t>
      </w:r>
    </w:p>
    <w:p w14:paraId="6D273D67" w14:textId="34AC80B2" w:rsidR="007E7429" w:rsidRPr="00C43284" w:rsidRDefault="00014615" w:rsidP="00C8262A">
      <w:pPr>
        <w:spacing w:after="0" w:line="240" w:lineRule="auto"/>
        <w:ind w:right="10"/>
        <w:jc w:val="both"/>
        <w:rPr>
          <w:rFonts w:ascii="Times New Roman" w:eastAsia="Times New Roman" w:hAnsi="Times New Roman" w:cs="Times New Roman"/>
          <w:sz w:val="28"/>
          <w:szCs w:val="28"/>
          <w:bdr w:val="none" w:sz="0" w:space="0" w:color="auto" w:frame="1"/>
          <w:lang w:eastAsia="ru-RU"/>
        </w:rPr>
      </w:pPr>
      <w:r w:rsidRPr="00C43284">
        <w:rPr>
          <w:rFonts w:ascii="Times New Roman" w:eastAsia="Times New Roman" w:hAnsi="Times New Roman" w:cs="Times New Roman"/>
          <w:sz w:val="28"/>
          <w:szCs w:val="28"/>
          <w:bdr w:val="none" w:sz="0" w:space="0" w:color="auto" w:frame="1"/>
          <w:lang w:eastAsia="ru-RU"/>
        </w:rPr>
        <w:t>2.</w:t>
      </w:r>
      <w:r w:rsidR="005654D6">
        <w:rPr>
          <w:rFonts w:ascii="Times New Roman" w:eastAsia="Times New Roman" w:hAnsi="Times New Roman" w:cs="Times New Roman"/>
          <w:sz w:val="28"/>
          <w:szCs w:val="28"/>
          <w:bdr w:val="none" w:sz="0" w:space="0" w:color="auto" w:frame="1"/>
          <w:lang w:eastAsia="ru-RU"/>
        </w:rPr>
        <w:t>Ф</w:t>
      </w:r>
      <w:r w:rsidR="007E7429" w:rsidRPr="00C43284">
        <w:rPr>
          <w:rFonts w:ascii="Times New Roman" w:eastAsia="Times New Roman" w:hAnsi="Times New Roman" w:cs="Times New Roman"/>
          <w:sz w:val="28"/>
          <w:szCs w:val="28"/>
          <w:bdr w:val="none" w:sz="0" w:space="0" w:color="auto" w:frame="1"/>
          <w:lang w:eastAsia="ru-RU"/>
        </w:rPr>
        <w:t>інанс</w:t>
      </w:r>
      <w:r w:rsidR="005654D6">
        <w:rPr>
          <w:rFonts w:ascii="Times New Roman" w:eastAsia="Times New Roman" w:hAnsi="Times New Roman" w:cs="Times New Roman"/>
          <w:sz w:val="28"/>
          <w:szCs w:val="28"/>
          <w:bdr w:val="none" w:sz="0" w:space="0" w:color="auto" w:frame="1"/>
          <w:lang w:eastAsia="ru-RU"/>
        </w:rPr>
        <w:t>овому</w:t>
      </w:r>
      <w:r w:rsidR="007E7429" w:rsidRPr="00C43284">
        <w:rPr>
          <w:rFonts w:ascii="Times New Roman" w:eastAsia="Times New Roman" w:hAnsi="Times New Roman" w:cs="Times New Roman"/>
          <w:sz w:val="28"/>
          <w:szCs w:val="28"/>
          <w:bdr w:val="none" w:sz="0" w:space="0" w:color="auto" w:frame="1"/>
          <w:lang w:eastAsia="ru-RU"/>
        </w:rPr>
        <w:t xml:space="preserve"> в</w:t>
      </w:r>
      <w:r w:rsidR="005654D6">
        <w:rPr>
          <w:rFonts w:ascii="Times New Roman" w:eastAsia="Times New Roman" w:hAnsi="Times New Roman" w:cs="Times New Roman"/>
          <w:sz w:val="28"/>
          <w:szCs w:val="28"/>
          <w:bdr w:val="none" w:sz="0" w:space="0" w:color="auto" w:frame="1"/>
          <w:lang w:eastAsia="ru-RU"/>
        </w:rPr>
        <w:t>ідділу</w:t>
      </w:r>
      <w:r w:rsidR="007E7429" w:rsidRPr="00C43284">
        <w:rPr>
          <w:rFonts w:ascii="Times New Roman" w:eastAsia="Times New Roman" w:hAnsi="Times New Roman" w:cs="Times New Roman"/>
          <w:sz w:val="28"/>
          <w:szCs w:val="28"/>
          <w:bdr w:val="none" w:sz="0" w:space="0" w:color="auto" w:frame="1"/>
          <w:lang w:eastAsia="ru-RU"/>
        </w:rPr>
        <w:t xml:space="preserve"> </w:t>
      </w:r>
      <w:r w:rsidR="007D4ED4" w:rsidRPr="00C43284">
        <w:rPr>
          <w:rFonts w:ascii="Times New Roman" w:eastAsia="Times New Roman" w:hAnsi="Times New Roman" w:cs="Times New Roman"/>
          <w:sz w:val="28"/>
          <w:szCs w:val="28"/>
          <w:bdr w:val="none" w:sz="0" w:space="0" w:color="auto" w:frame="1"/>
          <w:lang w:eastAsia="ru-RU"/>
        </w:rPr>
        <w:t xml:space="preserve">Вишнівської сільської </w:t>
      </w:r>
      <w:r w:rsidR="007E7429" w:rsidRPr="00C43284">
        <w:rPr>
          <w:rFonts w:ascii="Times New Roman" w:eastAsia="Times New Roman" w:hAnsi="Times New Roman" w:cs="Times New Roman"/>
          <w:sz w:val="28"/>
          <w:szCs w:val="28"/>
          <w:bdr w:val="none" w:sz="0" w:space="0" w:color="auto" w:frame="1"/>
          <w:lang w:eastAsia="ru-RU"/>
        </w:rPr>
        <w:t>ради передбачити кошти на фінансування</w:t>
      </w:r>
      <w:r w:rsidR="008A3FF3" w:rsidRPr="00C43284">
        <w:rPr>
          <w:rFonts w:ascii="Times New Roman" w:eastAsia="Times New Roman" w:hAnsi="Times New Roman" w:cs="Times New Roman"/>
          <w:sz w:val="28"/>
          <w:szCs w:val="28"/>
          <w:bdr w:val="none" w:sz="0" w:space="0" w:color="auto" w:frame="1"/>
          <w:lang w:eastAsia="ru-RU"/>
        </w:rPr>
        <w:t xml:space="preserve"> даної Програми в межах наявних фінансових ресурсів</w:t>
      </w:r>
      <w:r w:rsidR="007E7429" w:rsidRPr="00C43284">
        <w:rPr>
          <w:rFonts w:ascii="Times New Roman" w:eastAsia="Times New Roman" w:hAnsi="Times New Roman" w:cs="Times New Roman"/>
          <w:sz w:val="28"/>
          <w:szCs w:val="28"/>
          <w:bdr w:val="none" w:sz="0" w:space="0" w:color="auto" w:frame="1"/>
          <w:lang w:eastAsia="ru-RU"/>
        </w:rPr>
        <w:t>.</w:t>
      </w:r>
    </w:p>
    <w:p w14:paraId="156B94F4" w14:textId="2CDD5CCA" w:rsidR="00D115FD" w:rsidRPr="00C43284" w:rsidRDefault="00014615" w:rsidP="009D3399">
      <w:pPr>
        <w:spacing w:after="0" w:line="240" w:lineRule="auto"/>
        <w:jc w:val="both"/>
        <w:rPr>
          <w:rFonts w:ascii="Times New Roman" w:eastAsia="Times New Roman" w:hAnsi="Times New Roman" w:cs="Times New Roman"/>
          <w:bCs/>
          <w:sz w:val="28"/>
          <w:szCs w:val="28"/>
          <w:lang w:eastAsia="ru-RU"/>
        </w:rPr>
      </w:pPr>
      <w:r w:rsidRPr="00C43284">
        <w:rPr>
          <w:rFonts w:ascii="Times New Roman" w:eastAsia="Times New Roman" w:hAnsi="Times New Roman" w:cs="Times New Roman"/>
          <w:sz w:val="28"/>
          <w:szCs w:val="28"/>
          <w:bdr w:val="none" w:sz="0" w:space="0" w:color="auto" w:frame="1"/>
          <w:lang w:eastAsia="ru-RU"/>
        </w:rPr>
        <w:t>3.</w:t>
      </w:r>
      <w:r w:rsidR="00D115FD" w:rsidRPr="00C43284">
        <w:rPr>
          <w:rFonts w:ascii="Times New Roman" w:eastAsia="Times New Roman" w:hAnsi="Times New Roman" w:cs="Times New Roman"/>
          <w:sz w:val="28"/>
          <w:szCs w:val="28"/>
          <w:bdr w:val="none" w:sz="0" w:space="0" w:color="auto" w:frame="1"/>
          <w:lang w:eastAsia="ru-RU"/>
        </w:rPr>
        <w:t>Вважати таким що втратило чинність рішення сесії сільської ради від</w:t>
      </w:r>
      <w:r w:rsidR="002E16C8" w:rsidRPr="00C43284">
        <w:rPr>
          <w:rFonts w:ascii="Times New Roman" w:eastAsia="Times New Roman" w:hAnsi="Times New Roman" w:cs="Times New Roman"/>
          <w:sz w:val="28"/>
          <w:szCs w:val="28"/>
          <w:bdr w:val="none" w:sz="0" w:space="0" w:color="auto" w:frame="1"/>
          <w:lang w:eastAsia="ru-RU"/>
        </w:rPr>
        <w:t xml:space="preserve"> </w:t>
      </w:r>
      <w:r w:rsidR="00D14FBF">
        <w:rPr>
          <w:rFonts w:ascii="Times New Roman" w:eastAsia="Times New Roman" w:hAnsi="Times New Roman" w:cs="Times New Roman"/>
          <w:sz w:val="28"/>
          <w:szCs w:val="28"/>
          <w:bdr w:val="none" w:sz="0" w:space="0" w:color="auto" w:frame="1"/>
          <w:lang w:eastAsia="ru-RU"/>
        </w:rPr>
        <w:t>23</w:t>
      </w:r>
      <w:r w:rsidR="002E16C8" w:rsidRPr="00C43284">
        <w:rPr>
          <w:rFonts w:ascii="Times New Roman" w:eastAsia="Times New Roman" w:hAnsi="Times New Roman" w:cs="Times New Roman"/>
          <w:sz w:val="28"/>
          <w:szCs w:val="28"/>
          <w:bdr w:val="none" w:sz="0" w:space="0" w:color="auto" w:frame="1"/>
          <w:lang w:eastAsia="ru-RU"/>
        </w:rPr>
        <w:t>.</w:t>
      </w:r>
      <w:r w:rsidR="00D14FBF">
        <w:rPr>
          <w:rFonts w:ascii="Times New Roman" w:eastAsia="Times New Roman" w:hAnsi="Times New Roman" w:cs="Times New Roman"/>
          <w:sz w:val="28"/>
          <w:szCs w:val="28"/>
          <w:bdr w:val="none" w:sz="0" w:space="0" w:color="auto" w:frame="1"/>
          <w:lang w:eastAsia="ru-RU"/>
        </w:rPr>
        <w:t>07</w:t>
      </w:r>
      <w:r w:rsidR="002E16C8" w:rsidRPr="00C43284">
        <w:rPr>
          <w:rFonts w:ascii="Times New Roman" w:eastAsia="Times New Roman" w:hAnsi="Times New Roman" w:cs="Times New Roman"/>
          <w:sz w:val="28"/>
          <w:szCs w:val="28"/>
          <w:bdr w:val="none" w:sz="0" w:space="0" w:color="auto" w:frame="1"/>
          <w:lang w:eastAsia="ru-RU"/>
        </w:rPr>
        <w:t>.20</w:t>
      </w:r>
      <w:r w:rsidR="00D14FBF">
        <w:rPr>
          <w:rFonts w:ascii="Times New Roman" w:eastAsia="Times New Roman" w:hAnsi="Times New Roman" w:cs="Times New Roman"/>
          <w:sz w:val="28"/>
          <w:szCs w:val="28"/>
          <w:bdr w:val="none" w:sz="0" w:space="0" w:color="auto" w:frame="1"/>
          <w:lang w:eastAsia="ru-RU"/>
        </w:rPr>
        <w:t>21</w:t>
      </w:r>
      <w:r w:rsidR="002E16C8" w:rsidRPr="00C43284">
        <w:rPr>
          <w:rFonts w:ascii="Times New Roman" w:eastAsia="Times New Roman" w:hAnsi="Times New Roman" w:cs="Times New Roman"/>
          <w:sz w:val="28"/>
          <w:szCs w:val="28"/>
          <w:bdr w:val="none" w:sz="0" w:space="0" w:color="auto" w:frame="1"/>
          <w:lang w:eastAsia="ru-RU"/>
        </w:rPr>
        <w:t xml:space="preserve"> року №</w:t>
      </w:r>
      <w:r w:rsidR="00D14FBF">
        <w:rPr>
          <w:rFonts w:ascii="Times New Roman" w:eastAsia="Calibri" w:hAnsi="Times New Roman" w:cs="Times New Roman"/>
          <w:sz w:val="28"/>
          <w:szCs w:val="28"/>
        </w:rPr>
        <w:t>8/14</w:t>
      </w:r>
      <w:r w:rsidR="002E16C8" w:rsidRPr="00C43284">
        <w:rPr>
          <w:rFonts w:ascii="Times New Roman" w:eastAsia="Times New Roman" w:hAnsi="Times New Roman" w:cs="Times New Roman"/>
          <w:sz w:val="28"/>
          <w:szCs w:val="28"/>
          <w:bdr w:val="none" w:sz="0" w:space="0" w:color="auto" w:frame="1"/>
          <w:lang w:eastAsia="ru-RU"/>
        </w:rPr>
        <w:t xml:space="preserve"> </w:t>
      </w:r>
      <w:r w:rsidR="00467A39" w:rsidRPr="00C43284">
        <w:rPr>
          <w:rFonts w:ascii="Times New Roman" w:eastAsia="Times New Roman" w:hAnsi="Times New Roman" w:cs="Times New Roman"/>
          <w:sz w:val="28"/>
          <w:szCs w:val="28"/>
          <w:bdr w:val="none" w:sz="0" w:space="0" w:color="auto" w:frame="1"/>
          <w:lang w:eastAsia="ru-RU"/>
        </w:rPr>
        <w:t>«</w:t>
      </w:r>
      <w:r w:rsidR="00467A39" w:rsidRPr="00C43284">
        <w:rPr>
          <w:rFonts w:ascii="Times New Roman" w:eastAsia="Times New Roman" w:hAnsi="Times New Roman" w:cs="Times New Roman"/>
          <w:sz w:val="28"/>
          <w:szCs w:val="28"/>
          <w:lang w:eastAsia="ru-RU"/>
        </w:rPr>
        <w:t>Про затвердження П</w:t>
      </w:r>
      <w:r w:rsidR="00467A39" w:rsidRPr="00C43284">
        <w:rPr>
          <w:rFonts w:ascii="Times New Roman" w:eastAsia="Times New Roman" w:hAnsi="Times New Roman" w:cs="Times New Roman"/>
          <w:bCs/>
          <w:sz w:val="28"/>
          <w:szCs w:val="28"/>
          <w:lang w:eastAsia="ru-RU"/>
        </w:rPr>
        <w:t>рограми підтримки індивідуального житлового будівництва на селі «Власний дім» на 20</w:t>
      </w:r>
      <w:r w:rsidR="00D14FBF">
        <w:rPr>
          <w:rFonts w:ascii="Times New Roman" w:eastAsia="Times New Roman" w:hAnsi="Times New Roman" w:cs="Times New Roman"/>
          <w:bCs/>
          <w:sz w:val="28"/>
          <w:szCs w:val="28"/>
          <w:lang w:eastAsia="ru-RU"/>
        </w:rPr>
        <w:t>21</w:t>
      </w:r>
      <w:r w:rsidR="00467A39" w:rsidRPr="00C43284">
        <w:rPr>
          <w:rFonts w:ascii="Times New Roman" w:eastAsia="Times New Roman" w:hAnsi="Times New Roman" w:cs="Times New Roman"/>
          <w:bCs/>
          <w:sz w:val="28"/>
          <w:szCs w:val="28"/>
          <w:lang w:eastAsia="ru-RU"/>
        </w:rPr>
        <w:t>-202</w:t>
      </w:r>
      <w:r w:rsidR="00D14FBF">
        <w:rPr>
          <w:rFonts w:ascii="Times New Roman" w:eastAsia="Times New Roman" w:hAnsi="Times New Roman" w:cs="Times New Roman"/>
          <w:bCs/>
          <w:sz w:val="28"/>
          <w:szCs w:val="28"/>
          <w:lang w:eastAsia="ru-RU"/>
        </w:rPr>
        <w:t>5</w:t>
      </w:r>
      <w:r w:rsidR="00467A39" w:rsidRPr="00C43284">
        <w:rPr>
          <w:rFonts w:ascii="Times New Roman" w:eastAsia="Times New Roman" w:hAnsi="Times New Roman" w:cs="Times New Roman"/>
          <w:bCs/>
          <w:sz w:val="28"/>
          <w:szCs w:val="28"/>
          <w:lang w:eastAsia="ru-RU"/>
        </w:rPr>
        <w:t xml:space="preserve"> роки»</w:t>
      </w:r>
      <w:r w:rsidR="00AE08C7" w:rsidRPr="00C43284">
        <w:rPr>
          <w:rFonts w:ascii="Times New Roman" w:eastAsia="Times New Roman" w:hAnsi="Times New Roman" w:cs="Times New Roman"/>
          <w:bCs/>
          <w:sz w:val="28"/>
          <w:szCs w:val="28"/>
          <w:lang w:eastAsia="ru-RU"/>
        </w:rPr>
        <w:t>.</w:t>
      </w:r>
    </w:p>
    <w:p w14:paraId="5B3E03EB" w14:textId="04139A6B" w:rsidR="008A2792" w:rsidRPr="00C43284" w:rsidRDefault="00014615" w:rsidP="009D3399">
      <w:pPr>
        <w:shd w:val="clear" w:color="auto" w:fill="FFFFFF"/>
        <w:tabs>
          <w:tab w:val="left" w:pos="851"/>
        </w:tabs>
        <w:spacing w:after="0" w:line="240" w:lineRule="auto"/>
        <w:jc w:val="both"/>
        <w:rPr>
          <w:rFonts w:ascii="Times New Roman" w:eastAsia="Times New Roman" w:hAnsi="Times New Roman" w:cs="Times New Roman"/>
          <w:sz w:val="28"/>
          <w:szCs w:val="28"/>
          <w:lang w:eastAsia="ru-RU"/>
        </w:rPr>
      </w:pPr>
      <w:r w:rsidRPr="00C43284">
        <w:rPr>
          <w:rFonts w:ascii="Times New Roman" w:eastAsia="Times New Roman" w:hAnsi="Times New Roman" w:cs="Times New Roman"/>
          <w:sz w:val="28"/>
          <w:szCs w:val="28"/>
          <w:lang w:eastAsia="ru-RU"/>
        </w:rPr>
        <w:t>4.</w:t>
      </w:r>
      <w:r w:rsidR="008A2792" w:rsidRPr="00C43284">
        <w:rPr>
          <w:rFonts w:ascii="Times New Roman" w:eastAsia="Times New Roman" w:hAnsi="Times New Roman" w:cs="Times New Roman"/>
          <w:sz w:val="28"/>
          <w:szCs w:val="28"/>
          <w:lang w:eastAsia="ru-RU"/>
        </w:rPr>
        <w:t>Контроль за виконанням дан</w:t>
      </w:r>
      <w:r w:rsidR="00DB3A43" w:rsidRPr="00C43284">
        <w:rPr>
          <w:rFonts w:ascii="Times New Roman" w:eastAsia="Times New Roman" w:hAnsi="Times New Roman" w:cs="Times New Roman"/>
          <w:sz w:val="28"/>
          <w:szCs w:val="28"/>
          <w:lang w:eastAsia="ru-RU"/>
        </w:rPr>
        <w:t>ого рішення покласти на постійну  комісію</w:t>
      </w:r>
      <w:r w:rsidR="008A2792" w:rsidRPr="00C43284">
        <w:rPr>
          <w:rFonts w:ascii="Times New Roman" w:eastAsia="Times New Roman" w:hAnsi="Times New Roman" w:cs="Times New Roman"/>
          <w:sz w:val="28"/>
          <w:szCs w:val="28"/>
          <w:lang w:eastAsia="ru-RU"/>
        </w:rPr>
        <w:t xml:space="preserve"> з питань </w:t>
      </w:r>
      <w:r w:rsidR="006C0FA2" w:rsidRPr="00C43284">
        <w:rPr>
          <w:rFonts w:ascii="Times New Roman" w:eastAsia="Times New Roman" w:hAnsi="Times New Roman" w:cs="Times New Roman"/>
          <w:sz w:val="28"/>
          <w:szCs w:val="28"/>
          <w:lang w:eastAsia="ru-RU"/>
        </w:rPr>
        <w:t>планування фінансів, бюджету та соціально</w:t>
      </w:r>
      <w:r w:rsidR="00DB3A43" w:rsidRPr="00C43284">
        <w:rPr>
          <w:rFonts w:ascii="Times New Roman" w:eastAsia="Times New Roman" w:hAnsi="Times New Roman" w:cs="Times New Roman"/>
          <w:sz w:val="28"/>
          <w:szCs w:val="28"/>
          <w:lang w:eastAsia="ru-RU"/>
        </w:rPr>
        <w:t>-економічного розвитку</w:t>
      </w:r>
      <w:r w:rsidR="009D3399">
        <w:rPr>
          <w:rFonts w:ascii="Times New Roman" w:eastAsia="Times New Roman" w:hAnsi="Times New Roman" w:cs="Times New Roman"/>
          <w:sz w:val="28"/>
          <w:szCs w:val="28"/>
          <w:lang w:eastAsia="ru-RU"/>
        </w:rPr>
        <w:t>.</w:t>
      </w:r>
    </w:p>
    <w:p w14:paraId="75293FCF" w14:textId="77777777" w:rsidR="008A2792" w:rsidRPr="00C43284" w:rsidRDefault="008A2792" w:rsidP="008A2792">
      <w:pPr>
        <w:shd w:val="clear" w:color="auto" w:fill="FFFFFF"/>
        <w:tabs>
          <w:tab w:val="left" w:pos="851"/>
        </w:tabs>
        <w:spacing w:after="0" w:line="0" w:lineRule="atLeast"/>
        <w:jc w:val="both"/>
        <w:rPr>
          <w:rFonts w:ascii="Times New Roman" w:eastAsia="Times New Roman" w:hAnsi="Times New Roman" w:cs="Times New Roman"/>
          <w:sz w:val="28"/>
          <w:szCs w:val="28"/>
          <w:lang w:eastAsia="ru-RU"/>
        </w:rPr>
      </w:pPr>
    </w:p>
    <w:p w14:paraId="4E03A11C" w14:textId="77777777" w:rsidR="00601C92" w:rsidRDefault="00601C92" w:rsidP="00996396">
      <w:pPr>
        <w:spacing w:after="0" w:line="240" w:lineRule="auto"/>
        <w:rPr>
          <w:rFonts w:ascii="Times New Roman" w:eastAsia="Times New Roman" w:hAnsi="Times New Roman" w:cs="Times New Roman"/>
          <w:bCs/>
          <w:sz w:val="28"/>
          <w:szCs w:val="28"/>
          <w:lang w:eastAsia="ru-RU"/>
        </w:rPr>
      </w:pPr>
    </w:p>
    <w:p w14:paraId="4A81E88D" w14:textId="474570C2" w:rsidR="00996396" w:rsidRDefault="00996396" w:rsidP="00996396">
      <w:pPr>
        <w:spacing w:after="0" w:line="240" w:lineRule="auto"/>
        <w:rPr>
          <w:rFonts w:ascii="Times New Roman" w:eastAsia="Times New Roman" w:hAnsi="Times New Roman" w:cs="Times New Roman"/>
          <w:b/>
          <w:sz w:val="28"/>
          <w:szCs w:val="28"/>
          <w:lang w:eastAsia="ru-RU"/>
        </w:rPr>
      </w:pPr>
      <w:r w:rsidRPr="009D3399">
        <w:rPr>
          <w:rFonts w:ascii="Times New Roman" w:eastAsia="Times New Roman" w:hAnsi="Times New Roman" w:cs="Times New Roman"/>
          <w:bCs/>
          <w:sz w:val="28"/>
          <w:szCs w:val="28"/>
          <w:lang w:eastAsia="ru-RU"/>
        </w:rPr>
        <w:t xml:space="preserve">Сільський голова                             </w:t>
      </w:r>
      <w:r w:rsidR="008A3FF3" w:rsidRPr="009D3399">
        <w:rPr>
          <w:rFonts w:ascii="Times New Roman" w:eastAsia="Times New Roman" w:hAnsi="Times New Roman" w:cs="Times New Roman"/>
          <w:bCs/>
          <w:sz w:val="28"/>
          <w:szCs w:val="28"/>
          <w:lang w:eastAsia="ru-RU"/>
        </w:rPr>
        <w:t xml:space="preserve">       </w:t>
      </w:r>
      <w:r w:rsidR="008C6ACE" w:rsidRPr="009D3399">
        <w:rPr>
          <w:rFonts w:ascii="Times New Roman" w:eastAsia="Times New Roman" w:hAnsi="Times New Roman" w:cs="Times New Roman"/>
          <w:bCs/>
          <w:sz w:val="28"/>
          <w:szCs w:val="28"/>
          <w:lang w:eastAsia="ru-RU"/>
        </w:rPr>
        <w:t xml:space="preserve">         </w:t>
      </w:r>
      <w:r w:rsidR="008A3FF3" w:rsidRPr="009D3399">
        <w:rPr>
          <w:rFonts w:ascii="Times New Roman" w:eastAsia="Times New Roman" w:hAnsi="Times New Roman" w:cs="Times New Roman"/>
          <w:bCs/>
          <w:sz w:val="28"/>
          <w:szCs w:val="28"/>
          <w:lang w:eastAsia="ru-RU"/>
        </w:rPr>
        <w:t xml:space="preserve">                  </w:t>
      </w:r>
      <w:r w:rsidR="009D3399">
        <w:rPr>
          <w:rFonts w:ascii="Times New Roman" w:eastAsia="Times New Roman" w:hAnsi="Times New Roman" w:cs="Times New Roman"/>
          <w:bCs/>
          <w:sz w:val="28"/>
          <w:szCs w:val="28"/>
          <w:lang w:eastAsia="ru-RU"/>
        </w:rPr>
        <w:t xml:space="preserve">            </w:t>
      </w:r>
      <w:r w:rsidR="008A3FF3" w:rsidRPr="009D3399">
        <w:rPr>
          <w:rFonts w:ascii="Times New Roman" w:eastAsia="Times New Roman" w:hAnsi="Times New Roman" w:cs="Times New Roman"/>
          <w:bCs/>
          <w:sz w:val="28"/>
          <w:szCs w:val="28"/>
          <w:lang w:eastAsia="ru-RU"/>
        </w:rPr>
        <w:t xml:space="preserve">   </w:t>
      </w:r>
      <w:r w:rsidR="008A3FF3" w:rsidRPr="008A3FF3">
        <w:rPr>
          <w:rFonts w:ascii="Times New Roman" w:eastAsia="Times New Roman" w:hAnsi="Times New Roman" w:cs="Times New Roman"/>
          <w:b/>
          <w:sz w:val="28"/>
          <w:szCs w:val="28"/>
          <w:lang w:eastAsia="ru-RU"/>
        </w:rPr>
        <w:t xml:space="preserve">Віктор </w:t>
      </w:r>
      <w:r w:rsidR="00E13664">
        <w:rPr>
          <w:rFonts w:ascii="Times New Roman" w:eastAsia="Times New Roman" w:hAnsi="Times New Roman" w:cs="Times New Roman"/>
          <w:b/>
          <w:sz w:val="28"/>
          <w:szCs w:val="28"/>
          <w:lang w:eastAsia="ru-RU"/>
        </w:rPr>
        <w:t>СУЩИК</w:t>
      </w:r>
    </w:p>
    <w:p w14:paraId="7F003D87" w14:textId="77777777" w:rsidR="00601C92" w:rsidRDefault="00601C92" w:rsidP="00775DAE">
      <w:pPr>
        <w:spacing w:after="0" w:line="240" w:lineRule="auto"/>
        <w:ind w:left="2160" w:firstLine="720"/>
        <w:jc w:val="center"/>
        <w:rPr>
          <w:rFonts w:ascii="Times New Roman" w:eastAsia="Calibri" w:hAnsi="Times New Roman" w:cs="Times New Roman"/>
          <w:bCs/>
          <w:sz w:val="24"/>
          <w:szCs w:val="24"/>
        </w:rPr>
      </w:pPr>
    </w:p>
    <w:p w14:paraId="1E0B47E9" w14:textId="2FC6F70B" w:rsidR="00FA0F5A" w:rsidRPr="00775DAE" w:rsidRDefault="00EC254D" w:rsidP="00775DAE">
      <w:pPr>
        <w:spacing w:after="0" w:line="240" w:lineRule="auto"/>
        <w:ind w:left="2160" w:firstLine="72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Д</w:t>
      </w:r>
      <w:r w:rsidR="00E13664" w:rsidRPr="00775DAE">
        <w:rPr>
          <w:rFonts w:ascii="Times New Roman" w:eastAsia="Calibri" w:hAnsi="Times New Roman" w:cs="Times New Roman"/>
          <w:bCs/>
          <w:sz w:val="24"/>
          <w:szCs w:val="24"/>
        </w:rPr>
        <w:t xml:space="preserve">одаток </w:t>
      </w:r>
    </w:p>
    <w:p w14:paraId="53D2911F" w14:textId="77777777" w:rsidR="006D744A" w:rsidRPr="00775DAE" w:rsidRDefault="006D744A" w:rsidP="00775DAE">
      <w:pPr>
        <w:spacing w:after="0" w:line="240" w:lineRule="auto"/>
        <w:jc w:val="right"/>
        <w:rPr>
          <w:rFonts w:ascii="Times New Roman" w:eastAsia="Calibri" w:hAnsi="Times New Roman" w:cs="Times New Roman"/>
          <w:bCs/>
          <w:sz w:val="24"/>
          <w:szCs w:val="24"/>
        </w:rPr>
      </w:pPr>
    </w:p>
    <w:p w14:paraId="31D27ABB" w14:textId="54B360F5" w:rsidR="00996396" w:rsidRPr="00775DAE" w:rsidRDefault="007916EC" w:rsidP="00775DAE">
      <w:pPr>
        <w:spacing w:after="0" w:line="240" w:lineRule="auto"/>
        <w:ind w:left="5040" w:firstLine="720"/>
        <w:jc w:val="both"/>
        <w:rPr>
          <w:rFonts w:ascii="Times New Roman" w:eastAsia="Calibri" w:hAnsi="Times New Roman" w:cs="Times New Roman"/>
          <w:bCs/>
          <w:sz w:val="24"/>
          <w:szCs w:val="24"/>
        </w:rPr>
      </w:pPr>
      <w:r w:rsidRPr="00775DAE">
        <w:rPr>
          <w:rFonts w:ascii="Times New Roman" w:eastAsia="Calibri" w:hAnsi="Times New Roman" w:cs="Times New Roman"/>
          <w:bCs/>
          <w:sz w:val="24"/>
          <w:szCs w:val="24"/>
        </w:rPr>
        <w:t xml:space="preserve"> </w:t>
      </w:r>
      <w:r w:rsidR="00996396" w:rsidRPr="00775DAE">
        <w:rPr>
          <w:rFonts w:ascii="Times New Roman" w:eastAsia="Calibri" w:hAnsi="Times New Roman" w:cs="Times New Roman"/>
          <w:bCs/>
          <w:sz w:val="24"/>
          <w:szCs w:val="24"/>
        </w:rPr>
        <w:t>ЗАТВЕРДЖЕНО</w:t>
      </w:r>
    </w:p>
    <w:p w14:paraId="12DBA5D2" w14:textId="06D304A9" w:rsidR="00996396" w:rsidRPr="00775DAE" w:rsidRDefault="00AE08C7" w:rsidP="00775DAE">
      <w:pPr>
        <w:spacing w:after="0" w:line="240" w:lineRule="auto"/>
        <w:ind w:left="5820"/>
        <w:jc w:val="both"/>
        <w:rPr>
          <w:rFonts w:ascii="Times New Roman" w:eastAsia="Calibri" w:hAnsi="Times New Roman" w:cs="Times New Roman"/>
          <w:bCs/>
          <w:sz w:val="24"/>
          <w:szCs w:val="24"/>
        </w:rPr>
      </w:pPr>
      <w:r w:rsidRPr="00775DAE">
        <w:rPr>
          <w:rFonts w:ascii="Times New Roman" w:eastAsia="Calibri" w:hAnsi="Times New Roman" w:cs="Times New Roman"/>
          <w:bCs/>
          <w:sz w:val="24"/>
          <w:szCs w:val="24"/>
        </w:rPr>
        <w:t xml:space="preserve">Рішення </w:t>
      </w:r>
      <w:r w:rsidR="00996396" w:rsidRPr="00775DAE">
        <w:rPr>
          <w:rFonts w:ascii="Times New Roman" w:eastAsia="Calibri" w:hAnsi="Times New Roman" w:cs="Times New Roman"/>
          <w:bCs/>
          <w:sz w:val="24"/>
          <w:szCs w:val="24"/>
        </w:rPr>
        <w:t xml:space="preserve">сесії Вишнівської сільської </w:t>
      </w:r>
      <w:r w:rsidR="007916EC" w:rsidRPr="00775DAE">
        <w:rPr>
          <w:rFonts w:ascii="Times New Roman" w:eastAsia="Calibri" w:hAnsi="Times New Roman" w:cs="Times New Roman"/>
          <w:bCs/>
          <w:sz w:val="24"/>
          <w:szCs w:val="24"/>
        </w:rPr>
        <w:t xml:space="preserve"> </w:t>
      </w:r>
      <w:r w:rsidR="00996396" w:rsidRPr="00775DAE">
        <w:rPr>
          <w:rFonts w:ascii="Times New Roman" w:eastAsia="Calibri" w:hAnsi="Times New Roman" w:cs="Times New Roman"/>
          <w:bCs/>
          <w:sz w:val="24"/>
          <w:szCs w:val="24"/>
        </w:rPr>
        <w:t>ради</w:t>
      </w:r>
      <w:r w:rsidR="00775DAE">
        <w:rPr>
          <w:rFonts w:ascii="Times New Roman" w:eastAsia="Calibri" w:hAnsi="Times New Roman" w:cs="Times New Roman"/>
          <w:bCs/>
          <w:sz w:val="24"/>
          <w:szCs w:val="24"/>
          <w:lang w:val="en-US"/>
        </w:rPr>
        <w:t xml:space="preserve"> </w:t>
      </w:r>
      <w:r w:rsidR="00775DAE">
        <w:rPr>
          <w:rFonts w:ascii="Times New Roman" w:eastAsia="Calibri" w:hAnsi="Times New Roman" w:cs="Times New Roman"/>
          <w:bCs/>
          <w:sz w:val="24"/>
          <w:szCs w:val="24"/>
        </w:rPr>
        <w:t>від</w:t>
      </w:r>
      <w:r w:rsidR="007916EC" w:rsidRPr="00775DAE">
        <w:rPr>
          <w:rFonts w:ascii="Times New Roman" w:eastAsia="Calibri" w:hAnsi="Times New Roman" w:cs="Times New Roman"/>
          <w:bCs/>
          <w:sz w:val="24"/>
          <w:szCs w:val="24"/>
        </w:rPr>
        <w:t xml:space="preserve"> </w:t>
      </w:r>
      <w:r w:rsidR="000B7A5A">
        <w:rPr>
          <w:rFonts w:ascii="Times New Roman" w:eastAsia="Calibri" w:hAnsi="Times New Roman" w:cs="Times New Roman"/>
          <w:bCs/>
          <w:sz w:val="24"/>
          <w:szCs w:val="24"/>
        </w:rPr>
        <w:t>26</w:t>
      </w:r>
      <w:r w:rsidR="005A23DD" w:rsidRPr="00775DAE">
        <w:rPr>
          <w:rFonts w:ascii="Times New Roman" w:eastAsia="Calibri" w:hAnsi="Times New Roman" w:cs="Times New Roman"/>
          <w:bCs/>
          <w:sz w:val="24"/>
          <w:szCs w:val="24"/>
        </w:rPr>
        <w:t>.0</w:t>
      </w:r>
      <w:r w:rsidR="007916EC" w:rsidRPr="00775DAE">
        <w:rPr>
          <w:rFonts w:ascii="Times New Roman" w:eastAsia="Calibri" w:hAnsi="Times New Roman" w:cs="Times New Roman"/>
          <w:bCs/>
          <w:sz w:val="24"/>
          <w:szCs w:val="24"/>
        </w:rPr>
        <w:t>8</w:t>
      </w:r>
      <w:r w:rsidR="005A23DD" w:rsidRPr="00775DAE">
        <w:rPr>
          <w:rFonts w:ascii="Times New Roman" w:eastAsia="Calibri" w:hAnsi="Times New Roman" w:cs="Times New Roman"/>
          <w:bCs/>
          <w:sz w:val="24"/>
          <w:szCs w:val="24"/>
        </w:rPr>
        <w:t>.</w:t>
      </w:r>
      <w:r w:rsidRPr="00775DAE">
        <w:rPr>
          <w:rFonts w:ascii="Times New Roman" w:eastAsia="Calibri" w:hAnsi="Times New Roman" w:cs="Times New Roman"/>
          <w:bCs/>
          <w:sz w:val="24"/>
          <w:szCs w:val="24"/>
        </w:rPr>
        <w:t>202</w:t>
      </w:r>
      <w:r w:rsidR="007916EC" w:rsidRPr="00775DAE">
        <w:rPr>
          <w:rFonts w:ascii="Times New Roman" w:eastAsia="Calibri" w:hAnsi="Times New Roman" w:cs="Times New Roman"/>
          <w:bCs/>
          <w:sz w:val="24"/>
          <w:szCs w:val="24"/>
        </w:rPr>
        <w:t>5</w:t>
      </w:r>
      <w:r w:rsidRPr="00775DAE">
        <w:rPr>
          <w:rFonts w:ascii="Times New Roman" w:eastAsia="Calibri" w:hAnsi="Times New Roman" w:cs="Times New Roman"/>
          <w:bCs/>
          <w:sz w:val="24"/>
          <w:szCs w:val="24"/>
        </w:rPr>
        <w:t xml:space="preserve"> року №</w:t>
      </w:r>
      <w:r w:rsidR="000B7A5A">
        <w:rPr>
          <w:rFonts w:ascii="Times New Roman" w:eastAsia="Calibri" w:hAnsi="Times New Roman" w:cs="Times New Roman"/>
          <w:bCs/>
          <w:sz w:val="24"/>
          <w:szCs w:val="24"/>
        </w:rPr>
        <w:t>65</w:t>
      </w:r>
      <w:r w:rsidR="005A23DD" w:rsidRPr="00775DAE">
        <w:rPr>
          <w:rFonts w:ascii="Times New Roman" w:eastAsia="Calibri" w:hAnsi="Times New Roman" w:cs="Times New Roman"/>
          <w:bCs/>
          <w:sz w:val="24"/>
          <w:szCs w:val="24"/>
        </w:rPr>
        <w:t>/</w:t>
      </w:r>
      <w:r w:rsidR="000B7A5A">
        <w:rPr>
          <w:rFonts w:ascii="Times New Roman" w:eastAsia="Calibri" w:hAnsi="Times New Roman" w:cs="Times New Roman"/>
          <w:bCs/>
          <w:sz w:val="24"/>
          <w:szCs w:val="24"/>
        </w:rPr>
        <w:t>7</w:t>
      </w:r>
    </w:p>
    <w:p w14:paraId="0F751D5E" w14:textId="77777777" w:rsidR="008A2792" w:rsidRPr="00513060" w:rsidRDefault="00996396" w:rsidP="008A2792">
      <w:pPr>
        <w:spacing w:after="0" w:line="240" w:lineRule="auto"/>
        <w:jc w:val="center"/>
        <w:rPr>
          <w:rFonts w:ascii="Times New Roman" w:eastAsia="Times New Roman" w:hAnsi="Times New Roman" w:cs="Times New Roman"/>
          <w:bCs/>
          <w:color w:val="EE0000"/>
          <w:sz w:val="24"/>
          <w:szCs w:val="24"/>
          <w:lang w:eastAsia="ru-RU"/>
        </w:rPr>
      </w:pPr>
      <w:r w:rsidRPr="00513060">
        <w:rPr>
          <w:rFonts w:ascii="Times New Roman" w:eastAsia="Times New Roman" w:hAnsi="Times New Roman" w:cs="Times New Roman"/>
          <w:bCs/>
          <w:color w:val="EE0000"/>
          <w:sz w:val="24"/>
          <w:szCs w:val="24"/>
          <w:lang w:eastAsia="ru-RU"/>
        </w:rPr>
        <w:t xml:space="preserve">              </w:t>
      </w:r>
    </w:p>
    <w:p w14:paraId="1AF45BD8" w14:textId="77777777" w:rsidR="00996396" w:rsidRPr="007F180C" w:rsidRDefault="00996396" w:rsidP="008A279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2B7425E4" w14:textId="77777777" w:rsidR="00996396" w:rsidRPr="008A2792" w:rsidRDefault="00996396" w:rsidP="008A2792">
      <w:pPr>
        <w:keepNext/>
        <w:spacing w:after="0" w:line="240" w:lineRule="auto"/>
        <w:jc w:val="center"/>
        <w:outlineLvl w:val="0"/>
        <w:rPr>
          <w:rFonts w:ascii="Times New Roman" w:eastAsia="Times New Roman" w:hAnsi="Times New Roman" w:cs="Times New Roman"/>
          <w:b/>
          <w:bCs/>
          <w:sz w:val="28"/>
          <w:szCs w:val="28"/>
          <w:lang w:eastAsia="ru-RU"/>
        </w:rPr>
      </w:pPr>
      <w:r w:rsidRPr="007F180C">
        <w:rPr>
          <w:rFonts w:ascii="Times New Roman" w:eastAsia="Times New Roman" w:hAnsi="Times New Roman" w:cs="Times New Roman"/>
          <w:b/>
          <w:bCs/>
          <w:sz w:val="28"/>
          <w:szCs w:val="28"/>
          <w:lang w:eastAsia="ru-RU"/>
        </w:rPr>
        <w:t>ПРОГРАМА</w:t>
      </w:r>
      <w:r w:rsidR="008A2792">
        <w:rPr>
          <w:rFonts w:ascii="Times New Roman" w:eastAsia="Times New Roman" w:hAnsi="Times New Roman" w:cs="Times New Roman"/>
          <w:b/>
          <w:bCs/>
          <w:sz w:val="28"/>
          <w:szCs w:val="28"/>
          <w:lang w:eastAsia="ru-RU"/>
        </w:rPr>
        <w:t xml:space="preserve"> </w:t>
      </w:r>
      <w:r w:rsidRPr="007F180C">
        <w:rPr>
          <w:rFonts w:ascii="Times New Roman" w:eastAsia="Times New Roman" w:hAnsi="Times New Roman" w:cs="Times New Roman"/>
          <w:b/>
          <w:bCs/>
          <w:sz w:val="28"/>
          <w:szCs w:val="28"/>
          <w:lang w:eastAsia="ru-RU"/>
        </w:rPr>
        <w:t>ПІДТРИМКИ ІНДИВІДУАЛЬНОГО ЖИТЛОВОГО</w:t>
      </w:r>
    </w:p>
    <w:p w14:paraId="21DE6D0D" w14:textId="77777777" w:rsidR="00996396" w:rsidRPr="007F180C" w:rsidRDefault="00996396" w:rsidP="00996396">
      <w:pPr>
        <w:spacing w:after="0" w:line="240" w:lineRule="auto"/>
        <w:jc w:val="center"/>
        <w:rPr>
          <w:rFonts w:ascii="Times New Roman" w:eastAsia="Times New Roman" w:hAnsi="Times New Roman" w:cs="Times New Roman"/>
          <w:sz w:val="28"/>
          <w:szCs w:val="28"/>
          <w:lang w:eastAsia="ru-RU"/>
        </w:rPr>
      </w:pPr>
      <w:r w:rsidRPr="007F180C">
        <w:rPr>
          <w:rFonts w:ascii="Times New Roman" w:eastAsia="Times New Roman" w:hAnsi="Times New Roman" w:cs="Times New Roman"/>
          <w:b/>
          <w:bCs/>
          <w:sz w:val="28"/>
          <w:szCs w:val="28"/>
          <w:lang w:eastAsia="ru-RU"/>
        </w:rPr>
        <w:t>БУДІВНИЦТВА НА СЕЛІ «ВЛАСНИЙ ДІМ»</w:t>
      </w:r>
    </w:p>
    <w:p w14:paraId="6D0A61AA" w14:textId="7A82D38D" w:rsidR="00996396" w:rsidRPr="007F180C" w:rsidRDefault="00AC627B" w:rsidP="00996396">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НА 202</w:t>
      </w:r>
      <w:r w:rsidR="007916EC">
        <w:rPr>
          <w:rFonts w:ascii="Times New Roman" w:eastAsia="Times New Roman" w:hAnsi="Times New Roman" w:cs="Times New Roman"/>
          <w:b/>
          <w:bCs/>
          <w:sz w:val="28"/>
          <w:szCs w:val="28"/>
          <w:lang w:eastAsia="ru-RU"/>
        </w:rPr>
        <w:t>5</w:t>
      </w:r>
      <w:r>
        <w:rPr>
          <w:rFonts w:ascii="Times New Roman" w:eastAsia="Times New Roman" w:hAnsi="Times New Roman" w:cs="Times New Roman"/>
          <w:b/>
          <w:bCs/>
          <w:sz w:val="28"/>
          <w:szCs w:val="28"/>
          <w:lang w:eastAsia="ru-RU"/>
        </w:rPr>
        <w:t>-202</w:t>
      </w:r>
      <w:r w:rsidR="007916EC">
        <w:rPr>
          <w:rFonts w:ascii="Times New Roman" w:eastAsia="Times New Roman" w:hAnsi="Times New Roman" w:cs="Times New Roman"/>
          <w:b/>
          <w:bCs/>
          <w:sz w:val="28"/>
          <w:szCs w:val="28"/>
          <w:lang w:eastAsia="ru-RU"/>
        </w:rPr>
        <w:t>8</w:t>
      </w:r>
      <w:r w:rsidR="00996396" w:rsidRPr="007F180C">
        <w:rPr>
          <w:rFonts w:ascii="Times New Roman" w:eastAsia="Times New Roman" w:hAnsi="Times New Roman" w:cs="Times New Roman"/>
          <w:b/>
          <w:bCs/>
          <w:sz w:val="28"/>
          <w:szCs w:val="28"/>
          <w:lang w:eastAsia="ru-RU"/>
        </w:rPr>
        <w:t xml:space="preserve"> РОКИ</w:t>
      </w:r>
    </w:p>
    <w:p w14:paraId="42519DB6" w14:textId="77777777" w:rsidR="005A7099" w:rsidRDefault="005A7099" w:rsidP="005A7099">
      <w:pPr>
        <w:pStyle w:val="20"/>
        <w:shd w:val="clear" w:color="auto" w:fill="auto"/>
        <w:spacing w:after="0"/>
        <w:jc w:val="center"/>
        <w:rPr>
          <w:sz w:val="26"/>
          <w:szCs w:val="26"/>
          <w:lang w:val="ru-RU"/>
        </w:rPr>
      </w:pPr>
    </w:p>
    <w:p w14:paraId="501C18C5" w14:textId="77777777" w:rsidR="005A7099" w:rsidRPr="005C283E" w:rsidRDefault="005A7099" w:rsidP="005A7099">
      <w:pPr>
        <w:pStyle w:val="20"/>
        <w:shd w:val="clear" w:color="auto" w:fill="auto"/>
        <w:spacing w:after="0"/>
        <w:jc w:val="center"/>
        <w:rPr>
          <w:sz w:val="26"/>
          <w:szCs w:val="26"/>
          <w:lang w:val="ru-RU"/>
        </w:rPr>
      </w:pPr>
      <w:r w:rsidRPr="005C283E">
        <w:rPr>
          <w:sz w:val="26"/>
          <w:szCs w:val="26"/>
          <w:lang w:val="ru-RU"/>
        </w:rPr>
        <w:t xml:space="preserve">Паспорт </w:t>
      </w:r>
      <w:proofErr w:type="spellStart"/>
      <w:r w:rsidRPr="005C283E">
        <w:rPr>
          <w:sz w:val="26"/>
          <w:szCs w:val="26"/>
          <w:lang w:val="ru-RU"/>
        </w:rPr>
        <w:t>програми</w:t>
      </w:r>
      <w:proofErr w:type="spellEnd"/>
    </w:p>
    <w:tbl>
      <w:tblPr>
        <w:tblStyle w:val="a6"/>
        <w:tblW w:w="5000" w:type="pct"/>
        <w:tblLook w:val="04A0" w:firstRow="1" w:lastRow="0" w:firstColumn="1" w:lastColumn="0" w:noHBand="0" w:noVBand="1"/>
      </w:tblPr>
      <w:tblGrid>
        <w:gridCol w:w="3264"/>
        <w:gridCol w:w="6590"/>
      </w:tblGrid>
      <w:tr w:rsidR="005A7099" w:rsidRPr="005C283E" w14:paraId="5C44C496" w14:textId="77777777" w:rsidTr="00585A1A">
        <w:tc>
          <w:tcPr>
            <w:tcW w:w="1656" w:type="pct"/>
            <w:vAlign w:val="bottom"/>
          </w:tcPr>
          <w:p w14:paraId="60EF2C9C" w14:textId="77777777" w:rsidR="005A7099" w:rsidRPr="00A916C6" w:rsidRDefault="005A7099" w:rsidP="00585A1A">
            <w:pPr>
              <w:pStyle w:val="20"/>
              <w:shd w:val="clear" w:color="auto" w:fill="auto"/>
              <w:spacing w:after="0" w:line="269" w:lineRule="exact"/>
              <w:jc w:val="center"/>
            </w:pPr>
            <w:r w:rsidRPr="00A916C6">
              <w:rPr>
                <w:rStyle w:val="211pt"/>
                <w:sz w:val="28"/>
                <w:szCs w:val="28"/>
              </w:rPr>
              <w:t>Ініціатор розроблення Програми</w:t>
            </w:r>
          </w:p>
        </w:tc>
        <w:tc>
          <w:tcPr>
            <w:tcW w:w="3344" w:type="pct"/>
            <w:vAlign w:val="center"/>
          </w:tcPr>
          <w:p w14:paraId="528F3DDA" w14:textId="77777777" w:rsidR="005A7099" w:rsidRPr="00A916C6" w:rsidRDefault="007D755E" w:rsidP="007D755E">
            <w:pPr>
              <w:pStyle w:val="20"/>
              <w:shd w:val="clear" w:color="auto" w:fill="auto"/>
              <w:spacing w:after="0" w:line="276" w:lineRule="auto"/>
              <w:jc w:val="both"/>
            </w:pPr>
            <w:r w:rsidRPr="00A916C6">
              <w:rPr>
                <w:rStyle w:val="211pt"/>
                <w:sz w:val="28"/>
                <w:szCs w:val="28"/>
              </w:rPr>
              <w:t>Вишнівська</w:t>
            </w:r>
            <w:r w:rsidR="005A7099" w:rsidRPr="00A916C6">
              <w:rPr>
                <w:rStyle w:val="211pt"/>
                <w:sz w:val="28"/>
                <w:szCs w:val="28"/>
              </w:rPr>
              <w:t xml:space="preserve"> </w:t>
            </w:r>
            <w:r w:rsidRPr="00A916C6">
              <w:rPr>
                <w:rStyle w:val="211pt"/>
                <w:sz w:val="28"/>
                <w:szCs w:val="28"/>
              </w:rPr>
              <w:t>сільська</w:t>
            </w:r>
            <w:r w:rsidR="005A7099" w:rsidRPr="00A916C6">
              <w:rPr>
                <w:rStyle w:val="211pt"/>
                <w:sz w:val="28"/>
                <w:szCs w:val="28"/>
              </w:rPr>
              <w:t xml:space="preserve"> </w:t>
            </w:r>
            <w:r w:rsidRPr="00A916C6">
              <w:rPr>
                <w:rStyle w:val="211pt"/>
                <w:sz w:val="28"/>
                <w:szCs w:val="28"/>
              </w:rPr>
              <w:t>рада</w:t>
            </w:r>
            <w:r w:rsidR="005A7099" w:rsidRPr="00A916C6">
              <w:rPr>
                <w:rStyle w:val="211pt"/>
                <w:sz w:val="28"/>
                <w:szCs w:val="28"/>
              </w:rPr>
              <w:t xml:space="preserve">                                                                                                                  </w:t>
            </w:r>
          </w:p>
        </w:tc>
      </w:tr>
      <w:tr w:rsidR="005A7099" w:rsidRPr="005C283E" w14:paraId="09A0F6D0" w14:textId="77777777" w:rsidTr="00585A1A">
        <w:trPr>
          <w:trHeight w:val="2658"/>
        </w:trPr>
        <w:tc>
          <w:tcPr>
            <w:tcW w:w="1656" w:type="pct"/>
            <w:vAlign w:val="center"/>
          </w:tcPr>
          <w:p w14:paraId="55369A03" w14:textId="77777777" w:rsidR="005A7099" w:rsidRPr="00A916C6" w:rsidRDefault="005A7099" w:rsidP="00585A1A">
            <w:pPr>
              <w:pStyle w:val="20"/>
              <w:shd w:val="clear" w:color="auto" w:fill="auto"/>
              <w:spacing w:after="0" w:line="274" w:lineRule="exact"/>
              <w:rPr>
                <w:lang w:val="ru-RU"/>
              </w:rPr>
            </w:pPr>
            <w:r w:rsidRPr="00A916C6">
              <w:rPr>
                <w:rStyle w:val="211pt"/>
                <w:sz w:val="28"/>
                <w:szCs w:val="28"/>
              </w:rPr>
              <w:t>Дата, номер і назва розпорядчого документа органу виконавчої влади про розроблення Програми</w:t>
            </w:r>
          </w:p>
        </w:tc>
        <w:tc>
          <w:tcPr>
            <w:tcW w:w="3344" w:type="pct"/>
            <w:vAlign w:val="center"/>
          </w:tcPr>
          <w:p w14:paraId="2ABF5808" w14:textId="77777777" w:rsidR="005A7099" w:rsidRPr="00A916C6" w:rsidRDefault="00C7452C" w:rsidP="00C7452C">
            <w:pPr>
              <w:pStyle w:val="20"/>
              <w:shd w:val="clear" w:color="auto" w:fill="auto"/>
              <w:spacing w:after="0" w:line="274" w:lineRule="exact"/>
              <w:rPr>
                <w:lang w:val="ru-RU"/>
              </w:rPr>
            </w:pPr>
            <w:r w:rsidRPr="00A916C6">
              <w:rPr>
                <w:lang w:val="ru-RU"/>
              </w:rPr>
              <w:t xml:space="preserve">Указ Президента </w:t>
            </w:r>
            <w:proofErr w:type="spellStart"/>
            <w:r w:rsidRPr="00A916C6">
              <w:rPr>
                <w:lang w:val="ru-RU"/>
              </w:rPr>
              <w:t>України</w:t>
            </w:r>
            <w:proofErr w:type="spellEnd"/>
            <w:r w:rsidRPr="00A916C6">
              <w:rPr>
                <w:lang w:val="ru-RU"/>
              </w:rPr>
              <w:t xml:space="preserve"> </w:t>
            </w:r>
            <w:proofErr w:type="spellStart"/>
            <w:r w:rsidRPr="00A916C6">
              <w:rPr>
                <w:lang w:val="ru-RU"/>
              </w:rPr>
              <w:t>від</w:t>
            </w:r>
            <w:proofErr w:type="spellEnd"/>
            <w:r w:rsidRPr="00A916C6">
              <w:rPr>
                <w:lang w:val="ru-RU"/>
              </w:rPr>
              <w:t xml:space="preserve"> 27 березня 1998</w:t>
            </w:r>
            <w:r w:rsidRPr="00A916C6">
              <w:t> </w:t>
            </w:r>
            <w:r w:rsidRPr="00A916C6">
              <w:rPr>
                <w:lang w:val="ru-RU"/>
              </w:rPr>
              <w:t>року №</w:t>
            </w:r>
            <w:r w:rsidRPr="00A916C6">
              <w:t> </w:t>
            </w:r>
            <w:r w:rsidRPr="00A916C6">
              <w:rPr>
                <w:lang w:val="ru-RU"/>
              </w:rPr>
              <w:t xml:space="preserve">222/98 «Про заходи </w:t>
            </w:r>
            <w:proofErr w:type="spellStart"/>
            <w:r w:rsidRPr="00A916C6">
              <w:rPr>
                <w:lang w:val="ru-RU"/>
              </w:rPr>
              <w:t>щодо</w:t>
            </w:r>
            <w:proofErr w:type="spellEnd"/>
            <w:r w:rsidRPr="00A916C6">
              <w:rPr>
                <w:lang w:val="ru-RU"/>
              </w:rPr>
              <w:t xml:space="preserve"> </w:t>
            </w:r>
            <w:proofErr w:type="spellStart"/>
            <w:r w:rsidRPr="00A916C6">
              <w:rPr>
                <w:lang w:val="ru-RU"/>
              </w:rPr>
              <w:t>підтримки</w:t>
            </w:r>
            <w:proofErr w:type="spellEnd"/>
            <w:r w:rsidRPr="00A916C6">
              <w:rPr>
                <w:lang w:val="ru-RU"/>
              </w:rPr>
              <w:t xml:space="preserve"> </w:t>
            </w:r>
            <w:proofErr w:type="spellStart"/>
            <w:r w:rsidRPr="00A916C6">
              <w:rPr>
                <w:lang w:val="ru-RU"/>
              </w:rPr>
              <w:t>індивідуального</w:t>
            </w:r>
            <w:proofErr w:type="spellEnd"/>
            <w:r w:rsidRPr="00A916C6">
              <w:rPr>
                <w:lang w:val="ru-RU"/>
              </w:rPr>
              <w:t xml:space="preserve"> </w:t>
            </w:r>
            <w:proofErr w:type="spellStart"/>
            <w:r w:rsidRPr="00A916C6">
              <w:rPr>
                <w:lang w:val="ru-RU"/>
              </w:rPr>
              <w:t>житлового</w:t>
            </w:r>
            <w:proofErr w:type="spellEnd"/>
            <w:r w:rsidRPr="00A916C6">
              <w:rPr>
                <w:lang w:val="ru-RU"/>
              </w:rPr>
              <w:t xml:space="preserve"> </w:t>
            </w:r>
            <w:proofErr w:type="spellStart"/>
            <w:r w:rsidRPr="00A916C6">
              <w:rPr>
                <w:lang w:val="ru-RU"/>
              </w:rPr>
              <w:t>будівництва</w:t>
            </w:r>
            <w:proofErr w:type="spellEnd"/>
            <w:r w:rsidRPr="00A916C6">
              <w:rPr>
                <w:lang w:val="ru-RU"/>
              </w:rPr>
              <w:t xml:space="preserve"> на </w:t>
            </w:r>
            <w:proofErr w:type="spellStart"/>
            <w:r w:rsidRPr="00A916C6">
              <w:rPr>
                <w:lang w:val="ru-RU"/>
              </w:rPr>
              <w:t>селі</w:t>
            </w:r>
            <w:proofErr w:type="spellEnd"/>
            <w:r w:rsidRPr="00A916C6">
              <w:rPr>
                <w:lang w:val="ru-RU"/>
              </w:rPr>
              <w:t xml:space="preserve">», </w:t>
            </w:r>
            <w:proofErr w:type="spellStart"/>
            <w:r w:rsidRPr="00A916C6">
              <w:rPr>
                <w:lang w:val="ru-RU"/>
              </w:rPr>
              <w:t>Стратегія</w:t>
            </w:r>
            <w:proofErr w:type="spellEnd"/>
            <w:r w:rsidRPr="00A916C6">
              <w:rPr>
                <w:lang w:val="ru-RU"/>
              </w:rPr>
              <w:t xml:space="preserve"> </w:t>
            </w:r>
            <w:proofErr w:type="spellStart"/>
            <w:r w:rsidRPr="00A916C6">
              <w:rPr>
                <w:lang w:val="ru-RU"/>
              </w:rPr>
              <w:t>розвитку</w:t>
            </w:r>
            <w:proofErr w:type="spellEnd"/>
            <w:r w:rsidRPr="00A916C6">
              <w:rPr>
                <w:lang w:val="ru-RU"/>
              </w:rPr>
              <w:t xml:space="preserve"> </w:t>
            </w:r>
            <w:proofErr w:type="spellStart"/>
            <w:r w:rsidRPr="00A916C6">
              <w:rPr>
                <w:lang w:val="ru-RU"/>
              </w:rPr>
              <w:t>Волинської</w:t>
            </w:r>
            <w:proofErr w:type="spellEnd"/>
            <w:r w:rsidRPr="00A916C6">
              <w:rPr>
                <w:lang w:val="ru-RU"/>
              </w:rPr>
              <w:t xml:space="preserve"> </w:t>
            </w:r>
            <w:proofErr w:type="spellStart"/>
            <w:r w:rsidRPr="00A916C6">
              <w:rPr>
                <w:lang w:val="ru-RU"/>
              </w:rPr>
              <w:t>області</w:t>
            </w:r>
            <w:proofErr w:type="spellEnd"/>
            <w:r w:rsidRPr="00A916C6">
              <w:rPr>
                <w:lang w:val="ru-RU"/>
              </w:rPr>
              <w:t xml:space="preserve"> на </w:t>
            </w:r>
            <w:proofErr w:type="spellStart"/>
            <w:r w:rsidRPr="00A916C6">
              <w:rPr>
                <w:lang w:val="ru-RU"/>
              </w:rPr>
              <w:t>період</w:t>
            </w:r>
            <w:proofErr w:type="spellEnd"/>
            <w:r w:rsidRPr="00A916C6">
              <w:rPr>
                <w:lang w:val="ru-RU"/>
              </w:rPr>
              <w:t xml:space="preserve"> до 2027 року</w:t>
            </w:r>
            <w:r w:rsidR="00935EB3" w:rsidRPr="00A916C6">
              <w:rPr>
                <w:lang w:val="ru-RU"/>
              </w:rPr>
              <w:t xml:space="preserve">, </w:t>
            </w:r>
            <w:proofErr w:type="spellStart"/>
            <w:r w:rsidR="00935EB3" w:rsidRPr="00A916C6">
              <w:rPr>
                <w:lang w:val="ru-RU"/>
              </w:rPr>
              <w:t>затвердженої</w:t>
            </w:r>
            <w:proofErr w:type="spellEnd"/>
            <w:r w:rsidRPr="00A916C6">
              <w:rPr>
                <w:lang w:val="ru-RU"/>
              </w:rPr>
              <w:t xml:space="preserve"> </w:t>
            </w:r>
            <w:proofErr w:type="spellStart"/>
            <w:r w:rsidRPr="00A916C6">
              <w:rPr>
                <w:lang w:val="ru-RU"/>
              </w:rPr>
              <w:t>рішенням</w:t>
            </w:r>
            <w:proofErr w:type="spellEnd"/>
            <w:r w:rsidRPr="00A916C6">
              <w:rPr>
                <w:lang w:val="ru-RU"/>
              </w:rPr>
              <w:t xml:space="preserve"> </w:t>
            </w:r>
            <w:proofErr w:type="spellStart"/>
            <w:r w:rsidRPr="00A916C6">
              <w:rPr>
                <w:lang w:val="ru-RU"/>
              </w:rPr>
              <w:t>Волинської</w:t>
            </w:r>
            <w:proofErr w:type="spellEnd"/>
            <w:r w:rsidRPr="00A916C6">
              <w:rPr>
                <w:lang w:val="ru-RU"/>
              </w:rPr>
              <w:t xml:space="preserve"> </w:t>
            </w:r>
            <w:proofErr w:type="spellStart"/>
            <w:r w:rsidRPr="00A916C6">
              <w:rPr>
                <w:lang w:val="ru-RU"/>
              </w:rPr>
              <w:t>обласної</w:t>
            </w:r>
            <w:proofErr w:type="spellEnd"/>
            <w:r w:rsidRPr="00A916C6">
              <w:rPr>
                <w:lang w:val="ru-RU"/>
              </w:rPr>
              <w:t xml:space="preserve"> ради </w:t>
            </w:r>
            <w:proofErr w:type="spellStart"/>
            <w:r w:rsidRPr="00A916C6">
              <w:rPr>
                <w:lang w:val="ru-RU"/>
              </w:rPr>
              <w:t>від</w:t>
            </w:r>
            <w:proofErr w:type="spellEnd"/>
            <w:r w:rsidRPr="00A916C6">
              <w:rPr>
                <w:lang w:val="ru-RU"/>
              </w:rPr>
              <w:t xml:space="preserve"> 12 березня 2020</w:t>
            </w:r>
            <w:r w:rsidRPr="00A916C6">
              <w:t> </w:t>
            </w:r>
            <w:r w:rsidRPr="00A916C6">
              <w:rPr>
                <w:lang w:val="ru-RU"/>
              </w:rPr>
              <w:t>року №</w:t>
            </w:r>
            <w:r w:rsidRPr="00A916C6">
              <w:t> </w:t>
            </w:r>
            <w:r w:rsidRPr="00A916C6">
              <w:rPr>
                <w:lang w:val="ru-RU"/>
              </w:rPr>
              <w:t>29/16 (</w:t>
            </w:r>
            <w:proofErr w:type="spellStart"/>
            <w:r w:rsidRPr="00A916C6">
              <w:rPr>
                <w:lang w:val="ru-RU"/>
              </w:rPr>
              <w:t>зі</w:t>
            </w:r>
            <w:proofErr w:type="spellEnd"/>
            <w:r w:rsidRPr="00A916C6">
              <w:rPr>
                <w:lang w:val="ru-RU"/>
              </w:rPr>
              <w:t xml:space="preserve"> </w:t>
            </w:r>
            <w:proofErr w:type="spellStart"/>
            <w:r w:rsidRPr="00A916C6">
              <w:rPr>
                <w:lang w:val="ru-RU"/>
              </w:rPr>
              <w:t>змінами</w:t>
            </w:r>
            <w:proofErr w:type="spellEnd"/>
            <w:r w:rsidRPr="00A916C6">
              <w:rPr>
                <w:lang w:val="ru-RU"/>
              </w:rPr>
              <w:t>)</w:t>
            </w:r>
          </w:p>
        </w:tc>
      </w:tr>
      <w:tr w:rsidR="005A7099" w:rsidRPr="005C283E" w14:paraId="4A0245B1" w14:textId="77777777" w:rsidTr="00585A1A">
        <w:tc>
          <w:tcPr>
            <w:tcW w:w="1656" w:type="pct"/>
            <w:vAlign w:val="bottom"/>
          </w:tcPr>
          <w:p w14:paraId="7F293D1C" w14:textId="77777777" w:rsidR="005A7099" w:rsidRPr="00A916C6" w:rsidRDefault="00C7452C" w:rsidP="00585A1A">
            <w:pPr>
              <w:pStyle w:val="20"/>
              <w:shd w:val="clear" w:color="auto" w:fill="auto"/>
              <w:spacing w:after="0" w:line="274" w:lineRule="exact"/>
              <w:rPr>
                <w:lang w:val="ru-RU"/>
              </w:rPr>
            </w:pPr>
            <w:r w:rsidRPr="00A916C6">
              <w:rPr>
                <w:rStyle w:val="211pt"/>
                <w:sz w:val="28"/>
                <w:szCs w:val="28"/>
              </w:rPr>
              <w:t>Г</w:t>
            </w:r>
            <w:r w:rsidR="005A7099" w:rsidRPr="00A916C6">
              <w:rPr>
                <w:rStyle w:val="211pt"/>
                <w:sz w:val="28"/>
                <w:szCs w:val="28"/>
              </w:rPr>
              <w:t>оловний розпорядник місцевих коштів</w:t>
            </w:r>
          </w:p>
        </w:tc>
        <w:tc>
          <w:tcPr>
            <w:tcW w:w="3344" w:type="pct"/>
          </w:tcPr>
          <w:p w14:paraId="6C1A5A2C" w14:textId="40E45DC0" w:rsidR="005A7099" w:rsidRPr="00A916C6" w:rsidRDefault="009C154D" w:rsidP="009C154D">
            <w:pPr>
              <w:pStyle w:val="20"/>
              <w:shd w:val="clear" w:color="auto" w:fill="auto"/>
              <w:spacing w:after="0" w:line="276" w:lineRule="auto"/>
              <w:rPr>
                <w:lang w:val="ru-RU"/>
              </w:rPr>
            </w:pPr>
            <w:r w:rsidRPr="00A916C6">
              <w:rPr>
                <w:rStyle w:val="211pt"/>
                <w:sz w:val="28"/>
                <w:szCs w:val="28"/>
              </w:rPr>
              <w:t xml:space="preserve">Фінансовий відділ </w:t>
            </w:r>
          </w:p>
        </w:tc>
      </w:tr>
      <w:tr w:rsidR="005A7099" w:rsidRPr="005C283E" w14:paraId="2021CC44" w14:textId="77777777" w:rsidTr="00585A1A">
        <w:tc>
          <w:tcPr>
            <w:tcW w:w="1656" w:type="pct"/>
            <w:vAlign w:val="bottom"/>
          </w:tcPr>
          <w:p w14:paraId="54386CF1" w14:textId="77777777" w:rsidR="005A7099" w:rsidRPr="00A916C6" w:rsidRDefault="005A7099" w:rsidP="00585A1A">
            <w:pPr>
              <w:pStyle w:val="20"/>
              <w:shd w:val="clear" w:color="auto" w:fill="auto"/>
              <w:spacing w:after="0" w:line="278" w:lineRule="exact"/>
            </w:pPr>
            <w:r w:rsidRPr="00A916C6">
              <w:rPr>
                <w:rStyle w:val="211pt"/>
                <w:sz w:val="28"/>
                <w:szCs w:val="28"/>
              </w:rPr>
              <w:t>Відповідальний виконавець Програми</w:t>
            </w:r>
          </w:p>
        </w:tc>
        <w:tc>
          <w:tcPr>
            <w:tcW w:w="3344" w:type="pct"/>
            <w:vAlign w:val="center"/>
          </w:tcPr>
          <w:p w14:paraId="13B84AFF" w14:textId="77777777" w:rsidR="005A7099" w:rsidRPr="00A916C6" w:rsidRDefault="00C2143D" w:rsidP="00585A1A">
            <w:pPr>
              <w:pStyle w:val="20"/>
              <w:shd w:val="clear" w:color="auto" w:fill="auto"/>
              <w:spacing w:after="0" w:line="276" w:lineRule="auto"/>
              <w:jc w:val="both"/>
            </w:pPr>
            <w:bookmarkStart w:id="1" w:name="_Hlk206750621"/>
            <w:r w:rsidRPr="00A916C6">
              <w:rPr>
                <w:rStyle w:val="211pt"/>
                <w:sz w:val="28"/>
                <w:szCs w:val="28"/>
              </w:rPr>
              <w:t>Відділ з питань юридичного забезпечення ради, діловодства та проектно-інвестиційної діяльності Вишнівської ради</w:t>
            </w:r>
            <w:bookmarkEnd w:id="1"/>
            <w:r w:rsidRPr="00A916C6">
              <w:rPr>
                <w:rStyle w:val="211pt"/>
                <w:sz w:val="28"/>
                <w:szCs w:val="28"/>
              </w:rPr>
              <w:t xml:space="preserve">                                                                                                                   </w:t>
            </w:r>
          </w:p>
        </w:tc>
      </w:tr>
      <w:tr w:rsidR="001209E7" w:rsidRPr="005C283E" w14:paraId="4C6D4C1C" w14:textId="77777777" w:rsidTr="00585A1A">
        <w:tc>
          <w:tcPr>
            <w:tcW w:w="1656" w:type="pct"/>
            <w:vAlign w:val="bottom"/>
          </w:tcPr>
          <w:p w14:paraId="4BA605F3" w14:textId="77777777" w:rsidR="001209E7" w:rsidRPr="00A916C6" w:rsidRDefault="001209E7" w:rsidP="00585A1A">
            <w:pPr>
              <w:pStyle w:val="20"/>
              <w:shd w:val="clear" w:color="auto" w:fill="auto"/>
              <w:spacing w:after="0" w:line="278" w:lineRule="exact"/>
              <w:rPr>
                <w:rStyle w:val="211pt"/>
                <w:sz w:val="28"/>
                <w:szCs w:val="28"/>
              </w:rPr>
            </w:pPr>
            <w:r w:rsidRPr="00A916C6">
              <w:rPr>
                <w:rStyle w:val="211pt"/>
                <w:sz w:val="28"/>
                <w:szCs w:val="28"/>
              </w:rPr>
              <w:t>Співвиконавець Програми</w:t>
            </w:r>
          </w:p>
        </w:tc>
        <w:tc>
          <w:tcPr>
            <w:tcW w:w="3344" w:type="pct"/>
            <w:vAlign w:val="center"/>
          </w:tcPr>
          <w:p w14:paraId="3B3F0C6D" w14:textId="77777777" w:rsidR="00616246" w:rsidRPr="00A916C6" w:rsidRDefault="00616246" w:rsidP="00616246">
            <w:pPr>
              <w:widowControl w:val="0"/>
              <w:tabs>
                <w:tab w:val="num" w:pos="1170"/>
              </w:tabs>
              <w:autoSpaceDE w:val="0"/>
              <w:autoSpaceDN w:val="0"/>
              <w:adjustRightInd w:val="0"/>
              <w:jc w:val="both"/>
              <w:rPr>
                <w:rFonts w:ascii="Times New Roman" w:eastAsia="Times New Roman" w:hAnsi="Times New Roman" w:cs="Times New Roman"/>
                <w:color w:val="000000" w:themeColor="text1"/>
                <w:sz w:val="28"/>
                <w:szCs w:val="28"/>
                <w:lang w:val="ru-RU" w:eastAsia="uk-UA"/>
              </w:rPr>
            </w:pPr>
            <w:proofErr w:type="spellStart"/>
            <w:r w:rsidRPr="00A916C6">
              <w:rPr>
                <w:rFonts w:ascii="Times New Roman" w:eastAsia="Times New Roman" w:hAnsi="Times New Roman" w:cs="Times New Roman"/>
                <w:color w:val="000000" w:themeColor="text1"/>
                <w:sz w:val="28"/>
                <w:szCs w:val="28"/>
                <w:lang w:val="ru-RU" w:eastAsia="uk-UA"/>
              </w:rPr>
              <w:t>Волинський</w:t>
            </w:r>
            <w:proofErr w:type="spellEnd"/>
            <w:r w:rsidRPr="00A916C6">
              <w:rPr>
                <w:rFonts w:ascii="Times New Roman" w:eastAsia="Times New Roman" w:hAnsi="Times New Roman" w:cs="Times New Roman"/>
                <w:color w:val="000000" w:themeColor="text1"/>
                <w:sz w:val="28"/>
                <w:szCs w:val="28"/>
                <w:lang w:val="ru-RU" w:eastAsia="uk-UA"/>
              </w:rPr>
              <w:t xml:space="preserve"> </w:t>
            </w:r>
            <w:proofErr w:type="spellStart"/>
            <w:r w:rsidRPr="00A916C6">
              <w:rPr>
                <w:rFonts w:ascii="Times New Roman" w:eastAsia="Times New Roman" w:hAnsi="Times New Roman" w:cs="Times New Roman"/>
                <w:color w:val="000000" w:themeColor="text1"/>
                <w:sz w:val="28"/>
                <w:szCs w:val="28"/>
                <w:lang w:val="ru-RU" w:eastAsia="uk-UA"/>
              </w:rPr>
              <w:t>обласний</w:t>
            </w:r>
            <w:proofErr w:type="spellEnd"/>
            <w:r w:rsidRPr="00A916C6">
              <w:rPr>
                <w:rFonts w:ascii="Times New Roman" w:eastAsia="Times New Roman" w:hAnsi="Times New Roman" w:cs="Times New Roman"/>
                <w:color w:val="000000" w:themeColor="text1"/>
                <w:sz w:val="28"/>
                <w:szCs w:val="28"/>
                <w:lang w:val="ru-RU" w:eastAsia="uk-UA"/>
              </w:rPr>
              <w:t xml:space="preserve"> фонд </w:t>
            </w:r>
            <w:proofErr w:type="spellStart"/>
            <w:r w:rsidRPr="00A916C6">
              <w:rPr>
                <w:rFonts w:ascii="Times New Roman" w:eastAsia="Times New Roman" w:hAnsi="Times New Roman" w:cs="Times New Roman"/>
                <w:color w:val="000000" w:themeColor="text1"/>
                <w:sz w:val="28"/>
                <w:szCs w:val="28"/>
                <w:lang w:val="ru-RU" w:eastAsia="uk-UA"/>
              </w:rPr>
              <w:t>підтримки</w:t>
            </w:r>
            <w:proofErr w:type="spellEnd"/>
            <w:r w:rsidRPr="00A916C6">
              <w:rPr>
                <w:rFonts w:ascii="Times New Roman" w:eastAsia="Times New Roman" w:hAnsi="Times New Roman" w:cs="Times New Roman"/>
                <w:color w:val="000000" w:themeColor="text1"/>
                <w:sz w:val="28"/>
                <w:szCs w:val="28"/>
                <w:lang w:val="ru-RU" w:eastAsia="uk-UA"/>
              </w:rPr>
              <w:t xml:space="preserve"> </w:t>
            </w:r>
            <w:proofErr w:type="spellStart"/>
            <w:r w:rsidRPr="00A916C6">
              <w:rPr>
                <w:rFonts w:ascii="Times New Roman" w:eastAsia="Times New Roman" w:hAnsi="Times New Roman" w:cs="Times New Roman"/>
                <w:color w:val="000000" w:themeColor="text1"/>
                <w:sz w:val="28"/>
                <w:szCs w:val="28"/>
                <w:lang w:val="ru-RU" w:eastAsia="uk-UA"/>
              </w:rPr>
              <w:t>індивідуального</w:t>
            </w:r>
            <w:proofErr w:type="spellEnd"/>
            <w:r w:rsidRPr="00A916C6">
              <w:rPr>
                <w:rFonts w:ascii="Times New Roman" w:eastAsia="Times New Roman" w:hAnsi="Times New Roman" w:cs="Times New Roman"/>
                <w:color w:val="000000" w:themeColor="text1"/>
                <w:sz w:val="28"/>
                <w:szCs w:val="28"/>
                <w:lang w:val="ru-RU" w:eastAsia="uk-UA"/>
              </w:rPr>
              <w:t xml:space="preserve"> </w:t>
            </w:r>
            <w:proofErr w:type="spellStart"/>
            <w:r w:rsidRPr="00A916C6">
              <w:rPr>
                <w:rFonts w:ascii="Times New Roman" w:eastAsia="Times New Roman" w:hAnsi="Times New Roman" w:cs="Times New Roman"/>
                <w:color w:val="000000" w:themeColor="text1"/>
                <w:sz w:val="28"/>
                <w:szCs w:val="28"/>
                <w:lang w:val="ru-RU" w:eastAsia="uk-UA"/>
              </w:rPr>
              <w:t>житлового</w:t>
            </w:r>
            <w:proofErr w:type="spellEnd"/>
            <w:r w:rsidRPr="00A916C6">
              <w:rPr>
                <w:rFonts w:ascii="Times New Roman" w:eastAsia="Times New Roman" w:hAnsi="Times New Roman" w:cs="Times New Roman"/>
                <w:color w:val="000000" w:themeColor="text1"/>
                <w:sz w:val="28"/>
                <w:szCs w:val="28"/>
                <w:lang w:val="ru-RU" w:eastAsia="uk-UA"/>
              </w:rPr>
              <w:t xml:space="preserve"> </w:t>
            </w:r>
            <w:proofErr w:type="spellStart"/>
            <w:r w:rsidRPr="00A916C6">
              <w:rPr>
                <w:rFonts w:ascii="Times New Roman" w:eastAsia="Times New Roman" w:hAnsi="Times New Roman" w:cs="Times New Roman"/>
                <w:color w:val="000000" w:themeColor="text1"/>
                <w:sz w:val="28"/>
                <w:szCs w:val="28"/>
                <w:lang w:val="ru-RU" w:eastAsia="uk-UA"/>
              </w:rPr>
              <w:t>будівництва</w:t>
            </w:r>
            <w:proofErr w:type="spellEnd"/>
            <w:r w:rsidRPr="00A916C6">
              <w:rPr>
                <w:rFonts w:ascii="Times New Roman" w:eastAsia="Times New Roman" w:hAnsi="Times New Roman" w:cs="Times New Roman"/>
                <w:color w:val="000000" w:themeColor="text1"/>
                <w:sz w:val="28"/>
                <w:szCs w:val="28"/>
                <w:lang w:val="ru-RU" w:eastAsia="uk-UA"/>
              </w:rPr>
              <w:t xml:space="preserve"> на </w:t>
            </w:r>
            <w:proofErr w:type="spellStart"/>
            <w:r w:rsidRPr="00A916C6">
              <w:rPr>
                <w:rFonts w:ascii="Times New Roman" w:eastAsia="Times New Roman" w:hAnsi="Times New Roman" w:cs="Times New Roman"/>
                <w:color w:val="000000" w:themeColor="text1"/>
                <w:sz w:val="28"/>
                <w:szCs w:val="28"/>
                <w:lang w:val="ru-RU" w:eastAsia="uk-UA"/>
              </w:rPr>
              <w:t>селі</w:t>
            </w:r>
            <w:proofErr w:type="spellEnd"/>
          </w:p>
          <w:p w14:paraId="7CCC8092" w14:textId="77777777" w:rsidR="001209E7" w:rsidRPr="00A916C6" w:rsidRDefault="001209E7" w:rsidP="00585A1A">
            <w:pPr>
              <w:pStyle w:val="20"/>
              <w:shd w:val="clear" w:color="auto" w:fill="auto"/>
              <w:spacing w:after="0" w:line="276" w:lineRule="auto"/>
              <w:jc w:val="both"/>
              <w:rPr>
                <w:rStyle w:val="211pt"/>
                <w:sz w:val="28"/>
                <w:szCs w:val="28"/>
                <w:lang w:val="ru-RU"/>
              </w:rPr>
            </w:pPr>
          </w:p>
        </w:tc>
      </w:tr>
      <w:tr w:rsidR="005A7099" w:rsidRPr="005C283E" w14:paraId="2298A286" w14:textId="77777777" w:rsidTr="00585A1A">
        <w:trPr>
          <w:trHeight w:val="474"/>
        </w:trPr>
        <w:tc>
          <w:tcPr>
            <w:tcW w:w="1656" w:type="pct"/>
            <w:vAlign w:val="bottom"/>
          </w:tcPr>
          <w:p w14:paraId="180DBDBE" w14:textId="77777777" w:rsidR="005A7099" w:rsidRPr="00A916C6" w:rsidRDefault="005A7099" w:rsidP="00585A1A">
            <w:pPr>
              <w:pStyle w:val="20"/>
              <w:shd w:val="clear" w:color="auto" w:fill="auto"/>
              <w:spacing w:after="0" w:line="274" w:lineRule="exact"/>
            </w:pPr>
            <w:r w:rsidRPr="00A916C6">
              <w:rPr>
                <w:rStyle w:val="211pt"/>
                <w:sz w:val="28"/>
                <w:szCs w:val="28"/>
              </w:rPr>
              <w:t>Термін реалізації Програми</w:t>
            </w:r>
          </w:p>
        </w:tc>
        <w:tc>
          <w:tcPr>
            <w:tcW w:w="3344" w:type="pct"/>
            <w:vAlign w:val="center"/>
          </w:tcPr>
          <w:p w14:paraId="6234E741" w14:textId="4FDABC19" w:rsidR="005A7099" w:rsidRPr="00A916C6" w:rsidRDefault="005A7099" w:rsidP="00585A1A">
            <w:pPr>
              <w:pStyle w:val="20"/>
              <w:shd w:val="clear" w:color="auto" w:fill="auto"/>
              <w:spacing w:after="0" w:line="220" w:lineRule="exact"/>
              <w:jc w:val="center"/>
            </w:pPr>
            <w:r w:rsidRPr="00A916C6">
              <w:rPr>
                <w:rStyle w:val="211pt"/>
                <w:sz w:val="28"/>
                <w:szCs w:val="28"/>
              </w:rPr>
              <w:t>202</w:t>
            </w:r>
            <w:r w:rsidR="009C154D" w:rsidRPr="00A916C6">
              <w:rPr>
                <w:rStyle w:val="211pt"/>
                <w:sz w:val="28"/>
                <w:szCs w:val="28"/>
              </w:rPr>
              <w:t>5</w:t>
            </w:r>
            <w:r w:rsidRPr="00A916C6">
              <w:rPr>
                <w:rStyle w:val="211pt"/>
                <w:sz w:val="28"/>
                <w:szCs w:val="28"/>
              </w:rPr>
              <w:t xml:space="preserve"> - 202</w:t>
            </w:r>
            <w:r w:rsidR="009C154D" w:rsidRPr="00A916C6">
              <w:rPr>
                <w:rStyle w:val="211pt"/>
                <w:sz w:val="28"/>
                <w:szCs w:val="28"/>
              </w:rPr>
              <w:t>8</w:t>
            </w:r>
            <w:r w:rsidRPr="00A916C6">
              <w:rPr>
                <w:rStyle w:val="211pt"/>
                <w:sz w:val="28"/>
                <w:szCs w:val="28"/>
              </w:rPr>
              <w:t xml:space="preserve"> роки</w:t>
            </w:r>
          </w:p>
        </w:tc>
      </w:tr>
      <w:tr w:rsidR="005A7099" w:rsidRPr="005C283E" w14:paraId="22447EA7" w14:textId="77777777" w:rsidTr="00585A1A">
        <w:tc>
          <w:tcPr>
            <w:tcW w:w="1656" w:type="pct"/>
            <w:vAlign w:val="bottom"/>
          </w:tcPr>
          <w:p w14:paraId="2259CCB6" w14:textId="77777777" w:rsidR="00EC254D" w:rsidRPr="00D16AE1" w:rsidRDefault="00EC254D" w:rsidP="00EC254D">
            <w:pPr>
              <w:rPr>
                <w:rFonts w:ascii="Times New Roman" w:hAnsi="Times New Roman" w:cs="Times New Roman"/>
                <w:sz w:val="24"/>
                <w:szCs w:val="24"/>
              </w:rPr>
            </w:pPr>
            <w:proofErr w:type="spellStart"/>
            <w:r w:rsidRPr="00D16AE1">
              <w:rPr>
                <w:rFonts w:ascii="Times New Roman" w:hAnsi="Times New Roman" w:cs="Times New Roman"/>
                <w:sz w:val="24"/>
                <w:szCs w:val="24"/>
              </w:rPr>
              <w:t>Загальний</w:t>
            </w:r>
            <w:proofErr w:type="spellEnd"/>
            <w:r w:rsidRPr="00D16AE1">
              <w:rPr>
                <w:rFonts w:ascii="Times New Roman" w:hAnsi="Times New Roman" w:cs="Times New Roman"/>
                <w:sz w:val="24"/>
                <w:szCs w:val="24"/>
              </w:rPr>
              <w:t xml:space="preserve"> </w:t>
            </w:r>
            <w:proofErr w:type="spellStart"/>
            <w:r w:rsidRPr="00D16AE1">
              <w:rPr>
                <w:rFonts w:ascii="Times New Roman" w:hAnsi="Times New Roman" w:cs="Times New Roman"/>
                <w:sz w:val="24"/>
                <w:szCs w:val="24"/>
              </w:rPr>
              <w:t>обсяг</w:t>
            </w:r>
            <w:proofErr w:type="spellEnd"/>
            <w:r w:rsidRPr="00D16AE1">
              <w:rPr>
                <w:rFonts w:ascii="Times New Roman" w:hAnsi="Times New Roman" w:cs="Times New Roman"/>
                <w:sz w:val="24"/>
                <w:szCs w:val="24"/>
              </w:rPr>
              <w:t xml:space="preserve"> </w:t>
            </w:r>
            <w:proofErr w:type="spellStart"/>
            <w:r w:rsidRPr="00D16AE1">
              <w:rPr>
                <w:rFonts w:ascii="Times New Roman" w:hAnsi="Times New Roman" w:cs="Times New Roman"/>
                <w:sz w:val="24"/>
                <w:szCs w:val="24"/>
              </w:rPr>
              <w:t>фінансового</w:t>
            </w:r>
            <w:proofErr w:type="spellEnd"/>
            <w:r w:rsidRPr="00D16AE1">
              <w:rPr>
                <w:rFonts w:ascii="Times New Roman" w:hAnsi="Times New Roman" w:cs="Times New Roman"/>
                <w:sz w:val="24"/>
                <w:szCs w:val="24"/>
              </w:rPr>
              <w:t xml:space="preserve"> </w:t>
            </w:r>
            <w:proofErr w:type="spellStart"/>
            <w:r w:rsidRPr="00D16AE1">
              <w:rPr>
                <w:rFonts w:ascii="Times New Roman" w:hAnsi="Times New Roman" w:cs="Times New Roman"/>
                <w:sz w:val="24"/>
                <w:szCs w:val="24"/>
              </w:rPr>
              <w:t>забезпечення</w:t>
            </w:r>
            <w:proofErr w:type="spellEnd"/>
            <w:r w:rsidRPr="00D16AE1">
              <w:rPr>
                <w:rFonts w:ascii="Times New Roman" w:hAnsi="Times New Roman" w:cs="Times New Roman"/>
                <w:sz w:val="24"/>
                <w:szCs w:val="24"/>
              </w:rPr>
              <w:t xml:space="preserve">, </w:t>
            </w:r>
            <w:proofErr w:type="spellStart"/>
            <w:r w:rsidRPr="00D16AE1">
              <w:rPr>
                <w:rFonts w:ascii="Times New Roman" w:hAnsi="Times New Roman" w:cs="Times New Roman"/>
                <w:sz w:val="24"/>
                <w:szCs w:val="24"/>
              </w:rPr>
              <w:t>необхідного</w:t>
            </w:r>
            <w:proofErr w:type="spellEnd"/>
            <w:r w:rsidRPr="00D16AE1">
              <w:rPr>
                <w:rFonts w:ascii="Times New Roman" w:hAnsi="Times New Roman" w:cs="Times New Roman"/>
                <w:sz w:val="24"/>
                <w:szCs w:val="24"/>
              </w:rPr>
              <w:t xml:space="preserve"> </w:t>
            </w:r>
            <w:proofErr w:type="spellStart"/>
            <w:r w:rsidRPr="00D16AE1">
              <w:rPr>
                <w:rFonts w:ascii="Times New Roman" w:hAnsi="Times New Roman" w:cs="Times New Roman"/>
                <w:sz w:val="24"/>
                <w:szCs w:val="24"/>
              </w:rPr>
              <w:t>для</w:t>
            </w:r>
            <w:proofErr w:type="spellEnd"/>
            <w:r w:rsidRPr="00D16AE1">
              <w:rPr>
                <w:rFonts w:ascii="Times New Roman" w:hAnsi="Times New Roman" w:cs="Times New Roman"/>
                <w:sz w:val="24"/>
                <w:szCs w:val="24"/>
              </w:rPr>
              <w:t xml:space="preserve"> </w:t>
            </w:r>
            <w:proofErr w:type="spellStart"/>
            <w:r w:rsidRPr="00D16AE1">
              <w:rPr>
                <w:rFonts w:ascii="Times New Roman" w:hAnsi="Times New Roman" w:cs="Times New Roman"/>
                <w:sz w:val="24"/>
                <w:szCs w:val="24"/>
              </w:rPr>
              <w:t>реалізації</w:t>
            </w:r>
            <w:proofErr w:type="spellEnd"/>
            <w:r w:rsidRPr="00D16AE1">
              <w:rPr>
                <w:rFonts w:ascii="Times New Roman" w:hAnsi="Times New Roman" w:cs="Times New Roman"/>
                <w:sz w:val="24"/>
                <w:szCs w:val="24"/>
              </w:rPr>
              <w:t xml:space="preserve"> Програми, </w:t>
            </w:r>
            <w:proofErr w:type="spellStart"/>
            <w:r w:rsidRPr="00D16AE1">
              <w:rPr>
                <w:rFonts w:ascii="Times New Roman" w:hAnsi="Times New Roman" w:cs="Times New Roman"/>
                <w:sz w:val="24"/>
                <w:szCs w:val="24"/>
              </w:rPr>
              <w:t>всього</w:t>
            </w:r>
            <w:proofErr w:type="spellEnd"/>
            <w:r w:rsidRPr="00D16AE1">
              <w:rPr>
                <w:rFonts w:ascii="Times New Roman" w:hAnsi="Times New Roman" w:cs="Times New Roman"/>
                <w:sz w:val="24"/>
                <w:szCs w:val="24"/>
              </w:rPr>
              <w:t>:</w:t>
            </w:r>
          </w:p>
          <w:p w14:paraId="549FB676" w14:textId="6A0F3283" w:rsidR="005A7099" w:rsidRPr="00A916C6" w:rsidRDefault="00EC254D" w:rsidP="00EC254D">
            <w:pPr>
              <w:pStyle w:val="20"/>
              <w:shd w:val="clear" w:color="auto" w:fill="auto"/>
              <w:spacing w:after="0" w:line="274" w:lineRule="exact"/>
              <w:rPr>
                <w:lang w:val="ru-RU"/>
              </w:rPr>
            </w:pPr>
            <w:r w:rsidRPr="00D16AE1">
              <w:rPr>
                <w:sz w:val="24"/>
                <w:szCs w:val="24"/>
              </w:rPr>
              <w:t xml:space="preserve">в </w:t>
            </w:r>
            <w:proofErr w:type="spellStart"/>
            <w:r w:rsidRPr="00D16AE1">
              <w:rPr>
                <w:sz w:val="24"/>
                <w:szCs w:val="24"/>
              </w:rPr>
              <w:t>тому</w:t>
            </w:r>
            <w:proofErr w:type="spellEnd"/>
            <w:r w:rsidRPr="00D16AE1">
              <w:rPr>
                <w:sz w:val="24"/>
                <w:szCs w:val="24"/>
              </w:rPr>
              <w:t xml:space="preserve"> </w:t>
            </w:r>
            <w:proofErr w:type="spellStart"/>
            <w:r w:rsidRPr="00D16AE1">
              <w:rPr>
                <w:sz w:val="24"/>
                <w:szCs w:val="24"/>
              </w:rPr>
              <w:t>числі</w:t>
            </w:r>
            <w:proofErr w:type="spellEnd"/>
          </w:p>
        </w:tc>
        <w:tc>
          <w:tcPr>
            <w:tcW w:w="3344" w:type="pct"/>
            <w:vAlign w:val="center"/>
          </w:tcPr>
          <w:p w14:paraId="0E27A729" w14:textId="59C0724D" w:rsidR="005A7099" w:rsidRPr="00EC254D" w:rsidRDefault="00EC254D" w:rsidP="00585A1A">
            <w:pPr>
              <w:pStyle w:val="20"/>
              <w:shd w:val="clear" w:color="auto" w:fill="auto"/>
              <w:spacing w:after="0" w:line="220" w:lineRule="exact"/>
              <w:jc w:val="center"/>
              <w:rPr>
                <w:color w:val="262626" w:themeColor="text1" w:themeTint="D9"/>
                <w:lang w:val="ru-RU"/>
              </w:rPr>
            </w:pPr>
            <w:r w:rsidRPr="00EC254D">
              <w:rPr>
                <w:color w:val="262626" w:themeColor="text1" w:themeTint="D9"/>
                <w:lang w:val="ru-RU"/>
              </w:rPr>
              <w:t xml:space="preserve">9 300,0 </w:t>
            </w:r>
            <w:proofErr w:type="spellStart"/>
            <w:proofErr w:type="gramStart"/>
            <w:r w:rsidRPr="00EC254D">
              <w:rPr>
                <w:color w:val="262626" w:themeColor="text1" w:themeTint="D9"/>
                <w:lang w:val="ru-RU"/>
              </w:rPr>
              <w:t>тис.грн</w:t>
            </w:r>
            <w:proofErr w:type="spellEnd"/>
            <w:proofErr w:type="gramEnd"/>
          </w:p>
        </w:tc>
      </w:tr>
      <w:tr w:rsidR="005A7099" w:rsidRPr="005C283E" w14:paraId="73AB47AE" w14:textId="77777777" w:rsidTr="00585A1A">
        <w:trPr>
          <w:trHeight w:val="361"/>
        </w:trPr>
        <w:tc>
          <w:tcPr>
            <w:tcW w:w="1656" w:type="pct"/>
            <w:vAlign w:val="bottom"/>
          </w:tcPr>
          <w:p w14:paraId="38BB8D55" w14:textId="77777777" w:rsidR="005A7099" w:rsidRPr="00A916C6" w:rsidRDefault="005A7099" w:rsidP="00585A1A">
            <w:pPr>
              <w:pStyle w:val="20"/>
              <w:shd w:val="clear" w:color="auto" w:fill="auto"/>
              <w:spacing w:after="0" w:line="220" w:lineRule="exact"/>
            </w:pPr>
            <w:r w:rsidRPr="00A916C6">
              <w:rPr>
                <w:rStyle w:val="211pt"/>
                <w:sz w:val="28"/>
                <w:szCs w:val="28"/>
              </w:rPr>
              <w:t>- обласний бюджет</w:t>
            </w:r>
          </w:p>
        </w:tc>
        <w:tc>
          <w:tcPr>
            <w:tcW w:w="3344" w:type="pct"/>
            <w:vAlign w:val="center"/>
          </w:tcPr>
          <w:p w14:paraId="0E29C65B" w14:textId="759C28EF" w:rsidR="005A7099" w:rsidRPr="00A916C6" w:rsidRDefault="00EC254D" w:rsidP="00585A1A">
            <w:pPr>
              <w:pStyle w:val="20"/>
              <w:shd w:val="clear" w:color="auto" w:fill="auto"/>
              <w:spacing w:after="0" w:line="220" w:lineRule="exact"/>
              <w:jc w:val="center"/>
              <w:rPr>
                <w:color w:val="000000" w:themeColor="text1"/>
                <w:lang w:val="uk-UA"/>
              </w:rPr>
            </w:pPr>
            <w:r>
              <w:rPr>
                <w:color w:val="000000" w:themeColor="text1"/>
                <w:lang w:val="uk-UA"/>
              </w:rPr>
              <w:t>6 300,0 тис. грн</w:t>
            </w:r>
          </w:p>
        </w:tc>
      </w:tr>
      <w:tr w:rsidR="005A7099" w:rsidRPr="005C283E" w14:paraId="5980C2CA" w14:textId="77777777" w:rsidTr="00585A1A">
        <w:trPr>
          <w:trHeight w:val="281"/>
        </w:trPr>
        <w:tc>
          <w:tcPr>
            <w:tcW w:w="1656" w:type="pct"/>
            <w:vAlign w:val="bottom"/>
          </w:tcPr>
          <w:p w14:paraId="0CE9C803" w14:textId="77777777" w:rsidR="005A7099" w:rsidRPr="00A916C6" w:rsidRDefault="003D70A6" w:rsidP="00585A1A">
            <w:pPr>
              <w:pStyle w:val="20"/>
              <w:shd w:val="clear" w:color="auto" w:fill="auto"/>
              <w:spacing w:after="0" w:line="220" w:lineRule="exact"/>
            </w:pPr>
            <w:r w:rsidRPr="00A916C6">
              <w:rPr>
                <w:rStyle w:val="211pt"/>
                <w:sz w:val="28"/>
                <w:szCs w:val="28"/>
              </w:rPr>
              <w:t xml:space="preserve">- сільський </w:t>
            </w:r>
            <w:r w:rsidR="005A7099" w:rsidRPr="00A916C6">
              <w:rPr>
                <w:rStyle w:val="211pt"/>
                <w:sz w:val="28"/>
                <w:szCs w:val="28"/>
              </w:rPr>
              <w:t xml:space="preserve"> бюджет</w:t>
            </w:r>
          </w:p>
        </w:tc>
        <w:tc>
          <w:tcPr>
            <w:tcW w:w="3344" w:type="pct"/>
            <w:vAlign w:val="bottom"/>
          </w:tcPr>
          <w:p w14:paraId="7FAAE0D8" w14:textId="644EEE25" w:rsidR="005A7099" w:rsidRPr="00A916C6" w:rsidRDefault="00EC254D" w:rsidP="00585A1A">
            <w:pPr>
              <w:pStyle w:val="20"/>
              <w:shd w:val="clear" w:color="auto" w:fill="auto"/>
              <w:spacing w:after="0" w:line="220" w:lineRule="exact"/>
              <w:jc w:val="center"/>
              <w:rPr>
                <w:color w:val="000000" w:themeColor="text1"/>
                <w:lang w:val="ru-RU"/>
              </w:rPr>
            </w:pPr>
            <w:r>
              <w:rPr>
                <w:color w:val="000000" w:themeColor="text1"/>
                <w:lang w:val="ru-RU"/>
              </w:rPr>
              <w:t>3 000,0 тис. грн</w:t>
            </w:r>
          </w:p>
        </w:tc>
      </w:tr>
    </w:tbl>
    <w:p w14:paraId="22F0E094" w14:textId="77777777" w:rsidR="009C154D" w:rsidRDefault="009C154D" w:rsidP="008A2792">
      <w:pPr>
        <w:spacing w:after="0" w:line="240" w:lineRule="auto"/>
        <w:jc w:val="center"/>
        <w:rPr>
          <w:rFonts w:ascii="Times New Roman" w:eastAsia="Times New Roman" w:hAnsi="Times New Roman" w:cs="Times New Roman"/>
          <w:b/>
          <w:sz w:val="26"/>
          <w:szCs w:val="26"/>
          <w:lang w:eastAsia="ru-RU"/>
        </w:rPr>
      </w:pPr>
    </w:p>
    <w:p w14:paraId="3E716F80" w14:textId="77777777" w:rsidR="00EC254D" w:rsidRDefault="00EC254D" w:rsidP="008A2792">
      <w:pPr>
        <w:spacing w:after="0" w:line="240" w:lineRule="auto"/>
        <w:jc w:val="center"/>
        <w:rPr>
          <w:rFonts w:ascii="Times New Roman" w:eastAsia="Times New Roman" w:hAnsi="Times New Roman" w:cs="Times New Roman"/>
          <w:b/>
          <w:sz w:val="26"/>
          <w:szCs w:val="26"/>
          <w:lang w:eastAsia="ru-RU"/>
        </w:rPr>
      </w:pPr>
    </w:p>
    <w:p w14:paraId="7E11C973" w14:textId="414F9C98" w:rsidR="00EC254D" w:rsidRPr="00EC254D" w:rsidRDefault="00D41B11" w:rsidP="00EC254D">
      <w:pPr>
        <w:spacing w:line="240" w:lineRule="auto"/>
        <w:ind w:firstLine="708"/>
        <w:jc w:val="both"/>
        <w:rPr>
          <w:rFonts w:ascii="Times New Roman" w:hAnsi="Times New Roman" w:cs="Times New Roman"/>
          <w:sz w:val="28"/>
          <w:szCs w:val="28"/>
          <w:lang w:val="ru-RU"/>
        </w:rPr>
      </w:pPr>
      <w:r w:rsidRPr="00EC254D">
        <w:rPr>
          <w:rFonts w:ascii="Times New Roman" w:hAnsi="Times New Roman" w:cs="Times New Roman"/>
          <w:sz w:val="28"/>
          <w:szCs w:val="28"/>
        </w:rPr>
        <w:t xml:space="preserve">Програма </w:t>
      </w:r>
      <w:r w:rsidR="00D4223D" w:rsidRPr="00EC254D">
        <w:rPr>
          <w:rFonts w:ascii="Times New Roman" w:hAnsi="Times New Roman" w:cs="Times New Roman"/>
          <w:sz w:val="28"/>
          <w:szCs w:val="28"/>
          <w:lang w:eastAsia="uk-UA"/>
        </w:rPr>
        <w:t xml:space="preserve">підтримки індивідуального житлового будівництва на селі «Власний дім» на 2025-2028 роки  (далі-Програма) </w:t>
      </w:r>
      <w:r w:rsidRPr="00EC254D">
        <w:rPr>
          <w:rFonts w:ascii="Times New Roman" w:hAnsi="Times New Roman" w:cs="Times New Roman"/>
          <w:sz w:val="28"/>
          <w:szCs w:val="28"/>
        </w:rPr>
        <w:t xml:space="preserve">розроблена відповідно до Указу Президента України від 27 березня 1998 року №222/98 «Про заходи щодо підтримки індивідуального житлового будівництва на селі»; постанов Кабінету Міністрів України від 22 квітня 1997 року №376 «Про заходи щодо підтримки індивідуального житлового будівництва на селі», від 3 серпня 1998 року №1211 «Про затвердження Положення фондів підтримки індивідуального будівництва </w:t>
      </w:r>
      <w:r w:rsidRPr="00EC254D">
        <w:rPr>
          <w:rFonts w:ascii="Times New Roman" w:hAnsi="Times New Roman" w:cs="Times New Roman"/>
          <w:sz w:val="28"/>
          <w:szCs w:val="28"/>
        </w:rPr>
        <w:lastRenderedPageBreak/>
        <w:t xml:space="preserve">на селі» та від 5 жовтня 1998 року №1597 «Про затвердження Правил надання довгострокових кредитів про порядок формування і використання коштів», рішення Волинської обласної ради від </w:t>
      </w:r>
      <w:r w:rsidR="00E5533E" w:rsidRPr="00EC254D">
        <w:rPr>
          <w:rFonts w:ascii="Times New Roman" w:hAnsi="Times New Roman" w:cs="Times New Roman"/>
          <w:sz w:val="28"/>
          <w:szCs w:val="28"/>
        </w:rPr>
        <w:t>09</w:t>
      </w:r>
      <w:r w:rsidRPr="00EC254D">
        <w:rPr>
          <w:rFonts w:ascii="Times New Roman" w:hAnsi="Times New Roman" w:cs="Times New Roman"/>
          <w:sz w:val="28"/>
          <w:szCs w:val="28"/>
        </w:rPr>
        <w:t xml:space="preserve"> </w:t>
      </w:r>
      <w:r w:rsidR="00E5533E" w:rsidRPr="00EC254D">
        <w:rPr>
          <w:rFonts w:ascii="Times New Roman" w:hAnsi="Times New Roman" w:cs="Times New Roman"/>
          <w:sz w:val="28"/>
          <w:szCs w:val="28"/>
        </w:rPr>
        <w:t>грудня</w:t>
      </w:r>
      <w:r w:rsidRPr="00EC254D">
        <w:rPr>
          <w:rFonts w:ascii="Times New Roman" w:hAnsi="Times New Roman" w:cs="Times New Roman"/>
          <w:sz w:val="28"/>
          <w:szCs w:val="28"/>
        </w:rPr>
        <w:t xml:space="preserve"> 20</w:t>
      </w:r>
      <w:r w:rsidR="00E5533E" w:rsidRPr="00EC254D">
        <w:rPr>
          <w:rFonts w:ascii="Times New Roman" w:hAnsi="Times New Roman" w:cs="Times New Roman"/>
          <w:sz w:val="28"/>
          <w:szCs w:val="28"/>
        </w:rPr>
        <w:t>21</w:t>
      </w:r>
      <w:r w:rsidRPr="00EC254D">
        <w:rPr>
          <w:rFonts w:ascii="Times New Roman" w:hAnsi="Times New Roman" w:cs="Times New Roman"/>
          <w:sz w:val="28"/>
          <w:szCs w:val="28"/>
        </w:rPr>
        <w:t xml:space="preserve"> року №1</w:t>
      </w:r>
      <w:r w:rsidR="00E5533E" w:rsidRPr="00EC254D">
        <w:rPr>
          <w:rFonts w:ascii="Times New Roman" w:hAnsi="Times New Roman" w:cs="Times New Roman"/>
          <w:sz w:val="28"/>
          <w:szCs w:val="28"/>
        </w:rPr>
        <w:t>0</w:t>
      </w:r>
      <w:r w:rsidRPr="00EC254D">
        <w:rPr>
          <w:rFonts w:ascii="Times New Roman" w:hAnsi="Times New Roman" w:cs="Times New Roman"/>
          <w:sz w:val="28"/>
          <w:szCs w:val="28"/>
        </w:rPr>
        <w:t xml:space="preserve">/5 «Про затвердження комплексної програми </w:t>
      </w:r>
      <w:r w:rsidR="00E5533E" w:rsidRPr="00EC254D">
        <w:rPr>
          <w:rFonts w:ascii="Times New Roman" w:hAnsi="Times New Roman" w:cs="Times New Roman"/>
          <w:sz w:val="28"/>
          <w:szCs w:val="28"/>
        </w:rPr>
        <w:t xml:space="preserve">надання позик окремим категоріям громадян у Волинській області на 2022-2026 роки </w:t>
      </w:r>
      <w:r w:rsidRPr="00EC254D">
        <w:rPr>
          <w:rFonts w:ascii="Times New Roman" w:hAnsi="Times New Roman" w:cs="Times New Roman"/>
          <w:sz w:val="28"/>
          <w:szCs w:val="28"/>
        </w:rPr>
        <w:t>«Власний дім»</w:t>
      </w:r>
      <w:r w:rsidR="00EC254D" w:rsidRPr="00EC254D">
        <w:rPr>
          <w:rFonts w:ascii="Times New Roman" w:hAnsi="Times New Roman" w:cs="Times New Roman"/>
          <w:sz w:val="28"/>
          <w:szCs w:val="28"/>
        </w:rPr>
        <w:t xml:space="preserve">. Програма спрямована на виконання Державної стратегії регіонального розвитку на 2021–2027 роки, затвердженої постановою Кабінету Міністрів України від 05 серпня 2020 року № 695, у частині стратегічної цілі </w:t>
      </w:r>
      <w:r w:rsidR="00EC254D" w:rsidRPr="00EC254D">
        <w:rPr>
          <w:rFonts w:ascii="Times New Roman" w:hAnsi="Times New Roman" w:cs="Times New Roman"/>
          <w:sz w:val="28"/>
          <w:szCs w:val="28"/>
        </w:rPr>
        <w:sym w:font="Symbol" w:char="F02D"/>
      </w:r>
      <w:r w:rsidR="00EC254D" w:rsidRPr="00EC254D">
        <w:rPr>
          <w:rFonts w:ascii="Times New Roman" w:hAnsi="Times New Roman" w:cs="Times New Roman"/>
          <w:sz w:val="28"/>
          <w:szCs w:val="28"/>
        </w:rPr>
        <w:t xml:space="preserve"> розвиток людського капіталу та підвищення якості життя населення (оперативна ціль – створення умов для комфортного та безпечного проживання мешканців). Паспорт Програми наданий у додатку 1.</w:t>
      </w:r>
    </w:p>
    <w:p w14:paraId="4488C603" w14:textId="77777777" w:rsidR="00A72240" w:rsidRPr="008A2AE6" w:rsidRDefault="00A72240" w:rsidP="008A2AE6">
      <w:pPr>
        <w:pStyle w:val="20"/>
        <w:shd w:val="clear" w:color="auto" w:fill="auto"/>
        <w:spacing w:after="0" w:line="240" w:lineRule="auto"/>
        <w:ind w:firstLine="740"/>
        <w:jc w:val="both"/>
      </w:pPr>
    </w:p>
    <w:p w14:paraId="11941245" w14:textId="045C4444" w:rsidR="00A72240" w:rsidRPr="00080C06" w:rsidRDefault="00A72240" w:rsidP="00080C06">
      <w:pPr>
        <w:pStyle w:val="20"/>
        <w:shd w:val="clear" w:color="auto" w:fill="auto"/>
        <w:spacing w:after="0" w:line="240" w:lineRule="auto"/>
        <w:ind w:firstLine="740"/>
        <w:jc w:val="both"/>
        <w:rPr>
          <w:b/>
          <w:bCs/>
        </w:rPr>
      </w:pPr>
      <w:r w:rsidRPr="008A2AE6">
        <w:rPr>
          <w:b/>
          <w:bCs/>
        </w:rPr>
        <w:t xml:space="preserve">          </w:t>
      </w:r>
      <w:r w:rsidR="00DA0088" w:rsidRPr="008A2AE6">
        <w:rPr>
          <w:b/>
          <w:bCs/>
        </w:rPr>
        <w:t>1</w:t>
      </w:r>
      <w:r w:rsidRPr="008A2AE6">
        <w:rPr>
          <w:b/>
          <w:bCs/>
        </w:rPr>
        <w:t>.Проблема, на розв’язання якої спрямована програма</w:t>
      </w:r>
    </w:p>
    <w:p w14:paraId="25B7B8C7" w14:textId="5BBA351A" w:rsidR="00D41B11" w:rsidRPr="008A2AE6" w:rsidRDefault="00D41B11" w:rsidP="00EC254D">
      <w:pPr>
        <w:pStyle w:val="20"/>
        <w:shd w:val="clear" w:color="auto" w:fill="auto"/>
        <w:spacing w:after="0" w:line="240" w:lineRule="auto"/>
        <w:ind w:firstLine="720"/>
        <w:jc w:val="both"/>
      </w:pPr>
      <w:r w:rsidRPr="008A2AE6">
        <w:t>Відповідно до розпорядження Кабінету Міністрів України від 19 липня 2017 року №489-р затверджено План заходів з концепції розвитку сільських територій, яким, з 2017 по 2025 рік, передбачено надання державної підтримки для індивідуального житлового будівництва на селі та вдосконалення механізмів Концепції. Виконання заходів Концепції забезпечить підтримку індивідуального житлового будівництва на селі, підвищить рівень привабливості проживання на селі та створить умови для отримання власного житла молодими спеціалістами, особами, на яких поширюється дія пунктів 19 і 20 частини першої статті 6 та абзацу четвертого пункту 1 статті 10 Закону України «Про статус ветеранів війни, гарантії їх соціального захисту», та громадянами, які перебувають на обліку внутрішньо переміщених осіб.</w:t>
      </w:r>
    </w:p>
    <w:p w14:paraId="567146B0" w14:textId="3BB9CC91" w:rsidR="00D41B11" w:rsidRPr="008A2AE6" w:rsidRDefault="00D41B11" w:rsidP="008A2AE6">
      <w:pPr>
        <w:pStyle w:val="20"/>
        <w:shd w:val="clear" w:color="auto" w:fill="auto"/>
        <w:spacing w:after="0" w:line="240" w:lineRule="auto"/>
        <w:ind w:firstLine="740"/>
        <w:jc w:val="both"/>
        <w:rPr>
          <w:lang w:val="ru-RU"/>
        </w:rPr>
      </w:pPr>
      <w:r w:rsidRPr="008A2AE6">
        <w:t>Значна частина сільського житлового фонду та об’єктів соціально-побутового призначення не відповідає сучасним вимогам через зношеність, застарілість архітектурно-планувальних рішень, низький рівень інженерної оснащеності</w:t>
      </w:r>
      <w:r w:rsidR="00FF6C4D" w:rsidRPr="008A2AE6">
        <w:t xml:space="preserve">. </w:t>
      </w:r>
      <w:proofErr w:type="spellStart"/>
      <w:r w:rsidRPr="008A2AE6">
        <w:rPr>
          <w:lang w:val="ru-RU"/>
        </w:rPr>
        <w:t>Це</w:t>
      </w:r>
      <w:proofErr w:type="spellEnd"/>
      <w:r w:rsidRPr="008A2AE6">
        <w:rPr>
          <w:lang w:val="ru-RU"/>
        </w:rPr>
        <w:t xml:space="preserve"> </w:t>
      </w:r>
      <w:proofErr w:type="spellStart"/>
      <w:r w:rsidRPr="008A2AE6">
        <w:rPr>
          <w:lang w:val="ru-RU"/>
        </w:rPr>
        <w:t>створює</w:t>
      </w:r>
      <w:proofErr w:type="spellEnd"/>
      <w:r w:rsidRPr="008A2AE6">
        <w:rPr>
          <w:lang w:val="ru-RU"/>
        </w:rPr>
        <w:t xml:space="preserve"> </w:t>
      </w:r>
      <w:proofErr w:type="spellStart"/>
      <w:r w:rsidRPr="008A2AE6">
        <w:rPr>
          <w:lang w:val="ru-RU"/>
        </w:rPr>
        <w:t>неприйнятні</w:t>
      </w:r>
      <w:proofErr w:type="spellEnd"/>
      <w:r w:rsidRPr="008A2AE6">
        <w:rPr>
          <w:lang w:val="ru-RU"/>
        </w:rPr>
        <w:t xml:space="preserve"> </w:t>
      </w:r>
      <w:proofErr w:type="spellStart"/>
      <w:r w:rsidRPr="008A2AE6">
        <w:rPr>
          <w:lang w:val="ru-RU"/>
        </w:rPr>
        <w:t>умови</w:t>
      </w:r>
      <w:proofErr w:type="spellEnd"/>
      <w:r w:rsidRPr="008A2AE6">
        <w:rPr>
          <w:lang w:val="ru-RU"/>
        </w:rPr>
        <w:t xml:space="preserve"> </w:t>
      </w:r>
      <w:proofErr w:type="spellStart"/>
      <w:r w:rsidRPr="008A2AE6">
        <w:rPr>
          <w:lang w:val="ru-RU"/>
        </w:rPr>
        <w:t>проживання</w:t>
      </w:r>
      <w:proofErr w:type="spellEnd"/>
      <w:r w:rsidRPr="008A2AE6">
        <w:rPr>
          <w:lang w:val="ru-RU"/>
        </w:rPr>
        <w:t xml:space="preserve"> </w:t>
      </w:r>
      <w:proofErr w:type="spellStart"/>
      <w:r w:rsidRPr="008A2AE6">
        <w:rPr>
          <w:lang w:val="ru-RU"/>
        </w:rPr>
        <w:t>молоді</w:t>
      </w:r>
      <w:proofErr w:type="spellEnd"/>
      <w:r w:rsidRPr="008A2AE6">
        <w:rPr>
          <w:lang w:val="ru-RU"/>
        </w:rPr>
        <w:t xml:space="preserve"> у </w:t>
      </w:r>
      <w:proofErr w:type="spellStart"/>
      <w:r w:rsidRPr="008A2AE6">
        <w:rPr>
          <w:lang w:val="ru-RU"/>
        </w:rPr>
        <w:t>сільській</w:t>
      </w:r>
      <w:proofErr w:type="spellEnd"/>
      <w:r w:rsidRPr="008A2AE6">
        <w:rPr>
          <w:lang w:val="ru-RU"/>
        </w:rPr>
        <w:t xml:space="preserve"> </w:t>
      </w:r>
      <w:proofErr w:type="spellStart"/>
      <w:r w:rsidRPr="008A2AE6">
        <w:rPr>
          <w:lang w:val="ru-RU"/>
        </w:rPr>
        <w:t>місцевості</w:t>
      </w:r>
      <w:proofErr w:type="spellEnd"/>
      <w:r w:rsidRPr="008A2AE6">
        <w:rPr>
          <w:lang w:val="ru-RU"/>
        </w:rPr>
        <w:t>.</w:t>
      </w:r>
    </w:p>
    <w:p w14:paraId="6487ACAE" w14:textId="7D0C5E37" w:rsidR="00FF6C4D" w:rsidRPr="008A2AE6" w:rsidRDefault="00FF6C4D" w:rsidP="008A2AE6">
      <w:pPr>
        <w:widowControl w:val="0"/>
        <w:spacing w:after="0" w:line="240" w:lineRule="auto"/>
        <w:ind w:firstLine="567"/>
        <w:jc w:val="both"/>
        <w:rPr>
          <w:rFonts w:ascii="Times New Roman" w:eastAsia="Microsoft Sans Serif" w:hAnsi="Times New Roman" w:cs="Times New Roman"/>
          <w:color w:val="000000"/>
          <w:sz w:val="28"/>
          <w:szCs w:val="28"/>
          <w:lang w:eastAsia="uk-UA" w:bidi="uk-UA"/>
        </w:rPr>
      </w:pPr>
      <w:r w:rsidRPr="008A2AE6">
        <w:rPr>
          <w:rFonts w:ascii="Times New Roman" w:eastAsia="Microsoft Sans Serif" w:hAnsi="Times New Roman" w:cs="Times New Roman"/>
          <w:color w:val="000000"/>
          <w:sz w:val="28"/>
          <w:szCs w:val="28"/>
          <w:lang w:eastAsia="uk-UA" w:bidi="uk-UA"/>
        </w:rPr>
        <w:t xml:space="preserve">Низький рівень доходів, незадовільні житлові умови призводять до міграційних процесів і відтоку з області молодих висококваліфікованих фахівців та обмежують можливість народження дітей у сім’ях, які потребують покращення житлових умов, що, зі свого боку, негативно позначається на соціально-економічному розвитку громади. </w:t>
      </w:r>
    </w:p>
    <w:p w14:paraId="43F86EE5" w14:textId="77777777" w:rsidR="00FF6C4D" w:rsidRPr="008A2AE6" w:rsidRDefault="00FF6C4D" w:rsidP="008A2AE6">
      <w:pPr>
        <w:widowControl w:val="0"/>
        <w:spacing w:after="0" w:line="240" w:lineRule="auto"/>
        <w:ind w:firstLine="567"/>
        <w:jc w:val="both"/>
        <w:rPr>
          <w:rFonts w:ascii="Times New Roman" w:eastAsia="Microsoft Sans Serif" w:hAnsi="Times New Roman" w:cs="Times New Roman"/>
          <w:color w:val="000000"/>
          <w:sz w:val="28"/>
          <w:szCs w:val="28"/>
          <w:lang w:eastAsia="uk-UA" w:bidi="uk-UA"/>
        </w:rPr>
      </w:pPr>
      <w:r w:rsidRPr="008A2AE6">
        <w:rPr>
          <w:rFonts w:ascii="Times New Roman" w:eastAsia="Microsoft Sans Serif" w:hAnsi="Times New Roman" w:cs="Times New Roman"/>
          <w:color w:val="000000"/>
          <w:sz w:val="28"/>
          <w:szCs w:val="28"/>
          <w:lang w:eastAsia="uk-UA" w:bidi="uk-UA"/>
        </w:rPr>
        <w:t xml:space="preserve">Переважна більшість учасників бойових дій та членів їх родин, багатодітні сім’ї, які проживають в сільській місцевості, не мають власного житла, або потребують поліпшення житлових умов. Вказані категорії потребують першочергової уваги у вирішенні їх житлових питань. </w:t>
      </w:r>
    </w:p>
    <w:p w14:paraId="2F474A56" w14:textId="77777777" w:rsidR="00785942" w:rsidRPr="008A2AE6" w:rsidRDefault="00785942" w:rsidP="008A2AE6">
      <w:pPr>
        <w:widowControl w:val="0"/>
        <w:spacing w:after="0" w:line="240" w:lineRule="auto"/>
        <w:ind w:firstLine="567"/>
        <w:jc w:val="both"/>
        <w:rPr>
          <w:rFonts w:ascii="Times New Roman" w:eastAsia="Microsoft Sans Serif" w:hAnsi="Times New Roman" w:cs="Times New Roman"/>
          <w:color w:val="000000"/>
          <w:sz w:val="28"/>
          <w:szCs w:val="28"/>
          <w:lang w:eastAsia="uk-UA" w:bidi="uk-UA"/>
        </w:rPr>
      </w:pPr>
      <w:r w:rsidRPr="008A2AE6">
        <w:rPr>
          <w:rFonts w:ascii="Times New Roman" w:eastAsia="Microsoft Sans Serif" w:hAnsi="Times New Roman" w:cs="Times New Roman"/>
          <w:color w:val="000000"/>
          <w:sz w:val="28"/>
          <w:szCs w:val="28"/>
          <w:lang w:eastAsia="uk-UA" w:bidi="uk-UA"/>
        </w:rPr>
        <w:t xml:space="preserve">Повномасштабне вторгнення </w:t>
      </w:r>
      <w:proofErr w:type="spellStart"/>
      <w:r w:rsidRPr="008A2AE6">
        <w:rPr>
          <w:rFonts w:ascii="Times New Roman" w:eastAsia="Microsoft Sans Serif" w:hAnsi="Times New Roman" w:cs="Times New Roman"/>
          <w:color w:val="000000"/>
          <w:sz w:val="28"/>
          <w:szCs w:val="28"/>
          <w:lang w:eastAsia="uk-UA" w:bidi="uk-UA"/>
        </w:rPr>
        <w:t>росії</w:t>
      </w:r>
      <w:proofErr w:type="spellEnd"/>
      <w:r w:rsidRPr="008A2AE6">
        <w:rPr>
          <w:rFonts w:ascii="Times New Roman" w:eastAsia="Microsoft Sans Serif" w:hAnsi="Times New Roman" w:cs="Times New Roman"/>
          <w:color w:val="000000"/>
          <w:sz w:val="28"/>
          <w:szCs w:val="28"/>
          <w:lang w:eastAsia="uk-UA" w:bidi="uk-UA"/>
        </w:rPr>
        <w:t xml:space="preserve"> в Україну поглибило демографічну кризу в області, особливо у сільській місцевості. </w:t>
      </w:r>
    </w:p>
    <w:p w14:paraId="5CFB97D0" w14:textId="77777777" w:rsidR="00785942" w:rsidRPr="008A2AE6" w:rsidRDefault="00785942" w:rsidP="008A2AE6">
      <w:pPr>
        <w:widowControl w:val="0"/>
        <w:spacing w:after="0" w:line="240" w:lineRule="auto"/>
        <w:ind w:firstLine="567"/>
        <w:jc w:val="both"/>
        <w:rPr>
          <w:rFonts w:ascii="Times New Roman" w:eastAsia="Microsoft Sans Serif" w:hAnsi="Times New Roman" w:cs="Times New Roman"/>
          <w:color w:val="000000"/>
          <w:sz w:val="28"/>
          <w:szCs w:val="28"/>
          <w:lang w:eastAsia="uk-UA" w:bidi="uk-UA"/>
        </w:rPr>
      </w:pPr>
      <w:r w:rsidRPr="008A2AE6">
        <w:rPr>
          <w:rFonts w:ascii="Times New Roman" w:eastAsia="Microsoft Sans Serif" w:hAnsi="Times New Roman" w:cs="Times New Roman"/>
          <w:color w:val="000000"/>
          <w:sz w:val="28"/>
          <w:szCs w:val="28"/>
          <w:lang w:eastAsia="uk-UA" w:bidi="uk-UA"/>
        </w:rPr>
        <w:t>Високі відсоткові ставки за кредитами в банківських установах, підвищені вимоги до платоспроможності позичальників та необхідної іпотеки не дають можливості більшості мешканців сільської місцевості отримати кредити в банках.</w:t>
      </w:r>
    </w:p>
    <w:p w14:paraId="3AFBF259" w14:textId="77777777" w:rsidR="00785942" w:rsidRPr="008A2AE6" w:rsidRDefault="00785942" w:rsidP="008A2AE6">
      <w:pPr>
        <w:widowControl w:val="0"/>
        <w:spacing w:after="0" w:line="240" w:lineRule="auto"/>
        <w:ind w:firstLine="567"/>
        <w:jc w:val="both"/>
        <w:rPr>
          <w:rFonts w:ascii="Times New Roman" w:eastAsia="Microsoft Sans Serif" w:hAnsi="Times New Roman" w:cs="Times New Roman"/>
          <w:color w:val="000000"/>
          <w:sz w:val="28"/>
          <w:szCs w:val="28"/>
          <w:lang w:eastAsia="uk-UA" w:bidi="uk-UA"/>
        </w:rPr>
      </w:pPr>
      <w:r w:rsidRPr="008A2AE6">
        <w:rPr>
          <w:rFonts w:ascii="Times New Roman" w:eastAsia="Microsoft Sans Serif" w:hAnsi="Times New Roman" w:cs="Times New Roman"/>
          <w:color w:val="000000"/>
          <w:sz w:val="28"/>
          <w:szCs w:val="28"/>
          <w:lang w:eastAsia="uk-UA" w:bidi="uk-UA"/>
        </w:rPr>
        <w:t xml:space="preserve">З метою покращення демографічної ситуації, надання можливості забезпечення громадян доступним житлом, на виконання Указу Президента </w:t>
      </w:r>
      <w:r w:rsidRPr="008A2AE6">
        <w:rPr>
          <w:rFonts w:ascii="Times New Roman" w:eastAsia="Microsoft Sans Serif" w:hAnsi="Times New Roman" w:cs="Times New Roman"/>
          <w:color w:val="000000"/>
          <w:sz w:val="28"/>
          <w:szCs w:val="28"/>
          <w:lang w:eastAsia="uk-UA" w:bidi="uk-UA"/>
        </w:rPr>
        <w:lastRenderedPageBreak/>
        <w:t>України від 27 березня 1998 року № 222/98 «Про заходи щодо підтримки індивідуального житлового будівництва на селі» та постанови Кабінету Міністрів України від 03 серпня 1998 року № 1211 «Про затвердження Положення про порядок формування і використання коштів фондів підтримки індивідуального житлового будівництва на селі» в Україні реалізується державна та місцеві програми «Власний дім».</w:t>
      </w:r>
    </w:p>
    <w:p w14:paraId="6B253868" w14:textId="77777777" w:rsidR="00DA0088" w:rsidRPr="008A2AE6" w:rsidRDefault="00D41B11" w:rsidP="008A2AE6">
      <w:pPr>
        <w:shd w:val="clear" w:color="auto" w:fill="FFFFFF"/>
        <w:spacing w:after="0" w:line="240" w:lineRule="auto"/>
        <w:ind w:firstLine="425"/>
        <w:jc w:val="both"/>
        <w:rPr>
          <w:rFonts w:ascii="Times New Roman" w:hAnsi="Times New Roman" w:cs="Times New Roman"/>
          <w:color w:val="000000"/>
          <w:sz w:val="28"/>
          <w:szCs w:val="28"/>
          <w:shd w:val="clear" w:color="auto" w:fill="FFFFFF"/>
        </w:rPr>
      </w:pPr>
      <w:r w:rsidRPr="008A2AE6">
        <w:rPr>
          <w:rFonts w:ascii="Times New Roman" w:hAnsi="Times New Roman" w:cs="Times New Roman"/>
          <w:sz w:val="28"/>
          <w:szCs w:val="28"/>
        </w:rPr>
        <w:t>Основні проблеми, що потребують вирішення:</w:t>
      </w:r>
      <w:r w:rsidRPr="008A2AE6">
        <w:rPr>
          <w:rFonts w:ascii="Times New Roman" w:hAnsi="Times New Roman" w:cs="Times New Roman"/>
          <w:color w:val="000000"/>
          <w:sz w:val="28"/>
          <w:szCs w:val="28"/>
          <w:shd w:val="clear" w:color="auto" w:fill="FFFFFF"/>
        </w:rPr>
        <w:t xml:space="preserve">  </w:t>
      </w:r>
    </w:p>
    <w:p w14:paraId="058F62AF" w14:textId="37D11527" w:rsidR="00D41B11" w:rsidRPr="008A2AE6" w:rsidRDefault="00D41B11" w:rsidP="008A2AE6">
      <w:pPr>
        <w:shd w:val="clear" w:color="auto" w:fill="FFFFFF"/>
        <w:spacing w:after="0" w:line="240" w:lineRule="auto"/>
        <w:ind w:firstLine="425"/>
        <w:jc w:val="both"/>
        <w:rPr>
          <w:rFonts w:ascii="Times New Roman" w:hAnsi="Times New Roman" w:cs="Times New Roman"/>
          <w:color w:val="000000"/>
          <w:sz w:val="28"/>
          <w:szCs w:val="28"/>
          <w:shd w:val="clear" w:color="auto" w:fill="FFFFFF"/>
        </w:rPr>
      </w:pPr>
      <w:r w:rsidRPr="008A2AE6">
        <w:rPr>
          <w:rFonts w:ascii="Times New Roman" w:hAnsi="Times New Roman" w:cs="Times New Roman"/>
          <w:color w:val="000000"/>
          <w:sz w:val="28"/>
          <w:szCs w:val="28"/>
          <w:shd w:val="clear" w:color="auto" w:fill="FFFFFF"/>
        </w:rPr>
        <w:t xml:space="preserve">забезпечення житлом жителів громади, які постійно проживають (або переселилися для постійного проживання), будують об’єкти кредитування в сільській </w:t>
      </w:r>
      <w:r w:rsidRPr="008A2AE6">
        <w:rPr>
          <w:rFonts w:ascii="Times New Roman" w:hAnsi="Times New Roman" w:cs="Times New Roman"/>
          <w:color w:val="000000" w:themeColor="text1"/>
          <w:sz w:val="28"/>
          <w:szCs w:val="28"/>
          <w:shd w:val="clear" w:color="auto" w:fill="FFFFFF"/>
        </w:rPr>
        <w:t>місцевості</w:t>
      </w:r>
      <w:r w:rsidRPr="008A2AE6">
        <w:rPr>
          <w:rFonts w:ascii="Times New Roman" w:hAnsi="Times New Roman" w:cs="Times New Roman"/>
          <w:color w:val="FF0000"/>
          <w:sz w:val="28"/>
          <w:szCs w:val="28"/>
          <w:shd w:val="clear" w:color="auto" w:fill="FFFFFF"/>
        </w:rPr>
        <w:t xml:space="preserve"> </w:t>
      </w:r>
      <w:r w:rsidRPr="008A2AE6">
        <w:rPr>
          <w:rFonts w:ascii="Times New Roman" w:hAnsi="Times New Roman" w:cs="Times New Roman"/>
          <w:color w:val="000000" w:themeColor="text1"/>
          <w:sz w:val="28"/>
          <w:szCs w:val="28"/>
          <w:shd w:val="clear" w:color="auto" w:fill="FFFFFF"/>
        </w:rPr>
        <w:t>і працюють в органах місцевого самоврядування, на підприємствах, в установах та організаціях сільського господарства, в особистих селянських господарствах, інших господарських формуваннях, що функціонують у сільській місцевості, соціальній сфері села, а також на підприємствах, в установах та організаціях переробних і обслуговуючих галузей агропромислового комплексу, навчальних закладах, закладах культури та охорони здоров’я, розташованих у межах громади, а також особи,</w:t>
      </w:r>
      <w:r w:rsidRPr="008A2AE6">
        <w:rPr>
          <w:rFonts w:ascii="Times New Roman" w:hAnsi="Times New Roman" w:cs="Times New Roman"/>
          <w:color w:val="000000"/>
          <w:sz w:val="28"/>
          <w:szCs w:val="28"/>
          <w:shd w:val="clear" w:color="auto" w:fill="FFFFFF"/>
        </w:rPr>
        <w:t xml:space="preserve"> на яких поширюється </w:t>
      </w:r>
      <w:r w:rsidRPr="008A2AE6">
        <w:rPr>
          <w:rFonts w:ascii="Times New Roman" w:hAnsi="Times New Roman" w:cs="Times New Roman"/>
          <w:sz w:val="28"/>
          <w:szCs w:val="28"/>
          <w:shd w:val="clear" w:color="auto" w:fill="FFFFFF"/>
        </w:rPr>
        <w:t xml:space="preserve">дія </w:t>
      </w:r>
      <w:hyperlink r:id="rId6" w:anchor="n73" w:tgtFrame="_blank" w:history="1">
        <w:r w:rsidRPr="008A2AE6">
          <w:rPr>
            <w:rStyle w:val="a7"/>
            <w:rFonts w:ascii="Times New Roman" w:hAnsi="Times New Roman" w:cs="Times New Roman"/>
            <w:sz w:val="28"/>
            <w:szCs w:val="28"/>
            <w:shd w:val="clear" w:color="auto" w:fill="FFFFFF"/>
          </w:rPr>
          <w:t>пунктів 19</w:t>
        </w:r>
      </w:hyperlink>
      <w:r w:rsidRPr="008A2AE6">
        <w:rPr>
          <w:rStyle w:val="apple-converted-space"/>
          <w:rFonts w:ascii="Times New Roman" w:hAnsi="Times New Roman" w:cs="Times New Roman"/>
          <w:sz w:val="28"/>
          <w:szCs w:val="28"/>
          <w:shd w:val="clear" w:color="auto" w:fill="FFFFFF"/>
        </w:rPr>
        <w:t> </w:t>
      </w:r>
      <w:r w:rsidRPr="008A2AE6">
        <w:rPr>
          <w:rFonts w:ascii="Times New Roman" w:hAnsi="Times New Roman" w:cs="Times New Roman"/>
          <w:sz w:val="28"/>
          <w:szCs w:val="28"/>
          <w:shd w:val="clear" w:color="auto" w:fill="FFFFFF"/>
        </w:rPr>
        <w:t>і</w:t>
      </w:r>
      <w:r w:rsidRPr="008A2AE6">
        <w:rPr>
          <w:rStyle w:val="apple-converted-space"/>
          <w:rFonts w:ascii="Times New Roman" w:hAnsi="Times New Roman" w:cs="Times New Roman"/>
          <w:sz w:val="28"/>
          <w:szCs w:val="28"/>
          <w:shd w:val="clear" w:color="auto" w:fill="FFFFFF"/>
        </w:rPr>
        <w:t> </w:t>
      </w:r>
      <w:hyperlink r:id="rId7" w:anchor="n77" w:tgtFrame="_blank" w:history="1">
        <w:r w:rsidRPr="008A2AE6">
          <w:rPr>
            <w:rStyle w:val="a7"/>
            <w:rFonts w:ascii="Times New Roman" w:hAnsi="Times New Roman" w:cs="Times New Roman"/>
            <w:sz w:val="28"/>
            <w:szCs w:val="28"/>
            <w:shd w:val="clear" w:color="auto" w:fill="FFFFFF"/>
          </w:rPr>
          <w:t>20 частини першої статті 6</w:t>
        </w:r>
      </w:hyperlink>
      <w:r w:rsidRPr="008A2AE6">
        <w:rPr>
          <w:rStyle w:val="apple-converted-space"/>
          <w:rFonts w:ascii="Times New Roman" w:hAnsi="Times New Roman" w:cs="Times New Roman"/>
          <w:sz w:val="28"/>
          <w:szCs w:val="28"/>
          <w:shd w:val="clear" w:color="auto" w:fill="FFFFFF"/>
        </w:rPr>
        <w:t> </w:t>
      </w:r>
      <w:r w:rsidRPr="008A2AE6">
        <w:rPr>
          <w:rFonts w:ascii="Times New Roman" w:hAnsi="Times New Roman" w:cs="Times New Roman"/>
          <w:sz w:val="28"/>
          <w:szCs w:val="28"/>
          <w:shd w:val="clear" w:color="auto" w:fill="FFFFFF"/>
        </w:rPr>
        <w:t>та</w:t>
      </w:r>
      <w:r w:rsidRPr="008A2AE6">
        <w:rPr>
          <w:rStyle w:val="apple-converted-space"/>
          <w:rFonts w:ascii="Times New Roman" w:hAnsi="Times New Roman" w:cs="Times New Roman"/>
          <w:sz w:val="28"/>
          <w:szCs w:val="28"/>
          <w:shd w:val="clear" w:color="auto" w:fill="FFFFFF"/>
        </w:rPr>
        <w:t> </w:t>
      </w:r>
      <w:hyperlink r:id="rId8" w:anchor="n153" w:tgtFrame="_blank" w:history="1">
        <w:r w:rsidRPr="008A2AE6">
          <w:rPr>
            <w:rStyle w:val="a7"/>
            <w:rFonts w:ascii="Times New Roman" w:hAnsi="Times New Roman" w:cs="Times New Roman"/>
            <w:sz w:val="28"/>
            <w:szCs w:val="28"/>
            <w:shd w:val="clear" w:color="auto" w:fill="FFFFFF"/>
          </w:rPr>
          <w:t>абзацу четвертого пункту 1 статті 10</w:t>
        </w:r>
      </w:hyperlink>
      <w:r w:rsidRPr="008A2AE6">
        <w:rPr>
          <w:rStyle w:val="apple-converted-space"/>
          <w:rFonts w:ascii="Times New Roman" w:hAnsi="Times New Roman" w:cs="Times New Roman"/>
          <w:color w:val="000000"/>
          <w:sz w:val="28"/>
          <w:szCs w:val="28"/>
          <w:shd w:val="clear" w:color="auto" w:fill="FFFFFF"/>
        </w:rPr>
        <w:t> </w:t>
      </w:r>
      <w:r w:rsidRPr="008A2AE6">
        <w:rPr>
          <w:rFonts w:ascii="Times New Roman" w:hAnsi="Times New Roman" w:cs="Times New Roman"/>
          <w:color w:val="000000"/>
          <w:sz w:val="28"/>
          <w:szCs w:val="28"/>
          <w:shd w:val="clear" w:color="auto" w:fill="FFFFFF"/>
        </w:rPr>
        <w:t>Закону України «Про статус ветеранів війни, гарантії їх соціального захисту», та громадяни України, які перебувають на обліку внутрішньо переміщених осіб (далі - індивідуальні забудовники).</w:t>
      </w:r>
    </w:p>
    <w:p w14:paraId="525C61F3" w14:textId="416B4656" w:rsidR="00A671DE" w:rsidRPr="008A2AE6" w:rsidRDefault="00A671DE" w:rsidP="008A2AE6">
      <w:pPr>
        <w:widowControl w:val="0"/>
        <w:spacing w:after="0" w:line="240" w:lineRule="auto"/>
        <w:ind w:firstLine="567"/>
        <w:jc w:val="both"/>
        <w:rPr>
          <w:rFonts w:ascii="Times New Roman" w:eastAsia="Microsoft Sans Serif" w:hAnsi="Times New Roman" w:cs="Times New Roman"/>
          <w:color w:val="000000"/>
          <w:sz w:val="28"/>
          <w:szCs w:val="28"/>
          <w:lang w:eastAsia="uk-UA" w:bidi="uk-UA"/>
        </w:rPr>
      </w:pPr>
      <w:r w:rsidRPr="008A2AE6">
        <w:rPr>
          <w:rFonts w:ascii="Times New Roman" w:eastAsia="Microsoft Sans Serif" w:hAnsi="Times New Roman" w:cs="Times New Roman"/>
          <w:color w:val="000000"/>
          <w:sz w:val="28"/>
          <w:szCs w:val="28"/>
          <w:lang w:eastAsia="uk-UA" w:bidi="uk-UA"/>
        </w:rPr>
        <w:t xml:space="preserve">Реалізацію Програми у Волинській області здійснює комунальне підприємство «Волинський обласний фонд підтримки індивідуального житлового будівництва на селі» (далі – Фонд), відповідно до своїх статутних завдань, шляхом надання довгострокових пільгових позик </w:t>
      </w:r>
      <w:r w:rsidR="00C016B1" w:rsidRPr="008A2AE6">
        <w:rPr>
          <w:rFonts w:ascii="Times New Roman" w:eastAsia="Microsoft Sans Serif" w:hAnsi="Times New Roman" w:cs="Times New Roman"/>
          <w:color w:val="000000"/>
          <w:sz w:val="28"/>
          <w:szCs w:val="28"/>
          <w:lang w:eastAsia="uk-UA" w:bidi="uk-UA"/>
        </w:rPr>
        <w:t>ш</w:t>
      </w:r>
      <w:r w:rsidRPr="008A2AE6">
        <w:rPr>
          <w:rFonts w:ascii="Times New Roman" w:eastAsia="Microsoft Sans Serif" w:hAnsi="Times New Roman" w:cs="Times New Roman"/>
          <w:color w:val="000000"/>
          <w:sz w:val="28"/>
          <w:szCs w:val="28"/>
          <w:lang w:eastAsia="uk-UA" w:bidi="uk-UA"/>
        </w:rPr>
        <w:t>ляхом співфінансування з місцевого бюджету.</w:t>
      </w:r>
    </w:p>
    <w:p w14:paraId="2CFD7394" w14:textId="66030357" w:rsidR="00DA0088" w:rsidRPr="00AF1F00" w:rsidRDefault="00DA0088" w:rsidP="008A2AE6">
      <w:pPr>
        <w:widowControl w:val="0"/>
        <w:spacing w:after="0" w:line="240" w:lineRule="auto"/>
        <w:ind w:firstLine="567"/>
        <w:jc w:val="both"/>
        <w:rPr>
          <w:rFonts w:ascii="Times New Roman" w:eastAsia="Microsoft Sans Serif" w:hAnsi="Times New Roman" w:cs="Times New Roman"/>
          <w:color w:val="000000" w:themeColor="text1"/>
          <w:sz w:val="28"/>
          <w:szCs w:val="28"/>
          <w:lang w:eastAsia="uk-UA" w:bidi="uk-UA"/>
        </w:rPr>
      </w:pPr>
      <w:r w:rsidRPr="00AF1F00">
        <w:rPr>
          <w:rFonts w:ascii="Times New Roman" w:hAnsi="Times New Roman" w:cs="Times New Roman"/>
          <w:color w:val="000000" w:themeColor="text1"/>
          <w:sz w:val="28"/>
          <w:szCs w:val="28"/>
        </w:rPr>
        <w:t>Програма «Власний дім» спрямована на часткове розв’язання означених проблем шляхом надання жителям громади довгострокових пільгових кредитів. Дешевий фінансовий ресурс та довготривалий термін погашення позик дозволяє значній кількості сімей суттєво підвищити рівень якості життя.</w:t>
      </w:r>
    </w:p>
    <w:p w14:paraId="68C97EBB" w14:textId="77777777" w:rsidR="00996396" w:rsidRPr="008A2AE6" w:rsidRDefault="00996396" w:rsidP="008A2AE6">
      <w:pPr>
        <w:tabs>
          <w:tab w:val="left" w:pos="720"/>
        </w:tabs>
        <w:spacing w:after="0" w:line="240" w:lineRule="auto"/>
        <w:ind w:firstLine="567"/>
        <w:jc w:val="both"/>
        <w:rPr>
          <w:rFonts w:ascii="Times New Roman" w:eastAsia="Times New Roman" w:hAnsi="Times New Roman" w:cs="Times New Roman"/>
          <w:sz w:val="28"/>
          <w:szCs w:val="28"/>
          <w:lang w:eastAsia="ru-RU"/>
        </w:rPr>
      </w:pPr>
    </w:p>
    <w:p w14:paraId="17EF4538" w14:textId="0A0D76CC" w:rsidR="00370245" w:rsidRPr="008A2AE6" w:rsidRDefault="00DA0088" w:rsidP="00AF1F00">
      <w:pPr>
        <w:tabs>
          <w:tab w:val="left" w:pos="720"/>
        </w:tabs>
        <w:spacing w:after="0" w:line="240" w:lineRule="auto"/>
        <w:jc w:val="center"/>
        <w:rPr>
          <w:rFonts w:ascii="Times New Roman" w:eastAsia="Times New Roman" w:hAnsi="Times New Roman" w:cs="Times New Roman"/>
          <w:b/>
          <w:bCs/>
          <w:sz w:val="28"/>
          <w:szCs w:val="28"/>
          <w:lang w:eastAsia="ru-RU"/>
        </w:rPr>
      </w:pPr>
      <w:r w:rsidRPr="008A2AE6">
        <w:rPr>
          <w:rFonts w:ascii="Times New Roman" w:eastAsia="Times New Roman" w:hAnsi="Times New Roman" w:cs="Times New Roman"/>
          <w:b/>
          <w:bCs/>
          <w:color w:val="000000"/>
          <w:sz w:val="28"/>
          <w:szCs w:val="28"/>
          <w:lang w:eastAsia="ru-RU"/>
        </w:rPr>
        <w:t>2</w:t>
      </w:r>
      <w:r w:rsidR="00996396" w:rsidRPr="008A2AE6">
        <w:rPr>
          <w:rFonts w:ascii="Times New Roman" w:eastAsia="Times New Roman" w:hAnsi="Times New Roman" w:cs="Times New Roman"/>
          <w:b/>
          <w:bCs/>
          <w:color w:val="000000"/>
          <w:sz w:val="28"/>
          <w:szCs w:val="28"/>
          <w:lang w:eastAsia="ru-RU"/>
        </w:rPr>
        <w:t xml:space="preserve">. </w:t>
      </w:r>
      <w:r w:rsidR="00996396" w:rsidRPr="008A2AE6">
        <w:rPr>
          <w:rFonts w:ascii="Times New Roman" w:eastAsia="Times New Roman" w:hAnsi="Times New Roman" w:cs="Times New Roman"/>
          <w:b/>
          <w:bCs/>
          <w:sz w:val="28"/>
          <w:szCs w:val="28"/>
          <w:lang w:eastAsia="ru-RU"/>
        </w:rPr>
        <w:t xml:space="preserve"> Мета Програми </w:t>
      </w:r>
    </w:p>
    <w:p w14:paraId="13FE6F00" w14:textId="60BE4074" w:rsidR="00BB5429" w:rsidRDefault="00BB5429" w:rsidP="008A2AE6">
      <w:pPr>
        <w:widowControl w:val="0"/>
        <w:spacing w:after="0" w:line="240" w:lineRule="auto"/>
        <w:ind w:firstLine="720"/>
        <w:jc w:val="both"/>
        <w:rPr>
          <w:rFonts w:ascii="Times New Roman" w:eastAsia="Microsoft Sans Serif" w:hAnsi="Times New Roman" w:cs="Times New Roman"/>
          <w:color w:val="000000"/>
          <w:sz w:val="28"/>
          <w:szCs w:val="28"/>
          <w:lang w:eastAsia="uk-UA" w:bidi="uk-UA"/>
        </w:rPr>
      </w:pPr>
      <w:r w:rsidRPr="008A2AE6">
        <w:rPr>
          <w:rFonts w:ascii="Times New Roman" w:eastAsia="Microsoft Sans Serif" w:hAnsi="Times New Roman" w:cs="Times New Roman"/>
          <w:color w:val="000000"/>
          <w:sz w:val="28"/>
          <w:szCs w:val="28"/>
          <w:lang w:eastAsia="uk-UA" w:bidi="uk-UA"/>
        </w:rPr>
        <w:t>Метою Програми є створення фінансових передумов для запобігання демографічної кризи, розвитку сільської місцевості, забезпечення гендерної рівності,</w:t>
      </w:r>
      <w:bookmarkStart w:id="2" w:name="n38"/>
      <w:bookmarkEnd w:id="2"/>
      <w:r w:rsidRPr="008A2AE6">
        <w:rPr>
          <w:rFonts w:ascii="Times New Roman" w:eastAsia="Microsoft Sans Serif" w:hAnsi="Times New Roman" w:cs="Times New Roman"/>
          <w:color w:val="000000"/>
          <w:sz w:val="28"/>
          <w:szCs w:val="28"/>
          <w:lang w:eastAsia="uk-UA" w:bidi="uk-UA"/>
        </w:rPr>
        <w:t xml:space="preserve"> гарантованих соціальних стандартів і покращення умов проживання у селі,</w:t>
      </w:r>
      <w:bookmarkStart w:id="3" w:name="n40"/>
      <w:bookmarkEnd w:id="3"/>
      <w:r w:rsidRPr="008A2AE6">
        <w:rPr>
          <w:rFonts w:ascii="Times New Roman" w:eastAsia="Microsoft Sans Serif" w:hAnsi="Times New Roman" w:cs="Times New Roman"/>
          <w:color w:val="000000"/>
          <w:sz w:val="28"/>
          <w:szCs w:val="28"/>
          <w:lang w:eastAsia="uk-UA" w:bidi="uk-UA"/>
        </w:rPr>
        <w:t xml:space="preserve"> збереження сільського населення як носія української ідентичності, культури і духовності шляхом надання дешевих позик індивідуальним забудовникам житла.</w:t>
      </w:r>
      <w:bookmarkStart w:id="4" w:name="n41"/>
      <w:bookmarkEnd w:id="4"/>
      <w:r w:rsidRPr="008A2AE6">
        <w:rPr>
          <w:rFonts w:ascii="Times New Roman" w:eastAsia="Microsoft Sans Serif" w:hAnsi="Times New Roman" w:cs="Times New Roman"/>
          <w:color w:val="000000"/>
          <w:sz w:val="28"/>
          <w:szCs w:val="28"/>
          <w:lang w:eastAsia="uk-UA" w:bidi="uk-UA"/>
        </w:rPr>
        <w:t xml:space="preserve"> </w:t>
      </w:r>
    </w:p>
    <w:p w14:paraId="342CF28F" w14:textId="77777777" w:rsidR="00EC254D" w:rsidRPr="00EC254D" w:rsidRDefault="00EC254D" w:rsidP="00EC254D">
      <w:pPr>
        <w:spacing w:after="0" w:line="240" w:lineRule="auto"/>
        <w:ind w:firstLine="480"/>
        <w:jc w:val="both"/>
        <w:rPr>
          <w:rFonts w:ascii="Times New Roman" w:hAnsi="Times New Roman" w:cs="Times New Roman"/>
          <w:sz w:val="28"/>
          <w:szCs w:val="28"/>
        </w:rPr>
      </w:pPr>
      <w:r w:rsidRPr="00EC254D">
        <w:rPr>
          <w:rFonts w:ascii="Times New Roman" w:hAnsi="Times New Roman" w:cs="Times New Roman"/>
          <w:sz w:val="28"/>
          <w:szCs w:val="28"/>
        </w:rPr>
        <w:t>Програма спрямована на реалізацію в громаді державної політики у сфері індивідуального житлового будівництва на селі та сприятливих умов для спорудження житлових будинків з надвірними підсобними приміщеннями, добудови незавершених житлових будинків, реконструкції, капітального ремонту житла, придбання незавершеного будівництва та готового житла, а також проведення заходів з енергозбереження, а саме: утеплення будинків (зовнішніх фасадів, теплова ізоляція покрівель та підвалів, заміна вхідних дверей та віконних блоків).</w:t>
      </w:r>
    </w:p>
    <w:p w14:paraId="22F51CCE" w14:textId="71C26D02" w:rsidR="00BB5429" w:rsidRPr="008A2AE6" w:rsidRDefault="00BB5429" w:rsidP="008A2AE6">
      <w:pPr>
        <w:widowControl w:val="0"/>
        <w:spacing w:after="0" w:line="240" w:lineRule="auto"/>
        <w:ind w:firstLine="720"/>
        <w:jc w:val="both"/>
        <w:rPr>
          <w:rFonts w:ascii="Times New Roman" w:eastAsia="Microsoft Sans Serif" w:hAnsi="Times New Roman" w:cs="Times New Roman"/>
          <w:color w:val="000000"/>
          <w:sz w:val="28"/>
          <w:szCs w:val="28"/>
          <w:lang w:eastAsia="uk-UA" w:bidi="uk-UA"/>
        </w:rPr>
      </w:pPr>
      <w:bookmarkStart w:id="5" w:name="n44"/>
      <w:bookmarkEnd w:id="5"/>
      <w:r w:rsidRPr="008A2AE6">
        <w:rPr>
          <w:rFonts w:ascii="Times New Roman" w:eastAsia="Microsoft Sans Serif" w:hAnsi="Times New Roman" w:cs="Times New Roman"/>
          <w:color w:val="000000"/>
          <w:sz w:val="28"/>
          <w:szCs w:val="28"/>
          <w:lang w:eastAsia="uk-UA" w:bidi="uk-UA"/>
        </w:rPr>
        <w:t>Досягнення визначеної мети сприятиме створенню умов для розширення можливостей</w:t>
      </w:r>
      <w:r w:rsidR="00E7677C" w:rsidRPr="008A2AE6">
        <w:rPr>
          <w:rFonts w:ascii="Times New Roman" w:eastAsia="Microsoft Sans Serif" w:hAnsi="Times New Roman" w:cs="Times New Roman"/>
          <w:color w:val="000000"/>
          <w:sz w:val="28"/>
          <w:szCs w:val="28"/>
          <w:lang w:eastAsia="uk-UA" w:bidi="uk-UA"/>
        </w:rPr>
        <w:t xml:space="preserve"> окремим категоріям жител</w:t>
      </w:r>
      <w:r w:rsidR="004407C2" w:rsidRPr="008A2AE6">
        <w:rPr>
          <w:rFonts w:ascii="Times New Roman" w:eastAsia="Microsoft Sans Serif" w:hAnsi="Times New Roman" w:cs="Times New Roman"/>
          <w:color w:val="000000"/>
          <w:sz w:val="28"/>
          <w:szCs w:val="28"/>
          <w:lang w:eastAsia="uk-UA" w:bidi="uk-UA"/>
        </w:rPr>
        <w:t>ів громади</w:t>
      </w:r>
      <w:r w:rsidR="00E7677C" w:rsidRPr="008A2AE6">
        <w:rPr>
          <w:rFonts w:ascii="Times New Roman" w:eastAsia="Microsoft Sans Serif" w:hAnsi="Times New Roman" w:cs="Times New Roman"/>
          <w:color w:val="000000"/>
          <w:sz w:val="28"/>
          <w:szCs w:val="28"/>
          <w:lang w:eastAsia="uk-UA" w:bidi="uk-UA"/>
        </w:rPr>
        <w:t xml:space="preserve"> </w:t>
      </w:r>
      <w:r w:rsidRPr="008A2AE6">
        <w:rPr>
          <w:rFonts w:ascii="Times New Roman" w:eastAsia="Microsoft Sans Serif" w:hAnsi="Times New Roman" w:cs="Times New Roman"/>
          <w:color w:val="000000"/>
          <w:sz w:val="28"/>
          <w:szCs w:val="28"/>
          <w:lang w:eastAsia="uk-UA" w:bidi="uk-UA"/>
        </w:rPr>
        <w:t xml:space="preserve"> з розв’язання наявних у них </w:t>
      </w:r>
      <w:r w:rsidRPr="008A2AE6">
        <w:rPr>
          <w:rFonts w:ascii="Times New Roman" w:eastAsia="Microsoft Sans Serif" w:hAnsi="Times New Roman" w:cs="Times New Roman"/>
          <w:color w:val="000000"/>
          <w:sz w:val="28"/>
          <w:szCs w:val="28"/>
          <w:lang w:eastAsia="uk-UA" w:bidi="uk-UA"/>
        </w:rPr>
        <w:lastRenderedPageBreak/>
        <w:t>проблем шляхом переміщення фокусу з підтримки державою окремих секторів економіки на підтримку сільського розвитку – поліпшення якості життя та економічного благополуччя сільського населення.</w:t>
      </w:r>
    </w:p>
    <w:p w14:paraId="1696E9B0" w14:textId="02F3ED5F" w:rsidR="00BB5429" w:rsidRPr="008A2AE6" w:rsidRDefault="00BB5429" w:rsidP="008A2AE6">
      <w:pPr>
        <w:widowControl w:val="0"/>
        <w:spacing w:after="0" w:line="240" w:lineRule="auto"/>
        <w:ind w:firstLine="720"/>
        <w:jc w:val="both"/>
        <w:rPr>
          <w:rFonts w:ascii="Times New Roman" w:eastAsia="Microsoft Sans Serif" w:hAnsi="Times New Roman" w:cs="Times New Roman"/>
          <w:color w:val="000000"/>
          <w:sz w:val="28"/>
          <w:szCs w:val="28"/>
          <w:lang w:eastAsia="uk-UA" w:bidi="uk-UA"/>
        </w:rPr>
      </w:pPr>
      <w:r w:rsidRPr="008A2AE6">
        <w:rPr>
          <w:rFonts w:ascii="Times New Roman" w:eastAsia="Microsoft Sans Serif" w:hAnsi="Times New Roman" w:cs="Times New Roman"/>
          <w:color w:val="000000"/>
          <w:sz w:val="28"/>
          <w:szCs w:val="28"/>
          <w:lang w:eastAsia="uk-UA" w:bidi="uk-UA"/>
        </w:rPr>
        <w:t>Програма визначає шляхи розв’язання проблем населення, які не можуть бути вирішені без допомоги держави та органів місцевого самоврядування.</w:t>
      </w:r>
    </w:p>
    <w:p w14:paraId="60B5FAFC" w14:textId="77777777" w:rsidR="007E5A99" w:rsidRPr="008A2AE6" w:rsidRDefault="007E5A99" w:rsidP="008A2AE6">
      <w:pPr>
        <w:tabs>
          <w:tab w:val="left" w:pos="720"/>
        </w:tabs>
        <w:spacing w:after="0" w:line="240" w:lineRule="auto"/>
        <w:jc w:val="both"/>
        <w:rPr>
          <w:rFonts w:ascii="Times New Roman" w:hAnsi="Times New Roman" w:cs="Times New Roman"/>
          <w:sz w:val="28"/>
          <w:szCs w:val="28"/>
          <w:lang w:val="ru-RU"/>
        </w:rPr>
      </w:pPr>
    </w:p>
    <w:p w14:paraId="7CC0865F" w14:textId="77777777" w:rsidR="00D3414E" w:rsidRDefault="00D5227C" w:rsidP="008A2AE6">
      <w:pPr>
        <w:tabs>
          <w:tab w:val="left" w:pos="720"/>
        </w:tabs>
        <w:spacing w:after="0" w:line="240" w:lineRule="auto"/>
        <w:jc w:val="both"/>
        <w:rPr>
          <w:rFonts w:ascii="Times New Roman" w:hAnsi="Times New Roman" w:cs="Times New Roman"/>
          <w:b/>
          <w:bCs/>
          <w:sz w:val="28"/>
          <w:szCs w:val="28"/>
          <w:lang w:val="ru-RU"/>
        </w:rPr>
      </w:pPr>
      <w:r w:rsidRPr="008A2AE6">
        <w:rPr>
          <w:rFonts w:ascii="Times New Roman" w:hAnsi="Times New Roman" w:cs="Times New Roman"/>
          <w:b/>
          <w:bCs/>
          <w:sz w:val="28"/>
          <w:szCs w:val="28"/>
          <w:lang w:val="ru-RU"/>
        </w:rPr>
        <w:t xml:space="preserve">                                                  </w:t>
      </w:r>
    </w:p>
    <w:p w14:paraId="6E8C44C9" w14:textId="3F2A9995" w:rsidR="00D3414E" w:rsidRPr="00D3414E" w:rsidRDefault="00D3414E" w:rsidP="00D61B88">
      <w:pPr>
        <w:spacing w:line="240" w:lineRule="auto"/>
        <w:ind w:firstLine="708"/>
        <w:jc w:val="center"/>
        <w:rPr>
          <w:rFonts w:ascii="Times New Roman" w:hAnsi="Times New Roman" w:cs="Times New Roman"/>
          <w:b/>
          <w:sz w:val="28"/>
          <w:szCs w:val="28"/>
        </w:rPr>
      </w:pPr>
      <w:r w:rsidRPr="00D3414E">
        <w:rPr>
          <w:rFonts w:ascii="Times New Roman" w:hAnsi="Times New Roman" w:cs="Times New Roman"/>
          <w:b/>
          <w:sz w:val="28"/>
          <w:szCs w:val="28"/>
        </w:rPr>
        <w:t>3. Шляхи і засоби розв’язання проблем, обсяги, строки виконання програми</w:t>
      </w:r>
    </w:p>
    <w:p w14:paraId="3565337A" w14:textId="77777777" w:rsidR="00D61B88" w:rsidRDefault="00D3414E" w:rsidP="00D61B88">
      <w:pPr>
        <w:pStyle w:val="a8"/>
        <w:shd w:val="clear" w:color="auto" w:fill="FCFCFD"/>
        <w:spacing w:before="0" w:beforeAutospacing="0" w:after="0"/>
        <w:ind w:firstLine="708"/>
        <w:jc w:val="both"/>
        <w:rPr>
          <w:sz w:val="28"/>
          <w:szCs w:val="28"/>
          <w:lang w:val="uk-UA"/>
        </w:rPr>
      </w:pPr>
      <w:r w:rsidRPr="00D3414E">
        <w:rPr>
          <w:sz w:val="28"/>
          <w:szCs w:val="28"/>
          <w:lang w:val="uk-UA"/>
        </w:rPr>
        <w:t xml:space="preserve">Забезпечення сільського населення пільговими кредитними ресурсами є головним чинником активізації індивідуального житлового будівництва на селі, розвитку особистого селянського господарства, підвищення </w:t>
      </w:r>
      <w:proofErr w:type="spellStart"/>
      <w:r w:rsidRPr="00D3414E">
        <w:rPr>
          <w:sz w:val="28"/>
          <w:szCs w:val="28"/>
          <w:lang w:val="uk-UA"/>
        </w:rPr>
        <w:t>самозайнятості</w:t>
      </w:r>
      <w:proofErr w:type="spellEnd"/>
      <w:r w:rsidRPr="00D3414E">
        <w:rPr>
          <w:sz w:val="28"/>
          <w:szCs w:val="28"/>
          <w:lang w:val="uk-UA"/>
        </w:rPr>
        <w:t xml:space="preserve"> населення та поліпшення інфраструктури села.</w:t>
      </w:r>
      <w:r w:rsidR="00D61B88">
        <w:rPr>
          <w:sz w:val="28"/>
          <w:szCs w:val="28"/>
          <w:lang w:val="uk-UA"/>
        </w:rPr>
        <w:t xml:space="preserve"> </w:t>
      </w:r>
    </w:p>
    <w:p w14:paraId="73E063C8" w14:textId="473ACA06" w:rsidR="00D3414E" w:rsidRPr="00D3414E" w:rsidRDefault="00D3414E" w:rsidP="00D61B88">
      <w:pPr>
        <w:pStyle w:val="a8"/>
        <w:shd w:val="clear" w:color="auto" w:fill="FCFCFD"/>
        <w:spacing w:before="0" w:beforeAutospacing="0" w:after="0"/>
        <w:ind w:firstLine="708"/>
        <w:jc w:val="both"/>
        <w:rPr>
          <w:sz w:val="28"/>
          <w:szCs w:val="28"/>
          <w:lang w:val="uk-UA"/>
        </w:rPr>
      </w:pPr>
      <w:r w:rsidRPr="00D3414E">
        <w:rPr>
          <w:sz w:val="28"/>
          <w:szCs w:val="28"/>
          <w:lang w:val="uk-UA"/>
        </w:rPr>
        <w:t xml:space="preserve">Реалізація Програми здійснюється </w:t>
      </w:r>
      <w:r w:rsidRPr="00D3414E">
        <w:rPr>
          <w:spacing w:val="-1"/>
          <w:sz w:val="28"/>
          <w:szCs w:val="28"/>
          <w:lang w:val="uk-UA"/>
        </w:rPr>
        <w:t xml:space="preserve">шляхом співфінансування довгострокового та короткострокового кредитування обласним фондом </w:t>
      </w:r>
      <w:r w:rsidRPr="00D3414E">
        <w:rPr>
          <w:sz w:val="28"/>
          <w:szCs w:val="28"/>
          <w:lang w:val="uk-UA"/>
        </w:rPr>
        <w:t>підтримки індивідуального житлового будівництва на селі «Власний дім»</w:t>
      </w:r>
      <w:r w:rsidRPr="00D3414E">
        <w:rPr>
          <w:spacing w:val="-1"/>
          <w:sz w:val="28"/>
          <w:szCs w:val="28"/>
          <w:lang w:val="uk-UA"/>
        </w:rPr>
        <w:t xml:space="preserve"> (далі - Фонд). </w:t>
      </w:r>
    </w:p>
    <w:p w14:paraId="0260F0D6" w14:textId="77777777" w:rsidR="00D3414E" w:rsidRPr="00D3414E" w:rsidRDefault="00D3414E" w:rsidP="00D61B88">
      <w:pPr>
        <w:pStyle w:val="a8"/>
        <w:shd w:val="clear" w:color="auto" w:fill="FCFCFD"/>
        <w:spacing w:after="0"/>
        <w:ind w:firstLine="708"/>
        <w:jc w:val="both"/>
        <w:rPr>
          <w:spacing w:val="-1"/>
          <w:sz w:val="28"/>
          <w:szCs w:val="28"/>
          <w:lang w:val="uk-UA"/>
        </w:rPr>
      </w:pPr>
      <w:r w:rsidRPr="00D3414E">
        <w:rPr>
          <w:spacing w:val="-1"/>
          <w:sz w:val="28"/>
          <w:szCs w:val="28"/>
          <w:lang w:val="uk-UA"/>
        </w:rPr>
        <w:t xml:space="preserve">Раціональність кредитування полягає в тому, що кошти, які повертаються від наданих кредитів, залучаються на нове кредитування, що з кожним роком дає можливість збільшити загальний об’єм оборотних кредитних коштів на вищезазначені цілі. </w:t>
      </w:r>
    </w:p>
    <w:p w14:paraId="5C03FAE9" w14:textId="116C1721" w:rsidR="00D3414E" w:rsidRPr="00D3414E" w:rsidRDefault="00D3414E" w:rsidP="00D3414E">
      <w:pPr>
        <w:pStyle w:val="a8"/>
        <w:shd w:val="clear" w:color="auto" w:fill="FCFCFD"/>
        <w:ind w:firstLine="708"/>
        <w:jc w:val="both"/>
        <w:rPr>
          <w:sz w:val="28"/>
          <w:szCs w:val="28"/>
          <w:lang w:val="uk-UA"/>
        </w:rPr>
      </w:pPr>
      <w:r w:rsidRPr="00D3414E">
        <w:rPr>
          <w:sz w:val="28"/>
          <w:szCs w:val="28"/>
          <w:lang w:val="uk-UA"/>
        </w:rPr>
        <w:t>Виконання Програми передбачається здійснювати до 202</w:t>
      </w:r>
      <w:r w:rsidR="00D61B88">
        <w:rPr>
          <w:sz w:val="28"/>
          <w:szCs w:val="28"/>
          <w:lang w:val="uk-UA"/>
        </w:rPr>
        <w:t>8</w:t>
      </w:r>
      <w:r w:rsidRPr="00D3414E">
        <w:rPr>
          <w:sz w:val="28"/>
          <w:szCs w:val="28"/>
          <w:lang w:val="uk-UA"/>
        </w:rPr>
        <w:t xml:space="preserve"> року.</w:t>
      </w:r>
    </w:p>
    <w:p w14:paraId="1FBDAD31" w14:textId="77777777" w:rsidR="00D3414E" w:rsidRPr="00D3414E" w:rsidRDefault="00D3414E" w:rsidP="00D3414E">
      <w:pPr>
        <w:pStyle w:val="a8"/>
        <w:shd w:val="clear" w:color="auto" w:fill="FCFCFD"/>
        <w:ind w:firstLine="708"/>
        <w:jc w:val="both"/>
        <w:rPr>
          <w:sz w:val="28"/>
          <w:szCs w:val="28"/>
          <w:lang w:val="uk-UA"/>
        </w:rPr>
      </w:pPr>
      <w:r w:rsidRPr="00D3414E">
        <w:rPr>
          <w:sz w:val="28"/>
          <w:szCs w:val="28"/>
          <w:lang w:val="uk-UA"/>
        </w:rPr>
        <w:t>Обсяги коштів, які пропонується залучити на виконання Програми. (відображено в додатку 1)</w:t>
      </w:r>
    </w:p>
    <w:p w14:paraId="01D33379" w14:textId="508190F4" w:rsidR="003E5780" w:rsidRPr="008A2AE6" w:rsidRDefault="003E5780" w:rsidP="008A2AE6">
      <w:pPr>
        <w:spacing w:after="0" w:line="240" w:lineRule="auto"/>
        <w:ind w:firstLine="567"/>
        <w:jc w:val="center"/>
        <w:rPr>
          <w:rFonts w:ascii="Times New Roman" w:hAnsi="Times New Roman" w:cs="Times New Roman"/>
          <w:b/>
          <w:bCs/>
          <w:sz w:val="28"/>
          <w:szCs w:val="28"/>
        </w:rPr>
      </w:pPr>
      <w:r w:rsidRPr="008A2AE6">
        <w:rPr>
          <w:rFonts w:ascii="Times New Roman" w:hAnsi="Times New Roman" w:cs="Times New Roman"/>
          <w:b/>
          <w:bCs/>
          <w:sz w:val="28"/>
          <w:szCs w:val="28"/>
        </w:rPr>
        <w:t>4.</w:t>
      </w:r>
      <w:r w:rsidR="00080C06">
        <w:rPr>
          <w:rFonts w:ascii="Times New Roman" w:hAnsi="Times New Roman" w:cs="Times New Roman"/>
          <w:b/>
          <w:bCs/>
          <w:sz w:val="28"/>
          <w:szCs w:val="28"/>
        </w:rPr>
        <w:t>Фінансування програми</w:t>
      </w:r>
    </w:p>
    <w:p w14:paraId="675BB333" w14:textId="77777777" w:rsidR="004435FC" w:rsidRPr="008A2AE6" w:rsidRDefault="004435FC" w:rsidP="008A2AE6">
      <w:pPr>
        <w:tabs>
          <w:tab w:val="left" w:pos="720"/>
        </w:tabs>
        <w:spacing w:after="0" w:line="240" w:lineRule="auto"/>
        <w:jc w:val="both"/>
        <w:rPr>
          <w:rFonts w:ascii="Times New Roman" w:hAnsi="Times New Roman" w:cs="Times New Roman"/>
          <w:b/>
          <w:bCs/>
          <w:sz w:val="28"/>
          <w:szCs w:val="28"/>
          <w:lang w:val="ru-RU"/>
        </w:rPr>
      </w:pPr>
    </w:p>
    <w:p w14:paraId="1FC57E3E" w14:textId="75507584" w:rsidR="00DA16FA" w:rsidRPr="00F97627" w:rsidRDefault="00DA16FA" w:rsidP="008A2AE6">
      <w:pPr>
        <w:spacing w:after="0" w:line="240" w:lineRule="auto"/>
        <w:ind w:firstLine="567"/>
        <w:jc w:val="both"/>
        <w:rPr>
          <w:rFonts w:ascii="Times New Roman" w:hAnsi="Times New Roman" w:cs="Times New Roman"/>
          <w:color w:val="262626" w:themeColor="text1" w:themeTint="D9"/>
          <w:sz w:val="28"/>
          <w:szCs w:val="28"/>
        </w:rPr>
      </w:pPr>
      <w:r w:rsidRPr="00F97627">
        <w:rPr>
          <w:rFonts w:ascii="Times New Roman" w:hAnsi="Times New Roman" w:cs="Times New Roman"/>
          <w:color w:val="262626" w:themeColor="text1" w:themeTint="D9"/>
          <w:sz w:val="28"/>
          <w:szCs w:val="28"/>
        </w:rPr>
        <w:t xml:space="preserve">Фінансування Програми передбачається за рахунок коштів державного, обласного та місцевих бюджетів. </w:t>
      </w:r>
    </w:p>
    <w:p w14:paraId="6924ECD9" w14:textId="2E0CCE24" w:rsidR="00DA16FA" w:rsidRPr="00F97627" w:rsidRDefault="00DA16FA" w:rsidP="008A2AE6">
      <w:pPr>
        <w:tabs>
          <w:tab w:val="left" w:pos="720"/>
        </w:tabs>
        <w:spacing w:after="0" w:line="240" w:lineRule="auto"/>
        <w:jc w:val="both"/>
        <w:rPr>
          <w:rFonts w:ascii="Times New Roman" w:hAnsi="Times New Roman" w:cs="Times New Roman"/>
          <w:color w:val="262626" w:themeColor="text1" w:themeTint="D9"/>
          <w:sz w:val="28"/>
          <w:szCs w:val="28"/>
        </w:rPr>
      </w:pPr>
      <w:r w:rsidRPr="00F97627">
        <w:rPr>
          <w:rFonts w:ascii="Times New Roman" w:hAnsi="Times New Roman" w:cs="Times New Roman"/>
          <w:color w:val="262626" w:themeColor="text1" w:themeTint="D9"/>
          <w:sz w:val="28"/>
          <w:szCs w:val="28"/>
        </w:rPr>
        <w:tab/>
        <w:t>З бюджету сільської територіальної громади співфінансування здійснюється в обсязі не менше 25% річного обсягу коштів обласного бюджету, що спрямовується на територіальну громаду за Програмою.</w:t>
      </w:r>
    </w:p>
    <w:p w14:paraId="02E48944" w14:textId="77777777" w:rsidR="00DA16FA" w:rsidRPr="00F97627" w:rsidRDefault="00DA16FA" w:rsidP="008A2AE6">
      <w:pPr>
        <w:widowControl w:val="0"/>
        <w:spacing w:after="0" w:line="240" w:lineRule="auto"/>
        <w:ind w:firstLine="567"/>
        <w:jc w:val="both"/>
        <w:rPr>
          <w:rFonts w:ascii="Times New Roman" w:eastAsia="Microsoft Sans Serif" w:hAnsi="Times New Roman" w:cs="Times New Roman"/>
          <w:color w:val="262626" w:themeColor="text1" w:themeTint="D9"/>
          <w:sz w:val="28"/>
          <w:szCs w:val="28"/>
          <w:lang w:eastAsia="uk-UA" w:bidi="uk-UA"/>
        </w:rPr>
      </w:pPr>
      <w:r w:rsidRPr="00F97627">
        <w:rPr>
          <w:rFonts w:ascii="Times New Roman" w:eastAsia="Microsoft Sans Serif" w:hAnsi="Times New Roman" w:cs="Times New Roman"/>
          <w:color w:val="262626" w:themeColor="text1" w:themeTint="D9"/>
          <w:sz w:val="28"/>
          <w:szCs w:val="28"/>
          <w:lang w:eastAsia="uk-UA" w:bidi="uk-UA"/>
        </w:rPr>
        <w:t xml:space="preserve">Щорічне формування бюджетних коштів на виконання заходів Програми здійснюється під час складання </w:t>
      </w:r>
      <w:proofErr w:type="spellStart"/>
      <w:r w:rsidRPr="00F97627">
        <w:rPr>
          <w:rFonts w:ascii="Times New Roman" w:eastAsia="Microsoft Sans Serif" w:hAnsi="Times New Roman" w:cs="Times New Roman"/>
          <w:color w:val="262626" w:themeColor="text1" w:themeTint="D9"/>
          <w:sz w:val="28"/>
          <w:szCs w:val="28"/>
          <w:lang w:eastAsia="uk-UA" w:bidi="uk-UA"/>
        </w:rPr>
        <w:t>проєкту</w:t>
      </w:r>
      <w:proofErr w:type="spellEnd"/>
      <w:r w:rsidRPr="00F97627">
        <w:rPr>
          <w:rFonts w:ascii="Times New Roman" w:eastAsia="Microsoft Sans Serif" w:hAnsi="Times New Roman" w:cs="Times New Roman"/>
          <w:color w:val="262626" w:themeColor="text1" w:themeTint="D9"/>
          <w:sz w:val="28"/>
          <w:szCs w:val="28"/>
          <w:lang w:eastAsia="uk-UA" w:bidi="uk-UA"/>
        </w:rPr>
        <w:t xml:space="preserve"> місцевого бюджету.</w:t>
      </w:r>
    </w:p>
    <w:p w14:paraId="7B6706D7" w14:textId="77777777" w:rsidR="005A63CD" w:rsidRPr="00F97627" w:rsidRDefault="005A63CD" w:rsidP="008A2AE6">
      <w:pPr>
        <w:tabs>
          <w:tab w:val="left" w:pos="720"/>
        </w:tabs>
        <w:spacing w:after="0" w:line="240" w:lineRule="auto"/>
        <w:jc w:val="both"/>
        <w:rPr>
          <w:rFonts w:ascii="Times New Roman" w:hAnsi="Times New Roman" w:cs="Times New Roman"/>
          <w:color w:val="262626" w:themeColor="text1" w:themeTint="D9"/>
          <w:sz w:val="28"/>
          <w:szCs w:val="28"/>
        </w:rPr>
      </w:pPr>
      <w:r w:rsidRPr="00F97627">
        <w:rPr>
          <w:rFonts w:ascii="Times New Roman" w:hAnsi="Times New Roman" w:cs="Times New Roman"/>
          <w:color w:val="262626" w:themeColor="text1" w:themeTint="D9"/>
          <w:sz w:val="28"/>
          <w:szCs w:val="28"/>
        </w:rPr>
        <w:tab/>
        <w:t>Пропозиції Фонду щодо обсягу коштів, необхідних для надання пільгових позик з місцевого бюджету в установленому порядку подається Вишнівській сільській раді.</w:t>
      </w:r>
    </w:p>
    <w:p w14:paraId="0D4C43D8" w14:textId="320EEB8A" w:rsidR="0000375A" w:rsidRPr="0000375A" w:rsidRDefault="0000375A" w:rsidP="0000375A">
      <w:pPr>
        <w:shd w:val="clear" w:color="auto" w:fill="FFFFFF"/>
        <w:spacing w:after="0" w:line="240" w:lineRule="auto"/>
        <w:ind w:firstLine="720"/>
        <w:jc w:val="both"/>
        <w:rPr>
          <w:rFonts w:ascii="Times New Roman" w:hAnsi="Times New Roman" w:cs="Times New Roman"/>
          <w:color w:val="FF0000"/>
          <w:sz w:val="28"/>
          <w:szCs w:val="28"/>
        </w:rPr>
      </w:pPr>
      <w:r w:rsidRPr="0000375A">
        <w:rPr>
          <w:rFonts w:ascii="Times New Roman" w:hAnsi="Times New Roman" w:cs="Times New Roman"/>
          <w:sz w:val="28"/>
          <w:szCs w:val="28"/>
        </w:rPr>
        <w:t>Порядок надання та використання коштів бюджету Вишнівської сільської територіальної громади</w:t>
      </w:r>
      <w:r>
        <w:rPr>
          <w:rFonts w:ascii="Times New Roman" w:hAnsi="Times New Roman" w:cs="Times New Roman"/>
          <w:sz w:val="28"/>
          <w:szCs w:val="28"/>
        </w:rPr>
        <w:t xml:space="preserve"> (відображено в додатку 2).</w:t>
      </w:r>
    </w:p>
    <w:p w14:paraId="30D1639A" w14:textId="77777777" w:rsidR="00D61B88" w:rsidRDefault="00D61B88" w:rsidP="008A2AE6">
      <w:pPr>
        <w:tabs>
          <w:tab w:val="left" w:pos="720"/>
        </w:tabs>
        <w:spacing w:after="0" w:line="240" w:lineRule="auto"/>
        <w:jc w:val="both"/>
        <w:rPr>
          <w:rFonts w:ascii="Times New Roman" w:hAnsi="Times New Roman" w:cs="Times New Roman"/>
          <w:color w:val="FF0000"/>
          <w:sz w:val="28"/>
          <w:szCs w:val="28"/>
        </w:rPr>
      </w:pPr>
    </w:p>
    <w:p w14:paraId="2FE360A7" w14:textId="26493A8A" w:rsidR="00D61B88" w:rsidRPr="00D61B88" w:rsidRDefault="00D61B88" w:rsidP="00D61B88">
      <w:pPr>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5</w:t>
      </w:r>
      <w:r w:rsidRPr="00D61B88">
        <w:rPr>
          <w:rFonts w:ascii="Times New Roman" w:hAnsi="Times New Roman" w:cs="Times New Roman"/>
          <w:b/>
          <w:sz w:val="28"/>
          <w:szCs w:val="28"/>
        </w:rPr>
        <w:t>. Напрями реалізації та заходи Програми</w:t>
      </w:r>
    </w:p>
    <w:p w14:paraId="40FFB259" w14:textId="77777777" w:rsidR="00D61B88" w:rsidRPr="00D61B88" w:rsidRDefault="00D61B88" w:rsidP="00D61B88">
      <w:pPr>
        <w:spacing w:line="240" w:lineRule="auto"/>
        <w:ind w:firstLine="709"/>
        <w:jc w:val="both"/>
        <w:rPr>
          <w:rFonts w:ascii="Times New Roman" w:hAnsi="Times New Roman" w:cs="Times New Roman"/>
          <w:sz w:val="28"/>
          <w:szCs w:val="28"/>
        </w:rPr>
      </w:pPr>
      <w:r w:rsidRPr="00D61B88">
        <w:rPr>
          <w:rFonts w:ascii="Times New Roman" w:hAnsi="Times New Roman" w:cs="Times New Roman"/>
          <w:sz w:val="28"/>
          <w:szCs w:val="28"/>
        </w:rPr>
        <w:t xml:space="preserve">Забезпечити розвиток індивідуального житлового будівництва в сільських населених пунктах шляхом надання пільгових довгострокових </w:t>
      </w:r>
      <w:r w:rsidRPr="00D61B88">
        <w:rPr>
          <w:rFonts w:ascii="Times New Roman" w:hAnsi="Times New Roman" w:cs="Times New Roman"/>
          <w:sz w:val="28"/>
          <w:szCs w:val="28"/>
        </w:rPr>
        <w:lastRenderedPageBreak/>
        <w:t>кредитів на будівництво житлових будинків з надвірними підсобними приміщеннями, добудови незавершених житлових будинків, реконструкції, капітального ремонту житла, придбання незавершеного будівництва та готового житла, а також проведення заходів з енергозбереження, а саме: утеплення будинків (зовнішніх фасадів, теплова ізоляція покрівель та підвалів, заміна вхідних дверей та віконних блоків).</w:t>
      </w:r>
    </w:p>
    <w:p w14:paraId="2C69C558" w14:textId="77777777" w:rsidR="00D61B88" w:rsidRPr="00D61B88" w:rsidRDefault="00D61B88" w:rsidP="00D61B88">
      <w:pPr>
        <w:autoSpaceDE w:val="0"/>
        <w:autoSpaceDN w:val="0"/>
        <w:adjustRightInd w:val="0"/>
        <w:spacing w:line="240" w:lineRule="auto"/>
        <w:ind w:firstLine="708"/>
        <w:jc w:val="both"/>
        <w:rPr>
          <w:rFonts w:ascii="Times New Roman" w:hAnsi="Times New Roman" w:cs="Times New Roman"/>
          <w:color w:val="000000"/>
          <w:sz w:val="28"/>
          <w:szCs w:val="28"/>
          <w:lang w:val="ru-RU"/>
        </w:rPr>
      </w:pPr>
      <w:proofErr w:type="spellStart"/>
      <w:r w:rsidRPr="00D61B88">
        <w:rPr>
          <w:rFonts w:ascii="Times New Roman" w:hAnsi="Times New Roman" w:cs="Times New Roman"/>
          <w:sz w:val="28"/>
          <w:szCs w:val="28"/>
          <w:lang w:val="ru-RU"/>
        </w:rPr>
        <w:t>Напрямками</w:t>
      </w:r>
      <w:proofErr w:type="spellEnd"/>
      <w:r w:rsidRPr="00D61B88">
        <w:rPr>
          <w:rFonts w:ascii="Times New Roman" w:hAnsi="Times New Roman" w:cs="Times New Roman"/>
          <w:sz w:val="28"/>
          <w:szCs w:val="28"/>
          <w:lang w:val="ru-RU"/>
        </w:rPr>
        <w:t xml:space="preserve"> </w:t>
      </w:r>
      <w:proofErr w:type="spellStart"/>
      <w:r w:rsidRPr="00D61B88">
        <w:rPr>
          <w:rFonts w:ascii="Times New Roman" w:hAnsi="Times New Roman" w:cs="Times New Roman"/>
          <w:sz w:val="28"/>
          <w:szCs w:val="28"/>
          <w:lang w:val="ru-RU"/>
        </w:rPr>
        <w:t>діяльності</w:t>
      </w:r>
      <w:proofErr w:type="spellEnd"/>
      <w:r w:rsidRPr="00D61B88">
        <w:rPr>
          <w:rFonts w:ascii="Times New Roman" w:hAnsi="Times New Roman" w:cs="Times New Roman"/>
          <w:sz w:val="28"/>
          <w:szCs w:val="28"/>
          <w:lang w:val="ru-RU"/>
        </w:rPr>
        <w:t xml:space="preserve"> </w:t>
      </w:r>
      <w:proofErr w:type="spellStart"/>
      <w:r w:rsidRPr="00D61B88">
        <w:rPr>
          <w:rFonts w:ascii="Times New Roman" w:hAnsi="Times New Roman" w:cs="Times New Roman"/>
          <w:sz w:val="28"/>
          <w:szCs w:val="28"/>
          <w:lang w:val="ru-RU"/>
        </w:rPr>
        <w:t>Програми</w:t>
      </w:r>
      <w:proofErr w:type="spellEnd"/>
      <w:r w:rsidRPr="00D61B88">
        <w:rPr>
          <w:rFonts w:ascii="Times New Roman" w:hAnsi="Times New Roman" w:cs="Times New Roman"/>
          <w:sz w:val="28"/>
          <w:szCs w:val="28"/>
          <w:lang w:val="ru-RU"/>
        </w:rPr>
        <w:t xml:space="preserve"> є </w:t>
      </w:r>
      <w:proofErr w:type="spellStart"/>
      <w:r w:rsidRPr="00D61B88">
        <w:rPr>
          <w:rFonts w:ascii="Times New Roman" w:hAnsi="Times New Roman" w:cs="Times New Roman"/>
          <w:sz w:val="28"/>
          <w:szCs w:val="28"/>
          <w:lang w:val="ru-RU"/>
        </w:rPr>
        <w:t>надання</w:t>
      </w:r>
      <w:proofErr w:type="spellEnd"/>
      <w:r w:rsidRPr="00D61B88">
        <w:rPr>
          <w:rFonts w:ascii="Times New Roman" w:hAnsi="Times New Roman" w:cs="Times New Roman"/>
          <w:sz w:val="28"/>
          <w:szCs w:val="28"/>
          <w:lang w:val="ru-RU"/>
        </w:rPr>
        <w:t xml:space="preserve"> жителям </w:t>
      </w:r>
      <w:proofErr w:type="spellStart"/>
      <w:r w:rsidRPr="00D61B88">
        <w:rPr>
          <w:rFonts w:ascii="Times New Roman" w:hAnsi="Times New Roman" w:cs="Times New Roman"/>
          <w:sz w:val="28"/>
          <w:szCs w:val="28"/>
          <w:lang w:val="ru-RU"/>
        </w:rPr>
        <w:t>громади</w:t>
      </w:r>
      <w:proofErr w:type="spellEnd"/>
      <w:r w:rsidRPr="00D61B88">
        <w:rPr>
          <w:rFonts w:ascii="Times New Roman" w:hAnsi="Times New Roman" w:cs="Times New Roman"/>
          <w:sz w:val="28"/>
          <w:szCs w:val="28"/>
          <w:lang w:val="ru-RU"/>
        </w:rPr>
        <w:t xml:space="preserve"> </w:t>
      </w:r>
      <w:proofErr w:type="spellStart"/>
      <w:r w:rsidRPr="00D61B88">
        <w:rPr>
          <w:rFonts w:ascii="Times New Roman" w:hAnsi="Times New Roman" w:cs="Times New Roman"/>
          <w:sz w:val="28"/>
          <w:szCs w:val="28"/>
          <w:lang w:val="ru-RU"/>
        </w:rPr>
        <w:t>співфінансування</w:t>
      </w:r>
      <w:proofErr w:type="spellEnd"/>
      <w:r w:rsidRPr="00D61B88">
        <w:rPr>
          <w:rFonts w:ascii="Times New Roman" w:hAnsi="Times New Roman" w:cs="Times New Roman"/>
          <w:sz w:val="28"/>
          <w:szCs w:val="28"/>
          <w:lang w:val="ru-RU"/>
        </w:rPr>
        <w:t xml:space="preserve"> </w:t>
      </w:r>
      <w:proofErr w:type="spellStart"/>
      <w:r w:rsidRPr="00D61B88">
        <w:rPr>
          <w:rFonts w:ascii="Times New Roman" w:hAnsi="Times New Roman" w:cs="Times New Roman"/>
          <w:sz w:val="28"/>
          <w:szCs w:val="28"/>
          <w:lang w:val="ru-RU"/>
        </w:rPr>
        <w:t>довгострокових</w:t>
      </w:r>
      <w:proofErr w:type="spellEnd"/>
      <w:r w:rsidRPr="00D61B88">
        <w:rPr>
          <w:rFonts w:ascii="Times New Roman" w:hAnsi="Times New Roman" w:cs="Times New Roman"/>
          <w:sz w:val="28"/>
          <w:szCs w:val="28"/>
          <w:lang w:val="ru-RU"/>
        </w:rPr>
        <w:t xml:space="preserve"> </w:t>
      </w:r>
      <w:proofErr w:type="spellStart"/>
      <w:r w:rsidRPr="00D61B88">
        <w:rPr>
          <w:rFonts w:ascii="Times New Roman" w:hAnsi="Times New Roman" w:cs="Times New Roman"/>
          <w:sz w:val="28"/>
          <w:szCs w:val="28"/>
          <w:lang w:val="ru-RU"/>
        </w:rPr>
        <w:t>пільгових</w:t>
      </w:r>
      <w:proofErr w:type="spellEnd"/>
      <w:r w:rsidRPr="00D61B88">
        <w:rPr>
          <w:rFonts w:ascii="Times New Roman" w:hAnsi="Times New Roman" w:cs="Times New Roman"/>
          <w:sz w:val="28"/>
          <w:szCs w:val="28"/>
          <w:lang w:val="ru-RU"/>
        </w:rPr>
        <w:t xml:space="preserve"> </w:t>
      </w:r>
      <w:proofErr w:type="spellStart"/>
      <w:r w:rsidRPr="00D61B88">
        <w:rPr>
          <w:rFonts w:ascii="Times New Roman" w:hAnsi="Times New Roman" w:cs="Times New Roman"/>
          <w:sz w:val="28"/>
          <w:szCs w:val="28"/>
          <w:lang w:val="ru-RU"/>
        </w:rPr>
        <w:t>кредитів</w:t>
      </w:r>
      <w:proofErr w:type="spellEnd"/>
      <w:r w:rsidRPr="00D61B88">
        <w:rPr>
          <w:rFonts w:ascii="Times New Roman" w:hAnsi="Times New Roman" w:cs="Times New Roman"/>
          <w:sz w:val="28"/>
          <w:szCs w:val="28"/>
          <w:lang w:val="ru-RU"/>
        </w:rPr>
        <w:t xml:space="preserve"> на </w:t>
      </w:r>
      <w:proofErr w:type="spellStart"/>
      <w:r w:rsidRPr="00D61B88">
        <w:rPr>
          <w:rFonts w:ascii="Times New Roman" w:hAnsi="Times New Roman" w:cs="Times New Roman"/>
          <w:sz w:val="28"/>
          <w:szCs w:val="28"/>
          <w:lang w:val="ru-RU"/>
        </w:rPr>
        <w:t>наступні</w:t>
      </w:r>
      <w:proofErr w:type="spellEnd"/>
      <w:r w:rsidRPr="00D61B88">
        <w:rPr>
          <w:rFonts w:ascii="Times New Roman" w:hAnsi="Times New Roman" w:cs="Times New Roman"/>
          <w:sz w:val="28"/>
          <w:szCs w:val="28"/>
          <w:lang w:val="ru-RU"/>
        </w:rPr>
        <w:t xml:space="preserve"> </w:t>
      </w:r>
      <w:proofErr w:type="spellStart"/>
      <w:r w:rsidRPr="00D61B88">
        <w:rPr>
          <w:rFonts w:ascii="Times New Roman" w:hAnsi="Times New Roman" w:cs="Times New Roman"/>
          <w:sz w:val="28"/>
          <w:szCs w:val="28"/>
          <w:lang w:val="ru-RU"/>
        </w:rPr>
        <w:t>цілі</w:t>
      </w:r>
      <w:proofErr w:type="spellEnd"/>
      <w:r w:rsidRPr="00D61B88">
        <w:rPr>
          <w:rFonts w:ascii="Times New Roman" w:hAnsi="Times New Roman" w:cs="Times New Roman"/>
          <w:sz w:val="28"/>
          <w:szCs w:val="28"/>
          <w:lang w:val="ru-RU"/>
        </w:rPr>
        <w:t xml:space="preserve">: </w:t>
      </w:r>
    </w:p>
    <w:p w14:paraId="70C47F9B" w14:textId="77777777" w:rsidR="00D61B88" w:rsidRPr="00D61B88" w:rsidRDefault="00D61B88" w:rsidP="00D61B88">
      <w:pPr>
        <w:autoSpaceDE w:val="0"/>
        <w:autoSpaceDN w:val="0"/>
        <w:adjustRightInd w:val="0"/>
        <w:spacing w:after="36" w:line="240" w:lineRule="auto"/>
        <w:ind w:firstLine="708"/>
        <w:jc w:val="both"/>
        <w:rPr>
          <w:rFonts w:ascii="Times New Roman" w:hAnsi="Times New Roman" w:cs="Times New Roman"/>
          <w:sz w:val="28"/>
          <w:szCs w:val="28"/>
        </w:rPr>
      </w:pPr>
      <w:r w:rsidRPr="00D61B88">
        <w:rPr>
          <w:rFonts w:ascii="Times New Roman" w:hAnsi="Times New Roman" w:cs="Times New Roman"/>
          <w:sz w:val="28"/>
          <w:szCs w:val="28"/>
          <w:lang w:val="ru-RU"/>
        </w:rPr>
        <w:t xml:space="preserve">- </w:t>
      </w:r>
      <w:r w:rsidRPr="00D61B88">
        <w:rPr>
          <w:rFonts w:ascii="Times New Roman" w:hAnsi="Times New Roman" w:cs="Times New Roman"/>
          <w:sz w:val="28"/>
          <w:szCs w:val="28"/>
        </w:rPr>
        <w:t>для будівництва нового житлового будинку;</w:t>
      </w:r>
    </w:p>
    <w:p w14:paraId="3D6057D1" w14:textId="77777777" w:rsidR="00D61B88" w:rsidRPr="00D61B88" w:rsidRDefault="00D61B88" w:rsidP="00D61B88">
      <w:pPr>
        <w:autoSpaceDE w:val="0"/>
        <w:autoSpaceDN w:val="0"/>
        <w:adjustRightInd w:val="0"/>
        <w:spacing w:after="36" w:line="240" w:lineRule="auto"/>
        <w:ind w:firstLine="708"/>
        <w:jc w:val="both"/>
        <w:rPr>
          <w:rFonts w:ascii="Times New Roman" w:hAnsi="Times New Roman" w:cs="Times New Roman"/>
          <w:sz w:val="28"/>
          <w:szCs w:val="28"/>
          <w:lang w:val="ru-RU"/>
        </w:rPr>
      </w:pPr>
      <w:r w:rsidRPr="00D61B88">
        <w:rPr>
          <w:rFonts w:ascii="Times New Roman" w:hAnsi="Times New Roman" w:cs="Times New Roman"/>
          <w:sz w:val="28"/>
          <w:szCs w:val="28"/>
        </w:rPr>
        <w:t>- для реконструкції, капітального ремонту, в тому числі запровадження заходів із забезпечення енергоефективності та енергозбереження, житлового будинку або добудови незавершеного будівництвом житла;</w:t>
      </w:r>
    </w:p>
    <w:p w14:paraId="3415C62B" w14:textId="77777777" w:rsidR="00D61B88" w:rsidRPr="00D61B88" w:rsidRDefault="00D61B88" w:rsidP="00D61B88">
      <w:pPr>
        <w:spacing w:line="240" w:lineRule="auto"/>
        <w:ind w:firstLine="567"/>
        <w:jc w:val="both"/>
        <w:rPr>
          <w:rFonts w:ascii="Times New Roman" w:hAnsi="Times New Roman" w:cs="Times New Roman"/>
          <w:sz w:val="28"/>
          <w:szCs w:val="28"/>
        </w:rPr>
      </w:pPr>
      <w:r w:rsidRPr="00D61B88">
        <w:rPr>
          <w:rFonts w:ascii="Times New Roman" w:hAnsi="Times New Roman" w:cs="Times New Roman"/>
          <w:sz w:val="28"/>
          <w:szCs w:val="28"/>
        </w:rPr>
        <w:t>- для придбання житла;</w:t>
      </w:r>
    </w:p>
    <w:p w14:paraId="42601FE9" w14:textId="77777777" w:rsidR="00D61B88" w:rsidRPr="00D61B88" w:rsidRDefault="00D61B88" w:rsidP="00D61B88">
      <w:pPr>
        <w:spacing w:line="240" w:lineRule="auto"/>
        <w:ind w:firstLine="567"/>
        <w:jc w:val="both"/>
        <w:rPr>
          <w:rFonts w:ascii="Times New Roman" w:hAnsi="Times New Roman" w:cs="Times New Roman"/>
          <w:sz w:val="28"/>
          <w:szCs w:val="28"/>
        </w:rPr>
      </w:pPr>
      <w:r w:rsidRPr="00D61B88">
        <w:rPr>
          <w:rFonts w:ascii="Times New Roman" w:hAnsi="Times New Roman" w:cs="Times New Roman"/>
          <w:sz w:val="28"/>
          <w:szCs w:val="28"/>
        </w:rPr>
        <w:t>- для спорудження інженерних мереж та підключення їх до існуючих комунікацій.</w:t>
      </w:r>
    </w:p>
    <w:p w14:paraId="13654A63" w14:textId="77777777" w:rsidR="00D61B88" w:rsidRPr="008A2AE6" w:rsidRDefault="00D61B88" w:rsidP="008A2AE6">
      <w:pPr>
        <w:tabs>
          <w:tab w:val="left" w:pos="720"/>
        </w:tabs>
        <w:spacing w:after="0" w:line="240" w:lineRule="auto"/>
        <w:jc w:val="both"/>
        <w:rPr>
          <w:rFonts w:ascii="Times New Roman" w:hAnsi="Times New Roman" w:cs="Times New Roman"/>
          <w:color w:val="FF0000"/>
          <w:sz w:val="28"/>
          <w:szCs w:val="28"/>
        </w:rPr>
      </w:pPr>
    </w:p>
    <w:p w14:paraId="081070D8" w14:textId="52DDB81B" w:rsidR="005A63CD" w:rsidRPr="00F97627" w:rsidRDefault="005A63CD" w:rsidP="008A2AE6">
      <w:pPr>
        <w:spacing w:after="0" w:line="240" w:lineRule="auto"/>
        <w:ind w:firstLine="567"/>
        <w:jc w:val="center"/>
        <w:rPr>
          <w:rFonts w:ascii="Times New Roman" w:hAnsi="Times New Roman" w:cs="Times New Roman"/>
          <w:b/>
          <w:bCs/>
          <w:color w:val="262626" w:themeColor="text1" w:themeTint="D9"/>
          <w:sz w:val="28"/>
          <w:szCs w:val="28"/>
        </w:rPr>
      </w:pPr>
      <w:r w:rsidRPr="00F97627">
        <w:rPr>
          <w:rFonts w:ascii="Times New Roman" w:hAnsi="Times New Roman" w:cs="Times New Roman"/>
          <w:color w:val="262626" w:themeColor="text1" w:themeTint="D9"/>
          <w:sz w:val="28"/>
          <w:szCs w:val="28"/>
        </w:rPr>
        <w:t xml:space="preserve"> </w:t>
      </w:r>
      <w:r w:rsidR="00D61B88" w:rsidRPr="00F97627">
        <w:rPr>
          <w:rFonts w:ascii="Times New Roman" w:hAnsi="Times New Roman" w:cs="Times New Roman"/>
          <w:color w:val="262626" w:themeColor="text1" w:themeTint="D9"/>
          <w:sz w:val="28"/>
          <w:szCs w:val="28"/>
        </w:rPr>
        <w:t>6</w:t>
      </w:r>
      <w:r w:rsidRPr="00F97627">
        <w:rPr>
          <w:rFonts w:ascii="Times New Roman" w:hAnsi="Times New Roman" w:cs="Times New Roman"/>
          <w:b/>
          <w:bCs/>
          <w:color w:val="262626" w:themeColor="text1" w:themeTint="D9"/>
          <w:sz w:val="28"/>
          <w:szCs w:val="28"/>
        </w:rPr>
        <w:t>. П</w:t>
      </w:r>
      <w:bookmarkStart w:id="6" w:name="bookmark56"/>
      <w:bookmarkEnd w:id="6"/>
      <w:r w:rsidR="00080C06" w:rsidRPr="00F97627">
        <w:rPr>
          <w:rFonts w:ascii="Times New Roman" w:hAnsi="Times New Roman" w:cs="Times New Roman"/>
          <w:b/>
          <w:bCs/>
          <w:color w:val="262626" w:themeColor="text1" w:themeTint="D9"/>
          <w:sz w:val="28"/>
          <w:szCs w:val="28"/>
        </w:rPr>
        <w:t xml:space="preserve">оказники результативності </w:t>
      </w:r>
    </w:p>
    <w:p w14:paraId="17519E14" w14:textId="45E5DD4E" w:rsidR="00DA16FA" w:rsidRPr="00F97627" w:rsidRDefault="005A63CD" w:rsidP="008A2AE6">
      <w:pPr>
        <w:tabs>
          <w:tab w:val="left" w:pos="720"/>
        </w:tabs>
        <w:spacing w:after="0" w:line="240" w:lineRule="auto"/>
        <w:jc w:val="both"/>
        <w:rPr>
          <w:rFonts w:ascii="Times New Roman" w:hAnsi="Times New Roman" w:cs="Times New Roman"/>
          <w:color w:val="262626" w:themeColor="text1" w:themeTint="D9"/>
          <w:sz w:val="28"/>
          <w:szCs w:val="28"/>
        </w:rPr>
      </w:pPr>
      <w:r w:rsidRPr="00F97627">
        <w:rPr>
          <w:rFonts w:ascii="Times New Roman" w:hAnsi="Times New Roman" w:cs="Times New Roman"/>
          <w:color w:val="262626" w:themeColor="text1" w:themeTint="D9"/>
          <w:sz w:val="28"/>
          <w:szCs w:val="28"/>
        </w:rPr>
        <w:t>Виконання Програми дозволить:</w:t>
      </w:r>
    </w:p>
    <w:p w14:paraId="0DF54FDA" w14:textId="6E493B1A" w:rsidR="005A63CD" w:rsidRPr="00F97627" w:rsidRDefault="005A63CD" w:rsidP="008A2AE6">
      <w:pPr>
        <w:pStyle w:val="a3"/>
        <w:numPr>
          <w:ilvl w:val="0"/>
          <w:numId w:val="11"/>
        </w:numPr>
        <w:tabs>
          <w:tab w:val="left" w:pos="720"/>
        </w:tabs>
        <w:spacing w:after="0" w:line="240" w:lineRule="auto"/>
        <w:jc w:val="both"/>
        <w:rPr>
          <w:rFonts w:ascii="Times New Roman" w:hAnsi="Times New Roman" w:cs="Times New Roman"/>
          <w:color w:val="262626" w:themeColor="text1" w:themeTint="D9"/>
          <w:sz w:val="28"/>
          <w:szCs w:val="28"/>
        </w:rPr>
      </w:pPr>
      <w:r w:rsidRPr="00F97627">
        <w:rPr>
          <w:rFonts w:ascii="Times New Roman" w:hAnsi="Times New Roman" w:cs="Times New Roman"/>
          <w:color w:val="262626" w:themeColor="text1" w:themeTint="D9"/>
          <w:sz w:val="28"/>
          <w:szCs w:val="28"/>
        </w:rPr>
        <w:t>Підвищити привабливість сільських населених пунктів села, що сприятиме зменшенню відсотку населення із сільської місцевості, заохоченню його до будівництва та придбання житла на селі, стимулюванню закріплення і зростання чисельності молоді на селі, зниженню рівня міграції сільського населення в міста та за межі області;</w:t>
      </w:r>
    </w:p>
    <w:p w14:paraId="1C5B7866" w14:textId="5BB41B05" w:rsidR="005A63CD" w:rsidRPr="00F97627" w:rsidRDefault="005A63CD" w:rsidP="008A2AE6">
      <w:pPr>
        <w:pStyle w:val="a3"/>
        <w:numPr>
          <w:ilvl w:val="0"/>
          <w:numId w:val="11"/>
        </w:numPr>
        <w:tabs>
          <w:tab w:val="left" w:pos="720"/>
        </w:tabs>
        <w:spacing w:after="0" w:line="240" w:lineRule="auto"/>
        <w:jc w:val="both"/>
        <w:rPr>
          <w:rFonts w:ascii="Times New Roman" w:hAnsi="Times New Roman" w:cs="Times New Roman"/>
          <w:color w:val="262626" w:themeColor="text1" w:themeTint="D9"/>
          <w:sz w:val="28"/>
          <w:szCs w:val="28"/>
        </w:rPr>
      </w:pPr>
      <w:r w:rsidRPr="00F97627">
        <w:rPr>
          <w:rFonts w:ascii="Times New Roman" w:hAnsi="Times New Roman" w:cs="Times New Roman"/>
          <w:color w:val="262626" w:themeColor="text1" w:themeTint="D9"/>
          <w:sz w:val="28"/>
          <w:szCs w:val="28"/>
        </w:rPr>
        <w:t>Покращити інфраструктуру села, соціально-демографічну ситуацію на селі, підвищити економічну активність та збільшити доходи (платоспроможність) сільського насе</w:t>
      </w:r>
      <w:r w:rsidR="00002A4F">
        <w:rPr>
          <w:rFonts w:ascii="Times New Roman" w:hAnsi="Times New Roman" w:cs="Times New Roman"/>
          <w:color w:val="262626" w:themeColor="text1" w:themeTint="D9"/>
          <w:sz w:val="28"/>
          <w:szCs w:val="28"/>
        </w:rPr>
        <w:t>л</w:t>
      </w:r>
      <w:r w:rsidRPr="00F97627">
        <w:rPr>
          <w:rFonts w:ascii="Times New Roman" w:hAnsi="Times New Roman" w:cs="Times New Roman"/>
          <w:color w:val="262626" w:themeColor="text1" w:themeTint="D9"/>
          <w:sz w:val="28"/>
          <w:szCs w:val="28"/>
        </w:rPr>
        <w:t>ення.</w:t>
      </w:r>
    </w:p>
    <w:p w14:paraId="180C7E8E" w14:textId="77777777" w:rsidR="005A63CD" w:rsidRPr="00F97627" w:rsidRDefault="005A63CD" w:rsidP="008A2AE6">
      <w:pPr>
        <w:tabs>
          <w:tab w:val="left" w:pos="720"/>
        </w:tabs>
        <w:spacing w:after="0" w:line="240" w:lineRule="auto"/>
        <w:ind w:left="360"/>
        <w:jc w:val="both"/>
        <w:rPr>
          <w:rFonts w:ascii="Times New Roman" w:hAnsi="Times New Roman" w:cs="Times New Roman"/>
          <w:color w:val="262626" w:themeColor="text1" w:themeTint="D9"/>
          <w:sz w:val="28"/>
          <w:szCs w:val="28"/>
        </w:rPr>
      </w:pPr>
    </w:p>
    <w:p w14:paraId="2107F742" w14:textId="76DEA3D0" w:rsidR="005A63CD" w:rsidRPr="00F97627" w:rsidRDefault="00154ED6" w:rsidP="008A2AE6">
      <w:pPr>
        <w:tabs>
          <w:tab w:val="left" w:pos="720"/>
        </w:tabs>
        <w:spacing w:after="0" w:line="240" w:lineRule="auto"/>
        <w:jc w:val="both"/>
        <w:rPr>
          <w:rFonts w:ascii="Times New Roman" w:hAnsi="Times New Roman" w:cs="Times New Roman"/>
          <w:color w:val="262626" w:themeColor="text1" w:themeTint="D9"/>
          <w:sz w:val="28"/>
          <w:szCs w:val="28"/>
        </w:rPr>
      </w:pPr>
      <w:r w:rsidRPr="00F97627">
        <w:rPr>
          <w:rFonts w:ascii="Times New Roman" w:hAnsi="Times New Roman" w:cs="Times New Roman"/>
          <w:color w:val="262626" w:themeColor="text1" w:themeTint="D9"/>
          <w:sz w:val="28"/>
          <w:szCs w:val="28"/>
        </w:rPr>
        <w:tab/>
      </w:r>
      <w:r w:rsidR="005A63CD" w:rsidRPr="00F97627">
        <w:rPr>
          <w:rFonts w:ascii="Times New Roman" w:hAnsi="Times New Roman" w:cs="Times New Roman"/>
          <w:color w:val="262626" w:themeColor="text1" w:themeTint="D9"/>
          <w:sz w:val="28"/>
          <w:szCs w:val="28"/>
        </w:rPr>
        <w:t>Вимоги до позичальників при оформленні позики щодо наявності права власності на житло дадуть змогу активізувати державну реєстрацію об'єктів нерухомого майна (житлових будинків) у громаді у відповідності з чинним законодавством</w:t>
      </w:r>
      <w:r w:rsidRPr="00F97627">
        <w:rPr>
          <w:rFonts w:ascii="Times New Roman" w:hAnsi="Times New Roman" w:cs="Times New Roman"/>
          <w:color w:val="262626" w:themeColor="text1" w:themeTint="D9"/>
          <w:sz w:val="28"/>
          <w:szCs w:val="28"/>
        </w:rPr>
        <w:t>.</w:t>
      </w:r>
    </w:p>
    <w:p w14:paraId="72792070" w14:textId="77777777" w:rsidR="00DA16FA" w:rsidRPr="00F97627" w:rsidRDefault="00DA16FA" w:rsidP="008A2AE6">
      <w:pPr>
        <w:tabs>
          <w:tab w:val="left" w:pos="720"/>
        </w:tabs>
        <w:spacing w:after="0" w:line="240" w:lineRule="auto"/>
        <w:jc w:val="both"/>
        <w:rPr>
          <w:rFonts w:ascii="Times New Roman" w:hAnsi="Times New Roman" w:cs="Times New Roman"/>
          <w:color w:val="262626" w:themeColor="text1" w:themeTint="D9"/>
          <w:sz w:val="28"/>
          <w:szCs w:val="28"/>
        </w:rPr>
      </w:pPr>
    </w:p>
    <w:p w14:paraId="1F2A57FB" w14:textId="16CFBB3A" w:rsidR="00DA16FA" w:rsidRPr="00F97627" w:rsidRDefault="00154ED6" w:rsidP="008A2AE6">
      <w:pPr>
        <w:tabs>
          <w:tab w:val="left" w:pos="720"/>
        </w:tabs>
        <w:spacing w:after="0" w:line="240" w:lineRule="auto"/>
        <w:jc w:val="both"/>
        <w:rPr>
          <w:rFonts w:ascii="Times New Roman" w:hAnsi="Times New Roman" w:cs="Times New Roman"/>
          <w:color w:val="262626" w:themeColor="text1" w:themeTint="D9"/>
          <w:sz w:val="28"/>
          <w:szCs w:val="28"/>
        </w:rPr>
      </w:pPr>
      <w:r w:rsidRPr="008A2AE6">
        <w:rPr>
          <w:rFonts w:ascii="Times New Roman" w:hAnsi="Times New Roman" w:cs="Times New Roman"/>
          <w:color w:val="EE0000"/>
          <w:sz w:val="28"/>
          <w:szCs w:val="28"/>
        </w:rPr>
        <w:tab/>
      </w:r>
      <w:r w:rsidRPr="00F97627">
        <w:rPr>
          <w:rFonts w:ascii="Times New Roman" w:hAnsi="Times New Roman" w:cs="Times New Roman"/>
          <w:color w:val="262626" w:themeColor="text1" w:themeTint="D9"/>
          <w:sz w:val="28"/>
          <w:szCs w:val="28"/>
        </w:rPr>
        <w:t>Багатогранність та доступний фінансовий механізм виконання Програми дасть можливість здійснити комплекс заходів, спрямованих на реалізацію державної політики у галузі індивідуального житлового будівництва на селі, покращення соціально-побутових умов населення та підвищення рівня інженерного облаштування.</w:t>
      </w:r>
    </w:p>
    <w:p w14:paraId="3F52D2DE" w14:textId="77777777" w:rsidR="00D61B88" w:rsidRPr="00F97627" w:rsidRDefault="00D61B88" w:rsidP="008A2AE6">
      <w:pPr>
        <w:tabs>
          <w:tab w:val="left" w:pos="720"/>
        </w:tabs>
        <w:spacing w:after="0" w:line="240" w:lineRule="auto"/>
        <w:jc w:val="both"/>
        <w:rPr>
          <w:rFonts w:ascii="Times New Roman" w:hAnsi="Times New Roman" w:cs="Times New Roman"/>
          <w:color w:val="262626" w:themeColor="text1" w:themeTint="D9"/>
          <w:sz w:val="28"/>
          <w:szCs w:val="28"/>
        </w:rPr>
      </w:pPr>
    </w:p>
    <w:p w14:paraId="1F7981BB" w14:textId="645F81CF" w:rsidR="00D61B88" w:rsidRPr="00D61B88" w:rsidRDefault="00D61B88" w:rsidP="00D61B88">
      <w:pPr>
        <w:tabs>
          <w:tab w:val="left" w:pos="718"/>
        </w:tabs>
        <w:spacing w:line="240" w:lineRule="auto"/>
        <w:jc w:val="center"/>
        <w:outlineLvl w:val="0"/>
        <w:rPr>
          <w:rFonts w:ascii="Times New Roman" w:hAnsi="Times New Roman" w:cs="Times New Roman"/>
          <w:b/>
          <w:bCs/>
          <w:sz w:val="28"/>
          <w:szCs w:val="28"/>
        </w:rPr>
      </w:pPr>
      <w:r>
        <w:rPr>
          <w:rFonts w:ascii="Times New Roman" w:hAnsi="Times New Roman" w:cs="Times New Roman"/>
          <w:b/>
          <w:bCs/>
          <w:spacing w:val="1"/>
          <w:sz w:val="28"/>
          <w:szCs w:val="28"/>
        </w:rPr>
        <w:t>7</w:t>
      </w:r>
      <w:r w:rsidRPr="00D61B88">
        <w:rPr>
          <w:rFonts w:ascii="Times New Roman" w:hAnsi="Times New Roman" w:cs="Times New Roman"/>
          <w:b/>
          <w:bCs/>
          <w:spacing w:val="1"/>
          <w:sz w:val="28"/>
          <w:szCs w:val="28"/>
        </w:rPr>
        <w:t>. Координація та контроль за ходом виконання Програми</w:t>
      </w:r>
    </w:p>
    <w:p w14:paraId="13729C42" w14:textId="573D9080" w:rsidR="00D61B88" w:rsidRPr="00D61B88" w:rsidRDefault="00D61B88" w:rsidP="00D61B88">
      <w:pPr>
        <w:pStyle w:val="a8"/>
        <w:shd w:val="clear" w:color="auto" w:fill="FCFCFD"/>
        <w:ind w:firstLine="708"/>
        <w:jc w:val="both"/>
        <w:rPr>
          <w:rFonts w:eastAsia="Courier New"/>
          <w:spacing w:val="-1"/>
          <w:sz w:val="28"/>
          <w:szCs w:val="28"/>
          <w:lang w:val="uk-UA"/>
        </w:rPr>
      </w:pPr>
      <w:r w:rsidRPr="00D61B88">
        <w:rPr>
          <w:rFonts w:eastAsia="Courier New"/>
          <w:spacing w:val="-1"/>
          <w:sz w:val="28"/>
          <w:szCs w:val="28"/>
          <w:lang w:val="uk-UA"/>
        </w:rPr>
        <w:t xml:space="preserve">Координація роботи виконання Програми здійснюється Фондом та </w:t>
      </w:r>
      <w:r>
        <w:rPr>
          <w:rFonts w:eastAsia="Courier New"/>
          <w:spacing w:val="-1"/>
          <w:sz w:val="28"/>
          <w:szCs w:val="28"/>
          <w:lang w:val="uk-UA"/>
        </w:rPr>
        <w:t xml:space="preserve">фінансовим </w:t>
      </w:r>
      <w:r w:rsidRPr="00D61B88">
        <w:rPr>
          <w:rFonts w:eastAsia="Courier New"/>
          <w:spacing w:val="-1"/>
          <w:sz w:val="28"/>
          <w:szCs w:val="28"/>
          <w:lang w:val="uk-UA"/>
        </w:rPr>
        <w:t xml:space="preserve">відділом </w:t>
      </w:r>
      <w:r>
        <w:rPr>
          <w:rFonts w:eastAsia="Courier New"/>
          <w:spacing w:val="-1"/>
          <w:sz w:val="28"/>
          <w:szCs w:val="28"/>
          <w:lang w:val="uk-UA"/>
        </w:rPr>
        <w:t>Вишнівської</w:t>
      </w:r>
      <w:r w:rsidRPr="00D61B88">
        <w:rPr>
          <w:rFonts w:eastAsia="Courier New"/>
          <w:spacing w:val="-1"/>
          <w:sz w:val="28"/>
          <w:szCs w:val="28"/>
          <w:lang w:val="uk-UA"/>
        </w:rPr>
        <w:t xml:space="preserve"> сільської ради</w:t>
      </w:r>
      <w:r>
        <w:rPr>
          <w:rFonts w:eastAsia="Courier New"/>
          <w:spacing w:val="-1"/>
          <w:sz w:val="28"/>
          <w:szCs w:val="28"/>
          <w:lang w:val="uk-UA"/>
        </w:rPr>
        <w:t>, в</w:t>
      </w:r>
      <w:r w:rsidRPr="00A916C6">
        <w:rPr>
          <w:rStyle w:val="211pt"/>
          <w:sz w:val="28"/>
          <w:szCs w:val="28"/>
        </w:rPr>
        <w:t>ідділ</w:t>
      </w:r>
      <w:r w:rsidR="0000375A">
        <w:rPr>
          <w:rStyle w:val="211pt"/>
          <w:sz w:val="28"/>
          <w:szCs w:val="28"/>
        </w:rPr>
        <w:t>ом</w:t>
      </w:r>
      <w:r w:rsidRPr="00A916C6">
        <w:rPr>
          <w:rStyle w:val="211pt"/>
          <w:sz w:val="28"/>
          <w:szCs w:val="28"/>
        </w:rPr>
        <w:t xml:space="preserve"> з питань юридичного забезпечення ради, діловодства та проектно-інвестиційної діяльності Вишнівської ради</w:t>
      </w:r>
      <w:r w:rsidRPr="00D61B88">
        <w:rPr>
          <w:rFonts w:eastAsia="Courier New"/>
          <w:spacing w:val="-1"/>
          <w:sz w:val="28"/>
          <w:szCs w:val="28"/>
          <w:lang w:val="uk-UA"/>
        </w:rPr>
        <w:t>.</w:t>
      </w:r>
    </w:p>
    <w:p w14:paraId="2EE141BB" w14:textId="0AF9DAF2" w:rsidR="00D61B88" w:rsidRPr="00D61B88" w:rsidRDefault="00D61B88" w:rsidP="00D61B88">
      <w:pPr>
        <w:pStyle w:val="a8"/>
        <w:shd w:val="clear" w:color="auto" w:fill="FCFCFD"/>
        <w:ind w:firstLine="708"/>
        <w:jc w:val="both"/>
        <w:rPr>
          <w:rFonts w:eastAsia="Courier New"/>
          <w:spacing w:val="-1"/>
          <w:sz w:val="28"/>
          <w:szCs w:val="28"/>
          <w:lang w:val="uk-UA"/>
        </w:rPr>
      </w:pPr>
      <w:r w:rsidRPr="00D61B88">
        <w:rPr>
          <w:rFonts w:eastAsia="Courier New"/>
          <w:spacing w:val="-1"/>
          <w:sz w:val="28"/>
          <w:szCs w:val="28"/>
          <w:lang w:val="uk-UA"/>
        </w:rPr>
        <w:lastRenderedPageBreak/>
        <w:t xml:space="preserve">Обласний фонд підтримки індивідуального житлового будівництва на селі «Власний дім» один раз на рік подає </w:t>
      </w:r>
      <w:r>
        <w:rPr>
          <w:rFonts w:eastAsia="Courier New"/>
          <w:spacing w:val="-1"/>
          <w:sz w:val="28"/>
          <w:szCs w:val="28"/>
          <w:lang w:val="uk-UA"/>
        </w:rPr>
        <w:t xml:space="preserve">Фінансовому </w:t>
      </w:r>
      <w:r w:rsidRPr="00D61B88">
        <w:rPr>
          <w:rFonts w:eastAsia="Courier New"/>
          <w:spacing w:val="-1"/>
          <w:sz w:val="28"/>
          <w:szCs w:val="28"/>
          <w:lang w:val="uk-UA"/>
        </w:rPr>
        <w:t xml:space="preserve">відділу </w:t>
      </w:r>
      <w:r>
        <w:rPr>
          <w:rFonts w:eastAsia="Courier New"/>
          <w:spacing w:val="-1"/>
          <w:sz w:val="28"/>
          <w:szCs w:val="28"/>
          <w:lang w:val="uk-UA"/>
        </w:rPr>
        <w:t>Вишнівської</w:t>
      </w:r>
      <w:r w:rsidRPr="00D61B88">
        <w:rPr>
          <w:rFonts w:eastAsia="Courier New"/>
          <w:spacing w:val="-1"/>
          <w:sz w:val="28"/>
          <w:szCs w:val="28"/>
          <w:lang w:val="uk-UA"/>
        </w:rPr>
        <w:t xml:space="preserve"> сільської ради узагальнену інформацію про стан та результати виконання Програми.</w:t>
      </w:r>
    </w:p>
    <w:p w14:paraId="12A36DCA" w14:textId="36A73006" w:rsidR="00D61B88" w:rsidRPr="00D61B88" w:rsidRDefault="00D61B88" w:rsidP="00D61B88">
      <w:pPr>
        <w:pStyle w:val="a8"/>
        <w:shd w:val="clear" w:color="auto" w:fill="FCFCFD"/>
        <w:ind w:firstLine="708"/>
        <w:jc w:val="both"/>
        <w:rPr>
          <w:rFonts w:eastAsia="Courier New"/>
          <w:spacing w:val="-1"/>
          <w:sz w:val="28"/>
          <w:szCs w:val="28"/>
          <w:lang w:val="uk-UA"/>
        </w:rPr>
      </w:pPr>
      <w:r>
        <w:rPr>
          <w:rFonts w:eastAsia="Courier New"/>
          <w:spacing w:val="-1"/>
          <w:sz w:val="28"/>
          <w:szCs w:val="28"/>
          <w:lang w:val="uk-UA"/>
        </w:rPr>
        <w:t>Фінансовий в</w:t>
      </w:r>
      <w:r w:rsidRPr="00D61B88">
        <w:rPr>
          <w:rFonts w:eastAsia="Courier New"/>
          <w:spacing w:val="-1"/>
          <w:sz w:val="28"/>
          <w:szCs w:val="28"/>
          <w:lang w:val="uk-UA"/>
        </w:rPr>
        <w:t xml:space="preserve">ідділ </w:t>
      </w:r>
      <w:r>
        <w:rPr>
          <w:rFonts w:eastAsia="Courier New"/>
          <w:spacing w:val="-1"/>
          <w:sz w:val="28"/>
          <w:szCs w:val="28"/>
          <w:lang w:val="uk-UA"/>
        </w:rPr>
        <w:t xml:space="preserve">Вишнівської </w:t>
      </w:r>
      <w:r w:rsidRPr="00D61B88">
        <w:rPr>
          <w:rFonts w:eastAsia="Courier New"/>
          <w:spacing w:val="-1"/>
          <w:sz w:val="28"/>
          <w:szCs w:val="28"/>
          <w:lang w:val="uk-UA"/>
        </w:rPr>
        <w:t>сільської ради звітує сільській раді та відповідним постійним комісіям сільської ради про хід виконання Програми: щороку до 1 березня.</w:t>
      </w:r>
    </w:p>
    <w:p w14:paraId="6011A1D0" w14:textId="77777777" w:rsidR="00D61B88" w:rsidRPr="008A2AE6" w:rsidRDefault="00D61B88" w:rsidP="008A2AE6">
      <w:pPr>
        <w:tabs>
          <w:tab w:val="left" w:pos="720"/>
        </w:tabs>
        <w:spacing w:after="0" w:line="240" w:lineRule="auto"/>
        <w:jc w:val="both"/>
        <w:rPr>
          <w:rFonts w:ascii="Times New Roman" w:hAnsi="Times New Roman" w:cs="Times New Roman"/>
          <w:color w:val="EE0000"/>
          <w:sz w:val="28"/>
          <w:szCs w:val="28"/>
        </w:rPr>
      </w:pPr>
    </w:p>
    <w:p w14:paraId="00B5E602" w14:textId="77777777" w:rsidR="00154ED6" w:rsidRPr="00F97627" w:rsidRDefault="00154ED6" w:rsidP="008A2AE6">
      <w:pPr>
        <w:tabs>
          <w:tab w:val="left" w:pos="720"/>
        </w:tabs>
        <w:spacing w:after="0" w:line="240" w:lineRule="auto"/>
        <w:jc w:val="both"/>
        <w:rPr>
          <w:rFonts w:ascii="Times New Roman" w:hAnsi="Times New Roman" w:cs="Times New Roman"/>
          <w:color w:val="262626" w:themeColor="text1" w:themeTint="D9"/>
          <w:sz w:val="28"/>
          <w:szCs w:val="28"/>
        </w:rPr>
      </w:pPr>
      <w:r w:rsidRPr="00F97627">
        <w:rPr>
          <w:rFonts w:ascii="Times New Roman" w:hAnsi="Times New Roman" w:cs="Times New Roman"/>
          <w:b/>
          <w:bCs/>
          <w:i/>
          <w:iCs/>
          <w:color w:val="262626" w:themeColor="text1" w:themeTint="D9"/>
          <w:sz w:val="28"/>
          <w:szCs w:val="28"/>
        </w:rPr>
        <w:t>Додатки до Програми:</w:t>
      </w:r>
      <w:r w:rsidRPr="00F97627">
        <w:rPr>
          <w:rFonts w:ascii="Times New Roman" w:hAnsi="Times New Roman" w:cs="Times New Roman"/>
          <w:color w:val="262626" w:themeColor="text1" w:themeTint="D9"/>
          <w:sz w:val="28"/>
          <w:szCs w:val="28"/>
        </w:rPr>
        <w:t xml:space="preserve"> </w:t>
      </w:r>
    </w:p>
    <w:p w14:paraId="4EACC6BD" w14:textId="49BBD5C0" w:rsidR="00154ED6" w:rsidRPr="00F97627" w:rsidRDefault="00154ED6" w:rsidP="008A2AE6">
      <w:pPr>
        <w:tabs>
          <w:tab w:val="left" w:pos="720"/>
        </w:tabs>
        <w:spacing w:after="0" w:line="240" w:lineRule="auto"/>
        <w:jc w:val="both"/>
        <w:rPr>
          <w:rFonts w:ascii="Times New Roman" w:hAnsi="Times New Roman" w:cs="Times New Roman"/>
          <w:color w:val="262626" w:themeColor="text1" w:themeTint="D9"/>
          <w:sz w:val="28"/>
          <w:szCs w:val="28"/>
        </w:rPr>
      </w:pPr>
      <w:r w:rsidRPr="00F97627">
        <w:rPr>
          <w:rFonts w:ascii="Times New Roman" w:hAnsi="Times New Roman" w:cs="Times New Roman"/>
          <w:color w:val="262626" w:themeColor="text1" w:themeTint="D9"/>
          <w:sz w:val="28"/>
          <w:szCs w:val="28"/>
        </w:rPr>
        <w:t xml:space="preserve">Додаток 1– Ресурсне забезпечення Комплексної програми підтримки індивідуального житлового будівництва на селі «Власний дім» у </w:t>
      </w:r>
      <w:r w:rsidR="00513060" w:rsidRPr="00F97627">
        <w:rPr>
          <w:rFonts w:ascii="Times New Roman" w:hAnsi="Times New Roman" w:cs="Times New Roman"/>
          <w:color w:val="262626" w:themeColor="text1" w:themeTint="D9"/>
          <w:sz w:val="28"/>
          <w:szCs w:val="28"/>
        </w:rPr>
        <w:t>Вишнівській</w:t>
      </w:r>
      <w:r w:rsidRPr="00F97627">
        <w:rPr>
          <w:rFonts w:ascii="Times New Roman" w:hAnsi="Times New Roman" w:cs="Times New Roman"/>
          <w:color w:val="262626" w:themeColor="text1" w:themeTint="D9"/>
          <w:sz w:val="28"/>
          <w:szCs w:val="28"/>
        </w:rPr>
        <w:t xml:space="preserve"> сільській територіальній громаді на 2025 – 202</w:t>
      </w:r>
      <w:r w:rsidR="00513060" w:rsidRPr="00F97627">
        <w:rPr>
          <w:rFonts w:ascii="Times New Roman" w:hAnsi="Times New Roman" w:cs="Times New Roman"/>
          <w:color w:val="262626" w:themeColor="text1" w:themeTint="D9"/>
          <w:sz w:val="28"/>
          <w:szCs w:val="28"/>
        </w:rPr>
        <w:t>8</w:t>
      </w:r>
      <w:r w:rsidRPr="00F97627">
        <w:rPr>
          <w:rFonts w:ascii="Times New Roman" w:hAnsi="Times New Roman" w:cs="Times New Roman"/>
          <w:color w:val="262626" w:themeColor="text1" w:themeTint="D9"/>
          <w:sz w:val="28"/>
          <w:szCs w:val="28"/>
        </w:rPr>
        <w:t xml:space="preserve"> роки; </w:t>
      </w:r>
    </w:p>
    <w:p w14:paraId="1AFD02FC" w14:textId="77777777" w:rsidR="0000375A" w:rsidRDefault="0000375A" w:rsidP="008A2AE6">
      <w:pPr>
        <w:tabs>
          <w:tab w:val="left" w:pos="720"/>
        </w:tabs>
        <w:spacing w:after="0" w:line="240" w:lineRule="auto"/>
        <w:jc w:val="both"/>
        <w:rPr>
          <w:rFonts w:ascii="Times New Roman" w:hAnsi="Times New Roman" w:cs="Times New Roman"/>
          <w:color w:val="EE0000"/>
          <w:sz w:val="28"/>
          <w:szCs w:val="28"/>
        </w:rPr>
      </w:pPr>
    </w:p>
    <w:p w14:paraId="75C866D8" w14:textId="77777777" w:rsidR="0000375A" w:rsidRDefault="0000375A" w:rsidP="008A2AE6">
      <w:pPr>
        <w:tabs>
          <w:tab w:val="left" w:pos="720"/>
        </w:tabs>
        <w:spacing w:after="0" w:line="240" w:lineRule="auto"/>
        <w:jc w:val="both"/>
        <w:rPr>
          <w:rFonts w:ascii="Times New Roman" w:hAnsi="Times New Roman" w:cs="Times New Roman"/>
          <w:color w:val="EE0000"/>
          <w:sz w:val="28"/>
          <w:szCs w:val="28"/>
        </w:rPr>
      </w:pPr>
    </w:p>
    <w:p w14:paraId="07C4AD83" w14:textId="058331B5" w:rsidR="0000375A" w:rsidRPr="0000375A" w:rsidRDefault="0000375A" w:rsidP="0000375A">
      <w:pPr>
        <w:shd w:val="clear" w:color="auto" w:fill="FFFFFF"/>
        <w:spacing w:line="240" w:lineRule="auto"/>
        <w:jc w:val="both"/>
        <w:rPr>
          <w:rFonts w:ascii="Times New Roman" w:hAnsi="Times New Roman" w:cs="Times New Roman"/>
          <w:spacing w:val="-1"/>
          <w:sz w:val="28"/>
          <w:szCs w:val="28"/>
        </w:rPr>
      </w:pPr>
      <w:r w:rsidRPr="0000375A">
        <w:rPr>
          <w:rFonts w:ascii="Times New Roman" w:hAnsi="Times New Roman" w:cs="Times New Roman"/>
          <w:spacing w:val="-1"/>
          <w:sz w:val="28"/>
          <w:szCs w:val="28"/>
        </w:rPr>
        <w:t xml:space="preserve">Додаток 2 -  </w:t>
      </w:r>
      <w:r w:rsidRPr="0000375A">
        <w:rPr>
          <w:rFonts w:ascii="Times New Roman" w:hAnsi="Times New Roman" w:cs="Times New Roman"/>
          <w:sz w:val="28"/>
          <w:szCs w:val="28"/>
        </w:rPr>
        <w:t xml:space="preserve">Порядок надання та використання коштів бюджету </w:t>
      </w:r>
      <w:r>
        <w:rPr>
          <w:rFonts w:ascii="Times New Roman" w:hAnsi="Times New Roman" w:cs="Times New Roman"/>
          <w:sz w:val="28"/>
          <w:szCs w:val="28"/>
        </w:rPr>
        <w:t>Вишнівської</w:t>
      </w:r>
      <w:r w:rsidRPr="0000375A">
        <w:rPr>
          <w:rFonts w:ascii="Times New Roman" w:hAnsi="Times New Roman" w:cs="Times New Roman"/>
          <w:sz w:val="28"/>
          <w:szCs w:val="28"/>
        </w:rPr>
        <w:t xml:space="preserve"> сільської територіальної громади на виконання </w:t>
      </w:r>
      <w:r w:rsidRPr="0000375A">
        <w:rPr>
          <w:rFonts w:ascii="Times New Roman" w:hAnsi="Times New Roman" w:cs="Times New Roman"/>
          <w:bCs/>
          <w:sz w:val="28"/>
          <w:szCs w:val="28"/>
        </w:rPr>
        <w:t>Програми підтримки індивідуального житлового будівництва на селі «Власний дім» на 2025-202</w:t>
      </w:r>
      <w:r>
        <w:rPr>
          <w:rFonts w:ascii="Times New Roman" w:hAnsi="Times New Roman" w:cs="Times New Roman"/>
          <w:bCs/>
          <w:sz w:val="28"/>
          <w:szCs w:val="28"/>
        </w:rPr>
        <w:t>8</w:t>
      </w:r>
      <w:r w:rsidRPr="0000375A">
        <w:rPr>
          <w:rFonts w:ascii="Times New Roman" w:hAnsi="Times New Roman" w:cs="Times New Roman"/>
          <w:bCs/>
          <w:sz w:val="28"/>
          <w:szCs w:val="28"/>
        </w:rPr>
        <w:t xml:space="preserve"> роки</w:t>
      </w:r>
      <w:r w:rsidRPr="0000375A">
        <w:rPr>
          <w:rFonts w:ascii="Times New Roman" w:hAnsi="Times New Roman" w:cs="Times New Roman"/>
          <w:spacing w:val="-1"/>
          <w:sz w:val="28"/>
          <w:szCs w:val="28"/>
        </w:rPr>
        <w:t>.</w:t>
      </w:r>
    </w:p>
    <w:p w14:paraId="3EA34F93" w14:textId="77777777" w:rsidR="0000375A" w:rsidRDefault="0000375A" w:rsidP="008A2AE6">
      <w:pPr>
        <w:tabs>
          <w:tab w:val="left" w:pos="720"/>
        </w:tabs>
        <w:spacing w:after="0" w:line="240" w:lineRule="auto"/>
        <w:jc w:val="both"/>
        <w:rPr>
          <w:rFonts w:ascii="Times New Roman" w:hAnsi="Times New Roman" w:cs="Times New Roman"/>
          <w:color w:val="EE0000"/>
          <w:sz w:val="28"/>
          <w:szCs w:val="28"/>
        </w:rPr>
      </w:pPr>
    </w:p>
    <w:p w14:paraId="56716C26" w14:textId="77777777" w:rsidR="0000375A" w:rsidRPr="008A2AE6" w:rsidRDefault="0000375A" w:rsidP="008A2AE6">
      <w:pPr>
        <w:tabs>
          <w:tab w:val="left" w:pos="720"/>
        </w:tabs>
        <w:spacing w:after="0" w:line="240" w:lineRule="auto"/>
        <w:jc w:val="both"/>
        <w:rPr>
          <w:rFonts w:ascii="Times New Roman" w:hAnsi="Times New Roman" w:cs="Times New Roman"/>
          <w:color w:val="EE0000"/>
          <w:sz w:val="28"/>
          <w:szCs w:val="28"/>
        </w:rPr>
      </w:pPr>
    </w:p>
    <w:p w14:paraId="1DB22444" w14:textId="77777777" w:rsidR="0000375A" w:rsidRDefault="00154ED6" w:rsidP="008A2AE6">
      <w:pPr>
        <w:tabs>
          <w:tab w:val="left" w:pos="720"/>
        </w:tabs>
        <w:spacing w:after="0" w:line="240" w:lineRule="auto"/>
        <w:jc w:val="both"/>
        <w:rPr>
          <w:rFonts w:ascii="Times New Roman" w:hAnsi="Times New Roman" w:cs="Times New Roman"/>
          <w:sz w:val="28"/>
          <w:szCs w:val="28"/>
        </w:rPr>
      </w:pPr>
      <w:r w:rsidRPr="008A2AE6">
        <w:rPr>
          <w:rFonts w:ascii="Times New Roman" w:hAnsi="Times New Roman" w:cs="Times New Roman"/>
          <w:sz w:val="28"/>
          <w:szCs w:val="28"/>
        </w:rPr>
        <w:tab/>
      </w:r>
      <w:r w:rsidRPr="008A2AE6">
        <w:rPr>
          <w:rFonts w:ascii="Times New Roman" w:hAnsi="Times New Roman" w:cs="Times New Roman"/>
          <w:sz w:val="28"/>
          <w:szCs w:val="28"/>
        </w:rPr>
        <w:tab/>
      </w:r>
      <w:r w:rsidRPr="008A2AE6">
        <w:rPr>
          <w:rFonts w:ascii="Times New Roman" w:hAnsi="Times New Roman" w:cs="Times New Roman"/>
          <w:sz w:val="28"/>
          <w:szCs w:val="28"/>
        </w:rPr>
        <w:tab/>
      </w:r>
      <w:r w:rsidRPr="008A2AE6">
        <w:rPr>
          <w:rFonts w:ascii="Times New Roman" w:hAnsi="Times New Roman" w:cs="Times New Roman"/>
          <w:sz w:val="28"/>
          <w:szCs w:val="28"/>
        </w:rPr>
        <w:tab/>
      </w:r>
      <w:r w:rsidRPr="008A2AE6">
        <w:rPr>
          <w:rFonts w:ascii="Times New Roman" w:hAnsi="Times New Roman" w:cs="Times New Roman"/>
          <w:sz w:val="28"/>
          <w:szCs w:val="28"/>
        </w:rPr>
        <w:tab/>
      </w:r>
      <w:r w:rsidRPr="008A2AE6">
        <w:rPr>
          <w:rFonts w:ascii="Times New Roman" w:hAnsi="Times New Roman" w:cs="Times New Roman"/>
          <w:sz w:val="28"/>
          <w:szCs w:val="28"/>
        </w:rPr>
        <w:tab/>
      </w:r>
      <w:r w:rsidRPr="008A2AE6">
        <w:rPr>
          <w:rFonts w:ascii="Times New Roman" w:hAnsi="Times New Roman" w:cs="Times New Roman"/>
          <w:sz w:val="28"/>
          <w:szCs w:val="28"/>
        </w:rPr>
        <w:tab/>
      </w:r>
      <w:r w:rsidRPr="008A2AE6">
        <w:rPr>
          <w:rFonts w:ascii="Times New Roman" w:hAnsi="Times New Roman" w:cs="Times New Roman"/>
          <w:sz w:val="28"/>
          <w:szCs w:val="28"/>
        </w:rPr>
        <w:tab/>
      </w:r>
      <w:r w:rsidR="00513060" w:rsidRPr="008A2AE6">
        <w:rPr>
          <w:rFonts w:ascii="Times New Roman" w:hAnsi="Times New Roman" w:cs="Times New Roman"/>
          <w:sz w:val="28"/>
          <w:szCs w:val="28"/>
        </w:rPr>
        <w:tab/>
      </w:r>
    </w:p>
    <w:p w14:paraId="0CD3AA2D" w14:textId="77777777" w:rsidR="0000375A" w:rsidRDefault="0000375A" w:rsidP="008A2AE6">
      <w:pPr>
        <w:tabs>
          <w:tab w:val="left" w:pos="720"/>
        </w:tabs>
        <w:spacing w:after="0" w:line="240" w:lineRule="auto"/>
        <w:jc w:val="both"/>
        <w:rPr>
          <w:rFonts w:ascii="Times New Roman" w:hAnsi="Times New Roman" w:cs="Times New Roman"/>
          <w:sz w:val="28"/>
          <w:szCs w:val="28"/>
        </w:rPr>
      </w:pPr>
    </w:p>
    <w:p w14:paraId="0030BD47" w14:textId="77777777" w:rsidR="0000375A" w:rsidRDefault="0000375A" w:rsidP="008A2AE6">
      <w:pPr>
        <w:tabs>
          <w:tab w:val="left" w:pos="720"/>
        </w:tabs>
        <w:spacing w:after="0" w:line="240" w:lineRule="auto"/>
        <w:jc w:val="both"/>
        <w:rPr>
          <w:rFonts w:ascii="Times New Roman" w:hAnsi="Times New Roman" w:cs="Times New Roman"/>
          <w:sz w:val="28"/>
          <w:szCs w:val="28"/>
        </w:rPr>
      </w:pPr>
    </w:p>
    <w:p w14:paraId="0DE1AD66" w14:textId="77777777" w:rsidR="0000375A" w:rsidRDefault="0000375A" w:rsidP="008A2AE6">
      <w:pPr>
        <w:tabs>
          <w:tab w:val="left" w:pos="720"/>
        </w:tabs>
        <w:spacing w:after="0" w:line="240" w:lineRule="auto"/>
        <w:jc w:val="both"/>
        <w:rPr>
          <w:rFonts w:ascii="Times New Roman" w:hAnsi="Times New Roman" w:cs="Times New Roman"/>
          <w:sz w:val="28"/>
          <w:szCs w:val="28"/>
        </w:rPr>
      </w:pPr>
    </w:p>
    <w:p w14:paraId="32F0C4D2" w14:textId="77777777" w:rsidR="0000375A" w:rsidRDefault="0000375A" w:rsidP="008A2AE6">
      <w:pPr>
        <w:tabs>
          <w:tab w:val="left" w:pos="720"/>
        </w:tabs>
        <w:spacing w:after="0" w:line="240" w:lineRule="auto"/>
        <w:jc w:val="both"/>
        <w:rPr>
          <w:rFonts w:ascii="Times New Roman" w:hAnsi="Times New Roman" w:cs="Times New Roman"/>
          <w:sz w:val="28"/>
          <w:szCs w:val="28"/>
        </w:rPr>
      </w:pPr>
    </w:p>
    <w:p w14:paraId="06219F30" w14:textId="77777777" w:rsidR="0000375A" w:rsidRDefault="0000375A" w:rsidP="008A2AE6">
      <w:pPr>
        <w:tabs>
          <w:tab w:val="left" w:pos="720"/>
        </w:tabs>
        <w:spacing w:after="0" w:line="240" w:lineRule="auto"/>
        <w:jc w:val="both"/>
        <w:rPr>
          <w:rFonts w:ascii="Times New Roman" w:hAnsi="Times New Roman" w:cs="Times New Roman"/>
          <w:sz w:val="28"/>
          <w:szCs w:val="28"/>
        </w:rPr>
      </w:pPr>
    </w:p>
    <w:p w14:paraId="27E55ADF" w14:textId="77777777" w:rsidR="0000375A" w:rsidRDefault="0000375A" w:rsidP="008A2AE6">
      <w:pPr>
        <w:tabs>
          <w:tab w:val="left" w:pos="720"/>
        </w:tabs>
        <w:spacing w:after="0" w:line="240" w:lineRule="auto"/>
        <w:jc w:val="both"/>
        <w:rPr>
          <w:rFonts w:ascii="Times New Roman" w:hAnsi="Times New Roman" w:cs="Times New Roman"/>
          <w:sz w:val="28"/>
          <w:szCs w:val="28"/>
        </w:rPr>
      </w:pPr>
    </w:p>
    <w:p w14:paraId="25495E7D" w14:textId="77777777" w:rsidR="0000375A" w:rsidRDefault="0000375A" w:rsidP="008A2AE6">
      <w:pPr>
        <w:tabs>
          <w:tab w:val="left" w:pos="720"/>
        </w:tabs>
        <w:spacing w:after="0" w:line="240" w:lineRule="auto"/>
        <w:jc w:val="both"/>
        <w:rPr>
          <w:rFonts w:ascii="Times New Roman" w:hAnsi="Times New Roman" w:cs="Times New Roman"/>
          <w:sz w:val="28"/>
          <w:szCs w:val="28"/>
        </w:rPr>
      </w:pPr>
    </w:p>
    <w:p w14:paraId="38A8982E" w14:textId="77777777" w:rsidR="0000375A" w:rsidRDefault="0000375A" w:rsidP="008A2AE6">
      <w:pPr>
        <w:tabs>
          <w:tab w:val="left" w:pos="720"/>
        </w:tabs>
        <w:spacing w:after="0" w:line="240" w:lineRule="auto"/>
        <w:jc w:val="both"/>
        <w:rPr>
          <w:rFonts w:ascii="Times New Roman" w:hAnsi="Times New Roman" w:cs="Times New Roman"/>
          <w:sz w:val="28"/>
          <w:szCs w:val="28"/>
        </w:rPr>
      </w:pPr>
    </w:p>
    <w:p w14:paraId="3D444372" w14:textId="77777777" w:rsidR="0000375A" w:rsidRDefault="0000375A" w:rsidP="008A2AE6">
      <w:pPr>
        <w:tabs>
          <w:tab w:val="left" w:pos="720"/>
        </w:tabs>
        <w:spacing w:after="0" w:line="240" w:lineRule="auto"/>
        <w:jc w:val="both"/>
        <w:rPr>
          <w:rFonts w:ascii="Times New Roman" w:hAnsi="Times New Roman" w:cs="Times New Roman"/>
          <w:sz w:val="28"/>
          <w:szCs w:val="28"/>
        </w:rPr>
      </w:pPr>
    </w:p>
    <w:p w14:paraId="4113F133" w14:textId="77777777" w:rsidR="000B7A5A" w:rsidRDefault="000B7A5A" w:rsidP="008A2AE6">
      <w:pPr>
        <w:tabs>
          <w:tab w:val="left" w:pos="720"/>
        </w:tabs>
        <w:spacing w:after="0" w:line="240" w:lineRule="auto"/>
        <w:jc w:val="both"/>
        <w:rPr>
          <w:rFonts w:ascii="Times New Roman" w:hAnsi="Times New Roman" w:cs="Times New Roman"/>
          <w:sz w:val="28"/>
          <w:szCs w:val="28"/>
        </w:rPr>
      </w:pPr>
    </w:p>
    <w:p w14:paraId="19F04830" w14:textId="77777777" w:rsidR="000B7A5A" w:rsidRDefault="000B7A5A" w:rsidP="008A2AE6">
      <w:pPr>
        <w:tabs>
          <w:tab w:val="left" w:pos="720"/>
        </w:tabs>
        <w:spacing w:after="0" w:line="240" w:lineRule="auto"/>
        <w:jc w:val="both"/>
        <w:rPr>
          <w:rFonts w:ascii="Times New Roman" w:hAnsi="Times New Roman" w:cs="Times New Roman"/>
          <w:sz w:val="28"/>
          <w:szCs w:val="28"/>
        </w:rPr>
      </w:pPr>
    </w:p>
    <w:p w14:paraId="641D101F" w14:textId="77777777" w:rsidR="000B7A5A" w:rsidRDefault="000B7A5A" w:rsidP="008A2AE6">
      <w:pPr>
        <w:tabs>
          <w:tab w:val="left" w:pos="720"/>
        </w:tabs>
        <w:spacing w:after="0" w:line="240" w:lineRule="auto"/>
        <w:jc w:val="both"/>
        <w:rPr>
          <w:rFonts w:ascii="Times New Roman" w:hAnsi="Times New Roman" w:cs="Times New Roman"/>
          <w:sz w:val="28"/>
          <w:szCs w:val="28"/>
        </w:rPr>
      </w:pPr>
    </w:p>
    <w:p w14:paraId="0AB9152C" w14:textId="77777777" w:rsidR="000B7A5A" w:rsidRDefault="000B7A5A" w:rsidP="008A2AE6">
      <w:pPr>
        <w:tabs>
          <w:tab w:val="left" w:pos="720"/>
        </w:tabs>
        <w:spacing w:after="0" w:line="240" w:lineRule="auto"/>
        <w:jc w:val="both"/>
        <w:rPr>
          <w:rFonts w:ascii="Times New Roman" w:hAnsi="Times New Roman" w:cs="Times New Roman"/>
          <w:sz w:val="28"/>
          <w:szCs w:val="28"/>
        </w:rPr>
      </w:pPr>
    </w:p>
    <w:p w14:paraId="06B3D7F6" w14:textId="77777777" w:rsidR="000B7A5A" w:rsidRDefault="000B7A5A" w:rsidP="008A2AE6">
      <w:pPr>
        <w:tabs>
          <w:tab w:val="left" w:pos="720"/>
        </w:tabs>
        <w:spacing w:after="0" w:line="240" w:lineRule="auto"/>
        <w:jc w:val="both"/>
        <w:rPr>
          <w:rFonts w:ascii="Times New Roman" w:hAnsi="Times New Roman" w:cs="Times New Roman"/>
          <w:sz w:val="28"/>
          <w:szCs w:val="28"/>
        </w:rPr>
      </w:pPr>
    </w:p>
    <w:p w14:paraId="48245EA9" w14:textId="77777777" w:rsidR="000B7A5A" w:rsidRDefault="000B7A5A" w:rsidP="008A2AE6">
      <w:pPr>
        <w:tabs>
          <w:tab w:val="left" w:pos="720"/>
        </w:tabs>
        <w:spacing w:after="0" w:line="240" w:lineRule="auto"/>
        <w:jc w:val="both"/>
        <w:rPr>
          <w:rFonts w:ascii="Times New Roman" w:hAnsi="Times New Roman" w:cs="Times New Roman"/>
          <w:sz w:val="28"/>
          <w:szCs w:val="28"/>
        </w:rPr>
      </w:pPr>
    </w:p>
    <w:p w14:paraId="41E3BE7D" w14:textId="77777777" w:rsidR="000B7A5A" w:rsidRDefault="000B7A5A" w:rsidP="008A2AE6">
      <w:pPr>
        <w:tabs>
          <w:tab w:val="left" w:pos="720"/>
        </w:tabs>
        <w:spacing w:after="0" w:line="240" w:lineRule="auto"/>
        <w:jc w:val="both"/>
        <w:rPr>
          <w:rFonts w:ascii="Times New Roman" w:hAnsi="Times New Roman" w:cs="Times New Roman"/>
          <w:sz w:val="28"/>
          <w:szCs w:val="28"/>
        </w:rPr>
      </w:pPr>
    </w:p>
    <w:p w14:paraId="44BE4F33" w14:textId="77777777" w:rsidR="000B7A5A" w:rsidRDefault="000B7A5A" w:rsidP="008A2AE6">
      <w:pPr>
        <w:tabs>
          <w:tab w:val="left" w:pos="720"/>
        </w:tabs>
        <w:spacing w:after="0" w:line="240" w:lineRule="auto"/>
        <w:jc w:val="both"/>
        <w:rPr>
          <w:rFonts w:ascii="Times New Roman" w:hAnsi="Times New Roman" w:cs="Times New Roman"/>
          <w:sz w:val="28"/>
          <w:szCs w:val="28"/>
        </w:rPr>
      </w:pPr>
    </w:p>
    <w:p w14:paraId="68DCDF5A" w14:textId="77777777" w:rsidR="000B7A5A" w:rsidRDefault="000B7A5A" w:rsidP="008A2AE6">
      <w:pPr>
        <w:tabs>
          <w:tab w:val="left" w:pos="720"/>
        </w:tabs>
        <w:spacing w:after="0" w:line="240" w:lineRule="auto"/>
        <w:jc w:val="both"/>
        <w:rPr>
          <w:rFonts w:ascii="Times New Roman" w:hAnsi="Times New Roman" w:cs="Times New Roman"/>
          <w:sz w:val="28"/>
          <w:szCs w:val="28"/>
        </w:rPr>
      </w:pPr>
    </w:p>
    <w:p w14:paraId="246AA419" w14:textId="77777777" w:rsidR="000B7A5A" w:rsidRDefault="000B7A5A" w:rsidP="008A2AE6">
      <w:pPr>
        <w:tabs>
          <w:tab w:val="left" w:pos="720"/>
        </w:tabs>
        <w:spacing w:after="0" w:line="240" w:lineRule="auto"/>
        <w:jc w:val="both"/>
        <w:rPr>
          <w:rFonts w:ascii="Times New Roman" w:hAnsi="Times New Roman" w:cs="Times New Roman"/>
          <w:sz w:val="28"/>
          <w:szCs w:val="28"/>
        </w:rPr>
      </w:pPr>
    </w:p>
    <w:p w14:paraId="1220D33E" w14:textId="77777777" w:rsidR="000B7A5A" w:rsidRDefault="000B7A5A" w:rsidP="008A2AE6">
      <w:pPr>
        <w:tabs>
          <w:tab w:val="left" w:pos="720"/>
        </w:tabs>
        <w:spacing w:after="0" w:line="240" w:lineRule="auto"/>
        <w:jc w:val="both"/>
        <w:rPr>
          <w:rFonts w:ascii="Times New Roman" w:hAnsi="Times New Roman" w:cs="Times New Roman"/>
          <w:sz w:val="28"/>
          <w:szCs w:val="28"/>
        </w:rPr>
      </w:pPr>
    </w:p>
    <w:p w14:paraId="1AB7FDC3" w14:textId="77777777" w:rsidR="000B7A5A" w:rsidRDefault="000B7A5A" w:rsidP="008A2AE6">
      <w:pPr>
        <w:tabs>
          <w:tab w:val="left" w:pos="720"/>
        </w:tabs>
        <w:spacing w:after="0" w:line="240" w:lineRule="auto"/>
        <w:jc w:val="both"/>
        <w:rPr>
          <w:rFonts w:ascii="Times New Roman" w:hAnsi="Times New Roman" w:cs="Times New Roman"/>
          <w:sz w:val="28"/>
          <w:szCs w:val="28"/>
        </w:rPr>
      </w:pPr>
    </w:p>
    <w:p w14:paraId="6271C971" w14:textId="77777777" w:rsidR="0000375A" w:rsidRDefault="0000375A" w:rsidP="008A2AE6">
      <w:pPr>
        <w:tabs>
          <w:tab w:val="left" w:pos="720"/>
        </w:tabs>
        <w:spacing w:after="0" w:line="240" w:lineRule="auto"/>
        <w:jc w:val="both"/>
        <w:rPr>
          <w:rFonts w:ascii="Times New Roman" w:hAnsi="Times New Roman" w:cs="Times New Roman"/>
          <w:sz w:val="28"/>
          <w:szCs w:val="28"/>
        </w:rPr>
      </w:pPr>
    </w:p>
    <w:p w14:paraId="710EDB41" w14:textId="1DBA09C4" w:rsidR="00154ED6" w:rsidRPr="008A2AE6" w:rsidRDefault="0000375A" w:rsidP="008A2AE6">
      <w:pPr>
        <w:tabs>
          <w:tab w:val="left"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54ED6" w:rsidRPr="008A2AE6">
        <w:rPr>
          <w:rFonts w:ascii="Times New Roman" w:hAnsi="Times New Roman" w:cs="Times New Roman"/>
          <w:sz w:val="28"/>
          <w:szCs w:val="28"/>
        </w:rPr>
        <w:t xml:space="preserve">додаток 1 </w:t>
      </w:r>
    </w:p>
    <w:p w14:paraId="09C2752D" w14:textId="23DC43EA" w:rsidR="00154ED6" w:rsidRPr="008A2AE6" w:rsidRDefault="00154ED6" w:rsidP="008A2AE6">
      <w:pPr>
        <w:tabs>
          <w:tab w:val="left" w:pos="720"/>
        </w:tabs>
        <w:spacing w:after="0" w:line="240" w:lineRule="auto"/>
        <w:jc w:val="both"/>
        <w:rPr>
          <w:rFonts w:ascii="Times New Roman" w:hAnsi="Times New Roman" w:cs="Times New Roman"/>
          <w:sz w:val="28"/>
          <w:szCs w:val="28"/>
        </w:rPr>
      </w:pPr>
      <w:r w:rsidRPr="008A2AE6">
        <w:rPr>
          <w:rFonts w:ascii="Times New Roman" w:hAnsi="Times New Roman" w:cs="Times New Roman"/>
          <w:sz w:val="28"/>
          <w:szCs w:val="28"/>
        </w:rPr>
        <w:tab/>
      </w:r>
      <w:r w:rsidRPr="008A2AE6">
        <w:rPr>
          <w:rFonts w:ascii="Times New Roman" w:hAnsi="Times New Roman" w:cs="Times New Roman"/>
          <w:sz w:val="28"/>
          <w:szCs w:val="28"/>
        </w:rPr>
        <w:tab/>
      </w:r>
      <w:r w:rsidRPr="008A2AE6">
        <w:rPr>
          <w:rFonts w:ascii="Times New Roman" w:hAnsi="Times New Roman" w:cs="Times New Roman"/>
          <w:sz w:val="28"/>
          <w:szCs w:val="28"/>
        </w:rPr>
        <w:tab/>
      </w:r>
      <w:r w:rsidRPr="008A2AE6">
        <w:rPr>
          <w:rFonts w:ascii="Times New Roman" w:hAnsi="Times New Roman" w:cs="Times New Roman"/>
          <w:sz w:val="28"/>
          <w:szCs w:val="28"/>
        </w:rPr>
        <w:tab/>
      </w:r>
      <w:r w:rsidRPr="008A2AE6">
        <w:rPr>
          <w:rFonts w:ascii="Times New Roman" w:hAnsi="Times New Roman" w:cs="Times New Roman"/>
          <w:sz w:val="28"/>
          <w:szCs w:val="28"/>
        </w:rPr>
        <w:tab/>
      </w:r>
      <w:r w:rsidRPr="008A2AE6">
        <w:rPr>
          <w:rFonts w:ascii="Times New Roman" w:hAnsi="Times New Roman" w:cs="Times New Roman"/>
          <w:sz w:val="28"/>
          <w:szCs w:val="28"/>
        </w:rPr>
        <w:tab/>
      </w:r>
      <w:r w:rsidRPr="008A2AE6">
        <w:rPr>
          <w:rFonts w:ascii="Times New Roman" w:hAnsi="Times New Roman" w:cs="Times New Roman"/>
          <w:sz w:val="28"/>
          <w:szCs w:val="28"/>
        </w:rPr>
        <w:tab/>
      </w:r>
      <w:r w:rsidRPr="008A2AE6">
        <w:rPr>
          <w:rFonts w:ascii="Times New Roman" w:hAnsi="Times New Roman" w:cs="Times New Roman"/>
          <w:sz w:val="28"/>
          <w:szCs w:val="28"/>
        </w:rPr>
        <w:tab/>
      </w:r>
      <w:r w:rsidR="00513060" w:rsidRPr="008A2AE6">
        <w:rPr>
          <w:rFonts w:ascii="Times New Roman" w:hAnsi="Times New Roman" w:cs="Times New Roman"/>
          <w:sz w:val="28"/>
          <w:szCs w:val="28"/>
        </w:rPr>
        <w:tab/>
      </w:r>
      <w:r w:rsidRPr="008A2AE6">
        <w:rPr>
          <w:rFonts w:ascii="Times New Roman" w:hAnsi="Times New Roman" w:cs="Times New Roman"/>
          <w:sz w:val="28"/>
          <w:szCs w:val="28"/>
        </w:rPr>
        <w:t xml:space="preserve">до Програми </w:t>
      </w:r>
    </w:p>
    <w:p w14:paraId="0CDBFD14" w14:textId="28B09592" w:rsidR="00154ED6" w:rsidRPr="008A2AE6" w:rsidRDefault="00154ED6" w:rsidP="008A2AE6">
      <w:pPr>
        <w:tabs>
          <w:tab w:val="left" w:pos="720"/>
        </w:tabs>
        <w:spacing w:after="0" w:line="240" w:lineRule="auto"/>
        <w:jc w:val="both"/>
        <w:rPr>
          <w:rFonts w:ascii="Times New Roman" w:hAnsi="Times New Roman" w:cs="Times New Roman"/>
          <w:sz w:val="28"/>
          <w:szCs w:val="28"/>
        </w:rPr>
      </w:pPr>
      <w:r w:rsidRPr="008A2AE6">
        <w:rPr>
          <w:rFonts w:ascii="Times New Roman" w:hAnsi="Times New Roman" w:cs="Times New Roman"/>
          <w:sz w:val="28"/>
          <w:szCs w:val="28"/>
        </w:rPr>
        <w:tab/>
      </w:r>
      <w:r w:rsidRPr="008A2AE6">
        <w:rPr>
          <w:rFonts w:ascii="Times New Roman" w:hAnsi="Times New Roman" w:cs="Times New Roman"/>
          <w:sz w:val="28"/>
          <w:szCs w:val="28"/>
        </w:rPr>
        <w:tab/>
      </w:r>
      <w:r w:rsidRPr="008A2AE6">
        <w:rPr>
          <w:rFonts w:ascii="Times New Roman" w:hAnsi="Times New Roman" w:cs="Times New Roman"/>
          <w:sz w:val="28"/>
          <w:szCs w:val="28"/>
        </w:rPr>
        <w:tab/>
      </w:r>
      <w:r w:rsidRPr="008A2AE6">
        <w:rPr>
          <w:rFonts w:ascii="Times New Roman" w:hAnsi="Times New Roman" w:cs="Times New Roman"/>
          <w:sz w:val="28"/>
          <w:szCs w:val="28"/>
        </w:rPr>
        <w:tab/>
      </w:r>
      <w:r w:rsidRPr="008A2AE6">
        <w:rPr>
          <w:rFonts w:ascii="Times New Roman" w:hAnsi="Times New Roman" w:cs="Times New Roman"/>
          <w:sz w:val="28"/>
          <w:szCs w:val="28"/>
        </w:rPr>
        <w:tab/>
      </w:r>
      <w:r w:rsidRPr="008A2AE6">
        <w:rPr>
          <w:rFonts w:ascii="Times New Roman" w:hAnsi="Times New Roman" w:cs="Times New Roman"/>
          <w:sz w:val="28"/>
          <w:szCs w:val="28"/>
        </w:rPr>
        <w:tab/>
      </w:r>
      <w:r w:rsidRPr="008A2AE6">
        <w:rPr>
          <w:rFonts w:ascii="Times New Roman" w:hAnsi="Times New Roman" w:cs="Times New Roman"/>
          <w:sz w:val="28"/>
          <w:szCs w:val="28"/>
        </w:rPr>
        <w:tab/>
      </w:r>
      <w:r w:rsidRPr="008A2AE6">
        <w:rPr>
          <w:rFonts w:ascii="Times New Roman" w:hAnsi="Times New Roman" w:cs="Times New Roman"/>
          <w:sz w:val="28"/>
          <w:szCs w:val="28"/>
        </w:rPr>
        <w:tab/>
      </w:r>
    </w:p>
    <w:p w14:paraId="18FA24D4" w14:textId="77777777" w:rsidR="00154ED6" w:rsidRPr="008A2AE6" w:rsidRDefault="00154ED6" w:rsidP="008A2AE6">
      <w:pPr>
        <w:tabs>
          <w:tab w:val="left" w:pos="720"/>
        </w:tabs>
        <w:spacing w:after="0" w:line="240" w:lineRule="auto"/>
        <w:jc w:val="both"/>
        <w:rPr>
          <w:rFonts w:ascii="Times New Roman" w:hAnsi="Times New Roman" w:cs="Times New Roman"/>
          <w:sz w:val="28"/>
          <w:szCs w:val="28"/>
        </w:rPr>
      </w:pPr>
    </w:p>
    <w:p w14:paraId="3ACC3B88" w14:textId="77777777" w:rsidR="00154ED6" w:rsidRPr="008A2AE6" w:rsidRDefault="00154ED6" w:rsidP="008A2AE6">
      <w:pPr>
        <w:tabs>
          <w:tab w:val="left" w:pos="720"/>
        </w:tabs>
        <w:spacing w:after="0" w:line="240" w:lineRule="auto"/>
        <w:jc w:val="both"/>
        <w:rPr>
          <w:rFonts w:ascii="Times New Roman" w:hAnsi="Times New Roman" w:cs="Times New Roman"/>
          <w:sz w:val="28"/>
          <w:szCs w:val="28"/>
        </w:rPr>
      </w:pPr>
    </w:p>
    <w:p w14:paraId="58A3A949" w14:textId="49F999F1" w:rsidR="00154ED6" w:rsidRPr="008A2AE6" w:rsidRDefault="00154ED6" w:rsidP="008A2AE6">
      <w:pPr>
        <w:tabs>
          <w:tab w:val="left" w:pos="720"/>
        </w:tabs>
        <w:spacing w:after="0" w:line="240" w:lineRule="auto"/>
        <w:jc w:val="center"/>
        <w:rPr>
          <w:rFonts w:ascii="Times New Roman" w:hAnsi="Times New Roman" w:cs="Times New Roman"/>
          <w:b/>
          <w:bCs/>
          <w:color w:val="FF0000"/>
          <w:sz w:val="28"/>
          <w:szCs w:val="28"/>
        </w:rPr>
      </w:pPr>
      <w:r w:rsidRPr="008A2AE6">
        <w:rPr>
          <w:rFonts w:ascii="Times New Roman" w:hAnsi="Times New Roman" w:cs="Times New Roman"/>
          <w:b/>
          <w:bCs/>
          <w:sz w:val="28"/>
          <w:szCs w:val="28"/>
        </w:rPr>
        <w:t>Ресурсне забезпечення Програми підтримки індивідуального житлового будівництва на селі «Власний дім» на 2025 – 2028 роки</w:t>
      </w:r>
    </w:p>
    <w:p w14:paraId="1F7EC7DC" w14:textId="77777777" w:rsidR="00DA16FA" w:rsidRPr="008A2AE6" w:rsidRDefault="00DA16FA" w:rsidP="008A2AE6">
      <w:pPr>
        <w:tabs>
          <w:tab w:val="left" w:pos="720"/>
        </w:tabs>
        <w:spacing w:after="0" w:line="240" w:lineRule="auto"/>
        <w:jc w:val="center"/>
        <w:rPr>
          <w:rFonts w:ascii="Times New Roman" w:hAnsi="Times New Roman" w:cs="Times New Roman"/>
          <w:b/>
          <w:bCs/>
          <w:sz w:val="28"/>
          <w:szCs w:val="28"/>
          <w:lang w:val="ru-RU"/>
        </w:rPr>
      </w:pPr>
    </w:p>
    <w:p w14:paraId="45C22FD5" w14:textId="77777777" w:rsidR="00154ED6" w:rsidRPr="008A2AE6" w:rsidRDefault="00154ED6" w:rsidP="008A2AE6">
      <w:pPr>
        <w:spacing w:after="0" w:line="240" w:lineRule="auto"/>
        <w:ind w:firstLine="567"/>
        <w:jc w:val="both"/>
        <w:rPr>
          <w:rFonts w:ascii="Times New Roman" w:eastAsia="Times New Roman" w:hAnsi="Times New Roman" w:cs="Times New Roman"/>
          <w:sz w:val="28"/>
          <w:szCs w:val="28"/>
          <w:lang w:eastAsia="ru-RU"/>
        </w:rPr>
      </w:pPr>
    </w:p>
    <w:p w14:paraId="4FFD8DD4" w14:textId="77777777" w:rsidR="00154ED6" w:rsidRPr="008A2AE6" w:rsidRDefault="00154ED6" w:rsidP="008A2AE6">
      <w:pPr>
        <w:spacing w:after="0" w:line="240" w:lineRule="auto"/>
        <w:ind w:firstLine="567"/>
        <w:jc w:val="both"/>
        <w:rPr>
          <w:rFonts w:ascii="Times New Roman" w:eastAsia="Times New Roman" w:hAnsi="Times New Roman" w:cs="Times New Roman"/>
          <w:sz w:val="28"/>
          <w:szCs w:val="28"/>
          <w:lang w:eastAsia="ru-RU"/>
        </w:rPr>
      </w:pPr>
    </w:p>
    <w:tbl>
      <w:tblPr>
        <w:tblW w:w="0" w:type="auto"/>
        <w:tblInd w:w="108" w:type="dxa"/>
        <w:tblLayout w:type="fixed"/>
        <w:tblLook w:val="0000" w:firstRow="0" w:lastRow="0" w:firstColumn="0" w:lastColumn="0" w:noHBand="0" w:noVBand="0"/>
      </w:tblPr>
      <w:tblGrid>
        <w:gridCol w:w="4350"/>
        <w:gridCol w:w="1462"/>
        <w:gridCol w:w="1452"/>
        <w:gridCol w:w="1332"/>
        <w:gridCol w:w="1140"/>
      </w:tblGrid>
      <w:tr w:rsidR="00513060" w:rsidRPr="008A2AE6" w14:paraId="4D58A8A8" w14:textId="7D0D152D" w:rsidTr="00513060">
        <w:tc>
          <w:tcPr>
            <w:tcW w:w="4350" w:type="dxa"/>
            <w:tcBorders>
              <w:top w:val="single" w:sz="4" w:space="0" w:color="000000"/>
              <w:left w:val="single" w:sz="4" w:space="0" w:color="000000"/>
              <w:bottom w:val="single" w:sz="4" w:space="0" w:color="000000"/>
            </w:tcBorders>
          </w:tcPr>
          <w:p w14:paraId="5424B7D4" w14:textId="77777777" w:rsidR="00513060" w:rsidRPr="008A2AE6" w:rsidRDefault="00513060" w:rsidP="008A2AE6">
            <w:pPr>
              <w:spacing w:after="0" w:line="240" w:lineRule="auto"/>
              <w:jc w:val="center"/>
              <w:rPr>
                <w:rFonts w:ascii="Times New Roman" w:hAnsi="Times New Roman" w:cs="Times New Roman"/>
                <w:sz w:val="28"/>
                <w:szCs w:val="28"/>
              </w:rPr>
            </w:pPr>
            <w:r w:rsidRPr="008A2AE6">
              <w:rPr>
                <w:rFonts w:ascii="Times New Roman" w:hAnsi="Times New Roman" w:cs="Times New Roman"/>
                <w:sz w:val="28"/>
                <w:szCs w:val="28"/>
              </w:rPr>
              <w:t>Обсяг коштів , які пропонується залучити на виконання Програми</w:t>
            </w:r>
          </w:p>
        </w:tc>
        <w:tc>
          <w:tcPr>
            <w:tcW w:w="1462" w:type="dxa"/>
            <w:tcBorders>
              <w:top w:val="single" w:sz="4" w:space="0" w:color="000000"/>
              <w:left w:val="single" w:sz="4" w:space="0" w:color="000000"/>
              <w:bottom w:val="single" w:sz="4" w:space="0" w:color="000000"/>
              <w:right w:val="single" w:sz="4" w:space="0" w:color="000000"/>
            </w:tcBorders>
            <w:vAlign w:val="center"/>
          </w:tcPr>
          <w:p w14:paraId="1FAD1057" w14:textId="77777777" w:rsidR="00513060" w:rsidRPr="008A2AE6" w:rsidRDefault="00513060" w:rsidP="00367B69">
            <w:pPr>
              <w:spacing w:after="0" w:line="240" w:lineRule="auto"/>
              <w:rPr>
                <w:rFonts w:ascii="Times New Roman" w:hAnsi="Times New Roman" w:cs="Times New Roman"/>
                <w:sz w:val="28"/>
                <w:szCs w:val="28"/>
              </w:rPr>
            </w:pPr>
            <w:r w:rsidRPr="008A2AE6">
              <w:rPr>
                <w:rFonts w:ascii="Times New Roman" w:hAnsi="Times New Roman" w:cs="Times New Roman"/>
                <w:sz w:val="28"/>
                <w:szCs w:val="28"/>
              </w:rPr>
              <w:t>2025 рік</w:t>
            </w:r>
          </w:p>
        </w:tc>
        <w:tc>
          <w:tcPr>
            <w:tcW w:w="1452" w:type="dxa"/>
            <w:tcBorders>
              <w:top w:val="single" w:sz="4" w:space="0" w:color="auto"/>
              <w:bottom w:val="single" w:sz="4" w:space="0" w:color="auto"/>
              <w:right w:val="single" w:sz="4" w:space="0" w:color="auto"/>
            </w:tcBorders>
          </w:tcPr>
          <w:p w14:paraId="63620F9E" w14:textId="26E3C340" w:rsidR="00513060" w:rsidRPr="008A2AE6" w:rsidRDefault="00513060" w:rsidP="008A2AE6">
            <w:pPr>
              <w:spacing w:after="0" w:line="240" w:lineRule="auto"/>
              <w:jc w:val="both"/>
              <w:rPr>
                <w:rFonts w:ascii="Times New Roman" w:hAnsi="Times New Roman" w:cs="Times New Roman"/>
                <w:sz w:val="28"/>
                <w:szCs w:val="28"/>
              </w:rPr>
            </w:pPr>
            <w:r w:rsidRPr="008A2AE6">
              <w:rPr>
                <w:rFonts w:ascii="Times New Roman" w:hAnsi="Times New Roman" w:cs="Times New Roman"/>
                <w:sz w:val="28"/>
                <w:szCs w:val="28"/>
              </w:rPr>
              <w:t>2026 рік</w:t>
            </w:r>
          </w:p>
        </w:tc>
        <w:tc>
          <w:tcPr>
            <w:tcW w:w="1332" w:type="dxa"/>
            <w:tcBorders>
              <w:top w:val="single" w:sz="4" w:space="0" w:color="auto"/>
              <w:bottom w:val="single" w:sz="4" w:space="0" w:color="auto"/>
              <w:right w:val="single" w:sz="4" w:space="0" w:color="auto"/>
            </w:tcBorders>
          </w:tcPr>
          <w:p w14:paraId="28AAB8BB" w14:textId="3D4161F9" w:rsidR="00513060" w:rsidRPr="008A2AE6" w:rsidRDefault="00513060" w:rsidP="008A2AE6">
            <w:pPr>
              <w:spacing w:after="0" w:line="240" w:lineRule="auto"/>
              <w:rPr>
                <w:rFonts w:ascii="Times New Roman" w:hAnsi="Times New Roman" w:cs="Times New Roman"/>
                <w:sz w:val="28"/>
                <w:szCs w:val="28"/>
              </w:rPr>
            </w:pPr>
            <w:r w:rsidRPr="008A2AE6">
              <w:rPr>
                <w:rFonts w:ascii="Times New Roman" w:hAnsi="Times New Roman" w:cs="Times New Roman"/>
                <w:sz w:val="28"/>
                <w:szCs w:val="28"/>
              </w:rPr>
              <w:t>2027 рік</w:t>
            </w:r>
          </w:p>
        </w:tc>
        <w:tc>
          <w:tcPr>
            <w:tcW w:w="1140" w:type="dxa"/>
            <w:tcBorders>
              <w:top w:val="single" w:sz="4" w:space="0" w:color="auto"/>
              <w:bottom w:val="single" w:sz="4" w:space="0" w:color="auto"/>
              <w:right w:val="single" w:sz="4" w:space="0" w:color="auto"/>
            </w:tcBorders>
          </w:tcPr>
          <w:p w14:paraId="79F24E03" w14:textId="596E90DC" w:rsidR="00513060" w:rsidRPr="008A2AE6" w:rsidRDefault="00513060" w:rsidP="008A2AE6">
            <w:pPr>
              <w:spacing w:after="0" w:line="240" w:lineRule="auto"/>
              <w:rPr>
                <w:rFonts w:ascii="Times New Roman" w:hAnsi="Times New Roman" w:cs="Times New Roman"/>
                <w:sz w:val="28"/>
                <w:szCs w:val="28"/>
              </w:rPr>
            </w:pPr>
            <w:r w:rsidRPr="008A2AE6">
              <w:rPr>
                <w:rFonts w:ascii="Times New Roman" w:hAnsi="Times New Roman" w:cs="Times New Roman"/>
                <w:sz w:val="28"/>
                <w:szCs w:val="28"/>
              </w:rPr>
              <w:t>2028 рік</w:t>
            </w:r>
          </w:p>
        </w:tc>
      </w:tr>
      <w:tr w:rsidR="00513060" w:rsidRPr="008A2AE6" w14:paraId="0922AFA2" w14:textId="5FA7D43B" w:rsidTr="00513060">
        <w:trPr>
          <w:trHeight w:val="246"/>
        </w:trPr>
        <w:tc>
          <w:tcPr>
            <w:tcW w:w="4350" w:type="dxa"/>
            <w:tcBorders>
              <w:top w:val="single" w:sz="4" w:space="0" w:color="000000"/>
              <w:left w:val="single" w:sz="4" w:space="0" w:color="000000"/>
              <w:bottom w:val="single" w:sz="4" w:space="0" w:color="000000"/>
            </w:tcBorders>
          </w:tcPr>
          <w:p w14:paraId="5D4B00B5" w14:textId="77777777" w:rsidR="00513060" w:rsidRPr="008A2AE6" w:rsidRDefault="00513060" w:rsidP="008A2AE6">
            <w:pPr>
              <w:spacing w:after="0" w:line="240" w:lineRule="auto"/>
              <w:jc w:val="center"/>
              <w:rPr>
                <w:rFonts w:ascii="Times New Roman" w:hAnsi="Times New Roman" w:cs="Times New Roman"/>
                <w:sz w:val="28"/>
                <w:szCs w:val="28"/>
              </w:rPr>
            </w:pPr>
            <w:r w:rsidRPr="008A2AE6">
              <w:rPr>
                <w:rFonts w:ascii="Times New Roman" w:hAnsi="Times New Roman" w:cs="Times New Roman"/>
                <w:sz w:val="28"/>
                <w:szCs w:val="28"/>
              </w:rPr>
              <w:t>1</w:t>
            </w:r>
          </w:p>
        </w:tc>
        <w:tc>
          <w:tcPr>
            <w:tcW w:w="1462" w:type="dxa"/>
            <w:tcBorders>
              <w:top w:val="single" w:sz="4" w:space="0" w:color="000000"/>
              <w:left w:val="single" w:sz="4" w:space="0" w:color="000000"/>
              <w:bottom w:val="single" w:sz="4" w:space="0" w:color="auto"/>
              <w:right w:val="single" w:sz="4" w:space="0" w:color="000000"/>
            </w:tcBorders>
          </w:tcPr>
          <w:p w14:paraId="21670B21" w14:textId="77777777" w:rsidR="00513060" w:rsidRPr="008A2AE6" w:rsidRDefault="00513060" w:rsidP="008A2AE6">
            <w:pPr>
              <w:spacing w:after="0" w:line="240" w:lineRule="auto"/>
              <w:jc w:val="center"/>
              <w:rPr>
                <w:rFonts w:ascii="Times New Roman" w:hAnsi="Times New Roman" w:cs="Times New Roman"/>
                <w:sz w:val="28"/>
                <w:szCs w:val="28"/>
              </w:rPr>
            </w:pPr>
            <w:r w:rsidRPr="008A2AE6">
              <w:rPr>
                <w:rFonts w:ascii="Times New Roman" w:hAnsi="Times New Roman" w:cs="Times New Roman"/>
                <w:sz w:val="28"/>
                <w:szCs w:val="28"/>
              </w:rPr>
              <w:t>2</w:t>
            </w:r>
          </w:p>
        </w:tc>
        <w:tc>
          <w:tcPr>
            <w:tcW w:w="1452" w:type="dxa"/>
            <w:tcBorders>
              <w:top w:val="single" w:sz="4" w:space="0" w:color="auto"/>
              <w:bottom w:val="single" w:sz="4" w:space="0" w:color="auto"/>
              <w:right w:val="single" w:sz="4" w:space="0" w:color="auto"/>
            </w:tcBorders>
          </w:tcPr>
          <w:p w14:paraId="0424C8ED" w14:textId="77777777" w:rsidR="00513060" w:rsidRPr="008A2AE6" w:rsidRDefault="00513060" w:rsidP="008A2AE6">
            <w:pPr>
              <w:spacing w:after="0" w:line="240" w:lineRule="auto"/>
              <w:rPr>
                <w:rFonts w:ascii="Times New Roman" w:hAnsi="Times New Roman" w:cs="Times New Roman"/>
                <w:sz w:val="28"/>
                <w:szCs w:val="28"/>
              </w:rPr>
            </w:pPr>
          </w:p>
        </w:tc>
        <w:tc>
          <w:tcPr>
            <w:tcW w:w="1332" w:type="dxa"/>
            <w:tcBorders>
              <w:top w:val="single" w:sz="4" w:space="0" w:color="auto"/>
              <w:bottom w:val="single" w:sz="4" w:space="0" w:color="auto"/>
              <w:right w:val="single" w:sz="4" w:space="0" w:color="auto"/>
            </w:tcBorders>
          </w:tcPr>
          <w:p w14:paraId="45B5EA01" w14:textId="77777777" w:rsidR="00513060" w:rsidRPr="008A2AE6" w:rsidRDefault="00513060" w:rsidP="008A2AE6">
            <w:pPr>
              <w:spacing w:after="0" w:line="240" w:lineRule="auto"/>
              <w:rPr>
                <w:rFonts w:ascii="Times New Roman" w:hAnsi="Times New Roman" w:cs="Times New Roman"/>
                <w:sz w:val="28"/>
                <w:szCs w:val="28"/>
              </w:rPr>
            </w:pPr>
          </w:p>
        </w:tc>
        <w:tc>
          <w:tcPr>
            <w:tcW w:w="1140" w:type="dxa"/>
            <w:tcBorders>
              <w:top w:val="single" w:sz="4" w:space="0" w:color="auto"/>
              <w:bottom w:val="single" w:sz="4" w:space="0" w:color="auto"/>
              <w:right w:val="single" w:sz="4" w:space="0" w:color="auto"/>
            </w:tcBorders>
          </w:tcPr>
          <w:p w14:paraId="4485C11D" w14:textId="77777777" w:rsidR="00513060" w:rsidRPr="008A2AE6" w:rsidRDefault="00513060" w:rsidP="008A2AE6">
            <w:pPr>
              <w:spacing w:after="0" w:line="240" w:lineRule="auto"/>
              <w:rPr>
                <w:rFonts w:ascii="Times New Roman" w:hAnsi="Times New Roman" w:cs="Times New Roman"/>
                <w:sz w:val="28"/>
                <w:szCs w:val="28"/>
              </w:rPr>
            </w:pPr>
          </w:p>
        </w:tc>
      </w:tr>
      <w:tr w:rsidR="00513060" w:rsidRPr="008A2AE6" w14:paraId="21D71824" w14:textId="5A4E3BAB" w:rsidTr="00513060">
        <w:tc>
          <w:tcPr>
            <w:tcW w:w="4350" w:type="dxa"/>
            <w:tcBorders>
              <w:top w:val="single" w:sz="4" w:space="0" w:color="000000"/>
              <w:left w:val="single" w:sz="4" w:space="0" w:color="000000"/>
              <w:bottom w:val="single" w:sz="4" w:space="0" w:color="000000"/>
            </w:tcBorders>
          </w:tcPr>
          <w:p w14:paraId="12B887A3" w14:textId="77777777" w:rsidR="00513060" w:rsidRPr="008A2AE6" w:rsidRDefault="00513060" w:rsidP="008A2AE6">
            <w:pPr>
              <w:spacing w:after="0" w:line="240" w:lineRule="auto"/>
              <w:jc w:val="center"/>
              <w:rPr>
                <w:rFonts w:ascii="Times New Roman" w:hAnsi="Times New Roman" w:cs="Times New Roman"/>
                <w:sz w:val="28"/>
                <w:szCs w:val="28"/>
              </w:rPr>
            </w:pPr>
            <w:r w:rsidRPr="008A2AE6">
              <w:rPr>
                <w:rFonts w:ascii="Times New Roman" w:hAnsi="Times New Roman" w:cs="Times New Roman"/>
                <w:sz w:val="28"/>
                <w:szCs w:val="28"/>
              </w:rPr>
              <w:t>Обсяги ресурсів всього, в тому числі:</w:t>
            </w:r>
          </w:p>
        </w:tc>
        <w:tc>
          <w:tcPr>
            <w:tcW w:w="1462" w:type="dxa"/>
            <w:tcBorders>
              <w:top w:val="single" w:sz="4" w:space="0" w:color="000000"/>
              <w:left w:val="single" w:sz="4" w:space="0" w:color="000000"/>
              <w:bottom w:val="single" w:sz="4" w:space="0" w:color="000000"/>
              <w:right w:val="single" w:sz="4" w:space="0" w:color="000000"/>
            </w:tcBorders>
          </w:tcPr>
          <w:p w14:paraId="4C382B04" w14:textId="191EEA8A" w:rsidR="00513060" w:rsidRPr="008A2AE6" w:rsidRDefault="00513060" w:rsidP="008A2AE6">
            <w:pPr>
              <w:snapToGrid w:val="0"/>
              <w:spacing w:after="0" w:line="240" w:lineRule="auto"/>
              <w:jc w:val="center"/>
              <w:rPr>
                <w:rFonts w:ascii="Times New Roman" w:hAnsi="Times New Roman" w:cs="Times New Roman"/>
                <w:sz w:val="28"/>
                <w:szCs w:val="28"/>
              </w:rPr>
            </w:pPr>
          </w:p>
        </w:tc>
        <w:tc>
          <w:tcPr>
            <w:tcW w:w="1452" w:type="dxa"/>
            <w:tcBorders>
              <w:top w:val="single" w:sz="4" w:space="0" w:color="auto"/>
              <w:bottom w:val="single" w:sz="4" w:space="0" w:color="auto"/>
              <w:right w:val="single" w:sz="4" w:space="0" w:color="auto"/>
            </w:tcBorders>
          </w:tcPr>
          <w:p w14:paraId="4628A741" w14:textId="77777777" w:rsidR="00513060" w:rsidRPr="008A2AE6" w:rsidRDefault="00513060" w:rsidP="008A2AE6">
            <w:pPr>
              <w:spacing w:after="0" w:line="240" w:lineRule="auto"/>
              <w:rPr>
                <w:rFonts w:ascii="Times New Roman" w:hAnsi="Times New Roman" w:cs="Times New Roman"/>
                <w:sz w:val="28"/>
                <w:szCs w:val="28"/>
              </w:rPr>
            </w:pPr>
          </w:p>
        </w:tc>
        <w:tc>
          <w:tcPr>
            <w:tcW w:w="1332" w:type="dxa"/>
            <w:tcBorders>
              <w:top w:val="single" w:sz="4" w:space="0" w:color="auto"/>
              <w:bottom w:val="single" w:sz="4" w:space="0" w:color="auto"/>
              <w:right w:val="single" w:sz="4" w:space="0" w:color="auto"/>
            </w:tcBorders>
          </w:tcPr>
          <w:p w14:paraId="7C86D502" w14:textId="77777777" w:rsidR="00513060" w:rsidRPr="008A2AE6" w:rsidRDefault="00513060" w:rsidP="008A2AE6">
            <w:pPr>
              <w:spacing w:after="0" w:line="240" w:lineRule="auto"/>
              <w:rPr>
                <w:rFonts w:ascii="Times New Roman" w:hAnsi="Times New Roman" w:cs="Times New Roman"/>
                <w:sz w:val="28"/>
                <w:szCs w:val="28"/>
              </w:rPr>
            </w:pPr>
          </w:p>
        </w:tc>
        <w:tc>
          <w:tcPr>
            <w:tcW w:w="1140" w:type="dxa"/>
            <w:tcBorders>
              <w:top w:val="single" w:sz="4" w:space="0" w:color="auto"/>
              <w:bottom w:val="single" w:sz="4" w:space="0" w:color="auto"/>
              <w:right w:val="single" w:sz="4" w:space="0" w:color="auto"/>
            </w:tcBorders>
          </w:tcPr>
          <w:p w14:paraId="0653E990" w14:textId="77777777" w:rsidR="00513060" w:rsidRPr="008A2AE6" w:rsidRDefault="00513060" w:rsidP="008A2AE6">
            <w:pPr>
              <w:spacing w:after="0" w:line="240" w:lineRule="auto"/>
              <w:rPr>
                <w:rFonts w:ascii="Times New Roman" w:hAnsi="Times New Roman" w:cs="Times New Roman"/>
                <w:sz w:val="28"/>
                <w:szCs w:val="28"/>
              </w:rPr>
            </w:pPr>
          </w:p>
        </w:tc>
      </w:tr>
      <w:tr w:rsidR="00513060" w:rsidRPr="008A2AE6" w14:paraId="1EBC9EE2" w14:textId="5C33F601" w:rsidTr="00513060">
        <w:tc>
          <w:tcPr>
            <w:tcW w:w="4350" w:type="dxa"/>
            <w:tcBorders>
              <w:top w:val="single" w:sz="4" w:space="0" w:color="000000"/>
              <w:left w:val="single" w:sz="4" w:space="0" w:color="000000"/>
              <w:bottom w:val="single" w:sz="4" w:space="0" w:color="000000"/>
            </w:tcBorders>
          </w:tcPr>
          <w:p w14:paraId="53C5CED4" w14:textId="77777777" w:rsidR="00513060" w:rsidRPr="008A2AE6" w:rsidRDefault="00513060" w:rsidP="008A2AE6">
            <w:pPr>
              <w:spacing w:after="0" w:line="240" w:lineRule="auto"/>
              <w:jc w:val="center"/>
              <w:rPr>
                <w:rFonts w:ascii="Times New Roman" w:hAnsi="Times New Roman" w:cs="Times New Roman"/>
                <w:sz w:val="28"/>
                <w:szCs w:val="28"/>
              </w:rPr>
            </w:pPr>
            <w:r w:rsidRPr="008A2AE6">
              <w:rPr>
                <w:rFonts w:ascii="Times New Roman" w:hAnsi="Times New Roman" w:cs="Times New Roman"/>
                <w:sz w:val="28"/>
                <w:szCs w:val="28"/>
              </w:rPr>
              <w:t>Державний бюджет</w:t>
            </w:r>
          </w:p>
        </w:tc>
        <w:tc>
          <w:tcPr>
            <w:tcW w:w="1462" w:type="dxa"/>
            <w:tcBorders>
              <w:top w:val="single" w:sz="4" w:space="0" w:color="000000"/>
              <w:left w:val="single" w:sz="4" w:space="0" w:color="000000"/>
              <w:bottom w:val="single" w:sz="4" w:space="0" w:color="000000"/>
              <w:right w:val="single" w:sz="4" w:space="0" w:color="000000"/>
            </w:tcBorders>
          </w:tcPr>
          <w:p w14:paraId="669C8C3B" w14:textId="52185D17" w:rsidR="00513060" w:rsidRPr="008A2AE6" w:rsidRDefault="00513060" w:rsidP="008A2AE6">
            <w:pPr>
              <w:spacing w:after="0" w:line="240" w:lineRule="auto"/>
              <w:jc w:val="center"/>
              <w:rPr>
                <w:rFonts w:ascii="Times New Roman" w:hAnsi="Times New Roman" w:cs="Times New Roman"/>
                <w:sz w:val="28"/>
                <w:szCs w:val="28"/>
              </w:rPr>
            </w:pPr>
          </w:p>
        </w:tc>
        <w:tc>
          <w:tcPr>
            <w:tcW w:w="1452" w:type="dxa"/>
            <w:tcBorders>
              <w:top w:val="single" w:sz="4" w:space="0" w:color="auto"/>
              <w:bottom w:val="single" w:sz="4" w:space="0" w:color="auto"/>
              <w:right w:val="single" w:sz="4" w:space="0" w:color="auto"/>
            </w:tcBorders>
          </w:tcPr>
          <w:p w14:paraId="7D2FE21D" w14:textId="77777777" w:rsidR="00513060" w:rsidRPr="008A2AE6" w:rsidRDefault="00513060" w:rsidP="008A2AE6">
            <w:pPr>
              <w:spacing w:after="0" w:line="240" w:lineRule="auto"/>
              <w:rPr>
                <w:rFonts w:ascii="Times New Roman" w:hAnsi="Times New Roman" w:cs="Times New Roman"/>
                <w:sz w:val="28"/>
                <w:szCs w:val="28"/>
              </w:rPr>
            </w:pPr>
          </w:p>
        </w:tc>
        <w:tc>
          <w:tcPr>
            <w:tcW w:w="1332" w:type="dxa"/>
            <w:tcBorders>
              <w:top w:val="single" w:sz="4" w:space="0" w:color="auto"/>
              <w:bottom w:val="single" w:sz="4" w:space="0" w:color="auto"/>
              <w:right w:val="single" w:sz="4" w:space="0" w:color="auto"/>
            </w:tcBorders>
          </w:tcPr>
          <w:p w14:paraId="22B668DE" w14:textId="77777777" w:rsidR="00513060" w:rsidRPr="008A2AE6" w:rsidRDefault="00513060" w:rsidP="008A2AE6">
            <w:pPr>
              <w:spacing w:after="0" w:line="240" w:lineRule="auto"/>
              <w:rPr>
                <w:rFonts w:ascii="Times New Roman" w:hAnsi="Times New Roman" w:cs="Times New Roman"/>
                <w:sz w:val="28"/>
                <w:szCs w:val="28"/>
              </w:rPr>
            </w:pPr>
          </w:p>
        </w:tc>
        <w:tc>
          <w:tcPr>
            <w:tcW w:w="1140" w:type="dxa"/>
            <w:tcBorders>
              <w:top w:val="single" w:sz="4" w:space="0" w:color="auto"/>
              <w:bottom w:val="single" w:sz="4" w:space="0" w:color="auto"/>
              <w:right w:val="single" w:sz="4" w:space="0" w:color="auto"/>
            </w:tcBorders>
          </w:tcPr>
          <w:p w14:paraId="50716326" w14:textId="77777777" w:rsidR="00513060" w:rsidRPr="008A2AE6" w:rsidRDefault="00513060" w:rsidP="008A2AE6">
            <w:pPr>
              <w:spacing w:after="0" w:line="240" w:lineRule="auto"/>
              <w:rPr>
                <w:rFonts w:ascii="Times New Roman" w:hAnsi="Times New Roman" w:cs="Times New Roman"/>
                <w:sz w:val="28"/>
                <w:szCs w:val="28"/>
              </w:rPr>
            </w:pPr>
          </w:p>
        </w:tc>
      </w:tr>
      <w:tr w:rsidR="00513060" w:rsidRPr="008A2AE6" w14:paraId="7DFA4D9D" w14:textId="28F57A07" w:rsidTr="00513060">
        <w:tc>
          <w:tcPr>
            <w:tcW w:w="4350" w:type="dxa"/>
            <w:tcBorders>
              <w:top w:val="single" w:sz="4" w:space="0" w:color="000000"/>
              <w:left w:val="single" w:sz="4" w:space="0" w:color="000000"/>
              <w:bottom w:val="single" w:sz="4" w:space="0" w:color="000000"/>
            </w:tcBorders>
          </w:tcPr>
          <w:p w14:paraId="452809B6" w14:textId="77777777" w:rsidR="00513060" w:rsidRPr="008A2AE6" w:rsidRDefault="00513060" w:rsidP="008A2AE6">
            <w:pPr>
              <w:spacing w:after="0" w:line="240" w:lineRule="auto"/>
              <w:jc w:val="center"/>
              <w:rPr>
                <w:rFonts w:ascii="Times New Roman" w:hAnsi="Times New Roman" w:cs="Times New Roman"/>
                <w:sz w:val="28"/>
                <w:szCs w:val="28"/>
              </w:rPr>
            </w:pPr>
            <w:r w:rsidRPr="008A2AE6">
              <w:rPr>
                <w:rFonts w:ascii="Times New Roman" w:hAnsi="Times New Roman" w:cs="Times New Roman"/>
                <w:sz w:val="28"/>
                <w:szCs w:val="28"/>
              </w:rPr>
              <w:t>Обласний бюджет</w:t>
            </w:r>
          </w:p>
        </w:tc>
        <w:tc>
          <w:tcPr>
            <w:tcW w:w="1462" w:type="dxa"/>
            <w:tcBorders>
              <w:top w:val="single" w:sz="4" w:space="0" w:color="000000"/>
              <w:left w:val="single" w:sz="4" w:space="0" w:color="000000"/>
              <w:bottom w:val="single" w:sz="4" w:space="0" w:color="000000"/>
              <w:right w:val="single" w:sz="4" w:space="0" w:color="000000"/>
            </w:tcBorders>
          </w:tcPr>
          <w:p w14:paraId="2C095B24" w14:textId="0BB81499" w:rsidR="00513060" w:rsidRPr="008A2AE6" w:rsidRDefault="00513060" w:rsidP="008A2AE6">
            <w:pPr>
              <w:spacing w:after="0" w:line="240" w:lineRule="auto"/>
              <w:jc w:val="center"/>
              <w:rPr>
                <w:rFonts w:ascii="Times New Roman" w:hAnsi="Times New Roman" w:cs="Times New Roman"/>
                <w:sz w:val="28"/>
                <w:szCs w:val="28"/>
              </w:rPr>
            </w:pPr>
          </w:p>
        </w:tc>
        <w:tc>
          <w:tcPr>
            <w:tcW w:w="1452" w:type="dxa"/>
            <w:tcBorders>
              <w:top w:val="single" w:sz="4" w:space="0" w:color="auto"/>
              <w:bottom w:val="single" w:sz="4" w:space="0" w:color="auto"/>
              <w:right w:val="single" w:sz="4" w:space="0" w:color="auto"/>
            </w:tcBorders>
          </w:tcPr>
          <w:p w14:paraId="4520F808" w14:textId="77777777" w:rsidR="00513060" w:rsidRPr="008A2AE6" w:rsidRDefault="00513060" w:rsidP="008A2AE6">
            <w:pPr>
              <w:spacing w:after="0" w:line="240" w:lineRule="auto"/>
              <w:rPr>
                <w:rFonts w:ascii="Times New Roman" w:hAnsi="Times New Roman" w:cs="Times New Roman"/>
                <w:sz w:val="28"/>
                <w:szCs w:val="28"/>
              </w:rPr>
            </w:pPr>
          </w:p>
        </w:tc>
        <w:tc>
          <w:tcPr>
            <w:tcW w:w="1332" w:type="dxa"/>
            <w:tcBorders>
              <w:top w:val="single" w:sz="4" w:space="0" w:color="auto"/>
              <w:bottom w:val="single" w:sz="4" w:space="0" w:color="auto"/>
              <w:right w:val="single" w:sz="4" w:space="0" w:color="auto"/>
            </w:tcBorders>
          </w:tcPr>
          <w:p w14:paraId="54715C51" w14:textId="77777777" w:rsidR="00513060" w:rsidRPr="008A2AE6" w:rsidRDefault="00513060" w:rsidP="008A2AE6">
            <w:pPr>
              <w:spacing w:after="0" w:line="240" w:lineRule="auto"/>
              <w:rPr>
                <w:rFonts w:ascii="Times New Roman" w:hAnsi="Times New Roman" w:cs="Times New Roman"/>
                <w:sz w:val="28"/>
                <w:szCs w:val="28"/>
              </w:rPr>
            </w:pPr>
          </w:p>
        </w:tc>
        <w:tc>
          <w:tcPr>
            <w:tcW w:w="1140" w:type="dxa"/>
            <w:tcBorders>
              <w:top w:val="single" w:sz="4" w:space="0" w:color="auto"/>
              <w:bottom w:val="single" w:sz="4" w:space="0" w:color="auto"/>
              <w:right w:val="single" w:sz="4" w:space="0" w:color="auto"/>
            </w:tcBorders>
          </w:tcPr>
          <w:p w14:paraId="6C57347C" w14:textId="77777777" w:rsidR="00513060" w:rsidRPr="008A2AE6" w:rsidRDefault="00513060" w:rsidP="008A2AE6">
            <w:pPr>
              <w:spacing w:after="0" w:line="240" w:lineRule="auto"/>
              <w:rPr>
                <w:rFonts w:ascii="Times New Roman" w:hAnsi="Times New Roman" w:cs="Times New Roman"/>
                <w:sz w:val="28"/>
                <w:szCs w:val="28"/>
              </w:rPr>
            </w:pPr>
          </w:p>
        </w:tc>
      </w:tr>
      <w:tr w:rsidR="00513060" w:rsidRPr="008A2AE6" w14:paraId="6A91E8CD" w14:textId="68855FFF" w:rsidTr="00513060">
        <w:trPr>
          <w:trHeight w:val="776"/>
        </w:trPr>
        <w:tc>
          <w:tcPr>
            <w:tcW w:w="4350" w:type="dxa"/>
            <w:tcBorders>
              <w:top w:val="single" w:sz="4" w:space="0" w:color="000000"/>
              <w:left w:val="single" w:sz="4" w:space="0" w:color="000000"/>
              <w:bottom w:val="single" w:sz="4" w:space="0" w:color="000000"/>
            </w:tcBorders>
          </w:tcPr>
          <w:p w14:paraId="0B1D91FA" w14:textId="3940E179" w:rsidR="00513060" w:rsidRPr="008A2AE6" w:rsidRDefault="00513060" w:rsidP="008A2AE6">
            <w:pPr>
              <w:spacing w:after="0" w:line="240" w:lineRule="auto"/>
              <w:jc w:val="center"/>
              <w:rPr>
                <w:rFonts w:ascii="Times New Roman" w:hAnsi="Times New Roman" w:cs="Times New Roman"/>
                <w:sz w:val="28"/>
                <w:szCs w:val="28"/>
              </w:rPr>
            </w:pPr>
            <w:r w:rsidRPr="008A2AE6">
              <w:rPr>
                <w:rFonts w:ascii="Times New Roman" w:hAnsi="Times New Roman" w:cs="Times New Roman"/>
                <w:sz w:val="28"/>
                <w:szCs w:val="28"/>
              </w:rPr>
              <w:t>Бюджет Вишнівської  сільської територіальної громади</w:t>
            </w:r>
          </w:p>
        </w:tc>
        <w:tc>
          <w:tcPr>
            <w:tcW w:w="1462" w:type="dxa"/>
            <w:tcBorders>
              <w:top w:val="single" w:sz="4" w:space="0" w:color="000000"/>
              <w:left w:val="single" w:sz="4" w:space="0" w:color="000000"/>
              <w:bottom w:val="single" w:sz="4" w:space="0" w:color="000000"/>
              <w:right w:val="single" w:sz="4" w:space="0" w:color="000000"/>
            </w:tcBorders>
          </w:tcPr>
          <w:p w14:paraId="38994251" w14:textId="2FFAF1DF" w:rsidR="00513060" w:rsidRPr="008A2AE6" w:rsidRDefault="00513060" w:rsidP="008A2AE6">
            <w:pPr>
              <w:spacing w:after="0" w:line="240" w:lineRule="auto"/>
              <w:jc w:val="center"/>
              <w:rPr>
                <w:rFonts w:ascii="Times New Roman" w:hAnsi="Times New Roman" w:cs="Times New Roman"/>
                <w:sz w:val="28"/>
                <w:szCs w:val="28"/>
              </w:rPr>
            </w:pPr>
          </w:p>
        </w:tc>
        <w:tc>
          <w:tcPr>
            <w:tcW w:w="1452" w:type="dxa"/>
            <w:tcBorders>
              <w:top w:val="single" w:sz="4" w:space="0" w:color="auto"/>
              <w:bottom w:val="single" w:sz="4" w:space="0" w:color="auto"/>
              <w:right w:val="single" w:sz="4" w:space="0" w:color="auto"/>
            </w:tcBorders>
          </w:tcPr>
          <w:p w14:paraId="2B48A216" w14:textId="77777777" w:rsidR="00513060" w:rsidRPr="008A2AE6" w:rsidRDefault="00513060" w:rsidP="008A2AE6">
            <w:pPr>
              <w:spacing w:after="0" w:line="240" w:lineRule="auto"/>
              <w:rPr>
                <w:rFonts w:ascii="Times New Roman" w:hAnsi="Times New Roman" w:cs="Times New Roman"/>
                <w:sz w:val="28"/>
                <w:szCs w:val="28"/>
              </w:rPr>
            </w:pPr>
          </w:p>
        </w:tc>
        <w:tc>
          <w:tcPr>
            <w:tcW w:w="1332" w:type="dxa"/>
            <w:tcBorders>
              <w:top w:val="single" w:sz="4" w:space="0" w:color="auto"/>
              <w:bottom w:val="single" w:sz="4" w:space="0" w:color="auto"/>
              <w:right w:val="single" w:sz="4" w:space="0" w:color="auto"/>
            </w:tcBorders>
          </w:tcPr>
          <w:p w14:paraId="4E12DFEE" w14:textId="77777777" w:rsidR="00513060" w:rsidRPr="008A2AE6" w:rsidRDefault="00513060" w:rsidP="008A2AE6">
            <w:pPr>
              <w:spacing w:after="0" w:line="240" w:lineRule="auto"/>
              <w:rPr>
                <w:rFonts w:ascii="Times New Roman" w:hAnsi="Times New Roman" w:cs="Times New Roman"/>
                <w:sz w:val="28"/>
                <w:szCs w:val="28"/>
              </w:rPr>
            </w:pPr>
          </w:p>
        </w:tc>
        <w:tc>
          <w:tcPr>
            <w:tcW w:w="1140" w:type="dxa"/>
            <w:tcBorders>
              <w:top w:val="single" w:sz="4" w:space="0" w:color="auto"/>
              <w:bottom w:val="single" w:sz="4" w:space="0" w:color="auto"/>
              <w:right w:val="single" w:sz="4" w:space="0" w:color="auto"/>
            </w:tcBorders>
          </w:tcPr>
          <w:p w14:paraId="5FC0A9A7" w14:textId="77777777" w:rsidR="00513060" w:rsidRPr="008A2AE6" w:rsidRDefault="00513060" w:rsidP="008A2AE6">
            <w:pPr>
              <w:spacing w:after="0" w:line="240" w:lineRule="auto"/>
              <w:rPr>
                <w:rFonts w:ascii="Times New Roman" w:hAnsi="Times New Roman" w:cs="Times New Roman"/>
                <w:sz w:val="28"/>
                <w:szCs w:val="28"/>
              </w:rPr>
            </w:pPr>
          </w:p>
        </w:tc>
      </w:tr>
    </w:tbl>
    <w:p w14:paraId="4E6522D0" w14:textId="77777777" w:rsidR="00154ED6" w:rsidRPr="008A2AE6" w:rsidRDefault="00154ED6" w:rsidP="008A2AE6">
      <w:pPr>
        <w:spacing w:after="0" w:line="240" w:lineRule="auto"/>
        <w:ind w:firstLine="567"/>
        <w:jc w:val="both"/>
        <w:rPr>
          <w:rFonts w:ascii="Times New Roman" w:eastAsia="Times New Roman" w:hAnsi="Times New Roman" w:cs="Times New Roman"/>
          <w:sz w:val="28"/>
          <w:szCs w:val="28"/>
          <w:lang w:eastAsia="ru-RU"/>
        </w:rPr>
      </w:pPr>
    </w:p>
    <w:p w14:paraId="1995F5DE" w14:textId="77777777" w:rsidR="00154ED6" w:rsidRPr="008A2AE6" w:rsidRDefault="00154ED6" w:rsidP="008A2AE6">
      <w:pPr>
        <w:spacing w:after="0" w:line="240" w:lineRule="auto"/>
        <w:ind w:firstLine="567"/>
        <w:jc w:val="both"/>
        <w:rPr>
          <w:rFonts w:ascii="Times New Roman" w:eastAsia="Times New Roman" w:hAnsi="Times New Roman" w:cs="Times New Roman"/>
          <w:sz w:val="28"/>
          <w:szCs w:val="28"/>
          <w:lang w:eastAsia="ru-RU"/>
        </w:rPr>
      </w:pPr>
    </w:p>
    <w:p w14:paraId="663006EA" w14:textId="77777777" w:rsidR="00154ED6" w:rsidRPr="008A2AE6" w:rsidRDefault="00154ED6" w:rsidP="008A2AE6">
      <w:pPr>
        <w:spacing w:after="0" w:line="240" w:lineRule="auto"/>
        <w:ind w:firstLine="567"/>
        <w:jc w:val="both"/>
        <w:rPr>
          <w:rFonts w:ascii="Times New Roman" w:eastAsia="Times New Roman" w:hAnsi="Times New Roman" w:cs="Times New Roman"/>
          <w:sz w:val="28"/>
          <w:szCs w:val="28"/>
          <w:lang w:eastAsia="ru-RU"/>
        </w:rPr>
      </w:pPr>
    </w:p>
    <w:p w14:paraId="4587AB12" w14:textId="77777777" w:rsidR="00154ED6" w:rsidRPr="008A2AE6" w:rsidRDefault="00154ED6" w:rsidP="008A2AE6">
      <w:pPr>
        <w:spacing w:after="0" w:line="240" w:lineRule="auto"/>
        <w:ind w:firstLine="567"/>
        <w:jc w:val="both"/>
        <w:rPr>
          <w:rFonts w:ascii="Times New Roman" w:eastAsia="Times New Roman" w:hAnsi="Times New Roman" w:cs="Times New Roman"/>
          <w:sz w:val="28"/>
          <w:szCs w:val="28"/>
          <w:lang w:eastAsia="ru-RU"/>
        </w:rPr>
      </w:pPr>
    </w:p>
    <w:p w14:paraId="11BE1766" w14:textId="77777777" w:rsidR="00154ED6" w:rsidRPr="008A2AE6" w:rsidRDefault="00154ED6" w:rsidP="008A2AE6">
      <w:pPr>
        <w:spacing w:after="0" w:line="240" w:lineRule="auto"/>
        <w:ind w:firstLine="567"/>
        <w:jc w:val="both"/>
        <w:rPr>
          <w:rFonts w:ascii="Times New Roman" w:eastAsia="Times New Roman" w:hAnsi="Times New Roman" w:cs="Times New Roman"/>
          <w:sz w:val="28"/>
          <w:szCs w:val="28"/>
          <w:lang w:eastAsia="ru-RU"/>
        </w:rPr>
      </w:pPr>
    </w:p>
    <w:p w14:paraId="0CB1F9C5" w14:textId="77777777" w:rsidR="00154ED6" w:rsidRPr="008A2AE6" w:rsidRDefault="00154ED6" w:rsidP="008A2AE6">
      <w:pPr>
        <w:spacing w:after="0" w:line="240" w:lineRule="auto"/>
        <w:ind w:firstLine="567"/>
        <w:jc w:val="both"/>
        <w:rPr>
          <w:rFonts w:ascii="Times New Roman" w:eastAsia="Times New Roman" w:hAnsi="Times New Roman" w:cs="Times New Roman"/>
          <w:sz w:val="28"/>
          <w:szCs w:val="28"/>
          <w:lang w:eastAsia="ru-RU"/>
        </w:rPr>
      </w:pPr>
    </w:p>
    <w:p w14:paraId="6119516B" w14:textId="77777777" w:rsidR="00154ED6" w:rsidRPr="008A2AE6" w:rsidRDefault="00154ED6" w:rsidP="008A2AE6">
      <w:pPr>
        <w:spacing w:after="0" w:line="240" w:lineRule="auto"/>
        <w:ind w:firstLine="567"/>
        <w:jc w:val="both"/>
        <w:rPr>
          <w:rFonts w:ascii="Times New Roman" w:eastAsia="Times New Roman" w:hAnsi="Times New Roman" w:cs="Times New Roman"/>
          <w:sz w:val="28"/>
          <w:szCs w:val="28"/>
          <w:lang w:eastAsia="ru-RU"/>
        </w:rPr>
      </w:pPr>
    </w:p>
    <w:p w14:paraId="1B7823F0" w14:textId="77777777" w:rsidR="00154ED6" w:rsidRPr="008A2AE6" w:rsidRDefault="00154ED6" w:rsidP="008A2AE6">
      <w:pPr>
        <w:spacing w:after="0" w:line="240" w:lineRule="auto"/>
        <w:ind w:firstLine="567"/>
        <w:jc w:val="both"/>
        <w:rPr>
          <w:rFonts w:ascii="Times New Roman" w:eastAsia="Times New Roman" w:hAnsi="Times New Roman" w:cs="Times New Roman"/>
          <w:sz w:val="28"/>
          <w:szCs w:val="28"/>
          <w:lang w:eastAsia="ru-RU"/>
        </w:rPr>
      </w:pPr>
    </w:p>
    <w:p w14:paraId="16EC94E7" w14:textId="77777777" w:rsidR="00154ED6" w:rsidRPr="008A2AE6" w:rsidRDefault="00154ED6" w:rsidP="008A2AE6">
      <w:pPr>
        <w:spacing w:after="0" w:line="240" w:lineRule="auto"/>
        <w:ind w:firstLine="567"/>
        <w:jc w:val="both"/>
        <w:rPr>
          <w:rFonts w:ascii="Times New Roman" w:eastAsia="Times New Roman" w:hAnsi="Times New Roman" w:cs="Times New Roman"/>
          <w:sz w:val="28"/>
          <w:szCs w:val="28"/>
          <w:lang w:eastAsia="ru-RU"/>
        </w:rPr>
      </w:pPr>
    </w:p>
    <w:p w14:paraId="1AC32269" w14:textId="77777777" w:rsidR="00154ED6" w:rsidRPr="008A2AE6" w:rsidRDefault="00154ED6" w:rsidP="008A2AE6">
      <w:pPr>
        <w:spacing w:after="0" w:line="240" w:lineRule="auto"/>
        <w:ind w:firstLine="567"/>
        <w:jc w:val="both"/>
        <w:rPr>
          <w:rFonts w:ascii="Times New Roman" w:eastAsia="Times New Roman" w:hAnsi="Times New Roman" w:cs="Times New Roman"/>
          <w:sz w:val="28"/>
          <w:szCs w:val="28"/>
          <w:lang w:eastAsia="ru-RU"/>
        </w:rPr>
      </w:pPr>
    </w:p>
    <w:p w14:paraId="2213FE77" w14:textId="77777777" w:rsidR="00154ED6" w:rsidRPr="008A2AE6" w:rsidRDefault="00154ED6" w:rsidP="008A2AE6">
      <w:pPr>
        <w:spacing w:after="0" w:line="240" w:lineRule="auto"/>
        <w:ind w:firstLine="567"/>
        <w:jc w:val="both"/>
        <w:rPr>
          <w:rFonts w:ascii="Times New Roman" w:eastAsia="Times New Roman" w:hAnsi="Times New Roman" w:cs="Times New Roman"/>
          <w:sz w:val="28"/>
          <w:szCs w:val="28"/>
          <w:lang w:eastAsia="ru-RU"/>
        </w:rPr>
      </w:pPr>
    </w:p>
    <w:p w14:paraId="0653E8A6" w14:textId="77777777" w:rsidR="00154ED6" w:rsidRPr="008A2AE6" w:rsidRDefault="00154ED6" w:rsidP="008A2AE6">
      <w:pPr>
        <w:spacing w:after="0" w:line="240" w:lineRule="auto"/>
        <w:ind w:firstLine="567"/>
        <w:jc w:val="both"/>
        <w:rPr>
          <w:rFonts w:ascii="Times New Roman" w:eastAsia="Times New Roman" w:hAnsi="Times New Roman" w:cs="Times New Roman"/>
          <w:sz w:val="28"/>
          <w:szCs w:val="28"/>
          <w:lang w:eastAsia="ru-RU"/>
        </w:rPr>
      </w:pPr>
    </w:p>
    <w:p w14:paraId="10393D66" w14:textId="77777777" w:rsidR="00154ED6" w:rsidRPr="008A2AE6" w:rsidRDefault="00154ED6" w:rsidP="008A2AE6">
      <w:pPr>
        <w:spacing w:after="0" w:line="240" w:lineRule="auto"/>
        <w:ind w:firstLine="567"/>
        <w:jc w:val="both"/>
        <w:rPr>
          <w:rFonts w:ascii="Times New Roman" w:eastAsia="Times New Roman" w:hAnsi="Times New Roman" w:cs="Times New Roman"/>
          <w:sz w:val="28"/>
          <w:szCs w:val="28"/>
          <w:lang w:eastAsia="ru-RU"/>
        </w:rPr>
      </w:pPr>
    </w:p>
    <w:p w14:paraId="1C71724E" w14:textId="77777777" w:rsidR="00154ED6" w:rsidRPr="008A2AE6" w:rsidRDefault="00154ED6" w:rsidP="008A2AE6">
      <w:pPr>
        <w:spacing w:after="0" w:line="240" w:lineRule="auto"/>
        <w:ind w:firstLine="567"/>
        <w:jc w:val="both"/>
        <w:rPr>
          <w:rFonts w:ascii="Times New Roman" w:eastAsia="Times New Roman" w:hAnsi="Times New Roman" w:cs="Times New Roman"/>
          <w:sz w:val="28"/>
          <w:szCs w:val="28"/>
          <w:lang w:eastAsia="ru-RU"/>
        </w:rPr>
      </w:pPr>
    </w:p>
    <w:p w14:paraId="3A96C0F4" w14:textId="77777777" w:rsidR="00154ED6" w:rsidRPr="008A2AE6" w:rsidRDefault="00154ED6" w:rsidP="008A2AE6">
      <w:pPr>
        <w:spacing w:after="0" w:line="240" w:lineRule="auto"/>
        <w:ind w:firstLine="567"/>
        <w:jc w:val="both"/>
        <w:rPr>
          <w:rFonts w:ascii="Times New Roman" w:eastAsia="Times New Roman" w:hAnsi="Times New Roman" w:cs="Times New Roman"/>
          <w:sz w:val="28"/>
          <w:szCs w:val="28"/>
          <w:lang w:eastAsia="ru-RU"/>
        </w:rPr>
      </w:pPr>
    </w:p>
    <w:p w14:paraId="5C5ED433" w14:textId="77777777" w:rsidR="00154ED6" w:rsidRPr="008A2AE6" w:rsidRDefault="00154ED6" w:rsidP="008A2AE6">
      <w:pPr>
        <w:spacing w:after="0" w:line="240" w:lineRule="auto"/>
        <w:ind w:firstLine="567"/>
        <w:jc w:val="both"/>
        <w:rPr>
          <w:rFonts w:ascii="Times New Roman" w:eastAsia="Times New Roman" w:hAnsi="Times New Roman" w:cs="Times New Roman"/>
          <w:sz w:val="28"/>
          <w:szCs w:val="28"/>
          <w:lang w:eastAsia="ru-RU"/>
        </w:rPr>
      </w:pPr>
    </w:p>
    <w:p w14:paraId="35E4EC06" w14:textId="77777777" w:rsidR="00154ED6" w:rsidRPr="008A2AE6" w:rsidRDefault="00154ED6" w:rsidP="008A2AE6">
      <w:pPr>
        <w:spacing w:after="0" w:line="240" w:lineRule="auto"/>
        <w:ind w:firstLine="567"/>
        <w:jc w:val="both"/>
        <w:rPr>
          <w:rFonts w:ascii="Times New Roman" w:eastAsia="Times New Roman" w:hAnsi="Times New Roman" w:cs="Times New Roman"/>
          <w:sz w:val="28"/>
          <w:szCs w:val="28"/>
          <w:lang w:eastAsia="ru-RU"/>
        </w:rPr>
      </w:pPr>
    </w:p>
    <w:p w14:paraId="5C808BC9" w14:textId="77777777" w:rsidR="00154ED6" w:rsidRPr="008A2AE6" w:rsidRDefault="00154ED6" w:rsidP="008A2AE6">
      <w:pPr>
        <w:spacing w:after="0" w:line="240" w:lineRule="auto"/>
        <w:ind w:firstLine="567"/>
        <w:jc w:val="both"/>
        <w:rPr>
          <w:rFonts w:ascii="Times New Roman" w:eastAsia="Times New Roman" w:hAnsi="Times New Roman" w:cs="Times New Roman"/>
          <w:sz w:val="28"/>
          <w:szCs w:val="28"/>
          <w:lang w:eastAsia="ru-RU"/>
        </w:rPr>
      </w:pPr>
    </w:p>
    <w:p w14:paraId="19B5671C" w14:textId="77777777" w:rsidR="00154ED6" w:rsidRPr="008A2AE6" w:rsidRDefault="00154ED6" w:rsidP="008A2AE6">
      <w:pPr>
        <w:spacing w:after="0" w:line="240" w:lineRule="auto"/>
        <w:ind w:firstLine="567"/>
        <w:jc w:val="both"/>
        <w:rPr>
          <w:rFonts w:ascii="Times New Roman" w:eastAsia="Times New Roman" w:hAnsi="Times New Roman" w:cs="Times New Roman"/>
          <w:sz w:val="28"/>
          <w:szCs w:val="28"/>
          <w:lang w:eastAsia="ru-RU"/>
        </w:rPr>
      </w:pPr>
    </w:p>
    <w:p w14:paraId="6A99E120" w14:textId="77777777" w:rsidR="00154ED6" w:rsidRDefault="00154ED6" w:rsidP="008A2AE6">
      <w:pPr>
        <w:spacing w:after="0" w:line="240" w:lineRule="auto"/>
        <w:ind w:firstLine="567"/>
        <w:jc w:val="both"/>
        <w:rPr>
          <w:rFonts w:ascii="Times New Roman" w:eastAsia="Times New Roman" w:hAnsi="Times New Roman" w:cs="Times New Roman"/>
          <w:sz w:val="28"/>
          <w:szCs w:val="28"/>
          <w:lang w:eastAsia="ru-RU"/>
        </w:rPr>
      </w:pPr>
    </w:p>
    <w:p w14:paraId="476AB0C5" w14:textId="77777777" w:rsidR="00970102" w:rsidRDefault="00970102" w:rsidP="008A2AE6">
      <w:pPr>
        <w:spacing w:after="0" w:line="240" w:lineRule="auto"/>
        <w:ind w:firstLine="567"/>
        <w:jc w:val="both"/>
        <w:rPr>
          <w:rFonts w:ascii="Times New Roman" w:eastAsia="Times New Roman" w:hAnsi="Times New Roman" w:cs="Times New Roman"/>
          <w:sz w:val="28"/>
          <w:szCs w:val="28"/>
          <w:lang w:eastAsia="ru-RU"/>
        </w:rPr>
      </w:pPr>
    </w:p>
    <w:p w14:paraId="68BCAC8E" w14:textId="77777777" w:rsidR="00970102" w:rsidRDefault="00970102" w:rsidP="008A2AE6">
      <w:pPr>
        <w:spacing w:after="0" w:line="240" w:lineRule="auto"/>
        <w:ind w:firstLine="567"/>
        <w:jc w:val="both"/>
        <w:rPr>
          <w:rFonts w:ascii="Times New Roman" w:eastAsia="Times New Roman" w:hAnsi="Times New Roman" w:cs="Times New Roman"/>
          <w:sz w:val="28"/>
          <w:szCs w:val="28"/>
          <w:lang w:eastAsia="ru-RU"/>
        </w:rPr>
      </w:pPr>
    </w:p>
    <w:p w14:paraId="68702C3E" w14:textId="77777777" w:rsidR="00970102" w:rsidRDefault="00970102" w:rsidP="008A2AE6">
      <w:pPr>
        <w:spacing w:after="0" w:line="240" w:lineRule="auto"/>
        <w:ind w:firstLine="567"/>
        <w:jc w:val="both"/>
        <w:rPr>
          <w:rFonts w:ascii="Times New Roman" w:eastAsia="Times New Roman" w:hAnsi="Times New Roman" w:cs="Times New Roman"/>
          <w:sz w:val="28"/>
          <w:szCs w:val="28"/>
          <w:lang w:eastAsia="ru-RU"/>
        </w:rPr>
      </w:pPr>
    </w:p>
    <w:p w14:paraId="62D54162" w14:textId="77777777" w:rsidR="00970102" w:rsidRDefault="00970102" w:rsidP="008A2AE6">
      <w:pPr>
        <w:spacing w:after="0" w:line="240" w:lineRule="auto"/>
        <w:ind w:firstLine="567"/>
        <w:jc w:val="both"/>
        <w:rPr>
          <w:rFonts w:ascii="Times New Roman" w:eastAsia="Times New Roman" w:hAnsi="Times New Roman" w:cs="Times New Roman"/>
          <w:sz w:val="28"/>
          <w:szCs w:val="28"/>
          <w:lang w:eastAsia="ru-RU"/>
        </w:rPr>
      </w:pPr>
    </w:p>
    <w:p w14:paraId="15E137B5" w14:textId="77777777" w:rsidR="00970102" w:rsidRDefault="00970102" w:rsidP="008A2AE6">
      <w:pPr>
        <w:spacing w:after="0" w:line="240" w:lineRule="auto"/>
        <w:ind w:firstLine="567"/>
        <w:jc w:val="both"/>
        <w:rPr>
          <w:rFonts w:ascii="Times New Roman" w:eastAsia="Times New Roman" w:hAnsi="Times New Roman" w:cs="Times New Roman"/>
          <w:sz w:val="28"/>
          <w:szCs w:val="28"/>
          <w:lang w:eastAsia="ru-RU"/>
        </w:rPr>
      </w:pPr>
    </w:p>
    <w:p w14:paraId="5D8B07E6" w14:textId="77777777" w:rsidR="00970102" w:rsidRDefault="00970102" w:rsidP="008A2AE6">
      <w:pPr>
        <w:spacing w:after="0" w:line="240" w:lineRule="auto"/>
        <w:ind w:firstLine="567"/>
        <w:jc w:val="both"/>
        <w:rPr>
          <w:rFonts w:ascii="Times New Roman" w:eastAsia="Times New Roman" w:hAnsi="Times New Roman" w:cs="Times New Roman"/>
          <w:sz w:val="28"/>
          <w:szCs w:val="28"/>
          <w:lang w:eastAsia="ru-RU"/>
        </w:rPr>
      </w:pPr>
    </w:p>
    <w:p w14:paraId="525ACCB4" w14:textId="77777777" w:rsidR="00970102" w:rsidRDefault="00970102" w:rsidP="008A2AE6">
      <w:pPr>
        <w:spacing w:after="0" w:line="240" w:lineRule="auto"/>
        <w:ind w:firstLine="567"/>
        <w:jc w:val="both"/>
        <w:rPr>
          <w:rFonts w:ascii="Times New Roman" w:eastAsia="Times New Roman" w:hAnsi="Times New Roman" w:cs="Times New Roman"/>
          <w:sz w:val="28"/>
          <w:szCs w:val="28"/>
          <w:lang w:eastAsia="ru-RU"/>
        </w:rPr>
      </w:pPr>
    </w:p>
    <w:p w14:paraId="52836051" w14:textId="3A99E9EC" w:rsidR="0000375A" w:rsidRPr="008A2AE6" w:rsidRDefault="0000375A" w:rsidP="0000375A">
      <w:pPr>
        <w:tabs>
          <w:tab w:val="left"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A2AE6">
        <w:rPr>
          <w:rFonts w:ascii="Times New Roman" w:hAnsi="Times New Roman" w:cs="Times New Roman"/>
          <w:sz w:val="28"/>
          <w:szCs w:val="28"/>
        </w:rPr>
        <w:t xml:space="preserve">додаток </w:t>
      </w:r>
      <w:r>
        <w:rPr>
          <w:rFonts w:ascii="Times New Roman" w:hAnsi="Times New Roman" w:cs="Times New Roman"/>
          <w:sz w:val="28"/>
          <w:szCs w:val="28"/>
        </w:rPr>
        <w:t>2</w:t>
      </w:r>
      <w:r w:rsidRPr="008A2AE6">
        <w:rPr>
          <w:rFonts w:ascii="Times New Roman" w:hAnsi="Times New Roman" w:cs="Times New Roman"/>
          <w:sz w:val="28"/>
          <w:szCs w:val="28"/>
        </w:rPr>
        <w:t xml:space="preserve"> </w:t>
      </w:r>
    </w:p>
    <w:p w14:paraId="1512EAE8" w14:textId="77777777" w:rsidR="0000375A" w:rsidRDefault="0000375A" w:rsidP="0000375A">
      <w:pPr>
        <w:tabs>
          <w:tab w:val="left" w:pos="720"/>
        </w:tabs>
        <w:spacing w:after="0" w:line="240" w:lineRule="auto"/>
        <w:jc w:val="both"/>
        <w:rPr>
          <w:rFonts w:ascii="Times New Roman" w:hAnsi="Times New Roman" w:cs="Times New Roman"/>
          <w:sz w:val="28"/>
          <w:szCs w:val="28"/>
        </w:rPr>
      </w:pPr>
      <w:r w:rsidRPr="008A2AE6">
        <w:rPr>
          <w:rFonts w:ascii="Times New Roman" w:hAnsi="Times New Roman" w:cs="Times New Roman"/>
          <w:sz w:val="28"/>
          <w:szCs w:val="28"/>
        </w:rPr>
        <w:tab/>
      </w:r>
      <w:r w:rsidRPr="008A2AE6">
        <w:rPr>
          <w:rFonts w:ascii="Times New Roman" w:hAnsi="Times New Roman" w:cs="Times New Roman"/>
          <w:sz w:val="28"/>
          <w:szCs w:val="28"/>
        </w:rPr>
        <w:tab/>
      </w:r>
      <w:r w:rsidRPr="008A2AE6">
        <w:rPr>
          <w:rFonts w:ascii="Times New Roman" w:hAnsi="Times New Roman" w:cs="Times New Roman"/>
          <w:sz w:val="28"/>
          <w:szCs w:val="28"/>
        </w:rPr>
        <w:tab/>
      </w:r>
      <w:r w:rsidRPr="008A2AE6">
        <w:rPr>
          <w:rFonts w:ascii="Times New Roman" w:hAnsi="Times New Roman" w:cs="Times New Roman"/>
          <w:sz w:val="28"/>
          <w:szCs w:val="28"/>
        </w:rPr>
        <w:tab/>
      </w:r>
      <w:r w:rsidRPr="008A2AE6">
        <w:rPr>
          <w:rFonts w:ascii="Times New Roman" w:hAnsi="Times New Roman" w:cs="Times New Roman"/>
          <w:sz w:val="28"/>
          <w:szCs w:val="28"/>
        </w:rPr>
        <w:tab/>
      </w:r>
      <w:r w:rsidRPr="008A2AE6">
        <w:rPr>
          <w:rFonts w:ascii="Times New Roman" w:hAnsi="Times New Roman" w:cs="Times New Roman"/>
          <w:sz w:val="28"/>
          <w:szCs w:val="28"/>
        </w:rPr>
        <w:tab/>
      </w:r>
      <w:r w:rsidRPr="008A2AE6">
        <w:rPr>
          <w:rFonts w:ascii="Times New Roman" w:hAnsi="Times New Roman" w:cs="Times New Roman"/>
          <w:sz w:val="28"/>
          <w:szCs w:val="28"/>
        </w:rPr>
        <w:tab/>
      </w:r>
      <w:r w:rsidRPr="008A2AE6">
        <w:rPr>
          <w:rFonts w:ascii="Times New Roman" w:hAnsi="Times New Roman" w:cs="Times New Roman"/>
          <w:sz w:val="28"/>
          <w:szCs w:val="28"/>
        </w:rPr>
        <w:tab/>
      </w:r>
      <w:r w:rsidRPr="008A2AE6">
        <w:rPr>
          <w:rFonts w:ascii="Times New Roman" w:hAnsi="Times New Roman" w:cs="Times New Roman"/>
          <w:sz w:val="28"/>
          <w:szCs w:val="28"/>
        </w:rPr>
        <w:tab/>
        <w:t xml:space="preserve">до Програми </w:t>
      </w:r>
    </w:p>
    <w:p w14:paraId="08ACC0C8" w14:textId="77777777" w:rsidR="0000375A" w:rsidRDefault="0000375A" w:rsidP="0000375A">
      <w:pPr>
        <w:tabs>
          <w:tab w:val="left" w:pos="720"/>
        </w:tabs>
        <w:spacing w:after="0" w:line="240" w:lineRule="auto"/>
        <w:jc w:val="both"/>
        <w:rPr>
          <w:rFonts w:ascii="Times New Roman" w:hAnsi="Times New Roman" w:cs="Times New Roman"/>
          <w:sz w:val="28"/>
          <w:szCs w:val="28"/>
        </w:rPr>
      </w:pPr>
    </w:p>
    <w:p w14:paraId="6AEFC9D4" w14:textId="77777777" w:rsidR="0000375A" w:rsidRPr="008A2AE6" w:rsidRDefault="0000375A" w:rsidP="0000375A">
      <w:pPr>
        <w:tabs>
          <w:tab w:val="left" w:pos="720"/>
        </w:tabs>
        <w:spacing w:after="0" w:line="240" w:lineRule="auto"/>
        <w:jc w:val="both"/>
        <w:rPr>
          <w:rFonts w:ascii="Times New Roman" w:hAnsi="Times New Roman" w:cs="Times New Roman"/>
          <w:sz w:val="28"/>
          <w:szCs w:val="28"/>
        </w:rPr>
      </w:pPr>
    </w:p>
    <w:p w14:paraId="0C1EB9BD" w14:textId="77777777" w:rsidR="0000375A" w:rsidRPr="0000375A" w:rsidRDefault="0000375A" w:rsidP="0000375A">
      <w:pPr>
        <w:shd w:val="clear" w:color="auto" w:fill="FFFFFF"/>
        <w:spacing w:after="0" w:line="240" w:lineRule="auto"/>
        <w:jc w:val="center"/>
        <w:rPr>
          <w:rFonts w:ascii="Times New Roman" w:hAnsi="Times New Roman" w:cs="Times New Roman"/>
          <w:b/>
          <w:bCs/>
          <w:sz w:val="28"/>
          <w:szCs w:val="28"/>
        </w:rPr>
      </w:pPr>
      <w:r w:rsidRPr="0000375A">
        <w:rPr>
          <w:rFonts w:ascii="Times New Roman" w:hAnsi="Times New Roman" w:cs="Times New Roman"/>
          <w:b/>
          <w:bCs/>
          <w:sz w:val="28"/>
          <w:szCs w:val="28"/>
        </w:rPr>
        <w:t>ПОРЯДОК</w:t>
      </w:r>
    </w:p>
    <w:p w14:paraId="11C8348C" w14:textId="3369877A" w:rsidR="0000375A" w:rsidRPr="0000375A" w:rsidRDefault="0000375A" w:rsidP="0000375A">
      <w:pPr>
        <w:spacing w:after="0" w:line="240" w:lineRule="auto"/>
        <w:jc w:val="center"/>
        <w:rPr>
          <w:rFonts w:ascii="Times New Roman" w:hAnsi="Times New Roman" w:cs="Times New Roman"/>
          <w:b/>
          <w:bCs/>
          <w:sz w:val="28"/>
          <w:szCs w:val="28"/>
          <w:lang w:val="ru-RU"/>
        </w:rPr>
      </w:pPr>
      <w:r w:rsidRPr="0000375A">
        <w:rPr>
          <w:rFonts w:ascii="Times New Roman" w:hAnsi="Times New Roman" w:cs="Times New Roman"/>
          <w:b/>
          <w:bCs/>
          <w:sz w:val="28"/>
          <w:szCs w:val="28"/>
        </w:rPr>
        <w:t xml:space="preserve">надання та використання коштів бюджету </w:t>
      </w:r>
      <w:r>
        <w:rPr>
          <w:rFonts w:ascii="Times New Roman" w:hAnsi="Times New Roman" w:cs="Times New Roman"/>
          <w:b/>
          <w:bCs/>
          <w:sz w:val="28"/>
          <w:szCs w:val="28"/>
        </w:rPr>
        <w:t>Вишнівської</w:t>
      </w:r>
      <w:r w:rsidRPr="0000375A">
        <w:rPr>
          <w:rFonts w:ascii="Times New Roman" w:hAnsi="Times New Roman" w:cs="Times New Roman"/>
          <w:b/>
          <w:bCs/>
          <w:sz w:val="28"/>
          <w:szCs w:val="28"/>
        </w:rPr>
        <w:t xml:space="preserve"> сільської територіальної громади на виконання Програми підтримки індивідуального житлового будівництва на селі «Власний дім» на 2025-202</w:t>
      </w:r>
      <w:r>
        <w:rPr>
          <w:rFonts w:ascii="Times New Roman" w:hAnsi="Times New Roman" w:cs="Times New Roman"/>
          <w:b/>
          <w:bCs/>
          <w:sz w:val="28"/>
          <w:szCs w:val="28"/>
        </w:rPr>
        <w:t>8</w:t>
      </w:r>
      <w:r w:rsidRPr="0000375A">
        <w:rPr>
          <w:rFonts w:ascii="Times New Roman" w:hAnsi="Times New Roman" w:cs="Times New Roman"/>
          <w:b/>
          <w:bCs/>
          <w:sz w:val="28"/>
          <w:szCs w:val="28"/>
        </w:rPr>
        <w:t xml:space="preserve"> роки</w:t>
      </w:r>
    </w:p>
    <w:p w14:paraId="11BB292D" w14:textId="77777777" w:rsidR="0000375A" w:rsidRDefault="0000375A" w:rsidP="0000375A">
      <w:pPr>
        <w:shd w:val="clear" w:color="auto" w:fill="FFFFFF"/>
        <w:spacing w:after="0" w:line="240" w:lineRule="auto"/>
        <w:jc w:val="both"/>
        <w:rPr>
          <w:rFonts w:ascii="Times New Roman" w:hAnsi="Times New Roman" w:cs="Times New Roman"/>
          <w:sz w:val="28"/>
          <w:szCs w:val="28"/>
        </w:rPr>
      </w:pPr>
    </w:p>
    <w:p w14:paraId="48948AC4" w14:textId="727F1E52" w:rsidR="0000375A" w:rsidRDefault="0000375A" w:rsidP="0000375A">
      <w:pPr>
        <w:shd w:val="clear" w:color="auto" w:fill="FFFFFF"/>
        <w:spacing w:after="0" w:line="240" w:lineRule="auto"/>
        <w:jc w:val="center"/>
        <w:rPr>
          <w:rFonts w:ascii="Times New Roman" w:hAnsi="Times New Roman" w:cs="Times New Roman"/>
          <w:b/>
          <w:bCs/>
          <w:sz w:val="28"/>
          <w:szCs w:val="28"/>
        </w:rPr>
      </w:pPr>
      <w:r w:rsidRPr="0000375A">
        <w:rPr>
          <w:rFonts w:ascii="Times New Roman" w:hAnsi="Times New Roman" w:cs="Times New Roman"/>
          <w:b/>
          <w:bCs/>
          <w:sz w:val="28"/>
          <w:szCs w:val="28"/>
        </w:rPr>
        <w:t>І. Загальні положення</w:t>
      </w:r>
    </w:p>
    <w:p w14:paraId="05B61D42" w14:textId="77777777" w:rsidR="0000375A" w:rsidRPr="0000375A" w:rsidRDefault="0000375A" w:rsidP="0000375A">
      <w:pPr>
        <w:shd w:val="clear" w:color="auto" w:fill="FFFFFF"/>
        <w:spacing w:after="0" w:line="240" w:lineRule="auto"/>
        <w:jc w:val="center"/>
        <w:rPr>
          <w:rFonts w:ascii="Times New Roman" w:hAnsi="Times New Roman" w:cs="Times New Roman"/>
          <w:b/>
          <w:bCs/>
          <w:sz w:val="28"/>
          <w:szCs w:val="28"/>
        </w:rPr>
      </w:pPr>
    </w:p>
    <w:p w14:paraId="059C6BFB" w14:textId="368D191C" w:rsidR="0000375A" w:rsidRPr="0000375A" w:rsidRDefault="0000375A" w:rsidP="0000375A">
      <w:pPr>
        <w:shd w:val="clear" w:color="auto" w:fill="FFFFFF"/>
        <w:spacing w:after="0" w:line="240" w:lineRule="auto"/>
        <w:ind w:firstLine="708"/>
        <w:jc w:val="both"/>
        <w:rPr>
          <w:rFonts w:ascii="Times New Roman" w:hAnsi="Times New Roman" w:cs="Times New Roman"/>
          <w:sz w:val="28"/>
          <w:szCs w:val="28"/>
        </w:rPr>
      </w:pPr>
      <w:r w:rsidRPr="0000375A">
        <w:rPr>
          <w:rFonts w:ascii="Times New Roman" w:hAnsi="Times New Roman" w:cs="Times New Roman"/>
          <w:sz w:val="28"/>
          <w:szCs w:val="28"/>
        </w:rPr>
        <w:t>1.</w:t>
      </w:r>
      <w:r>
        <w:rPr>
          <w:rFonts w:ascii="Times New Roman" w:hAnsi="Times New Roman" w:cs="Times New Roman"/>
          <w:sz w:val="28"/>
          <w:szCs w:val="28"/>
        </w:rPr>
        <w:t xml:space="preserve"> </w:t>
      </w:r>
      <w:r w:rsidRPr="0000375A">
        <w:rPr>
          <w:rFonts w:ascii="Times New Roman" w:hAnsi="Times New Roman" w:cs="Times New Roman"/>
          <w:sz w:val="28"/>
          <w:szCs w:val="28"/>
        </w:rPr>
        <w:t>Порядок визначає умови і механізм надання сільським забудовникам (далі – Позичальники) співфінансування пільгових довгострокових кредитів (позик).</w:t>
      </w:r>
    </w:p>
    <w:p w14:paraId="5CE72970" w14:textId="77777777" w:rsidR="0000375A" w:rsidRPr="0000375A" w:rsidRDefault="0000375A" w:rsidP="0000375A">
      <w:pPr>
        <w:spacing w:after="0" w:line="240" w:lineRule="auto"/>
        <w:ind w:firstLine="708"/>
        <w:jc w:val="both"/>
        <w:rPr>
          <w:rFonts w:ascii="Times New Roman" w:hAnsi="Times New Roman" w:cs="Times New Roman"/>
          <w:sz w:val="28"/>
          <w:szCs w:val="28"/>
        </w:rPr>
      </w:pPr>
      <w:r w:rsidRPr="0000375A">
        <w:rPr>
          <w:rFonts w:ascii="Times New Roman" w:hAnsi="Times New Roman" w:cs="Times New Roman"/>
          <w:sz w:val="28"/>
          <w:szCs w:val="28"/>
        </w:rPr>
        <w:t>Позики надаються о</w:t>
      </w:r>
      <w:r w:rsidRPr="0000375A">
        <w:rPr>
          <w:rFonts w:ascii="Times New Roman" w:hAnsi="Times New Roman" w:cs="Times New Roman"/>
          <w:spacing w:val="-1"/>
          <w:sz w:val="28"/>
          <w:szCs w:val="28"/>
        </w:rPr>
        <w:t xml:space="preserve">бласним фондом підтримки індивідуального житлового будівництва на селі «Власний дім» (далі – Фонд) </w:t>
      </w:r>
      <w:r w:rsidRPr="0000375A">
        <w:rPr>
          <w:rFonts w:ascii="Times New Roman" w:hAnsi="Times New Roman" w:cs="Times New Roman"/>
          <w:sz w:val="28"/>
          <w:szCs w:val="28"/>
        </w:rPr>
        <w:t>на зворотній основі на підставі клопотань відповідних органів місцевого самоврядування на умовах співфінансування з державного, обласного та місцевих бюджетів.</w:t>
      </w:r>
    </w:p>
    <w:p w14:paraId="2B2DA2CD" w14:textId="77777777" w:rsidR="0000375A" w:rsidRPr="0000375A" w:rsidRDefault="0000375A" w:rsidP="0000375A">
      <w:pPr>
        <w:shd w:val="clear" w:color="auto" w:fill="FFFFFF"/>
        <w:spacing w:after="0" w:line="240" w:lineRule="auto"/>
        <w:ind w:firstLine="708"/>
        <w:jc w:val="both"/>
        <w:rPr>
          <w:rFonts w:ascii="Times New Roman" w:hAnsi="Times New Roman" w:cs="Times New Roman"/>
          <w:sz w:val="28"/>
          <w:szCs w:val="28"/>
        </w:rPr>
      </w:pPr>
      <w:r w:rsidRPr="0000375A">
        <w:rPr>
          <w:rFonts w:ascii="Times New Roman" w:hAnsi="Times New Roman" w:cs="Times New Roman"/>
          <w:sz w:val="28"/>
          <w:szCs w:val="28"/>
        </w:rPr>
        <w:t xml:space="preserve">Позика - сума коштів або матеріальні ресурси у грошовому виразі, що надаються позичальникам за рахунок кредитних ресурсів </w:t>
      </w:r>
      <w:r w:rsidRPr="0000375A">
        <w:rPr>
          <w:rFonts w:ascii="Times New Roman" w:hAnsi="Times New Roman" w:cs="Times New Roman"/>
          <w:spacing w:val="-1"/>
          <w:sz w:val="28"/>
          <w:szCs w:val="28"/>
        </w:rPr>
        <w:t xml:space="preserve">Фонду </w:t>
      </w:r>
      <w:r w:rsidRPr="0000375A">
        <w:rPr>
          <w:rFonts w:ascii="Times New Roman" w:hAnsi="Times New Roman" w:cs="Times New Roman"/>
          <w:sz w:val="28"/>
          <w:szCs w:val="28"/>
        </w:rPr>
        <w:t>для фінансування спорудження житлових будинків з надвірними підсобними приміщеннями та добудови незавершених житлових будинків, реконструкції та капітального ремонту, в тому числі запровадження заходів із забезпечення енергоефективності та енергозбереження житла, спорудження інженерних мереж, підключення їх до існуючих комунікацій, а також придбання незавершеного будівництвом та готового житла за результатами оцінки, проведеної відповідно до законодавства, та його реконструкції (далі - об’єкт кредитування).</w:t>
      </w:r>
    </w:p>
    <w:p w14:paraId="10CB68A5" w14:textId="77777777" w:rsidR="0000375A" w:rsidRPr="0000375A" w:rsidRDefault="0000375A" w:rsidP="0000375A">
      <w:pPr>
        <w:spacing w:after="0" w:line="240" w:lineRule="auto"/>
        <w:ind w:firstLine="709"/>
        <w:jc w:val="both"/>
        <w:rPr>
          <w:rFonts w:ascii="Times New Roman" w:hAnsi="Times New Roman" w:cs="Times New Roman"/>
          <w:sz w:val="28"/>
          <w:szCs w:val="28"/>
        </w:rPr>
      </w:pPr>
      <w:r w:rsidRPr="0000375A">
        <w:rPr>
          <w:rFonts w:ascii="Times New Roman" w:hAnsi="Times New Roman" w:cs="Times New Roman"/>
          <w:sz w:val="28"/>
          <w:szCs w:val="28"/>
        </w:rPr>
        <w:t>Сума Позики визначається Фондом з урахуванням рівня платоспроможності позичальника і не може перевищувати кошторисної вартості об’єкта кредитування та граничного розміру Позики в сумі:</w:t>
      </w:r>
    </w:p>
    <w:p w14:paraId="667A3112" w14:textId="77777777" w:rsidR="0000375A" w:rsidRPr="0000375A" w:rsidRDefault="0000375A" w:rsidP="0000375A">
      <w:pPr>
        <w:spacing w:after="0" w:line="240" w:lineRule="auto"/>
        <w:ind w:firstLine="709"/>
        <w:jc w:val="both"/>
        <w:rPr>
          <w:rFonts w:ascii="Times New Roman" w:hAnsi="Times New Roman" w:cs="Times New Roman"/>
          <w:sz w:val="28"/>
          <w:szCs w:val="28"/>
        </w:rPr>
      </w:pPr>
      <w:r w:rsidRPr="0000375A">
        <w:rPr>
          <w:rFonts w:ascii="Times New Roman" w:hAnsi="Times New Roman" w:cs="Times New Roman"/>
          <w:sz w:val="28"/>
          <w:szCs w:val="28"/>
        </w:rPr>
        <w:t>600 тис. гривень для будівництва нового житлового будинку;</w:t>
      </w:r>
    </w:p>
    <w:p w14:paraId="78B9630A" w14:textId="77777777" w:rsidR="0000375A" w:rsidRPr="0000375A" w:rsidRDefault="0000375A" w:rsidP="0000375A">
      <w:pPr>
        <w:spacing w:after="0" w:line="240" w:lineRule="auto"/>
        <w:ind w:firstLine="709"/>
        <w:jc w:val="both"/>
        <w:rPr>
          <w:rFonts w:ascii="Times New Roman" w:hAnsi="Times New Roman" w:cs="Times New Roman"/>
          <w:sz w:val="28"/>
          <w:szCs w:val="28"/>
        </w:rPr>
      </w:pPr>
      <w:r w:rsidRPr="0000375A">
        <w:rPr>
          <w:rFonts w:ascii="Times New Roman" w:hAnsi="Times New Roman" w:cs="Times New Roman"/>
          <w:sz w:val="28"/>
          <w:szCs w:val="28"/>
        </w:rPr>
        <w:t>350 тис. гривень для реконструкції, капітального ремонту, в тому числі запровадження заходів із забезпечення енергоефективності та енергозбереження, житлового будинку або добудови незавершеного будівництвом житла;</w:t>
      </w:r>
    </w:p>
    <w:p w14:paraId="7B197F39" w14:textId="77777777" w:rsidR="0000375A" w:rsidRPr="0000375A" w:rsidRDefault="0000375A" w:rsidP="0000375A">
      <w:pPr>
        <w:spacing w:after="0" w:line="240" w:lineRule="auto"/>
        <w:ind w:firstLine="709"/>
        <w:jc w:val="both"/>
        <w:rPr>
          <w:rFonts w:ascii="Times New Roman" w:hAnsi="Times New Roman" w:cs="Times New Roman"/>
          <w:sz w:val="28"/>
          <w:szCs w:val="28"/>
        </w:rPr>
      </w:pPr>
      <w:r w:rsidRPr="0000375A">
        <w:rPr>
          <w:rFonts w:ascii="Times New Roman" w:hAnsi="Times New Roman" w:cs="Times New Roman"/>
          <w:sz w:val="28"/>
          <w:szCs w:val="28"/>
        </w:rPr>
        <w:t>500 тис. гривень для придбання житла;</w:t>
      </w:r>
    </w:p>
    <w:p w14:paraId="1C32B302" w14:textId="77777777" w:rsidR="0000375A" w:rsidRPr="0000375A" w:rsidRDefault="0000375A" w:rsidP="0000375A">
      <w:pPr>
        <w:spacing w:after="0" w:line="240" w:lineRule="auto"/>
        <w:ind w:firstLine="709"/>
        <w:jc w:val="both"/>
        <w:rPr>
          <w:rFonts w:ascii="Times New Roman" w:hAnsi="Times New Roman" w:cs="Times New Roman"/>
          <w:sz w:val="28"/>
          <w:szCs w:val="28"/>
        </w:rPr>
      </w:pPr>
      <w:r w:rsidRPr="0000375A">
        <w:rPr>
          <w:rFonts w:ascii="Times New Roman" w:hAnsi="Times New Roman" w:cs="Times New Roman"/>
          <w:sz w:val="28"/>
          <w:szCs w:val="28"/>
        </w:rPr>
        <w:t>150</w:t>
      </w:r>
      <w:r w:rsidRPr="0000375A">
        <w:rPr>
          <w:rFonts w:ascii="Times New Roman" w:hAnsi="Times New Roman" w:cs="Times New Roman"/>
          <w:color w:val="FF0000"/>
          <w:sz w:val="28"/>
          <w:szCs w:val="28"/>
        </w:rPr>
        <w:t xml:space="preserve"> </w:t>
      </w:r>
      <w:r w:rsidRPr="0000375A">
        <w:rPr>
          <w:rFonts w:ascii="Times New Roman" w:hAnsi="Times New Roman" w:cs="Times New Roman"/>
          <w:sz w:val="28"/>
          <w:szCs w:val="28"/>
        </w:rPr>
        <w:t>тис. гривень для спорудження інженерних мереж та підключення їх до існуючих комунікацій.</w:t>
      </w:r>
    </w:p>
    <w:p w14:paraId="600A0C98" w14:textId="5155200B" w:rsidR="0000375A" w:rsidRPr="0000375A" w:rsidRDefault="0000375A" w:rsidP="0000375A">
      <w:pPr>
        <w:spacing w:after="0" w:line="240" w:lineRule="auto"/>
        <w:ind w:firstLine="709"/>
        <w:jc w:val="both"/>
        <w:rPr>
          <w:rFonts w:ascii="Times New Roman" w:hAnsi="Times New Roman" w:cs="Times New Roman"/>
          <w:sz w:val="28"/>
          <w:szCs w:val="28"/>
          <w:shd w:val="clear" w:color="auto" w:fill="FFFFFF"/>
        </w:rPr>
      </w:pPr>
      <w:r w:rsidRPr="0000375A">
        <w:rPr>
          <w:rFonts w:ascii="Times New Roman" w:hAnsi="Times New Roman" w:cs="Times New Roman"/>
          <w:sz w:val="28"/>
          <w:szCs w:val="28"/>
        </w:rPr>
        <w:t xml:space="preserve">2. </w:t>
      </w:r>
      <w:r w:rsidRPr="0000375A">
        <w:rPr>
          <w:rFonts w:ascii="Times New Roman" w:hAnsi="Times New Roman" w:cs="Times New Roman"/>
          <w:sz w:val="28"/>
          <w:szCs w:val="28"/>
          <w:shd w:val="clear" w:color="auto" w:fill="FFFFFF"/>
        </w:rPr>
        <w:t xml:space="preserve">Позичальниками кредитів можуть бути громадяни України, які постійно проживають (або переселилися для постійного проживання), будують об’єкти кредитування в сільській місцевості і працюють в органах місцевого самоврядування, на підприємствах, в установах та організаціях сільського господарства, в особистих селянських господарствах, інших господарських формуваннях, що функціонують на території </w:t>
      </w:r>
      <w:r>
        <w:rPr>
          <w:rFonts w:ascii="Times New Roman" w:hAnsi="Times New Roman" w:cs="Times New Roman"/>
          <w:sz w:val="28"/>
          <w:szCs w:val="28"/>
          <w:shd w:val="clear" w:color="auto" w:fill="FFFFFF"/>
        </w:rPr>
        <w:t xml:space="preserve">Вишнівської сільської територіальної </w:t>
      </w:r>
      <w:r w:rsidRPr="0000375A">
        <w:rPr>
          <w:rFonts w:ascii="Times New Roman" w:hAnsi="Times New Roman" w:cs="Times New Roman"/>
          <w:sz w:val="28"/>
          <w:szCs w:val="28"/>
          <w:shd w:val="clear" w:color="auto" w:fill="FFFFFF"/>
        </w:rPr>
        <w:t>громади, а також на підприємствах, в установах та організаціях обслуговуючих галузей агропромислового комплексу, навчальних закладах, закладах культури та охорони здоров’я, розташованих у межах громади (далі - індивідуальні забудовники).</w:t>
      </w:r>
    </w:p>
    <w:p w14:paraId="7C921E3F" w14:textId="5FE65E96" w:rsidR="0000375A" w:rsidRPr="0000375A" w:rsidRDefault="0000375A" w:rsidP="0000375A">
      <w:pPr>
        <w:spacing w:after="0" w:line="240" w:lineRule="auto"/>
        <w:ind w:firstLine="709"/>
        <w:jc w:val="both"/>
        <w:rPr>
          <w:rFonts w:ascii="Times New Roman" w:hAnsi="Times New Roman" w:cs="Times New Roman"/>
          <w:sz w:val="28"/>
          <w:szCs w:val="28"/>
          <w:shd w:val="clear" w:color="auto" w:fill="FFFFFF"/>
        </w:rPr>
      </w:pPr>
      <w:r w:rsidRPr="0000375A">
        <w:rPr>
          <w:rFonts w:ascii="Times New Roman" w:hAnsi="Times New Roman" w:cs="Times New Roman"/>
          <w:sz w:val="28"/>
          <w:szCs w:val="28"/>
          <w:shd w:val="clear" w:color="auto" w:fill="FFFFFF"/>
        </w:rPr>
        <w:lastRenderedPageBreak/>
        <w:t xml:space="preserve">3. Черга на отримання кредитів формується на підставі заяв позичальників. Списки затверджуються </w:t>
      </w:r>
      <w:r w:rsidRPr="0000375A">
        <w:rPr>
          <w:rFonts w:ascii="Times New Roman" w:hAnsi="Times New Roman" w:cs="Times New Roman"/>
          <w:sz w:val="28"/>
          <w:szCs w:val="28"/>
        </w:rPr>
        <w:t xml:space="preserve">постійною комісію сільської ради з питань </w:t>
      </w:r>
      <w:r w:rsidR="00002A4F">
        <w:rPr>
          <w:rFonts w:ascii="Times New Roman" w:hAnsi="Times New Roman" w:cs="Times New Roman"/>
          <w:sz w:val="28"/>
          <w:szCs w:val="28"/>
        </w:rPr>
        <w:t xml:space="preserve">планування </w:t>
      </w:r>
      <w:r w:rsidRPr="0000375A">
        <w:rPr>
          <w:rFonts w:ascii="Times New Roman" w:hAnsi="Times New Roman" w:cs="Times New Roman"/>
          <w:sz w:val="28"/>
          <w:szCs w:val="28"/>
        </w:rPr>
        <w:t>фінансів, бюджету</w:t>
      </w:r>
      <w:r w:rsidR="00002A4F">
        <w:rPr>
          <w:rFonts w:ascii="Times New Roman" w:hAnsi="Times New Roman" w:cs="Times New Roman"/>
          <w:sz w:val="28"/>
          <w:szCs w:val="28"/>
        </w:rPr>
        <w:t xml:space="preserve"> та</w:t>
      </w:r>
      <w:r w:rsidRPr="0000375A">
        <w:rPr>
          <w:rFonts w:ascii="Times New Roman" w:hAnsi="Times New Roman" w:cs="Times New Roman"/>
          <w:sz w:val="28"/>
          <w:szCs w:val="28"/>
        </w:rPr>
        <w:t xml:space="preserve"> соціально-економічного розвитку</w:t>
      </w:r>
      <w:r w:rsidRPr="0000375A">
        <w:rPr>
          <w:rFonts w:ascii="Times New Roman" w:hAnsi="Times New Roman" w:cs="Times New Roman"/>
          <w:sz w:val="28"/>
          <w:szCs w:val="28"/>
          <w:shd w:val="clear" w:color="auto" w:fill="FFFFFF"/>
        </w:rPr>
        <w:t>.</w:t>
      </w:r>
    </w:p>
    <w:p w14:paraId="0C9F60D5" w14:textId="77777777" w:rsidR="0000375A" w:rsidRPr="0000375A" w:rsidRDefault="0000375A" w:rsidP="0000375A">
      <w:pPr>
        <w:spacing w:after="0" w:line="240" w:lineRule="auto"/>
        <w:ind w:firstLine="709"/>
        <w:jc w:val="both"/>
        <w:rPr>
          <w:rFonts w:ascii="Times New Roman" w:hAnsi="Times New Roman" w:cs="Times New Roman"/>
          <w:sz w:val="28"/>
          <w:szCs w:val="28"/>
        </w:rPr>
      </w:pPr>
      <w:r w:rsidRPr="0000375A">
        <w:rPr>
          <w:rFonts w:ascii="Times New Roman" w:hAnsi="Times New Roman" w:cs="Times New Roman"/>
          <w:sz w:val="28"/>
          <w:szCs w:val="28"/>
        </w:rPr>
        <w:t xml:space="preserve">Розгляд заяв потенційних Позичальників проводиться Комісією в порядку черговості їх подання та реєстрації у окремому журналі заяв позичальників. </w:t>
      </w:r>
    </w:p>
    <w:p w14:paraId="59528E4A" w14:textId="77777777" w:rsidR="0000375A" w:rsidRPr="0000375A" w:rsidRDefault="0000375A" w:rsidP="0000375A">
      <w:pPr>
        <w:spacing w:after="0" w:line="240" w:lineRule="auto"/>
        <w:ind w:firstLine="709"/>
        <w:jc w:val="both"/>
        <w:rPr>
          <w:rFonts w:ascii="Times New Roman" w:hAnsi="Times New Roman" w:cs="Times New Roman"/>
          <w:sz w:val="28"/>
          <w:szCs w:val="28"/>
        </w:rPr>
      </w:pPr>
      <w:r w:rsidRPr="0000375A">
        <w:rPr>
          <w:rFonts w:ascii="Times New Roman" w:hAnsi="Times New Roman" w:cs="Times New Roman"/>
          <w:sz w:val="28"/>
          <w:szCs w:val="28"/>
        </w:rPr>
        <w:t xml:space="preserve">Комісія розглядає подані заяви та приймає рішення про включення особи до Списку потенційних Позичальників. </w:t>
      </w:r>
    </w:p>
    <w:p w14:paraId="4F298E97" w14:textId="1D4ADC90" w:rsidR="0000375A" w:rsidRPr="0000375A" w:rsidRDefault="0000375A" w:rsidP="0000375A">
      <w:pPr>
        <w:spacing w:after="0" w:line="240" w:lineRule="auto"/>
        <w:ind w:firstLine="708"/>
        <w:jc w:val="both"/>
        <w:rPr>
          <w:rFonts w:ascii="Times New Roman" w:hAnsi="Times New Roman" w:cs="Times New Roman"/>
          <w:sz w:val="28"/>
          <w:szCs w:val="28"/>
        </w:rPr>
      </w:pPr>
      <w:r w:rsidRPr="0000375A">
        <w:rPr>
          <w:rFonts w:ascii="Times New Roman" w:hAnsi="Times New Roman" w:cs="Times New Roman"/>
          <w:sz w:val="28"/>
          <w:szCs w:val="28"/>
        </w:rPr>
        <w:t>4.</w:t>
      </w:r>
      <w:r>
        <w:rPr>
          <w:rFonts w:ascii="Times New Roman" w:hAnsi="Times New Roman" w:cs="Times New Roman"/>
          <w:sz w:val="28"/>
          <w:szCs w:val="28"/>
        </w:rPr>
        <w:t xml:space="preserve"> </w:t>
      </w:r>
      <w:r w:rsidRPr="0000375A">
        <w:rPr>
          <w:rFonts w:ascii="Times New Roman" w:hAnsi="Times New Roman" w:cs="Times New Roman"/>
          <w:sz w:val="28"/>
          <w:szCs w:val="28"/>
        </w:rPr>
        <w:t>Рішення про надання або відмову у наданні кредиту приймається рішенням сільської ради.</w:t>
      </w:r>
    </w:p>
    <w:p w14:paraId="08500B4E" w14:textId="77777777" w:rsidR="0000375A" w:rsidRPr="0000375A" w:rsidRDefault="0000375A" w:rsidP="0000375A">
      <w:pPr>
        <w:spacing w:after="0" w:line="240" w:lineRule="auto"/>
        <w:ind w:firstLine="709"/>
        <w:jc w:val="both"/>
        <w:rPr>
          <w:rFonts w:ascii="Times New Roman" w:hAnsi="Times New Roman" w:cs="Times New Roman"/>
          <w:sz w:val="28"/>
          <w:szCs w:val="28"/>
        </w:rPr>
      </w:pPr>
      <w:r w:rsidRPr="0000375A">
        <w:rPr>
          <w:rFonts w:ascii="Times New Roman" w:hAnsi="Times New Roman" w:cs="Times New Roman"/>
          <w:sz w:val="28"/>
          <w:szCs w:val="28"/>
        </w:rPr>
        <w:t xml:space="preserve">У разі прийняття рішення про відмову у наданні кредиту сільська рада в місячний термін у письмовій формі повідомляє про це індивідуального забудовника. </w:t>
      </w:r>
    </w:p>
    <w:p w14:paraId="01CE57A7" w14:textId="77777777" w:rsidR="0000375A" w:rsidRPr="0000375A" w:rsidRDefault="0000375A" w:rsidP="0000375A">
      <w:pPr>
        <w:spacing w:after="0" w:line="240" w:lineRule="auto"/>
        <w:ind w:firstLine="709"/>
        <w:jc w:val="both"/>
        <w:rPr>
          <w:rFonts w:ascii="Times New Roman" w:hAnsi="Times New Roman" w:cs="Times New Roman"/>
          <w:sz w:val="28"/>
          <w:szCs w:val="28"/>
          <w:shd w:val="clear" w:color="auto" w:fill="FFFFFF"/>
        </w:rPr>
      </w:pPr>
      <w:r w:rsidRPr="0000375A">
        <w:rPr>
          <w:rFonts w:ascii="Times New Roman" w:hAnsi="Times New Roman" w:cs="Times New Roman"/>
          <w:sz w:val="28"/>
          <w:szCs w:val="28"/>
        </w:rPr>
        <w:t>5. Списки затверджуються головою сільської ради</w:t>
      </w:r>
      <w:r w:rsidRPr="0000375A">
        <w:rPr>
          <w:rFonts w:ascii="Times New Roman" w:hAnsi="Times New Roman" w:cs="Times New Roman"/>
          <w:sz w:val="28"/>
          <w:szCs w:val="28"/>
          <w:shd w:val="clear" w:color="auto" w:fill="FFFFFF"/>
        </w:rPr>
        <w:t xml:space="preserve">. </w:t>
      </w:r>
      <w:r w:rsidRPr="0000375A">
        <w:rPr>
          <w:rFonts w:ascii="Times New Roman" w:hAnsi="Times New Roman" w:cs="Times New Roman"/>
          <w:sz w:val="28"/>
          <w:szCs w:val="28"/>
          <w:shd w:val="clear" w:color="auto" w:fill="FFFFFF"/>
          <w:lang w:val="ru-RU"/>
        </w:rPr>
        <w:t xml:space="preserve">Списки </w:t>
      </w:r>
      <w:proofErr w:type="spellStart"/>
      <w:r w:rsidRPr="0000375A">
        <w:rPr>
          <w:rFonts w:ascii="Times New Roman" w:hAnsi="Times New Roman" w:cs="Times New Roman"/>
          <w:sz w:val="28"/>
          <w:szCs w:val="28"/>
          <w:shd w:val="clear" w:color="auto" w:fill="FFFFFF"/>
          <w:lang w:val="ru-RU"/>
        </w:rPr>
        <w:t>потенційних</w:t>
      </w:r>
      <w:proofErr w:type="spellEnd"/>
      <w:r w:rsidRPr="0000375A">
        <w:rPr>
          <w:rFonts w:ascii="Times New Roman" w:hAnsi="Times New Roman" w:cs="Times New Roman"/>
          <w:sz w:val="28"/>
          <w:szCs w:val="28"/>
          <w:shd w:val="clear" w:color="auto" w:fill="FFFFFF"/>
          <w:lang w:val="ru-RU"/>
        </w:rPr>
        <w:t xml:space="preserve"> </w:t>
      </w:r>
      <w:proofErr w:type="spellStart"/>
      <w:r w:rsidRPr="0000375A">
        <w:rPr>
          <w:rFonts w:ascii="Times New Roman" w:hAnsi="Times New Roman" w:cs="Times New Roman"/>
          <w:sz w:val="28"/>
          <w:szCs w:val="28"/>
          <w:shd w:val="clear" w:color="auto" w:fill="FFFFFF"/>
          <w:lang w:val="ru-RU"/>
        </w:rPr>
        <w:t>Позичальників</w:t>
      </w:r>
      <w:proofErr w:type="spellEnd"/>
      <w:r w:rsidRPr="0000375A">
        <w:rPr>
          <w:rFonts w:ascii="Times New Roman" w:hAnsi="Times New Roman" w:cs="Times New Roman"/>
          <w:sz w:val="28"/>
          <w:szCs w:val="28"/>
          <w:shd w:val="clear" w:color="auto" w:fill="FFFFFF"/>
          <w:lang w:val="ru-RU"/>
        </w:rPr>
        <w:t xml:space="preserve"> </w:t>
      </w:r>
      <w:r w:rsidRPr="0000375A">
        <w:rPr>
          <w:rFonts w:ascii="Times New Roman" w:hAnsi="Times New Roman" w:cs="Times New Roman"/>
          <w:sz w:val="28"/>
          <w:szCs w:val="28"/>
          <w:shd w:val="clear" w:color="auto" w:fill="FFFFFF"/>
        </w:rPr>
        <w:t>із сумою виділених асигнувань з бюджету територіальної громади, подаються Фонду.</w:t>
      </w:r>
    </w:p>
    <w:p w14:paraId="64054A81" w14:textId="77777777" w:rsidR="0000375A" w:rsidRDefault="0000375A" w:rsidP="0000375A">
      <w:pPr>
        <w:spacing w:after="0" w:line="240" w:lineRule="auto"/>
        <w:ind w:firstLine="709"/>
        <w:jc w:val="both"/>
        <w:rPr>
          <w:rFonts w:ascii="Times New Roman" w:hAnsi="Times New Roman" w:cs="Times New Roman"/>
          <w:sz w:val="28"/>
          <w:szCs w:val="28"/>
        </w:rPr>
      </w:pPr>
      <w:r w:rsidRPr="0000375A">
        <w:rPr>
          <w:rFonts w:ascii="Times New Roman" w:hAnsi="Times New Roman" w:cs="Times New Roman"/>
          <w:sz w:val="28"/>
          <w:szCs w:val="28"/>
          <w:shd w:val="clear" w:color="auto" w:fill="FFFFFF"/>
        </w:rPr>
        <w:t xml:space="preserve">6. </w:t>
      </w:r>
      <w:r w:rsidRPr="0000375A">
        <w:rPr>
          <w:rFonts w:ascii="Times New Roman" w:hAnsi="Times New Roman" w:cs="Times New Roman"/>
          <w:sz w:val="28"/>
          <w:szCs w:val="28"/>
        </w:rPr>
        <w:t>Кредитний договір (договір позики) укладається з обласним Фондом підтримки індивідуального житлового будівництва на селі «Власний дім».</w:t>
      </w:r>
    </w:p>
    <w:p w14:paraId="2BA43C33" w14:textId="77777777" w:rsidR="0000375A" w:rsidRPr="0000375A" w:rsidRDefault="0000375A" w:rsidP="0000375A">
      <w:pPr>
        <w:spacing w:after="0" w:line="240" w:lineRule="auto"/>
        <w:ind w:firstLine="709"/>
        <w:jc w:val="both"/>
        <w:rPr>
          <w:rFonts w:ascii="Times New Roman" w:hAnsi="Times New Roman" w:cs="Times New Roman"/>
          <w:sz w:val="28"/>
          <w:szCs w:val="28"/>
          <w:shd w:val="clear" w:color="auto" w:fill="FFFFFF"/>
          <w:lang w:val="ru-RU"/>
        </w:rPr>
      </w:pPr>
    </w:p>
    <w:p w14:paraId="3A08107B" w14:textId="77777777" w:rsidR="0000375A" w:rsidRDefault="0000375A" w:rsidP="0000375A">
      <w:pPr>
        <w:spacing w:after="0" w:line="240" w:lineRule="auto"/>
        <w:jc w:val="center"/>
        <w:rPr>
          <w:rFonts w:ascii="Times New Roman" w:hAnsi="Times New Roman" w:cs="Times New Roman"/>
          <w:b/>
          <w:sz w:val="28"/>
          <w:szCs w:val="28"/>
        </w:rPr>
      </w:pPr>
      <w:r w:rsidRPr="0000375A">
        <w:rPr>
          <w:rFonts w:ascii="Times New Roman" w:hAnsi="Times New Roman" w:cs="Times New Roman"/>
          <w:b/>
          <w:sz w:val="28"/>
          <w:szCs w:val="28"/>
        </w:rPr>
        <w:t>ІІ. Умови надання кредиту (позики)</w:t>
      </w:r>
    </w:p>
    <w:p w14:paraId="41A2CACC" w14:textId="77777777" w:rsidR="0000375A" w:rsidRPr="0000375A" w:rsidRDefault="0000375A" w:rsidP="0000375A">
      <w:pPr>
        <w:spacing w:after="0" w:line="240" w:lineRule="auto"/>
        <w:jc w:val="center"/>
        <w:rPr>
          <w:rFonts w:ascii="Times New Roman" w:hAnsi="Times New Roman" w:cs="Times New Roman"/>
          <w:b/>
          <w:sz w:val="28"/>
          <w:szCs w:val="28"/>
          <w:lang w:val="ru-RU"/>
        </w:rPr>
      </w:pPr>
    </w:p>
    <w:p w14:paraId="626D1274" w14:textId="7FF330E2" w:rsidR="0000375A" w:rsidRPr="0000375A" w:rsidRDefault="0000375A" w:rsidP="0000375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00375A">
        <w:rPr>
          <w:rFonts w:ascii="Times New Roman" w:hAnsi="Times New Roman" w:cs="Times New Roman"/>
          <w:sz w:val="28"/>
          <w:szCs w:val="28"/>
        </w:rPr>
        <w:t>.</w:t>
      </w:r>
      <w:r>
        <w:rPr>
          <w:rFonts w:ascii="Times New Roman" w:hAnsi="Times New Roman" w:cs="Times New Roman"/>
          <w:sz w:val="28"/>
          <w:szCs w:val="28"/>
        </w:rPr>
        <w:t xml:space="preserve"> </w:t>
      </w:r>
      <w:r w:rsidRPr="0000375A">
        <w:rPr>
          <w:rFonts w:ascii="Times New Roman" w:hAnsi="Times New Roman" w:cs="Times New Roman"/>
          <w:sz w:val="28"/>
          <w:szCs w:val="28"/>
        </w:rPr>
        <w:t>Позика надається Позичальникам – сільським забудовникам, визначеним в підпункті 2 пункту 1 цього Порядку на строк до 20 років, але не більш як до досягнення позичальником пенсійного віку відповідно до Закону України  «Про загальнообов’язкове державне пенсійне страхування», а молодим сім’ям (подружжя, в якому вік чоловіка та дружини не перевищує 35 років) або неповним сім’ям (мати (батько) віком до 35 років) - до 30 років, з внесенням за користування ним плати у розмірі 3-ох відсотків річних.</w:t>
      </w:r>
    </w:p>
    <w:p w14:paraId="0D69C8D5" w14:textId="77777777" w:rsidR="0000375A" w:rsidRPr="0000375A" w:rsidRDefault="0000375A" w:rsidP="0000375A">
      <w:pPr>
        <w:spacing w:after="0" w:line="240" w:lineRule="auto"/>
        <w:ind w:firstLine="708"/>
        <w:jc w:val="both"/>
        <w:rPr>
          <w:rFonts w:ascii="Times New Roman" w:hAnsi="Times New Roman" w:cs="Times New Roman"/>
          <w:sz w:val="28"/>
          <w:szCs w:val="28"/>
        </w:rPr>
      </w:pPr>
      <w:r w:rsidRPr="0000375A">
        <w:rPr>
          <w:rFonts w:ascii="Times New Roman" w:hAnsi="Times New Roman" w:cs="Times New Roman"/>
          <w:sz w:val="28"/>
          <w:szCs w:val="28"/>
        </w:rPr>
        <w:t>Позичальник, який має трьох і більше дітей (у тому числі усиновлених та/або таких, що перебувають під його опікою/піклуванням), звільняється від сплати відсотків за користування Позикою, починаючи з дати подання копії підтвердних документів (свідоцтва про народження дітей, документів про усиновлення, встановлення опіки чи піклування, посвідчення батьків багатодітної сім’ї). Поновлення нарахування відсотків у розмірі 3-ох відсотків річних починається з наступного року після досягнення повноліття.</w:t>
      </w:r>
    </w:p>
    <w:p w14:paraId="2E4A3AF1" w14:textId="77777777" w:rsidR="0000375A" w:rsidRPr="0000375A" w:rsidRDefault="0000375A" w:rsidP="0000375A">
      <w:pPr>
        <w:spacing w:after="0" w:line="240" w:lineRule="auto"/>
        <w:ind w:firstLine="708"/>
        <w:jc w:val="both"/>
        <w:rPr>
          <w:rFonts w:ascii="Times New Roman" w:hAnsi="Times New Roman" w:cs="Times New Roman"/>
          <w:sz w:val="28"/>
          <w:szCs w:val="28"/>
        </w:rPr>
      </w:pPr>
      <w:r w:rsidRPr="0000375A">
        <w:rPr>
          <w:rFonts w:ascii="Times New Roman" w:hAnsi="Times New Roman" w:cs="Times New Roman"/>
          <w:sz w:val="28"/>
          <w:szCs w:val="28"/>
        </w:rPr>
        <w:t>Відсотки за користування Позикою також не нараховуються таким позичальникам (за умови звернення їх або повнолітніх членів їхніх сімей з відповідною заявою):</w:t>
      </w:r>
      <w:bookmarkStart w:id="7" w:name="n153"/>
      <w:bookmarkStart w:id="8" w:name="n150"/>
      <w:bookmarkEnd w:id="7"/>
      <w:bookmarkEnd w:id="8"/>
    </w:p>
    <w:p w14:paraId="70C405CA" w14:textId="77777777" w:rsidR="0000375A" w:rsidRPr="0000375A" w:rsidRDefault="0000375A" w:rsidP="0000375A">
      <w:pPr>
        <w:spacing w:after="0" w:line="240" w:lineRule="auto"/>
        <w:ind w:firstLine="708"/>
        <w:jc w:val="both"/>
        <w:rPr>
          <w:rFonts w:ascii="Times New Roman" w:hAnsi="Times New Roman" w:cs="Times New Roman"/>
          <w:sz w:val="28"/>
          <w:szCs w:val="28"/>
        </w:rPr>
      </w:pPr>
      <w:r w:rsidRPr="0000375A">
        <w:rPr>
          <w:rFonts w:ascii="Times New Roman" w:hAnsi="Times New Roman" w:cs="Times New Roman"/>
          <w:sz w:val="28"/>
          <w:szCs w:val="28"/>
        </w:rPr>
        <w:t>військовослужбовцям, подружжю, в якому чоловік або дружина є військовослужбовцем, що підтверджується копією військового квитка, з моменту їх звернення до Фонду з підтвердними документами і до скасування воєнного стану;</w:t>
      </w:r>
      <w:bookmarkStart w:id="9" w:name="n152"/>
      <w:bookmarkStart w:id="10" w:name="n151"/>
      <w:bookmarkEnd w:id="9"/>
      <w:bookmarkEnd w:id="10"/>
    </w:p>
    <w:p w14:paraId="2B1F1936" w14:textId="77777777" w:rsidR="0000375A" w:rsidRPr="0000375A" w:rsidRDefault="0000375A" w:rsidP="0000375A">
      <w:pPr>
        <w:spacing w:after="0" w:line="240" w:lineRule="auto"/>
        <w:ind w:firstLine="708"/>
        <w:jc w:val="both"/>
        <w:rPr>
          <w:rFonts w:ascii="Times New Roman" w:hAnsi="Times New Roman" w:cs="Times New Roman"/>
          <w:sz w:val="28"/>
          <w:szCs w:val="28"/>
        </w:rPr>
      </w:pPr>
      <w:r w:rsidRPr="0000375A">
        <w:rPr>
          <w:rFonts w:ascii="Times New Roman" w:hAnsi="Times New Roman" w:cs="Times New Roman"/>
          <w:sz w:val="28"/>
          <w:szCs w:val="28"/>
        </w:rPr>
        <w:t>резервістам та військовозобов’язаним, подружжю, в якому чоловік або дружина є резервістом чи військовозобов’язаним, що підтверджується довідкою відповідного територіального центру комплектування та соціальної підтримки або військової частини про перебування на військовій службі, – з моменту їх звернення до Фонду з підтвердними документами про мобілізацію і до закінчення проходження військової служби в особливий період.</w:t>
      </w:r>
    </w:p>
    <w:p w14:paraId="6316E5C9" w14:textId="77777777" w:rsidR="0000375A" w:rsidRPr="0000375A" w:rsidRDefault="0000375A" w:rsidP="0000375A">
      <w:pPr>
        <w:spacing w:after="0" w:line="240" w:lineRule="auto"/>
        <w:ind w:firstLine="708"/>
        <w:jc w:val="both"/>
        <w:rPr>
          <w:rFonts w:ascii="Times New Roman" w:hAnsi="Times New Roman" w:cs="Times New Roman"/>
          <w:sz w:val="28"/>
          <w:szCs w:val="28"/>
        </w:rPr>
      </w:pPr>
      <w:r w:rsidRPr="0000375A">
        <w:rPr>
          <w:rFonts w:ascii="Times New Roman" w:hAnsi="Times New Roman" w:cs="Times New Roman"/>
          <w:sz w:val="28"/>
          <w:szCs w:val="28"/>
        </w:rPr>
        <w:lastRenderedPageBreak/>
        <w:t>Інші умови, а також порядок оформлення і видачі Позик визначаються Фондом самостійно, у відповідності до Статуту та з урахуванням Правил надання довгострокових кредитів індивідуальним забудовникам житла на селі, затверджених Постановою Кабінету Міністрів України від 5 жовтня 1998 року № 1597 (зі змінами).</w:t>
      </w:r>
    </w:p>
    <w:p w14:paraId="7012074E" w14:textId="77777777" w:rsidR="0000375A" w:rsidRDefault="0000375A" w:rsidP="0000375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00375A">
        <w:rPr>
          <w:rFonts w:ascii="Times New Roman" w:hAnsi="Times New Roman" w:cs="Times New Roman"/>
          <w:sz w:val="28"/>
          <w:szCs w:val="28"/>
        </w:rPr>
        <w:t>. У першочерговому порядку кредити надаються:</w:t>
      </w:r>
      <w:r>
        <w:rPr>
          <w:rFonts w:ascii="Times New Roman" w:hAnsi="Times New Roman" w:cs="Times New Roman"/>
          <w:sz w:val="28"/>
          <w:szCs w:val="28"/>
        </w:rPr>
        <w:t xml:space="preserve"> </w:t>
      </w:r>
    </w:p>
    <w:p w14:paraId="742178A6" w14:textId="77777777" w:rsidR="0000375A" w:rsidRDefault="0000375A" w:rsidP="0000375A">
      <w:pPr>
        <w:spacing w:after="0" w:line="240" w:lineRule="auto"/>
        <w:ind w:firstLine="708"/>
        <w:jc w:val="both"/>
        <w:rPr>
          <w:rFonts w:ascii="Times New Roman" w:hAnsi="Times New Roman" w:cs="Times New Roman"/>
          <w:sz w:val="28"/>
          <w:szCs w:val="28"/>
        </w:rPr>
      </w:pPr>
      <w:r w:rsidRPr="0000375A">
        <w:rPr>
          <w:rFonts w:ascii="Times New Roman" w:hAnsi="Times New Roman" w:cs="Times New Roman"/>
          <w:sz w:val="28"/>
          <w:szCs w:val="28"/>
        </w:rPr>
        <w:t>– особам, на яких поширюється дія пунктів 19 і 20 частини першої статті 6 та абзацу четвертого пункту 1 статті 10 Закону України «Про статус ветеранів війни, гарантії їх соціального захисту», та громадянам України, які перебувають на обліку внутрішньо переміщених осіб;</w:t>
      </w:r>
      <w:r>
        <w:rPr>
          <w:rFonts w:ascii="Times New Roman" w:hAnsi="Times New Roman" w:cs="Times New Roman"/>
          <w:sz w:val="28"/>
          <w:szCs w:val="28"/>
        </w:rPr>
        <w:t xml:space="preserve"> </w:t>
      </w:r>
    </w:p>
    <w:p w14:paraId="480FB816" w14:textId="77777777" w:rsidR="0000375A" w:rsidRPr="0000375A" w:rsidRDefault="0000375A" w:rsidP="0000375A">
      <w:pPr>
        <w:spacing w:after="0" w:line="240" w:lineRule="auto"/>
        <w:ind w:firstLine="708"/>
        <w:jc w:val="both"/>
        <w:rPr>
          <w:rFonts w:ascii="Times New Roman" w:hAnsi="Times New Roman" w:cs="Times New Roman"/>
          <w:sz w:val="28"/>
          <w:szCs w:val="28"/>
        </w:rPr>
      </w:pPr>
      <w:r w:rsidRPr="0000375A">
        <w:rPr>
          <w:rFonts w:ascii="Times New Roman" w:hAnsi="Times New Roman" w:cs="Times New Roman"/>
          <w:sz w:val="28"/>
          <w:szCs w:val="28"/>
        </w:rPr>
        <w:t>– індивідуальним забудовникам для завершення раніше розпочатого будівництва;</w:t>
      </w:r>
    </w:p>
    <w:p w14:paraId="00EAE5E1" w14:textId="7FCBC9F5" w:rsidR="0000375A" w:rsidRPr="0000375A" w:rsidRDefault="0000375A" w:rsidP="0000375A">
      <w:pPr>
        <w:spacing w:after="0" w:line="240" w:lineRule="auto"/>
        <w:ind w:firstLine="708"/>
        <w:jc w:val="both"/>
        <w:rPr>
          <w:rFonts w:ascii="Times New Roman" w:hAnsi="Times New Roman" w:cs="Times New Roman"/>
          <w:sz w:val="28"/>
          <w:szCs w:val="28"/>
        </w:rPr>
      </w:pPr>
      <w:r w:rsidRPr="0000375A">
        <w:rPr>
          <w:rFonts w:ascii="Times New Roman" w:hAnsi="Times New Roman" w:cs="Times New Roman"/>
          <w:sz w:val="28"/>
          <w:szCs w:val="28"/>
        </w:rPr>
        <w:t>– молодим спеціалістам, які працюють на підприємствах, в установах та організаціях.</w:t>
      </w:r>
    </w:p>
    <w:p w14:paraId="4E819445" w14:textId="77777777" w:rsidR="0000375A" w:rsidRPr="0000375A" w:rsidRDefault="0000375A" w:rsidP="0000375A">
      <w:pPr>
        <w:shd w:val="clear" w:color="auto" w:fill="FFFFFF"/>
        <w:spacing w:after="0" w:line="240" w:lineRule="auto"/>
        <w:jc w:val="both"/>
        <w:rPr>
          <w:rFonts w:ascii="Times New Roman" w:hAnsi="Times New Roman" w:cs="Times New Roman"/>
          <w:sz w:val="28"/>
          <w:szCs w:val="28"/>
        </w:rPr>
      </w:pPr>
    </w:p>
    <w:p w14:paraId="5C22095C" w14:textId="77777777" w:rsidR="0000375A" w:rsidRPr="0000375A" w:rsidRDefault="0000375A" w:rsidP="0000375A">
      <w:pPr>
        <w:shd w:val="clear" w:color="auto" w:fill="FFFFFF"/>
        <w:spacing w:after="0" w:line="240" w:lineRule="auto"/>
        <w:jc w:val="center"/>
        <w:rPr>
          <w:rFonts w:ascii="Times New Roman" w:hAnsi="Times New Roman" w:cs="Times New Roman"/>
          <w:b/>
          <w:bCs/>
          <w:sz w:val="28"/>
          <w:szCs w:val="28"/>
        </w:rPr>
      </w:pPr>
      <w:r w:rsidRPr="0000375A">
        <w:rPr>
          <w:rFonts w:ascii="Times New Roman" w:hAnsi="Times New Roman" w:cs="Times New Roman"/>
          <w:b/>
          <w:bCs/>
          <w:sz w:val="28"/>
          <w:szCs w:val="28"/>
        </w:rPr>
        <w:t>ІІІ. Порядок здійснення витрат бюджету сільської</w:t>
      </w:r>
    </w:p>
    <w:p w14:paraId="20CE021D" w14:textId="638EFF41" w:rsidR="0000375A" w:rsidRPr="0000375A" w:rsidRDefault="0000375A" w:rsidP="0000375A">
      <w:pPr>
        <w:shd w:val="clear" w:color="auto" w:fill="FFFFFF"/>
        <w:spacing w:after="0" w:line="240" w:lineRule="auto"/>
        <w:jc w:val="center"/>
        <w:rPr>
          <w:rFonts w:ascii="Times New Roman" w:hAnsi="Times New Roman" w:cs="Times New Roman"/>
          <w:b/>
          <w:bCs/>
          <w:sz w:val="28"/>
          <w:szCs w:val="28"/>
        </w:rPr>
      </w:pPr>
      <w:r w:rsidRPr="0000375A">
        <w:rPr>
          <w:rFonts w:ascii="Times New Roman" w:hAnsi="Times New Roman" w:cs="Times New Roman"/>
          <w:b/>
          <w:bCs/>
          <w:sz w:val="28"/>
          <w:szCs w:val="28"/>
        </w:rPr>
        <w:t>територіальної громади на надання кредитів (позик)</w:t>
      </w:r>
    </w:p>
    <w:p w14:paraId="1A33D766" w14:textId="77777777" w:rsidR="0000375A" w:rsidRPr="0000375A" w:rsidRDefault="0000375A" w:rsidP="0000375A">
      <w:pPr>
        <w:shd w:val="clear" w:color="auto" w:fill="FFFFFF"/>
        <w:spacing w:after="0" w:line="240" w:lineRule="auto"/>
        <w:ind w:firstLine="709"/>
        <w:jc w:val="both"/>
        <w:rPr>
          <w:rFonts w:ascii="Times New Roman" w:hAnsi="Times New Roman" w:cs="Times New Roman"/>
          <w:b/>
          <w:sz w:val="28"/>
          <w:szCs w:val="28"/>
        </w:rPr>
      </w:pPr>
    </w:p>
    <w:p w14:paraId="51DB14C2" w14:textId="4CD3984F" w:rsidR="0000375A" w:rsidRPr="0000375A" w:rsidRDefault="0000375A" w:rsidP="000037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00375A">
        <w:rPr>
          <w:rFonts w:ascii="Times New Roman" w:hAnsi="Times New Roman" w:cs="Times New Roman"/>
          <w:sz w:val="28"/>
          <w:szCs w:val="28"/>
        </w:rPr>
        <w:t xml:space="preserve">Фінансування витрат на надання кредитів з бюджету сільської територіальної громади здійснюється </w:t>
      </w:r>
      <w:r w:rsidR="00F97627">
        <w:rPr>
          <w:rFonts w:ascii="Times New Roman" w:hAnsi="Times New Roman" w:cs="Times New Roman"/>
          <w:sz w:val="28"/>
          <w:szCs w:val="28"/>
        </w:rPr>
        <w:t xml:space="preserve">фінансовим </w:t>
      </w:r>
      <w:r w:rsidRPr="0000375A">
        <w:rPr>
          <w:rFonts w:ascii="Times New Roman" w:hAnsi="Times New Roman" w:cs="Times New Roman"/>
          <w:sz w:val="28"/>
          <w:szCs w:val="28"/>
        </w:rPr>
        <w:t xml:space="preserve">відділом </w:t>
      </w:r>
      <w:r w:rsidR="00F97627">
        <w:rPr>
          <w:rFonts w:ascii="Times New Roman" w:hAnsi="Times New Roman" w:cs="Times New Roman"/>
          <w:sz w:val="28"/>
          <w:szCs w:val="28"/>
        </w:rPr>
        <w:t>Вишнівської</w:t>
      </w:r>
      <w:r w:rsidRPr="0000375A">
        <w:rPr>
          <w:rFonts w:ascii="Times New Roman" w:hAnsi="Times New Roman" w:cs="Times New Roman"/>
          <w:sz w:val="28"/>
          <w:szCs w:val="28"/>
        </w:rPr>
        <w:t xml:space="preserve"> сільської ради, відповідно до помісячного розпису асигнувань бюджету громади. Кошти перераховуються на рахунок обласного Фонду підтримки індивідуального житлового будівництва на селі «Власний дім». </w:t>
      </w:r>
    </w:p>
    <w:p w14:paraId="5CB832DD" w14:textId="400B132E" w:rsidR="0000375A" w:rsidRPr="0000375A" w:rsidRDefault="00F97627" w:rsidP="00F976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Фінансовий в</w:t>
      </w:r>
      <w:r w:rsidR="0000375A" w:rsidRPr="0000375A">
        <w:rPr>
          <w:rFonts w:ascii="Times New Roman" w:hAnsi="Times New Roman" w:cs="Times New Roman"/>
          <w:sz w:val="28"/>
          <w:szCs w:val="28"/>
        </w:rPr>
        <w:t xml:space="preserve">ідділ </w:t>
      </w:r>
      <w:r>
        <w:rPr>
          <w:rFonts w:ascii="Times New Roman" w:hAnsi="Times New Roman" w:cs="Times New Roman"/>
          <w:sz w:val="28"/>
          <w:szCs w:val="28"/>
        </w:rPr>
        <w:t>Вишнівс</w:t>
      </w:r>
      <w:r w:rsidR="0000375A" w:rsidRPr="0000375A">
        <w:rPr>
          <w:rFonts w:ascii="Times New Roman" w:hAnsi="Times New Roman" w:cs="Times New Roman"/>
          <w:sz w:val="28"/>
          <w:szCs w:val="28"/>
        </w:rPr>
        <w:t>ької сільської ради здійснює контроль в частині своєчасного перерахування коштів з бюджету територіальної громади до обласного Фонду підтримки індивідуального житлового будівництва на селі «Власний дім» та використання коштів відповідно до поданого списку.</w:t>
      </w:r>
    </w:p>
    <w:p w14:paraId="218420B4" w14:textId="77777777" w:rsidR="0000375A" w:rsidRPr="0000375A" w:rsidRDefault="0000375A" w:rsidP="0000375A">
      <w:pPr>
        <w:pStyle w:val="a8"/>
        <w:spacing w:after="0" w:afterAutospacing="0"/>
        <w:ind w:firstLine="709"/>
        <w:jc w:val="both"/>
        <w:rPr>
          <w:sz w:val="28"/>
          <w:szCs w:val="28"/>
          <w:lang w:val="uk-UA"/>
        </w:rPr>
      </w:pPr>
    </w:p>
    <w:p w14:paraId="64E759C1" w14:textId="77777777" w:rsidR="0000375A" w:rsidRPr="0000375A" w:rsidRDefault="0000375A" w:rsidP="0000375A">
      <w:pPr>
        <w:spacing w:before="120" w:after="0" w:line="240" w:lineRule="auto"/>
        <w:ind w:firstLine="709"/>
        <w:jc w:val="both"/>
        <w:rPr>
          <w:rFonts w:ascii="Times New Roman" w:hAnsi="Times New Roman" w:cs="Times New Roman"/>
          <w:sz w:val="28"/>
          <w:szCs w:val="28"/>
        </w:rPr>
      </w:pPr>
    </w:p>
    <w:p w14:paraId="1A6B1C14" w14:textId="77777777" w:rsidR="0000375A" w:rsidRPr="0000375A" w:rsidRDefault="0000375A" w:rsidP="0000375A">
      <w:pPr>
        <w:spacing w:before="120" w:after="0" w:line="240" w:lineRule="auto"/>
        <w:ind w:firstLine="709"/>
        <w:jc w:val="both"/>
        <w:rPr>
          <w:rFonts w:ascii="Times New Roman" w:hAnsi="Times New Roman" w:cs="Times New Roman"/>
          <w:sz w:val="28"/>
          <w:szCs w:val="28"/>
        </w:rPr>
      </w:pPr>
    </w:p>
    <w:p w14:paraId="1A20F260" w14:textId="77777777" w:rsidR="0000375A" w:rsidRPr="00D16AE1" w:rsidRDefault="0000375A" w:rsidP="0000375A">
      <w:pPr>
        <w:spacing w:before="120" w:after="0" w:line="240" w:lineRule="auto"/>
        <w:ind w:firstLine="709"/>
        <w:rPr>
          <w:rFonts w:ascii="Times New Roman" w:hAnsi="Times New Roman" w:cs="Times New Roman"/>
          <w:sz w:val="24"/>
          <w:szCs w:val="24"/>
        </w:rPr>
      </w:pPr>
    </w:p>
    <w:p w14:paraId="663C4872" w14:textId="77777777" w:rsidR="00154ED6" w:rsidRDefault="00154ED6" w:rsidP="00AA0018">
      <w:pPr>
        <w:spacing w:after="0" w:line="240" w:lineRule="auto"/>
        <w:ind w:firstLine="567"/>
        <w:jc w:val="both"/>
        <w:rPr>
          <w:rFonts w:ascii="Times New Roman" w:eastAsia="Times New Roman" w:hAnsi="Times New Roman" w:cs="Times New Roman"/>
          <w:sz w:val="26"/>
          <w:szCs w:val="26"/>
          <w:lang w:eastAsia="ru-RU"/>
        </w:rPr>
      </w:pPr>
    </w:p>
    <w:p w14:paraId="667F582D" w14:textId="77777777" w:rsidR="00154ED6" w:rsidRDefault="00154ED6" w:rsidP="00AA0018">
      <w:pPr>
        <w:spacing w:after="0" w:line="240" w:lineRule="auto"/>
        <w:ind w:firstLine="567"/>
        <w:jc w:val="both"/>
        <w:rPr>
          <w:rFonts w:ascii="Times New Roman" w:eastAsia="Times New Roman" w:hAnsi="Times New Roman" w:cs="Times New Roman"/>
          <w:sz w:val="26"/>
          <w:szCs w:val="26"/>
          <w:lang w:eastAsia="ru-RU"/>
        </w:rPr>
      </w:pPr>
    </w:p>
    <w:p w14:paraId="052B5443" w14:textId="77777777" w:rsidR="00154ED6" w:rsidRDefault="00154ED6" w:rsidP="00AA0018">
      <w:pPr>
        <w:spacing w:after="0" w:line="240" w:lineRule="auto"/>
        <w:ind w:firstLine="567"/>
        <w:jc w:val="both"/>
        <w:rPr>
          <w:rFonts w:ascii="Times New Roman" w:eastAsia="Times New Roman" w:hAnsi="Times New Roman" w:cs="Times New Roman"/>
          <w:sz w:val="26"/>
          <w:szCs w:val="26"/>
          <w:lang w:eastAsia="ru-RU"/>
        </w:rPr>
      </w:pPr>
    </w:p>
    <w:p w14:paraId="5608AF1E" w14:textId="77777777" w:rsidR="00C85E78" w:rsidRDefault="00C85E78" w:rsidP="006920A2">
      <w:pPr>
        <w:pStyle w:val="ab"/>
        <w:shd w:val="clear" w:color="auto" w:fill="auto"/>
        <w:rPr>
          <w:b/>
          <w:color w:val="000000" w:themeColor="text1"/>
          <w:lang w:eastAsia="uk-UA"/>
        </w:rPr>
      </w:pPr>
    </w:p>
    <w:sectPr w:rsidR="00C85E78" w:rsidSect="00601C92">
      <w:pgSz w:w="11906" w:h="16838"/>
      <w:pgMar w:top="1134" w:right="567" w:bottom="45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070"/>
    <w:multiLevelType w:val="hybridMultilevel"/>
    <w:tmpl w:val="46C6978C"/>
    <w:lvl w:ilvl="0" w:tplc="04220001">
      <w:start w:val="1"/>
      <w:numFmt w:val="bullet"/>
      <w:lvlText w:val=""/>
      <w:lvlJc w:val="left"/>
      <w:pPr>
        <w:tabs>
          <w:tab w:val="num" w:pos="1571"/>
        </w:tabs>
        <w:ind w:left="1571" w:hanging="360"/>
      </w:pPr>
      <w:rPr>
        <w:rFonts w:ascii="Symbol" w:hAnsi="Symbol" w:hint="default"/>
      </w:rPr>
    </w:lvl>
    <w:lvl w:ilvl="1" w:tplc="04220003">
      <w:start w:val="1"/>
      <w:numFmt w:val="bullet"/>
      <w:lvlText w:val="o"/>
      <w:lvlJc w:val="left"/>
      <w:pPr>
        <w:tabs>
          <w:tab w:val="num" w:pos="2291"/>
        </w:tabs>
        <w:ind w:left="2291" w:hanging="360"/>
      </w:pPr>
      <w:rPr>
        <w:rFonts w:ascii="Courier New" w:hAnsi="Courier New" w:hint="default"/>
      </w:rPr>
    </w:lvl>
    <w:lvl w:ilvl="2" w:tplc="04220005">
      <w:start w:val="1"/>
      <w:numFmt w:val="bullet"/>
      <w:lvlText w:val=""/>
      <w:lvlJc w:val="left"/>
      <w:pPr>
        <w:tabs>
          <w:tab w:val="num" w:pos="3011"/>
        </w:tabs>
        <w:ind w:left="3011" w:hanging="360"/>
      </w:pPr>
      <w:rPr>
        <w:rFonts w:ascii="Wingdings" w:hAnsi="Wingdings" w:hint="default"/>
      </w:rPr>
    </w:lvl>
    <w:lvl w:ilvl="3" w:tplc="04220001">
      <w:start w:val="1"/>
      <w:numFmt w:val="bullet"/>
      <w:lvlText w:val=""/>
      <w:lvlJc w:val="left"/>
      <w:pPr>
        <w:tabs>
          <w:tab w:val="num" w:pos="3731"/>
        </w:tabs>
        <w:ind w:left="3731" w:hanging="360"/>
      </w:pPr>
      <w:rPr>
        <w:rFonts w:ascii="Symbol" w:hAnsi="Symbol" w:hint="default"/>
      </w:rPr>
    </w:lvl>
    <w:lvl w:ilvl="4" w:tplc="04220003">
      <w:start w:val="1"/>
      <w:numFmt w:val="bullet"/>
      <w:lvlText w:val="o"/>
      <w:lvlJc w:val="left"/>
      <w:pPr>
        <w:tabs>
          <w:tab w:val="num" w:pos="4451"/>
        </w:tabs>
        <w:ind w:left="4451" w:hanging="360"/>
      </w:pPr>
      <w:rPr>
        <w:rFonts w:ascii="Courier New" w:hAnsi="Courier New" w:hint="default"/>
      </w:rPr>
    </w:lvl>
    <w:lvl w:ilvl="5" w:tplc="04220005">
      <w:start w:val="1"/>
      <w:numFmt w:val="bullet"/>
      <w:lvlText w:val=""/>
      <w:lvlJc w:val="left"/>
      <w:pPr>
        <w:tabs>
          <w:tab w:val="num" w:pos="5171"/>
        </w:tabs>
        <w:ind w:left="5171" w:hanging="360"/>
      </w:pPr>
      <w:rPr>
        <w:rFonts w:ascii="Wingdings" w:hAnsi="Wingdings" w:hint="default"/>
      </w:rPr>
    </w:lvl>
    <w:lvl w:ilvl="6" w:tplc="04220001">
      <w:start w:val="1"/>
      <w:numFmt w:val="bullet"/>
      <w:lvlText w:val=""/>
      <w:lvlJc w:val="left"/>
      <w:pPr>
        <w:tabs>
          <w:tab w:val="num" w:pos="5891"/>
        </w:tabs>
        <w:ind w:left="5891" w:hanging="360"/>
      </w:pPr>
      <w:rPr>
        <w:rFonts w:ascii="Symbol" w:hAnsi="Symbol" w:hint="default"/>
      </w:rPr>
    </w:lvl>
    <w:lvl w:ilvl="7" w:tplc="04220003">
      <w:start w:val="1"/>
      <w:numFmt w:val="bullet"/>
      <w:lvlText w:val="o"/>
      <w:lvlJc w:val="left"/>
      <w:pPr>
        <w:tabs>
          <w:tab w:val="num" w:pos="6611"/>
        </w:tabs>
        <w:ind w:left="6611" w:hanging="360"/>
      </w:pPr>
      <w:rPr>
        <w:rFonts w:ascii="Courier New" w:hAnsi="Courier New" w:hint="default"/>
      </w:rPr>
    </w:lvl>
    <w:lvl w:ilvl="8" w:tplc="04220005">
      <w:start w:val="1"/>
      <w:numFmt w:val="bullet"/>
      <w:lvlText w:val=""/>
      <w:lvlJc w:val="left"/>
      <w:pPr>
        <w:tabs>
          <w:tab w:val="num" w:pos="7331"/>
        </w:tabs>
        <w:ind w:left="7331" w:hanging="360"/>
      </w:pPr>
      <w:rPr>
        <w:rFonts w:ascii="Wingdings" w:hAnsi="Wingdings" w:hint="default"/>
      </w:rPr>
    </w:lvl>
  </w:abstractNum>
  <w:abstractNum w:abstractNumId="1" w15:restartNumberingAfterBreak="0">
    <w:nsid w:val="0F986663"/>
    <w:multiLevelType w:val="hybridMultilevel"/>
    <w:tmpl w:val="ECCA9274"/>
    <w:lvl w:ilvl="0" w:tplc="455E8C1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B2B7E20"/>
    <w:multiLevelType w:val="multilevel"/>
    <w:tmpl w:val="C31698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53727C"/>
    <w:multiLevelType w:val="hybridMultilevel"/>
    <w:tmpl w:val="9F26F17A"/>
    <w:lvl w:ilvl="0" w:tplc="AC0CC4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2817953"/>
    <w:multiLevelType w:val="hybridMultilevel"/>
    <w:tmpl w:val="CAF4A7CA"/>
    <w:lvl w:ilvl="0" w:tplc="44D4EAF8">
      <w:start w:val="20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0574173"/>
    <w:multiLevelType w:val="hybridMultilevel"/>
    <w:tmpl w:val="AD843C42"/>
    <w:lvl w:ilvl="0" w:tplc="03D6996E">
      <w:start w:val="20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36D2337"/>
    <w:multiLevelType w:val="hybridMultilevel"/>
    <w:tmpl w:val="23389560"/>
    <w:lvl w:ilvl="0" w:tplc="04220001">
      <w:start w:val="1"/>
      <w:numFmt w:val="bullet"/>
      <w:lvlText w:val=""/>
      <w:lvlJc w:val="left"/>
      <w:pPr>
        <w:tabs>
          <w:tab w:val="num" w:pos="1571"/>
        </w:tabs>
        <w:ind w:left="1571" w:hanging="360"/>
      </w:pPr>
      <w:rPr>
        <w:rFonts w:ascii="Symbol" w:hAnsi="Symbol" w:hint="default"/>
      </w:rPr>
    </w:lvl>
    <w:lvl w:ilvl="1" w:tplc="04220003">
      <w:start w:val="1"/>
      <w:numFmt w:val="bullet"/>
      <w:lvlText w:val="o"/>
      <w:lvlJc w:val="left"/>
      <w:pPr>
        <w:tabs>
          <w:tab w:val="num" w:pos="2291"/>
        </w:tabs>
        <w:ind w:left="2291" w:hanging="360"/>
      </w:pPr>
      <w:rPr>
        <w:rFonts w:ascii="Courier New" w:hAnsi="Courier New" w:hint="default"/>
      </w:rPr>
    </w:lvl>
    <w:lvl w:ilvl="2" w:tplc="04220005">
      <w:start w:val="1"/>
      <w:numFmt w:val="bullet"/>
      <w:lvlText w:val=""/>
      <w:lvlJc w:val="left"/>
      <w:pPr>
        <w:tabs>
          <w:tab w:val="num" w:pos="3011"/>
        </w:tabs>
        <w:ind w:left="3011" w:hanging="360"/>
      </w:pPr>
      <w:rPr>
        <w:rFonts w:ascii="Wingdings" w:hAnsi="Wingdings" w:hint="default"/>
      </w:rPr>
    </w:lvl>
    <w:lvl w:ilvl="3" w:tplc="04220001">
      <w:start w:val="1"/>
      <w:numFmt w:val="bullet"/>
      <w:lvlText w:val=""/>
      <w:lvlJc w:val="left"/>
      <w:pPr>
        <w:tabs>
          <w:tab w:val="num" w:pos="3731"/>
        </w:tabs>
        <w:ind w:left="3731" w:hanging="360"/>
      </w:pPr>
      <w:rPr>
        <w:rFonts w:ascii="Symbol" w:hAnsi="Symbol" w:hint="default"/>
      </w:rPr>
    </w:lvl>
    <w:lvl w:ilvl="4" w:tplc="04220003">
      <w:start w:val="1"/>
      <w:numFmt w:val="bullet"/>
      <w:lvlText w:val="o"/>
      <w:lvlJc w:val="left"/>
      <w:pPr>
        <w:tabs>
          <w:tab w:val="num" w:pos="4451"/>
        </w:tabs>
        <w:ind w:left="4451" w:hanging="360"/>
      </w:pPr>
      <w:rPr>
        <w:rFonts w:ascii="Courier New" w:hAnsi="Courier New" w:hint="default"/>
      </w:rPr>
    </w:lvl>
    <w:lvl w:ilvl="5" w:tplc="04220005">
      <w:start w:val="1"/>
      <w:numFmt w:val="bullet"/>
      <w:lvlText w:val=""/>
      <w:lvlJc w:val="left"/>
      <w:pPr>
        <w:tabs>
          <w:tab w:val="num" w:pos="5171"/>
        </w:tabs>
        <w:ind w:left="5171" w:hanging="360"/>
      </w:pPr>
      <w:rPr>
        <w:rFonts w:ascii="Wingdings" w:hAnsi="Wingdings" w:hint="default"/>
      </w:rPr>
    </w:lvl>
    <w:lvl w:ilvl="6" w:tplc="04220001">
      <w:start w:val="1"/>
      <w:numFmt w:val="bullet"/>
      <w:lvlText w:val=""/>
      <w:lvlJc w:val="left"/>
      <w:pPr>
        <w:tabs>
          <w:tab w:val="num" w:pos="5891"/>
        </w:tabs>
        <w:ind w:left="5891" w:hanging="360"/>
      </w:pPr>
      <w:rPr>
        <w:rFonts w:ascii="Symbol" w:hAnsi="Symbol" w:hint="default"/>
      </w:rPr>
    </w:lvl>
    <w:lvl w:ilvl="7" w:tplc="04220003">
      <w:start w:val="1"/>
      <w:numFmt w:val="bullet"/>
      <w:lvlText w:val="o"/>
      <w:lvlJc w:val="left"/>
      <w:pPr>
        <w:tabs>
          <w:tab w:val="num" w:pos="6611"/>
        </w:tabs>
        <w:ind w:left="6611" w:hanging="360"/>
      </w:pPr>
      <w:rPr>
        <w:rFonts w:ascii="Courier New" w:hAnsi="Courier New" w:hint="default"/>
      </w:rPr>
    </w:lvl>
    <w:lvl w:ilvl="8" w:tplc="04220005">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366804E3"/>
    <w:multiLevelType w:val="hybridMultilevel"/>
    <w:tmpl w:val="BF26B374"/>
    <w:lvl w:ilvl="0" w:tplc="83385D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0D908C9"/>
    <w:multiLevelType w:val="hybridMultilevel"/>
    <w:tmpl w:val="BF26B374"/>
    <w:lvl w:ilvl="0" w:tplc="83385D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C782632"/>
    <w:multiLevelType w:val="hybridMultilevel"/>
    <w:tmpl w:val="7474015A"/>
    <w:lvl w:ilvl="0" w:tplc="81A8923C">
      <w:start w:val="5"/>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E971985"/>
    <w:multiLevelType w:val="hybridMultilevel"/>
    <w:tmpl w:val="CBDC7678"/>
    <w:lvl w:ilvl="0" w:tplc="7F986CFE">
      <w:start w:val="1"/>
      <w:numFmt w:val="decimal"/>
      <w:suff w:val="space"/>
      <w:lvlText w:val="%1."/>
      <w:lvlJc w:val="left"/>
      <w:pPr>
        <w:ind w:left="2320" w:hanging="360"/>
      </w:pPr>
      <w:rPr>
        <w:b w:val="0"/>
      </w:rPr>
    </w:lvl>
    <w:lvl w:ilvl="1" w:tplc="04220019">
      <w:start w:val="1"/>
      <w:numFmt w:val="lowerLetter"/>
      <w:lvlText w:val="%2."/>
      <w:lvlJc w:val="left"/>
      <w:pPr>
        <w:ind w:left="2073" w:hanging="360"/>
      </w:pPr>
    </w:lvl>
    <w:lvl w:ilvl="2" w:tplc="0422001B">
      <w:start w:val="1"/>
      <w:numFmt w:val="lowerRoman"/>
      <w:lvlText w:val="%3."/>
      <w:lvlJc w:val="right"/>
      <w:pPr>
        <w:ind w:left="2793" w:hanging="180"/>
      </w:pPr>
    </w:lvl>
    <w:lvl w:ilvl="3" w:tplc="0422000F">
      <w:start w:val="1"/>
      <w:numFmt w:val="decimal"/>
      <w:lvlText w:val="%4."/>
      <w:lvlJc w:val="left"/>
      <w:pPr>
        <w:ind w:left="3513" w:hanging="360"/>
      </w:pPr>
    </w:lvl>
    <w:lvl w:ilvl="4" w:tplc="04220019">
      <w:start w:val="1"/>
      <w:numFmt w:val="lowerLetter"/>
      <w:lvlText w:val="%5."/>
      <w:lvlJc w:val="left"/>
      <w:pPr>
        <w:ind w:left="4233" w:hanging="360"/>
      </w:pPr>
    </w:lvl>
    <w:lvl w:ilvl="5" w:tplc="0422001B">
      <w:start w:val="1"/>
      <w:numFmt w:val="lowerRoman"/>
      <w:lvlText w:val="%6."/>
      <w:lvlJc w:val="right"/>
      <w:pPr>
        <w:ind w:left="4953" w:hanging="180"/>
      </w:pPr>
    </w:lvl>
    <w:lvl w:ilvl="6" w:tplc="0422000F">
      <w:start w:val="1"/>
      <w:numFmt w:val="decimal"/>
      <w:lvlText w:val="%7."/>
      <w:lvlJc w:val="left"/>
      <w:pPr>
        <w:ind w:left="5673" w:hanging="360"/>
      </w:pPr>
    </w:lvl>
    <w:lvl w:ilvl="7" w:tplc="04220019">
      <w:start w:val="1"/>
      <w:numFmt w:val="lowerLetter"/>
      <w:lvlText w:val="%8."/>
      <w:lvlJc w:val="left"/>
      <w:pPr>
        <w:ind w:left="6393" w:hanging="360"/>
      </w:pPr>
    </w:lvl>
    <w:lvl w:ilvl="8" w:tplc="0422001B">
      <w:start w:val="1"/>
      <w:numFmt w:val="lowerRoman"/>
      <w:lvlText w:val="%9."/>
      <w:lvlJc w:val="right"/>
      <w:pPr>
        <w:ind w:left="7113" w:hanging="180"/>
      </w:pPr>
    </w:lvl>
  </w:abstractNum>
  <w:abstractNum w:abstractNumId="11" w15:restartNumberingAfterBreak="0">
    <w:nsid w:val="65094845"/>
    <w:multiLevelType w:val="hybridMultilevel"/>
    <w:tmpl w:val="03BC86F2"/>
    <w:lvl w:ilvl="0" w:tplc="FCE80D48">
      <w:start w:val="100"/>
      <w:numFmt w:val="bullet"/>
      <w:lvlText w:val="-"/>
      <w:lvlJc w:val="left"/>
      <w:pPr>
        <w:ind w:left="720" w:hanging="360"/>
      </w:pPr>
      <w:rPr>
        <w:rFonts w:ascii="Times New Roman" w:eastAsia="Microsoft Sans Serif"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93562784">
    <w:abstractNumId w:val="6"/>
  </w:num>
  <w:num w:numId="2" w16cid:durableId="301227751">
    <w:abstractNumId w:val="0"/>
  </w:num>
  <w:num w:numId="3" w16cid:durableId="1894268962">
    <w:abstractNumId w:val="8"/>
  </w:num>
  <w:num w:numId="4" w16cid:durableId="106315742">
    <w:abstractNumId w:val="3"/>
  </w:num>
  <w:num w:numId="5" w16cid:durableId="908349145">
    <w:abstractNumId w:val="2"/>
  </w:num>
  <w:num w:numId="6" w16cid:durableId="776758617">
    <w:abstractNumId w:val="7"/>
  </w:num>
  <w:num w:numId="7" w16cid:durableId="1197157046">
    <w:abstractNumId w:val="11"/>
  </w:num>
  <w:num w:numId="8" w16cid:durableId="897011920">
    <w:abstractNumId w:val="1"/>
  </w:num>
  <w:num w:numId="9" w16cid:durableId="678121494">
    <w:abstractNumId w:val="4"/>
  </w:num>
  <w:num w:numId="10" w16cid:durableId="88432326">
    <w:abstractNumId w:val="5"/>
  </w:num>
  <w:num w:numId="11" w16cid:durableId="1088699710">
    <w:abstractNumId w:val="9"/>
  </w:num>
  <w:num w:numId="12" w16cid:durableId="20870225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C0462"/>
    <w:rsid w:val="00002A4F"/>
    <w:rsid w:val="0000375A"/>
    <w:rsid w:val="00003C70"/>
    <w:rsid w:val="00014615"/>
    <w:rsid w:val="000335DD"/>
    <w:rsid w:val="00040818"/>
    <w:rsid w:val="000417D8"/>
    <w:rsid w:val="00074248"/>
    <w:rsid w:val="00080C06"/>
    <w:rsid w:val="000B5FD8"/>
    <w:rsid w:val="000B7A5A"/>
    <w:rsid w:val="000D3010"/>
    <w:rsid w:val="000E0D5C"/>
    <w:rsid w:val="001209E7"/>
    <w:rsid w:val="0014119D"/>
    <w:rsid w:val="001432CC"/>
    <w:rsid w:val="00147110"/>
    <w:rsid w:val="00154ED6"/>
    <w:rsid w:val="00155AF8"/>
    <w:rsid w:val="0017426A"/>
    <w:rsid w:val="00177AC8"/>
    <w:rsid w:val="001A1A70"/>
    <w:rsid w:val="001A7342"/>
    <w:rsid w:val="001F670C"/>
    <w:rsid w:val="00253DE2"/>
    <w:rsid w:val="002629EC"/>
    <w:rsid w:val="00263324"/>
    <w:rsid w:val="00293281"/>
    <w:rsid w:val="002A09C6"/>
    <w:rsid w:val="002B3536"/>
    <w:rsid w:val="002E16C8"/>
    <w:rsid w:val="002F2B51"/>
    <w:rsid w:val="00335893"/>
    <w:rsid w:val="003438CF"/>
    <w:rsid w:val="00355C37"/>
    <w:rsid w:val="003613CA"/>
    <w:rsid w:val="00367B69"/>
    <w:rsid w:val="00370245"/>
    <w:rsid w:val="00374A31"/>
    <w:rsid w:val="0037764D"/>
    <w:rsid w:val="003A6387"/>
    <w:rsid w:val="003D70A6"/>
    <w:rsid w:val="003E5780"/>
    <w:rsid w:val="003F206D"/>
    <w:rsid w:val="00401B34"/>
    <w:rsid w:val="00404346"/>
    <w:rsid w:val="004407C2"/>
    <w:rsid w:val="004435FC"/>
    <w:rsid w:val="00467A39"/>
    <w:rsid w:val="00482A54"/>
    <w:rsid w:val="004A0655"/>
    <w:rsid w:val="004D6044"/>
    <w:rsid w:val="004E5C9F"/>
    <w:rsid w:val="004E6A00"/>
    <w:rsid w:val="004F5058"/>
    <w:rsid w:val="00513060"/>
    <w:rsid w:val="00521439"/>
    <w:rsid w:val="0052544C"/>
    <w:rsid w:val="005426F3"/>
    <w:rsid w:val="00545A19"/>
    <w:rsid w:val="005654D6"/>
    <w:rsid w:val="00566272"/>
    <w:rsid w:val="005704E1"/>
    <w:rsid w:val="00585A1A"/>
    <w:rsid w:val="00592E6E"/>
    <w:rsid w:val="005A23DD"/>
    <w:rsid w:val="005A63CD"/>
    <w:rsid w:val="005A7099"/>
    <w:rsid w:val="005B1292"/>
    <w:rsid w:val="005B2B12"/>
    <w:rsid w:val="005C283E"/>
    <w:rsid w:val="005D63C3"/>
    <w:rsid w:val="005F30A2"/>
    <w:rsid w:val="00601C92"/>
    <w:rsid w:val="00610C14"/>
    <w:rsid w:val="00616246"/>
    <w:rsid w:val="006378F2"/>
    <w:rsid w:val="006426E1"/>
    <w:rsid w:val="006920A2"/>
    <w:rsid w:val="006A0479"/>
    <w:rsid w:val="006A4552"/>
    <w:rsid w:val="006A690A"/>
    <w:rsid w:val="006B0F67"/>
    <w:rsid w:val="006B255E"/>
    <w:rsid w:val="006B483D"/>
    <w:rsid w:val="006C0FA2"/>
    <w:rsid w:val="006D744A"/>
    <w:rsid w:val="006E6016"/>
    <w:rsid w:val="007068DD"/>
    <w:rsid w:val="007408BE"/>
    <w:rsid w:val="00747F50"/>
    <w:rsid w:val="00775DAE"/>
    <w:rsid w:val="00776588"/>
    <w:rsid w:val="00785942"/>
    <w:rsid w:val="007916EC"/>
    <w:rsid w:val="007D4ED4"/>
    <w:rsid w:val="007D755E"/>
    <w:rsid w:val="007E5A99"/>
    <w:rsid w:val="007E7429"/>
    <w:rsid w:val="007F180C"/>
    <w:rsid w:val="007F3C2E"/>
    <w:rsid w:val="008101DE"/>
    <w:rsid w:val="0084426F"/>
    <w:rsid w:val="00844A4B"/>
    <w:rsid w:val="00853B8E"/>
    <w:rsid w:val="00882DC0"/>
    <w:rsid w:val="008A2792"/>
    <w:rsid w:val="008A2AE6"/>
    <w:rsid w:val="008A3FF3"/>
    <w:rsid w:val="008A6777"/>
    <w:rsid w:val="008B4C0D"/>
    <w:rsid w:val="008C6ACE"/>
    <w:rsid w:val="008D41EC"/>
    <w:rsid w:val="008F4C1A"/>
    <w:rsid w:val="008F4E60"/>
    <w:rsid w:val="00911A5A"/>
    <w:rsid w:val="00914901"/>
    <w:rsid w:val="0091651E"/>
    <w:rsid w:val="0093032C"/>
    <w:rsid w:val="00935EB3"/>
    <w:rsid w:val="0094328A"/>
    <w:rsid w:val="009464B6"/>
    <w:rsid w:val="00970102"/>
    <w:rsid w:val="00974F85"/>
    <w:rsid w:val="00996396"/>
    <w:rsid w:val="009B6898"/>
    <w:rsid w:val="009C154D"/>
    <w:rsid w:val="009D2379"/>
    <w:rsid w:val="009D3399"/>
    <w:rsid w:val="00A403A8"/>
    <w:rsid w:val="00A63B53"/>
    <w:rsid w:val="00A671DE"/>
    <w:rsid w:val="00A72240"/>
    <w:rsid w:val="00A916C6"/>
    <w:rsid w:val="00A925CA"/>
    <w:rsid w:val="00AA0018"/>
    <w:rsid w:val="00AC627B"/>
    <w:rsid w:val="00AC67D6"/>
    <w:rsid w:val="00AE047A"/>
    <w:rsid w:val="00AE08C7"/>
    <w:rsid w:val="00AF0B3A"/>
    <w:rsid w:val="00AF1F00"/>
    <w:rsid w:val="00B258E0"/>
    <w:rsid w:val="00B659B6"/>
    <w:rsid w:val="00BA50EA"/>
    <w:rsid w:val="00BB2187"/>
    <w:rsid w:val="00BB5429"/>
    <w:rsid w:val="00BE1DF1"/>
    <w:rsid w:val="00C016B1"/>
    <w:rsid w:val="00C068F6"/>
    <w:rsid w:val="00C14A61"/>
    <w:rsid w:val="00C17153"/>
    <w:rsid w:val="00C21074"/>
    <w:rsid w:val="00C2143D"/>
    <w:rsid w:val="00C43284"/>
    <w:rsid w:val="00C7452C"/>
    <w:rsid w:val="00C8262A"/>
    <w:rsid w:val="00C85E78"/>
    <w:rsid w:val="00C91CC0"/>
    <w:rsid w:val="00CC6CA4"/>
    <w:rsid w:val="00CC76DC"/>
    <w:rsid w:val="00CD0C22"/>
    <w:rsid w:val="00CE119C"/>
    <w:rsid w:val="00CE3D04"/>
    <w:rsid w:val="00CF4F21"/>
    <w:rsid w:val="00D115FD"/>
    <w:rsid w:val="00D11664"/>
    <w:rsid w:val="00D14FBF"/>
    <w:rsid w:val="00D27C2A"/>
    <w:rsid w:val="00D3414E"/>
    <w:rsid w:val="00D37D81"/>
    <w:rsid w:val="00D41B11"/>
    <w:rsid w:val="00D4223D"/>
    <w:rsid w:val="00D51FBC"/>
    <w:rsid w:val="00D5227C"/>
    <w:rsid w:val="00D53C6F"/>
    <w:rsid w:val="00D61B88"/>
    <w:rsid w:val="00D767FA"/>
    <w:rsid w:val="00D8196B"/>
    <w:rsid w:val="00D87068"/>
    <w:rsid w:val="00DA0088"/>
    <w:rsid w:val="00DA16FA"/>
    <w:rsid w:val="00DB3A43"/>
    <w:rsid w:val="00DB5D73"/>
    <w:rsid w:val="00DE56D4"/>
    <w:rsid w:val="00E10C10"/>
    <w:rsid w:val="00E13664"/>
    <w:rsid w:val="00E5533E"/>
    <w:rsid w:val="00E641E5"/>
    <w:rsid w:val="00E7677C"/>
    <w:rsid w:val="00E92799"/>
    <w:rsid w:val="00E9344A"/>
    <w:rsid w:val="00EB2AF5"/>
    <w:rsid w:val="00EC254D"/>
    <w:rsid w:val="00EC6385"/>
    <w:rsid w:val="00EC78F1"/>
    <w:rsid w:val="00EE6B08"/>
    <w:rsid w:val="00F03AF5"/>
    <w:rsid w:val="00F50109"/>
    <w:rsid w:val="00F83521"/>
    <w:rsid w:val="00F97627"/>
    <w:rsid w:val="00FA0F5A"/>
    <w:rsid w:val="00FA31C8"/>
    <w:rsid w:val="00FC0462"/>
    <w:rsid w:val="00FC53E5"/>
    <w:rsid w:val="00FF2F0B"/>
    <w:rsid w:val="00FF3011"/>
    <w:rsid w:val="00FF6C4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FF7BB"/>
  <w15:docId w15:val="{2A4C52F4-B3BC-4513-9DED-CFB0A78E2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3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2792"/>
    <w:pPr>
      <w:ind w:left="720"/>
      <w:contextualSpacing/>
    </w:pPr>
  </w:style>
  <w:style w:type="paragraph" w:styleId="a4">
    <w:name w:val="Balloon Text"/>
    <w:basedOn w:val="a"/>
    <w:link w:val="a5"/>
    <w:uiPriority w:val="99"/>
    <w:semiHidden/>
    <w:unhideWhenUsed/>
    <w:rsid w:val="00C14A61"/>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C14A61"/>
    <w:rPr>
      <w:rFonts w:ascii="Segoe UI" w:hAnsi="Segoe UI" w:cs="Segoe UI"/>
      <w:sz w:val="18"/>
      <w:szCs w:val="18"/>
    </w:rPr>
  </w:style>
  <w:style w:type="character" w:customStyle="1" w:styleId="2">
    <w:name w:val="Основной текст (2)_"/>
    <w:basedOn w:val="a0"/>
    <w:link w:val="20"/>
    <w:rsid w:val="005A7099"/>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5A7099"/>
    <w:pPr>
      <w:widowControl w:val="0"/>
      <w:shd w:val="clear" w:color="auto" w:fill="FFFFFF"/>
      <w:spacing w:after="300" w:line="322" w:lineRule="exact"/>
    </w:pPr>
    <w:rPr>
      <w:rFonts w:ascii="Times New Roman" w:eastAsia="Times New Roman" w:hAnsi="Times New Roman" w:cs="Times New Roman"/>
      <w:sz w:val="28"/>
      <w:szCs w:val="28"/>
    </w:rPr>
  </w:style>
  <w:style w:type="table" w:styleId="a6">
    <w:name w:val="Table Grid"/>
    <w:basedOn w:val="a1"/>
    <w:uiPriority w:val="59"/>
    <w:rsid w:val="005A7099"/>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11pt">
    <w:name w:val="Основной текст (2) + 11 pt"/>
    <w:basedOn w:val="2"/>
    <w:rsid w:val="005A709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apple-converted-space">
    <w:name w:val="apple-converted-space"/>
    <w:basedOn w:val="a0"/>
    <w:rsid w:val="00D41B11"/>
  </w:style>
  <w:style w:type="character" w:styleId="a7">
    <w:name w:val="Hyperlink"/>
    <w:basedOn w:val="a0"/>
    <w:uiPriority w:val="99"/>
    <w:unhideWhenUsed/>
    <w:rsid w:val="00D41B11"/>
    <w:rPr>
      <w:color w:val="0000FF"/>
      <w:u w:val="single"/>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9"/>
    <w:uiPriority w:val="99"/>
    <w:unhideWhenUsed/>
    <w:qFormat/>
    <w:rsid w:val="001A73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a">
    <w:name w:val="Подпись к таблице_"/>
    <w:basedOn w:val="a0"/>
    <w:link w:val="ab"/>
    <w:rsid w:val="006920A2"/>
    <w:rPr>
      <w:rFonts w:ascii="Times New Roman" w:eastAsia="Times New Roman" w:hAnsi="Times New Roman" w:cs="Times New Roman"/>
      <w:sz w:val="28"/>
      <w:szCs w:val="28"/>
      <w:shd w:val="clear" w:color="auto" w:fill="FFFFFF"/>
    </w:rPr>
  </w:style>
  <w:style w:type="character" w:customStyle="1" w:styleId="11pt">
    <w:name w:val="Подпись к таблице + 11 pt"/>
    <w:basedOn w:val="aa"/>
    <w:rsid w:val="006920A2"/>
    <w:rPr>
      <w:rFonts w:ascii="Times New Roman" w:eastAsia="Times New Roman" w:hAnsi="Times New Roman" w:cs="Times New Roman"/>
      <w:color w:val="000000"/>
      <w:spacing w:val="0"/>
      <w:w w:val="100"/>
      <w:position w:val="0"/>
      <w:sz w:val="22"/>
      <w:szCs w:val="22"/>
      <w:shd w:val="clear" w:color="auto" w:fill="FFFFFF"/>
    </w:rPr>
  </w:style>
  <w:style w:type="paragraph" w:customStyle="1" w:styleId="ab">
    <w:name w:val="Подпись к таблице"/>
    <w:basedOn w:val="a"/>
    <w:link w:val="aa"/>
    <w:rsid w:val="006920A2"/>
    <w:pPr>
      <w:widowControl w:val="0"/>
      <w:shd w:val="clear" w:color="auto" w:fill="FFFFFF"/>
      <w:spacing w:after="0" w:line="307" w:lineRule="exact"/>
      <w:jc w:val="right"/>
    </w:pPr>
    <w:rPr>
      <w:rFonts w:ascii="Times New Roman" w:eastAsia="Times New Roman" w:hAnsi="Times New Roman" w:cs="Times New Roman"/>
      <w:sz w:val="28"/>
      <w:szCs w:val="28"/>
    </w:rPr>
  </w:style>
  <w:style w:type="character" w:customStyle="1" w:styleId="ac">
    <w:name w:val="Основний текст_"/>
    <w:basedOn w:val="a0"/>
    <w:link w:val="1"/>
    <w:rsid w:val="00253DE2"/>
    <w:rPr>
      <w:rFonts w:ascii="Times New Roman" w:eastAsia="Times New Roman" w:hAnsi="Times New Roman" w:cs="Times New Roman"/>
      <w:color w:val="1B1A1C"/>
      <w:sz w:val="26"/>
      <w:szCs w:val="26"/>
    </w:rPr>
  </w:style>
  <w:style w:type="paragraph" w:customStyle="1" w:styleId="1">
    <w:name w:val="Основний текст1"/>
    <w:basedOn w:val="a"/>
    <w:link w:val="ac"/>
    <w:rsid w:val="00253DE2"/>
    <w:pPr>
      <w:widowControl w:val="0"/>
      <w:spacing w:after="0" w:line="254" w:lineRule="auto"/>
      <w:ind w:firstLine="400"/>
    </w:pPr>
    <w:rPr>
      <w:rFonts w:ascii="Times New Roman" w:eastAsia="Times New Roman" w:hAnsi="Times New Roman" w:cs="Times New Roman"/>
      <w:color w:val="1B1A1C"/>
      <w:sz w:val="26"/>
      <w:szCs w:val="26"/>
    </w:rPr>
  </w:style>
  <w:style w:type="paragraph" w:customStyle="1" w:styleId="21">
    <w:name w:val="Основний текст2"/>
    <w:basedOn w:val="a"/>
    <w:rsid w:val="00E9344A"/>
    <w:pPr>
      <w:widowControl w:val="0"/>
      <w:spacing w:after="0" w:line="254" w:lineRule="auto"/>
      <w:ind w:firstLine="400"/>
    </w:pPr>
    <w:rPr>
      <w:rFonts w:ascii="Times New Roman" w:eastAsia="Times New Roman" w:hAnsi="Times New Roman" w:cs="Times New Roman"/>
      <w:color w:val="1B1A1C"/>
      <w:sz w:val="26"/>
      <w:szCs w:val="26"/>
    </w:rPr>
  </w:style>
  <w:style w:type="character" w:customStyle="1" w:styleId="a9">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locked/>
    <w:rsid w:val="00D3414E"/>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3551-12/paran153" TargetMode="External"/><Relationship Id="rId3" Type="http://schemas.openxmlformats.org/officeDocument/2006/relationships/settings" Target="settings.xml"/><Relationship Id="rId7" Type="http://schemas.openxmlformats.org/officeDocument/2006/relationships/hyperlink" Target="http://zakon3.rada.gov.ua/laws/show/3551-12/paran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3.rada.gov.ua/laws/show/3551-12/paran73"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11</Pages>
  <Words>14645</Words>
  <Characters>8349</Characters>
  <Application>Microsoft Office Word</Application>
  <DocSecurity>0</DocSecurity>
  <Lines>69</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dfedc</dc:creator>
  <cp:keywords/>
  <dc:description/>
  <cp:lastModifiedBy>Тетяна Вегера</cp:lastModifiedBy>
  <cp:revision>30</cp:revision>
  <cp:lastPrinted>2025-09-04T11:25:00Z</cp:lastPrinted>
  <dcterms:created xsi:type="dcterms:W3CDTF">2017-12-11T08:26:00Z</dcterms:created>
  <dcterms:modified xsi:type="dcterms:W3CDTF">2025-09-04T11:27:00Z</dcterms:modified>
</cp:coreProperties>
</file>