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764" w14:textId="77777777" w:rsidR="002F7B6D" w:rsidRPr="001450D2" w:rsidRDefault="002F7B6D" w:rsidP="002F7B6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5AAFAFA" wp14:editId="1B6B2F4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1279360" w14:textId="77777777" w:rsidR="002F7B6D" w:rsidRPr="001450D2" w:rsidRDefault="002F7B6D" w:rsidP="002F7B6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64DA0DE" w14:textId="60CF0538" w:rsidR="002F7B6D" w:rsidRPr="001450D2"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D22D9C">
        <w:rPr>
          <w:rFonts w:ascii="Times New Roman" w:eastAsiaTheme="minorHAnsi" w:hAnsi="Times New Roman" w:cs="Times New Roman"/>
          <w:b/>
          <w:bCs/>
          <w:sz w:val="28"/>
          <w:szCs w:val="28"/>
          <w:lang w:eastAsia="en-US" w:bidi="uk-UA"/>
        </w:rPr>
        <w:t xml:space="preserve">5 </w:t>
      </w:r>
      <w:r w:rsidRPr="001450D2">
        <w:rPr>
          <w:rFonts w:ascii="Times New Roman" w:eastAsiaTheme="minorHAnsi" w:hAnsi="Times New Roman" w:cs="Times New Roman"/>
          <w:b/>
          <w:bCs/>
          <w:sz w:val="28"/>
          <w:szCs w:val="28"/>
          <w:lang w:eastAsia="en-US" w:bidi="uk-UA"/>
        </w:rPr>
        <w:t xml:space="preserve">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B213A12" w14:textId="77777777" w:rsidR="002F7B6D" w:rsidRPr="001450D2" w:rsidRDefault="002F7B6D" w:rsidP="002F7B6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4BD7AB7" w14:textId="77777777" w:rsidR="002F7B6D"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4197E78" w14:textId="77777777" w:rsidR="002F7B6D" w:rsidRPr="00B16941" w:rsidRDefault="002F7B6D" w:rsidP="002F7B6D">
      <w:pPr>
        <w:shd w:val="clear" w:color="auto" w:fill="FFFFFF"/>
        <w:spacing w:after="0" w:line="240" w:lineRule="auto"/>
        <w:rPr>
          <w:rFonts w:ascii="Times New Roman" w:eastAsiaTheme="minorHAnsi" w:hAnsi="Times New Roman" w:cs="Times New Roman"/>
          <w:b/>
          <w:bCs/>
          <w:sz w:val="24"/>
          <w:szCs w:val="24"/>
          <w:lang w:eastAsia="en-US" w:bidi="uk-UA"/>
        </w:rPr>
      </w:pPr>
    </w:p>
    <w:p w14:paraId="2115A015" w14:textId="10F3EA02" w:rsidR="002F7B6D" w:rsidRPr="001314D8" w:rsidRDefault="00D22D9C" w:rsidP="002F7B6D">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26</w:t>
      </w:r>
      <w:r w:rsidR="002F7B6D">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серпня</w:t>
      </w:r>
      <w:r w:rsidR="002F7B6D">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5</w:t>
      </w:r>
      <w:r w:rsidR="002F7B6D">
        <w:rPr>
          <w:rFonts w:ascii="Times New Roman" w:eastAsiaTheme="minorHAnsi" w:hAnsi="Times New Roman" w:cs="Times New Roman"/>
          <w:sz w:val="28"/>
          <w:szCs w:val="28"/>
          <w:lang w:eastAsia="en-US" w:bidi="uk-UA"/>
        </w:rPr>
        <w:t>/</w:t>
      </w:r>
      <w:r w:rsidR="000273C7">
        <w:rPr>
          <w:rFonts w:ascii="Times New Roman" w:eastAsiaTheme="minorHAnsi" w:hAnsi="Times New Roman" w:cs="Times New Roman"/>
          <w:sz w:val="28"/>
          <w:szCs w:val="28"/>
          <w:lang w:eastAsia="en-US" w:bidi="uk-UA"/>
        </w:rPr>
        <w:t>41</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2620977D" w:rsidR="005B157F" w:rsidRPr="004B3012" w:rsidRDefault="00266BEC"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090180" w:rsidRPr="00090180">
        <w:rPr>
          <w:rFonts w:ascii="Times New Roman" w:eastAsia="Times New Roman" w:hAnsi="Times New Roman"/>
          <w:sz w:val="28"/>
          <w:szCs w:val="28"/>
        </w:rPr>
        <w:t xml:space="preserve"> розглянувши технічн</w:t>
      </w:r>
      <w:r w:rsidR="008F0AED">
        <w:rPr>
          <w:rFonts w:ascii="Times New Roman" w:eastAsia="Times New Roman" w:hAnsi="Times New Roman"/>
          <w:sz w:val="28"/>
          <w:szCs w:val="28"/>
        </w:rPr>
        <w:t xml:space="preserve">у </w:t>
      </w:r>
      <w:r w:rsidR="00090180" w:rsidRPr="00090180">
        <w:rPr>
          <w:rFonts w:ascii="Times New Roman" w:eastAsia="Times New Roman" w:hAnsi="Times New Roman"/>
          <w:sz w:val="28"/>
          <w:szCs w:val="28"/>
        </w:rPr>
        <w:t>документаці</w:t>
      </w:r>
      <w:r w:rsidR="008F0AED">
        <w:rPr>
          <w:rFonts w:ascii="Times New Roman" w:eastAsia="Times New Roman" w:hAnsi="Times New Roman"/>
          <w:sz w:val="28"/>
          <w:szCs w:val="28"/>
        </w:rPr>
        <w:t>ю</w:t>
      </w:r>
      <w:r w:rsidR="00090180"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sidR="0074010A">
        <w:rPr>
          <w:rFonts w:ascii="Times New Roman" w:eastAsia="Times New Roman" w:hAnsi="Times New Roman"/>
          <w:sz w:val="28"/>
          <w:szCs w:val="28"/>
        </w:rPr>
        <w:t>клопотання ФГ</w:t>
      </w:r>
      <w:r w:rsidR="0074010A">
        <w:rPr>
          <w:rFonts w:ascii="Times New Roman" w:hAnsi="Times New Roman"/>
          <w:sz w:val="28"/>
          <w:szCs w:val="28"/>
        </w:rPr>
        <w:t xml:space="preserve"> «</w:t>
      </w:r>
      <w:proofErr w:type="spellStart"/>
      <w:r w:rsidR="0074010A">
        <w:rPr>
          <w:rFonts w:ascii="Times New Roman" w:hAnsi="Times New Roman"/>
          <w:sz w:val="28"/>
          <w:szCs w:val="28"/>
        </w:rPr>
        <w:t>Велесові</w:t>
      </w:r>
      <w:proofErr w:type="spellEnd"/>
      <w:r w:rsidR="0074010A">
        <w:rPr>
          <w:rFonts w:ascii="Times New Roman" w:hAnsi="Times New Roman"/>
          <w:sz w:val="28"/>
          <w:szCs w:val="28"/>
        </w:rPr>
        <w:t xml:space="preserve"> поля» </w:t>
      </w:r>
      <w:r w:rsidR="0074010A">
        <w:rPr>
          <w:rFonts w:ascii="Times New Roman" w:hAnsi="Times New Roman" w:cs="Times New Roman"/>
          <w:sz w:val="28"/>
          <w:szCs w:val="28"/>
        </w:rPr>
        <w:t>с</w:t>
      </w:r>
      <w:r w:rsidR="0074010A" w:rsidRPr="00AD7842">
        <w:rPr>
          <w:rFonts w:ascii="Times New Roman" w:hAnsi="Times New Roman" w:cs="Times New Roman"/>
          <w:sz w:val="28"/>
          <w:szCs w:val="28"/>
        </w:rPr>
        <w:t xml:space="preserve">. </w:t>
      </w:r>
      <w:proofErr w:type="spellStart"/>
      <w:r w:rsidR="0074010A">
        <w:rPr>
          <w:rFonts w:ascii="Times New Roman" w:hAnsi="Times New Roman" w:cs="Times New Roman"/>
          <w:sz w:val="28"/>
          <w:szCs w:val="28"/>
        </w:rPr>
        <w:t>Вишнів</w:t>
      </w:r>
      <w:proofErr w:type="spellEnd"/>
      <w:r w:rsidR="0074010A" w:rsidRPr="00AD7842">
        <w:rPr>
          <w:rFonts w:ascii="Times New Roman" w:hAnsi="Times New Roman" w:cs="Times New Roman"/>
          <w:sz w:val="28"/>
          <w:szCs w:val="28"/>
        </w:rPr>
        <w:t xml:space="preserve">, вул. </w:t>
      </w:r>
      <w:r w:rsidR="0074010A">
        <w:rPr>
          <w:rFonts w:ascii="Times New Roman" w:hAnsi="Times New Roman" w:cs="Times New Roman"/>
          <w:sz w:val="28"/>
          <w:szCs w:val="28"/>
        </w:rPr>
        <w:t>Соборна</w:t>
      </w:r>
      <w:r w:rsidR="0074010A" w:rsidRPr="00AD7842">
        <w:rPr>
          <w:rFonts w:ascii="Times New Roman" w:hAnsi="Times New Roman" w:cs="Times New Roman"/>
          <w:sz w:val="28"/>
          <w:szCs w:val="28"/>
        </w:rPr>
        <w:t>,</w:t>
      </w:r>
      <w:r w:rsidR="0074010A">
        <w:rPr>
          <w:rFonts w:ascii="Times New Roman" w:hAnsi="Times New Roman" w:cs="Times New Roman"/>
          <w:sz w:val="28"/>
          <w:szCs w:val="28"/>
        </w:rPr>
        <w:t xml:space="preserve"> 1</w:t>
      </w:r>
      <w:r w:rsidR="0074010A">
        <w:rPr>
          <w:rFonts w:ascii="Times New Roman" w:hAnsi="Times New Roman"/>
          <w:sz w:val="28"/>
          <w:szCs w:val="28"/>
        </w:rPr>
        <w:t xml:space="preserve"> код ЄДРПОУ 45803708</w:t>
      </w:r>
      <w:r w:rsidR="0074010A" w:rsidRPr="00461388">
        <w:rPr>
          <w:rFonts w:ascii="Times New Roman" w:eastAsia="Times New Roman" w:hAnsi="Times New Roman"/>
          <w:sz w:val="28"/>
          <w:szCs w:val="28"/>
        </w:rPr>
        <w:t xml:space="preserve"> від </w:t>
      </w:r>
      <w:r w:rsidR="0074010A">
        <w:rPr>
          <w:rFonts w:ascii="Times New Roman" w:eastAsia="Times New Roman" w:hAnsi="Times New Roman"/>
          <w:sz w:val="28"/>
          <w:szCs w:val="28"/>
        </w:rPr>
        <w:t>30</w:t>
      </w:r>
      <w:r w:rsidR="0074010A" w:rsidRPr="00461388">
        <w:rPr>
          <w:rFonts w:ascii="Times New Roman" w:eastAsia="Times New Roman" w:hAnsi="Times New Roman"/>
          <w:sz w:val="28"/>
          <w:szCs w:val="28"/>
        </w:rPr>
        <w:t>.0</w:t>
      </w:r>
      <w:r w:rsidR="0074010A">
        <w:rPr>
          <w:rFonts w:ascii="Times New Roman" w:eastAsia="Times New Roman" w:hAnsi="Times New Roman"/>
          <w:sz w:val="28"/>
          <w:szCs w:val="28"/>
        </w:rPr>
        <w:t>7</w:t>
      </w:r>
      <w:r w:rsidR="0074010A" w:rsidRPr="00461388">
        <w:rPr>
          <w:rFonts w:ascii="Times New Roman" w:eastAsia="Times New Roman" w:hAnsi="Times New Roman"/>
          <w:sz w:val="28"/>
          <w:szCs w:val="28"/>
        </w:rPr>
        <w:t>.2025 року №</w:t>
      </w:r>
      <w:r w:rsidR="0074010A">
        <w:rPr>
          <w:rFonts w:ascii="Times New Roman" w:eastAsia="Times New Roman" w:hAnsi="Times New Roman"/>
          <w:sz w:val="28"/>
          <w:szCs w:val="28"/>
        </w:rPr>
        <w:t xml:space="preserve">П 3746 </w:t>
      </w:r>
      <w:r w:rsidR="00090180" w:rsidRPr="00DF0DDA">
        <w:rPr>
          <w:rFonts w:ascii="Times New Roman" w:eastAsia="Times New Roman" w:hAnsi="Times New Roman"/>
          <w:sz w:val="28"/>
          <w:szCs w:val="28"/>
        </w:rPr>
        <w:t>щодо передачі земельних ділянок в оренду для ведення товарного сільськогосподарського виробництва на території</w:t>
      </w:r>
      <w:r w:rsidR="00090180" w:rsidRPr="00090180">
        <w:rPr>
          <w:rFonts w:ascii="Times New Roman" w:eastAsia="Times New Roman" w:hAnsi="Times New Roman"/>
          <w:sz w:val="28"/>
          <w:szCs w:val="28"/>
        </w:rPr>
        <w:t xml:space="preserve"> Вишнівської</w:t>
      </w:r>
      <w:r w:rsidR="00C03496">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сільської ради</w:t>
      </w:r>
      <w:r w:rsidR="00681C1C">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6C9E0D00" w14:textId="51C76D81" w:rsidR="00090180" w:rsidRPr="00090180" w:rsidRDefault="00090180" w:rsidP="00090180">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74010A">
        <w:rPr>
          <w:rFonts w:ascii="Times New Roman" w:hAnsi="Times New Roman"/>
          <w:sz w:val="28"/>
          <w:szCs w:val="28"/>
        </w:rPr>
        <w:t>4,5358</w:t>
      </w:r>
      <w:r w:rsidRPr="00090180">
        <w:rPr>
          <w:rFonts w:ascii="Times New Roman" w:hAnsi="Times New Roman"/>
          <w:sz w:val="28"/>
          <w:szCs w:val="28"/>
          <w:lang w:val="ru-RU"/>
        </w:rPr>
        <w:t xml:space="preserve"> </w:t>
      </w:r>
      <w:r w:rsidRPr="00090180">
        <w:rPr>
          <w:rFonts w:ascii="Times New Roman" w:hAnsi="Times New Roman"/>
          <w:sz w:val="28"/>
          <w:szCs w:val="28"/>
        </w:rPr>
        <w:t>га, які знаходяться на території Вишнівської</w:t>
      </w:r>
      <w:r w:rsidR="00AE5532">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p>
    <w:p w14:paraId="0665B276" w14:textId="37DB32A8" w:rsidR="00090180" w:rsidRPr="000165F7" w:rsidRDefault="00090180" w:rsidP="00090180">
      <w:pPr>
        <w:pStyle w:val="a9"/>
        <w:numPr>
          <w:ilvl w:val="0"/>
          <w:numId w:val="5"/>
        </w:numPr>
        <w:tabs>
          <w:tab w:val="left" w:pos="284"/>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74010A">
        <w:rPr>
          <w:rFonts w:ascii="Times New Roman" w:eastAsia="Times New Roman" w:hAnsi="Times New Roman"/>
          <w:sz w:val="28"/>
          <w:szCs w:val="28"/>
        </w:rPr>
        <w:t>ФГ</w:t>
      </w:r>
      <w:r w:rsidR="0074010A">
        <w:rPr>
          <w:rFonts w:ascii="Times New Roman" w:hAnsi="Times New Roman"/>
          <w:sz w:val="28"/>
          <w:szCs w:val="28"/>
        </w:rPr>
        <w:t xml:space="preserve"> «</w:t>
      </w:r>
      <w:proofErr w:type="spellStart"/>
      <w:r w:rsidR="0074010A">
        <w:rPr>
          <w:rFonts w:ascii="Times New Roman" w:hAnsi="Times New Roman"/>
          <w:sz w:val="28"/>
          <w:szCs w:val="28"/>
        </w:rPr>
        <w:t>Велесові</w:t>
      </w:r>
      <w:proofErr w:type="spellEnd"/>
      <w:r w:rsidR="0074010A">
        <w:rPr>
          <w:rFonts w:ascii="Times New Roman" w:hAnsi="Times New Roman"/>
          <w:sz w:val="28"/>
          <w:szCs w:val="28"/>
        </w:rPr>
        <w:t xml:space="preserve"> поля» </w:t>
      </w:r>
      <w:r w:rsidRPr="00090180">
        <w:rPr>
          <w:rFonts w:ascii="Times New Roman" w:hAnsi="Times New Roman"/>
          <w:sz w:val="28"/>
          <w:szCs w:val="28"/>
        </w:rPr>
        <w:t xml:space="preserve">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74010A">
        <w:rPr>
          <w:rFonts w:ascii="Times New Roman" w:hAnsi="Times New Roman"/>
          <w:sz w:val="28"/>
          <w:szCs w:val="28"/>
        </w:rPr>
        <w:t>4,5358</w:t>
      </w:r>
      <w:r w:rsidR="0074010A" w:rsidRPr="00090180">
        <w:rPr>
          <w:rFonts w:ascii="Times New Roman" w:hAnsi="Times New Roman"/>
          <w:sz w:val="28"/>
          <w:szCs w:val="28"/>
          <w:lang w:val="ru-RU"/>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067C1D48" w14:textId="3E1F9F36"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045FFC">
        <w:rPr>
          <w:rFonts w:ascii="Times New Roman" w:eastAsia="Times New Roman" w:hAnsi="Times New Roman"/>
          <w:sz w:val="28"/>
          <w:szCs w:val="28"/>
        </w:rPr>
        <w:t>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w:t>
      </w:r>
      <w:r w:rsidR="0074010A">
        <w:rPr>
          <w:rFonts w:ascii="Times New Roman" w:eastAsia="Times New Roman" w:hAnsi="Times New Roman"/>
          <w:sz w:val="28"/>
          <w:szCs w:val="28"/>
        </w:rPr>
        <w:t>5</w:t>
      </w:r>
      <w:r w:rsidRPr="000165F7">
        <w:rPr>
          <w:rFonts w:ascii="Times New Roman" w:eastAsia="Times New Roman" w:hAnsi="Times New Roman"/>
          <w:sz w:val="28"/>
          <w:szCs w:val="28"/>
        </w:rPr>
        <w:t>:</w:t>
      </w:r>
      <w:r w:rsidR="00045FFC">
        <w:rPr>
          <w:rFonts w:ascii="Times New Roman" w:eastAsia="Times New Roman" w:hAnsi="Times New Roman"/>
          <w:sz w:val="28"/>
          <w:szCs w:val="28"/>
        </w:rPr>
        <w:t>0</w:t>
      </w:r>
      <w:r w:rsidR="0074010A">
        <w:rPr>
          <w:rFonts w:ascii="Times New Roman" w:eastAsia="Times New Roman" w:hAnsi="Times New Roman"/>
          <w:sz w:val="28"/>
          <w:szCs w:val="28"/>
        </w:rPr>
        <w:t>374</w:t>
      </w:r>
      <w:r w:rsidRPr="000165F7">
        <w:rPr>
          <w:rFonts w:ascii="Times New Roman" w:eastAsia="Times New Roman" w:hAnsi="Times New Roman"/>
          <w:sz w:val="28"/>
          <w:szCs w:val="28"/>
        </w:rPr>
        <w:t xml:space="preserve"> – 0</w:t>
      </w:r>
      <w:r w:rsidR="00C747A2" w:rsidRPr="000165F7">
        <w:rPr>
          <w:rFonts w:ascii="Times New Roman" w:eastAsia="Times New Roman" w:hAnsi="Times New Roman"/>
          <w:sz w:val="28"/>
          <w:szCs w:val="28"/>
        </w:rPr>
        <w:t>,</w:t>
      </w:r>
      <w:r w:rsidR="0074010A">
        <w:rPr>
          <w:rFonts w:ascii="Times New Roman" w:eastAsia="Times New Roman" w:hAnsi="Times New Roman"/>
          <w:sz w:val="28"/>
          <w:szCs w:val="28"/>
        </w:rPr>
        <w:t>4945</w:t>
      </w:r>
      <w:r w:rsidRPr="000165F7">
        <w:rPr>
          <w:rFonts w:ascii="Times New Roman" w:eastAsia="Times New Roman" w:hAnsi="Times New Roman"/>
          <w:sz w:val="28"/>
          <w:szCs w:val="28"/>
        </w:rPr>
        <w:t xml:space="preserve"> га;</w:t>
      </w:r>
    </w:p>
    <w:p w14:paraId="627C0069" w14:textId="0DB85663"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045FFC">
        <w:rPr>
          <w:rFonts w:ascii="Times New Roman" w:eastAsia="Times New Roman" w:hAnsi="Times New Roman"/>
          <w:sz w:val="28"/>
          <w:szCs w:val="28"/>
        </w:rPr>
        <w:t>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w:t>
      </w:r>
      <w:r w:rsidR="0074010A">
        <w:rPr>
          <w:rFonts w:ascii="Times New Roman" w:eastAsia="Times New Roman" w:hAnsi="Times New Roman"/>
          <w:sz w:val="28"/>
          <w:szCs w:val="28"/>
        </w:rPr>
        <w:t>5</w:t>
      </w:r>
      <w:r w:rsidRPr="000165F7">
        <w:rPr>
          <w:rFonts w:ascii="Times New Roman" w:eastAsia="Times New Roman" w:hAnsi="Times New Roman"/>
          <w:sz w:val="28"/>
          <w:szCs w:val="28"/>
        </w:rPr>
        <w:t>:</w:t>
      </w:r>
      <w:r w:rsidR="003003C7" w:rsidRPr="000165F7">
        <w:rPr>
          <w:rFonts w:ascii="Times New Roman" w:eastAsia="Times New Roman" w:hAnsi="Times New Roman"/>
          <w:sz w:val="28"/>
          <w:szCs w:val="28"/>
        </w:rPr>
        <w:t>0</w:t>
      </w:r>
      <w:r w:rsidR="0074010A">
        <w:rPr>
          <w:rFonts w:ascii="Times New Roman" w:eastAsia="Times New Roman" w:hAnsi="Times New Roman"/>
          <w:sz w:val="28"/>
          <w:szCs w:val="28"/>
        </w:rPr>
        <w:t>376</w:t>
      </w:r>
      <w:r w:rsidRPr="000165F7">
        <w:rPr>
          <w:rFonts w:ascii="Times New Roman" w:eastAsia="Times New Roman" w:hAnsi="Times New Roman"/>
          <w:sz w:val="28"/>
          <w:szCs w:val="28"/>
        </w:rPr>
        <w:t xml:space="preserve"> – 0,</w:t>
      </w:r>
      <w:r w:rsidR="0074010A">
        <w:rPr>
          <w:rFonts w:ascii="Times New Roman" w:eastAsia="Times New Roman" w:hAnsi="Times New Roman"/>
          <w:sz w:val="28"/>
          <w:szCs w:val="28"/>
        </w:rPr>
        <w:t>4944</w:t>
      </w:r>
      <w:r w:rsidRPr="000165F7">
        <w:rPr>
          <w:rFonts w:ascii="Times New Roman" w:eastAsia="Times New Roman" w:hAnsi="Times New Roman"/>
          <w:sz w:val="28"/>
          <w:szCs w:val="28"/>
        </w:rPr>
        <w:t xml:space="preserve"> га;</w:t>
      </w:r>
    </w:p>
    <w:p w14:paraId="4A28B142" w14:textId="46417846" w:rsidR="00090180" w:rsidRDefault="00090180" w:rsidP="00090180">
      <w:pPr>
        <w:tabs>
          <w:tab w:val="left" w:pos="284"/>
        </w:tabs>
        <w:spacing w:after="0" w:line="240" w:lineRule="auto"/>
        <w:rPr>
          <w:rFonts w:ascii="Times New Roman" w:eastAsia="Times New Roman" w:hAnsi="Times New Roman"/>
          <w:color w:val="000000" w:themeColor="text1"/>
          <w:sz w:val="28"/>
          <w:szCs w:val="28"/>
        </w:rPr>
      </w:pPr>
      <w:r w:rsidRPr="003850A6">
        <w:rPr>
          <w:rFonts w:ascii="Times New Roman" w:eastAsia="Times New Roman" w:hAnsi="Times New Roman"/>
          <w:color w:val="000000" w:themeColor="text1"/>
          <w:sz w:val="28"/>
          <w:szCs w:val="28"/>
        </w:rPr>
        <w:t>072338</w:t>
      </w:r>
      <w:r w:rsidR="0074010A">
        <w:rPr>
          <w:rFonts w:ascii="Times New Roman" w:eastAsia="Times New Roman" w:hAnsi="Times New Roman"/>
          <w:color w:val="000000" w:themeColor="text1"/>
          <w:sz w:val="28"/>
          <w:szCs w:val="28"/>
        </w:rPr>
        <w:t>28</w:t>
      </w:r>
      <w:r w:rsidRPr="003850A6">
        <w:rPr>
          <w:rFonts w:ascii="Times New Roman" w:eastAsia="Times New Roman" w:hAnsi="Times New Roman"/>
          <w:color w:val="000000" w:themeColor="text1"/>
          <w:sz w:val="28"/>
          <w:szCs w:val="28"/>
        </w:rPr>
        <w:t>00:0</w:t>
      </w:r>
      <w:r w:rsidR="0074010A">
        <w:rPr>
          <w:rFonts w:ascii="Times New Roman" w:eastAsia="Times New Roman" w:hAnsi="Times New Roman"/>
          <w:color w:val="000000" w:themeColor="text1"/>
          <w:sz w:val="28"/>
          <w:szCs w:val="28"/>
        </w:rPr>
        <w:t>2</w:t>
      </w:r>
      <w:r w:rsidRPr="003850A6">
        <w:rPr>
          <w:rFonts w:ascii="Times New Roman" w:eastAsia="Times New Roman" w:hAnsi="Times New Roman"/>
          <w:color w:val="000000" w:themeColor="text1"/>
          <w:sz w:val="28"/>
          <w:szCs w:val="28"/>
        </w:rPr>
        <w:t>:00</w:t>
      </w:r>
      <w:r w:rsidR="0074010A">
        <w:rPr>
          <w:rFonts w:ascii="Times New Roman" w:eastAsia="Times New Roman" w:hAnsi="Times New Roman"/>
          <w:color w:val="000000" w:themeColor="text1"/>
          <w:sz w:val="28"/>
          <w:szCs w:val="28"/>
        </w:rPr>
        <w:t>1</w:t>
      </w:r>
      <w:r w:rsidRPr="003850A6">
        <w:rPr>
          <w:rFonts w:ascii="Times New Roman" w:eastAsia="Times New Roman" w:hAnsi="Times New Roman"/>
          <w:color w:val="000000" w:themeColor="text1"/>
          <w:sz w:val="28"/>
          <w:szCs w:val="28"/>
        </w:rPr>
        <w:t>:</w:t>
      </w:r>
      <w:r w:rsidR="003003C7" w:rsidRPr="003850A6">
        <w:rPr>
          <w:rFonts w:ascii="Times New Roman" w:eastAsia="Times New Roman" w:hAnsi="Times New Roman"/>
          <w:color w:val="000000" w:themeColor="text1"/>
          <w:sz w:val="28"/>
          <w:szCs w:val="28"/>
        </w:rPr>
        <w:t>0</w:t>
      </w:r>
      <w:r w:rsidR="008B43BA">
        <w:rPr>
          <w:rFonts w:ascii="Times New Roman" w:eastAsia="Times New Roman" w:hAnsi="Times New Roman"/>
          <w:color w:val="000000" w:themeColor="text1"/>
          <w:sz w:val="28"/>
          <w:szCs w:val="28"/>
        </w:rPr>
        <w:t>6</w:t>
      </w:r>
      <w:r w:rsidR="0074010A">
        <w:rPr>
          <w:rFonts w:ascii="Times New Roman" w:eastAsia="Times New Roman" w:hAnsi="Times New Roman"/>
          <w:color w:val="000000" w:themeColor="text1"/>
          <w:sz w:val="28"/>
          <w:szCs w:val="28"/>
        </w:rPr>
        <w:t>1</w:t>
      </w:r>
      <w:r w:rsidR="008B43BA">
        <w:rPr>
          <w:rFonts w:ascii="Times New Roman" w:eastAsia="Times New Roman" w:hAnsi="Times New Roman"/>
          <w:color w:val="000000" w:themeColor="text1"/>
          <w:sz w:val="28"/>
          <w:szCs w:val="28"/>
        </w:rPr>
        <w:t>0</w:t>
      </w:r>
      <w:r w:rsidRPr="003850A6">
        <w:rPr>
          <w:rFonts w:ascii="Times New Roman" w:eastAsia="Times New Roman" w:hAnsi="Times New Roman"/>
          <w:color w:val="000000" w:themeColor="text1"/>
          <w:sz w:val="28"/>
          <w:szCs w:val="28"/>
        </w:rPr>
        <w:t xml:space="preserve"> – </w:t>
      </w:r>
      <w:r w:rsidR="0074010A">
        <w:rPr>
          <w:rFonts w:ascii="Times New Roman" w:eastAsia="Times New Roman" w:hAnsi="Times New Roman"/>
          <w:color w:val="000000" w:themeColor="text1"/>
          <w:sz w:val="28"/>
          <w:szCs w:val="28"/>
        </w:rPr>
        <w:t>1,1</w:t>
      </w:r>
      <w:r w:rsidR="008B43BA">
        <w:rPr>
          <w:rFonts w:ascii="Times New Roman" w:eastAsia="Times New Roman" w:hAnsi="Times New Roman"/>
          <w:color w:val="000000" w:themeColor="text1"/>
          <w:sz w:val="28"/>
          <w:szCs w:val="28"/>
        </w:rPr>
        <w:t>773</w:t>
      </w:r>
      <w:r w:rsidRPr="003850A6">
        <w:rPr>
          <w:rFonts w:ascii="Times New Roman" w:eastAsia="Times New Roman" w:hAnsi="Times New Roman"/>
          <w:color w:val="000000" w:themeColor="text1"/>
          <w:sz w:val="28"/>
          <w:szCs w:val="28"/>
        </w:rPr>
        <w:t xml:space="preserve"> га</w:t>
      </w:r>
      <w:r w:rsidR="00063B67">
        <w:rPr>
          <w:rFonts w:ascii="Times New Roman" w:eastAsia="Times New Roman" w:hAnsi="Times New Roman"/>
          <w:color w:val="000000" w:themeColor="text1"/>
          <w:sz w:val="28"/>
          <w:szCs w:val="28"/>
        </w:rPr>
        <w:t>;</w:t>
      </w:r>
    </w:p>
    <w:p w14:paraId="7413BF88" w14:textId="1FB43071"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74010A">
        <w:rPr>
          <w:rFonts w:ascii="Times New Roman" w:eastAsia="Times New Roman" w:hAnsi="Times New Roman"/>
          <w:sz w:val="28"/>
          <w:szCs w:val="28"/>
        </w:rPr>
        <w:t>28</w:t>
      </w:r>
      <w:r w:rsidRPr="000165F7">
        <w:rPr>
          <w:rFonts w:ascii="Times New Roman" w:eastAsia="Times New Roman" w:hAnsi="Times New Roman"/>
          <w:sz w:val="28"/>
          <w:szCs w:val="28"/>
        </w:rPr>
        <w:t>00:0</w:t>
      </w:r>
      <w:r w:rsidR="0074010A">
        <w:rPr>
          <w:rFonts w:ascii="Times New Roman" w:eastAsia="Times New Roman" w:hAnsi="Times New Roman"/>
          <w:sz w:val="28"/>
          <w:szCs w:val="28"/>
        </w:rPr>
        <w:t>2</w:t>
      </w:r>
      <w:r w:rsidRPr="000165F7">
        <w:rPr>
          <w:rFonts w:ascii="Times New Roman" w:eastAsia="Times New Roman" w:hAnsi="Times New Roman"/>
          <w:sz w:val="28"/>
          <w:szCs w:val="28"/>
        </w:rPr>
        <w:t>:00</w:t>
      </w:r>
      <w:r w:rsidR="0074010A">
        <w:rPr>
          <w:rFonts w:ascii="Times New Roman" w:eastAsia="Times New Roman" w:hAnsi="Times New Roman"/>
          <w:sz w:val="28"/>
          <w:szCs w:val="28"/>
        </w:rPr>
        <w:t>1</w:t>
      </w:r>
      <w:r w:rsidRPr="000165F7">
        <w:rPr>
          <w:rFonts w:ascii="Times New Roman" w:eastAsia="Times New Roman" w:hAnsi="Times New Roman"/>
          <w:sz w:val="28"/>
          <w:szCs w:val="28"/>
        </w:rPr>
        <w:t>:</w:t>
      </w:r>
      <w:r>
        <w:rPr>
          <w:rFonts w:ascii="Times New Roman" w:eastAsia="Times New Roman" w:hAnsi="Times New Roman"/>
          <w:sz w:val="28"/>
          <w:szCs w:val="28"/>
        </w:rPr>
        <w:t>0</w:t>
      </w:r>
      <w:r w:rsidR="0074010A">
        <w:rPr>
          <w:rFonts w:ascii="Times New Roman" w:eastAsia="Times New Roman" w:hAnsi="Times New Roman"/>
          <w:sz w:val="28"/>
          <w:szCs w:val="28"/>
        </w:rPr>
        <w:t>61</w:t>
      </w:r>
      <w:r w:rsidR="008B43BA">
        <w:rPr>
          <w:rFonts w:ascii="Times New Roman" w:eastAsia="Times New Roman" w:hAnsi="Times New Roman"/>
          <w:sz w:val="28"/>
          <w:szCs w:val="28"/>
        </w:rPr>
        <w:t>1</w:t>
      </w:r>
      <w:r w:rsidRPr="000165F7">
        <w:rPr>
          <w:rFonts w:ascii="Times New Roman" w:eastAsia="Times New Roman" w:hAnsi="Times New Roman"/>
          <w:sz w:val="28"/>
          <w:szCs w:val="28"/>
        </w:rPr>
        <w:t xml:space="preserve"> – </w:t>
      </w:r>
      <w:r w:rsidR="0074010A">
        <w:rPr>
          <w:rFonts w:ascii="Times New Roman" w:eastAsia="Times New Roman" w:hAnsi="Times New Roman"/>
          <w:sz w:val="28"/>
          <w:szCs w:val="28"/>
        </w:rPr>
        <w:t>1,1</w:t>
      </w:r>
      <w:r w:rsidR="008B43BA">
        <w:rPr>
          <w:rFonts w:ascii="Times New Roman" w:eastAsia="Times New Roman" w:hAnsi="Times New Roman"/>
          <w:sz w:val="28"/>
          <w:szCs w:val="28"/>
        </w:rPr>
        <w:t>824</w:t>
      </w:r>
      <w:r w:rsidRPr="000165F7">
        <w:rPr>
          <w:rFonts w:ascii="Times New Roman" w:eastAsia="Times New Roman" w:hAnsi="Times New Roman"/>
          <w:sz w:val="28"/>
          <w:szCs w:val="28"/>
        </w:rPr>
        <w:t xml:space="preserve"> га;</w:t>
      </w:r>
    </w:p>
    <w:p w14:paraId="34A7BDDE" w14:textId="77160012"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74010A">
        <w:rPr>
          <w:rFonts w:ascii="Times New Roman" w:eastAsia="Times New Roman" w:hAnsi="Times New Roman"/>
          <w:sz w:val="28"/>
          <w:szCs w:val="28"/>
        </w:rPr>
        <w:t>28</w:t>
      </w:r>
      <w:r w:rsidRPr="000165F7">
        <w:rPr>
          <w:rFonts w:ascii="Times New Roman" w:eastAsia="Times New Roman" w:hAnsi="Times New Roman"/>
          <w:sz w:val="28"/>
          <w:szCs w:val="28"/>
        </w:rPr>
        <w:t>00:0</w:t>
      </w:r>
      <w:r w:rsidR="0074010A">
        <w:rPr>
          <w:rFonts w:ascii="Times New Roman" w:eastAsia="Times New Roman" w:hAnsi="Times New Roman"/>
          <w:sz w:val="28"/>
          <w:szCs w:val="28"/>
        </w:rPr>
        <w:t>2</w:t>
      </w:r>
      <w:r w:rsidRPr="000165F7">
        <w:rPr>
          <w:rFonts w:ascii="Times New Roman" w:eastAsia="Times New Roman" w:hAnsi="Times New Roman"/>
          <w:sz w:val="28"/>
          <w:szCs w:val="28"/>
        </w:rPr>
        <w:t>:00</w:t>
      </w:r>
      <w:r w:rsidR="0074010A">
        <w:rPr>
          <w:rFonts w:ascii="Times New Roman" w:eastAsia="Times New Roman" w:hAnsi="Times New Roman"/>
          <w:sz w:val="28"/>
          <w:szCs w:val="28"/>
        </w:rPr>
        <w:t>1</w:t>
      </w:r>
      <w:r w:rsidRPr="000165F7">
        <w:rPr>
          <w:rFonts w:ascii="Times New Roman" w:eastAsia="Times New Roman" w:hAnsi="Times New Roman"/>
          <w:sz w:val="28"/>
          <w:szCs w:val="28"/>
        </w:rPr>
        <w:t>:</w:t>
      </w:r>
      <w:r>
        <w:rPr>
          <w:rFonts w:ascii="Times New Roman" w:eastAsia="Times New Roman" w:hAnsi="Times New Roman"/>
          <w:sz w:val="28"/>
          <w:szCs w:val="28"/>
        </w:rPr>
        <w:t>0</w:t>
      </w:r>
      <w:r w:rsidR="0074010A">
        <w:rPr>
          <w:rFonts w:ascii="Times New Roman" w:eastAsia="Times New Roman" w:hAnsi="Times New Roman"/>
          <w:sz w:val="28"/>
          <w:szCs w:val="28"/>
        </w:rPr>
        <w:t>612</w:t>
      </w:r>
      <w:r w:rsidRPr="000165F7">
        <w:rPr>
          <w:rFonts w:ascii="Times New Roman" w:eastAsia="Times New Roman" w:hAnsi="Times New Roman"/>
          <w:sz w:val="28"/>
          <w:szCs w:val="28"/>
        </w:rPr>
        <w:t xml:space="preserve"> – </w:t>
      </w:r>
      <w:r w:rsidR="0074010A">
        <w:rPr>
          <w:rFonts w:ascii="Times New Roman" w:eastAsia="Times New Roman" w:hAnsi="Times New Roman"/>
          <w:sz w:val="28"/>
          <w:szCs w:val="28"/>
        </w:rPr>
        <w:t>1,1872</w:t>
      </w:r>
      <w:r w:rsidRPr="000165F7">
        <w:rPr>
          <w:rFonts w:ascii="Times New Roman" w:eastAsia="Times New Roman" w:hAnsi="Times New Roman"/>
          <w:sz w:val="28"/>
          <w:szCs w:val="28"/>
        </w:rPr>
        <w:t xml:space="preserve"> га</w:t>
      </w:r>
      <w:r w:rsidR="0074010A">
        <w:rPr>
          <w:rFonts w:ascii="Times New Roman" w:eastAsia="Times New Roman" w:hAnsi="Times New Roman"/>
          <w:sz w:val="28"/>
          <w:szCs w:val="28"/>
        </w:rPr>
        <w:t>,</w:t>
      </w:r>
    </w:p>
    <w:p w14:paraId="089B7EA6" w14:textId="03BE1417"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lastRenderedPageBreak/>
        <w:t>на території Вишнівської</w:t>
      </w:r>
      <w:r w:rsidR="00CC6977">
        <w:rPr>
          <w:rFonts w:ascii="Times New Roman" w:hAnsi="Times New Roman"/>
          <w:sz w:val="28"/>
          <w:szCs w:val="28"/>
        </w:rPr>
        <w:t xml:space="preserve"> </w:t>
      </w:r>
      <w:r w:rsidRPr="000165F7">
        <w:rPr>
          <w:rFonts w:ascii="Times New Roman" w:hAnsi="Times New Roman"/>
          <w:sz w:val="28"/>
          <w:szCs w:val="28"/>
        </w:rPr>
        <w:t xml:space="preserve">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00885A6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Вишнівському сільському голові, протягом місяця з дня прийняття рішення, укласти договори оренди земельних ділянок. </w:t>
      </w:r>
    </w:p>
    <w:p w14:paraId="45739383" w14:textId="01E15A17"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74010A">
        <w:rPr>
          <w:rFonts w:ascii="Times New Roman" w:eastAsia="Times New Roman" w:hAnsi="Times New Roman"/>
          <w:sz w:val="28"/>
          <w:szCs w:val="28"/>
        </w:rPr>
        <w:t>ФГ</w:t>
      </w:r>
      <w:r w:rsidR="0074010A">
        <w:rPr>
          <w:rFonts w:ascii="Times New Roman" w:hAnsi="Times New Roman"/>
          <w:sz w:val="28"/>
          <w:szCs w:val="28"/>
        </w:rPr>
        <w:t xml:space="preserve"> «</w:t>
      </w:r>
      <w:proofErr w:type="spellStart"/>
      <w:r w:rsidR="0074010A">
        <w:rPr>
          <w:rFonts w:ascii="Times New Roman" w:hAnsi="Times New Roman"/>
          <w:sz w:val="28"/>
          <w:szCs w:val="28"/>
        </w:rPr>
        <w:t>Велесові</w:t>
      </w:r>
      <w:proofErr w:type="spellEnd"/>
      <w:r w:rsidR="0074010A">
        <w:rPr>
          <w:rFonts w:ascii="Times New Roman" w:hAnsi="Times New Roman"/>
          <w:sz w:val="28"/>
          <w:szCs w:val="28"/>
        </w:rPr>
        <w:t xml:space="preserve"> поля» </w:t>
      </w:r>
      <w:r w:rsidRPr="00090180">
        <w:rPr>
          <w:rFonts w:ascii="Times New Roman" w:hAnsi="Times New Roman"/>
          <w:sz w:val="28"/>
          <w:szCs w:val="28"/>
        </w:rPr>
        <w:t xml:space="preserve">провести державну реєстрацію права оренди на визначені в пункті </w:t>
      </w:r>
      <w:r w:rsidR="00344C33">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1D350AFE"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8A18B2">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9390F4F"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CC6977">
        <w:rPr>
          <w:rFonts w:ascii="Times New Roman" w:hAnsi="Times New Roman"/>
          <w:sz w:val="28"/>
          <w:szCs w:val="28"/>
        </w:rPr>
        <w:t>з</w:t>
      </w:r>
      <w:r w:rsidR="00CC6977" w:rsidRPr="00B11D88">
        <w:rPr>
          <w:rFonts w:ascii="Times New Roman" w:hAnsi="Times New Roman"/>
          <w:sz w:val="28"/>
          <w:szCs w:val="28"/>
        </w:rPr>
        <w:t xml:space="preserve"> питань </w:t>
      </w:r>
      <w:r w:rsidR="00CC6977"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2A24ECAE" w:rsidR="005B157F" w:rsidRPr="001450D2" w:rsidRDefault="000E5896"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p w14:paraId="4E8667BE" w14:textId="77777777" w:rsidR="003E75E0" w:rsidRDefault="003E75E0"/>
    <w:sectPr w:rsidR="003E75E0" w:rsidSect="00D51D4A">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013B1"/>
    <w:rsid w:val="00012377"/>
    <w:rsid w:val="000165F7"/>
    <w:rsid w:val="00022E2B"/>
    <w:rsid w:val="0002356F"/>
    <w:rsid w:val="000273C7"/>
    <w:rsid w:val="00045FFC"/>
    <w:rsid w:val="00063B67"/>
    <w:rsid w:val="00064127"/>
    <w:rsid w:val="00065CBA"/>
    <w:rsid w:val="00071549"/>
    <w:rsid w:val="00073828"/>
    <w:rsid w:val="00074748"/>
    <w:rsid w:val="00085C16"/>
    <w:rsid w:val="00090180"/>
    <w:rsid w:val="000B554F"/>
    <w:rsid w:val="000C2D9D"/>
    <w:rsid w:val="000C33F8"/>
    <w:rsid w:val="000E0088"/>
    <w:rsid w:val="000E3225"/>
    <w:rsid w:val="000E5896"/>
    <w:rsid w:val="000F28E3"/>
    <w:rsid w:val="00100144"/>
    <w:rsid w:val="00104BC4"/>
    <w:rsid w:val="001808ED"/>
    <w:rsid w:val="0018719B"/>
    <w:rsid w:val="00187FA4"/>
    <w:rsid w:val="001C1200"/>
    <w:rsid w:val="001C6912"/>
    <w:rsid w:val="001D3BDD"/>
    <w:rsid w:val="001E531A"/>
    <w:rsid w:val="00231185"/>
    <w:rsid w:val="00233C2E"/>
    <w:rsid w:val="00260126"/>
    <w:rsid w:val="00264427"/>
    <w:rsid w:val="00266BEC"/>
    <w:rsid w:val="0027636B"/>
    <w:rsid w:val="00292F56"/>
    <w:rsid w:val="0029413A"/>
    <w:rsid w:val="002C0832"/>
    <w:rsid w:val="002D4DBF"/>
    <w:rsid w:val="002F7B6D"/>
    <w:rsid w:val="003003C7"/>
    <w:rsid w:val="00322AE3"/>
    <w:rsid w:val="0032795C"/>
    <w:rsid w:val="00344C33"/>
    <w:rsid w:val="00354558"/>
    <w:rsid w:val="003850A6"/>
    <w:rsid w:val="00385221"/>
    <w:rsid w:val="003A67D0"/>
    <w:rsid w:val="003A76F1"/>
    <w:rsid w:val="003B61FB"/>
    <w:rsid w:val="003C73B0"/>
    <w:rsid w:val="003E0B90"/>
    <w:rsid w:val="003E75E0"/>
    <w:rsid w:val="00412E9B"/>
    <w:rsid w:val="004144C3"/>
    <w:rsid w:val="004325C4"/>
    <w:rsid w:val="00490EEF"/>
    <w:rsid w:val="004A16B7"/>
    <w:rsid w:val="004B3012"/>
    <w:rsid w:val="005127DD"/>
    <w:rsid w:val="00513CB8"/>
    <w:rsid w:val="00520B70"/>
    <w:rsid w:val="00532404"/>
    <w:rsid w:val="005453B6"/>
    <w:rsid w:val="00546D1F"/>
    <w:rsid w:val="00550D9B"/>
    <w:rsid w:val="00554481"/>
    <w:rsid w:val="00555F2A"/>
    <w:rsid w:val="005659C0"/>
    <w:rsid w:val="005728F4"/>
    <w:rsid w:val="005B157F"/>
    <w:rsid w:val="005B74BD"/>
    <w:rsid w:val="005D5CD1"/>
    <w:rsid w:val="006063BB"/>
    <w:rsid w:val="00634B3C"/>
    <w:rsid w:val="00652922"/>
    <w:rsid w:val="00652E02"/>
    <w:rsid w:val="006636F2"/>
    <w:rsid w:val="006672D0"/>
    <w:rsid w:val="00681C1C"/>
    <w:rsid w:val="00690727"/>
    <w:rsid w:val="006C708A"/>
    <w:rsid w:val="006E35A0"/>
    <w:rsid w:val="00712394"/>
    <w:rsid w:val="0074010A"/>
    <w:rsid w:val="007625DD"/>
    <w:rsid w:val="007721BF"/>
    <w:rsid w:val="00773FDF"/>
    <w:rsid w:val="0079302F"/>
    <w:rsid w:val="007A6609"/>
    <w:rsid w:val="007A7AB2"/>
    <w:rsid w:val="007C14A9"/>
    <w:rsid w:val="007C6206"/>
    <w:rsid w:val="007D1B86"/>
    <w:rsid w:val="00800231"/>
    <w:rsid w:val="00815554"/>
    <w:rsid w:val="00816BAD"/>
    <w:rsid w:val="00873446"/>
    <w:rsid w:val="008738F8"/>
    <w:rsid w:val="00891AB0"/>
    <w:rsid w:val="008A18B2"/>
    <w:rsid w:val="008B43BA"/>
    <w:rsid w:val="008B527F"/>
    <w:rsid w:val="008C0D5A"/>
    <w:rsid w:val="008C3EF4"/>
    <w:rsid w:val="008E00C5"/>
    <w:rsid w:val="008E4A52"/>
    <w:rsid w:val="008F0AED"/>
    <w:rsid w:val="0090151A"/>
    <w:rsid w:val="00916DBD"/>
    <w:rsid w:val="00946806"/>
    <w:rsid w:val="009643B2"/>
    <w:rsid w:val="00982017"/>
    <w:rsid w:val="009825BB"/>
    <w:rsid w:val="00995B35"/>
    <w:rsid w:val="00A11683"/>
    <w:rsid w:val="00A15178"/>
    <w:rsid w:val="00A2140C"/>
    <w:rsid w:val="00A52694"/>
    <w:rsid w:val="00AA5AEC"/>
    <w:rsid w:val="00AC7BB2"/>
    <w:rsid w:val="00AE4A28"/>
    <w:rsid w:val="00AE5532"/>
    <w:rsid w:val="00AE5A25"/>
    <w:rsid w:val="00AF6374"/>
    <w:rsid w:val="00B01E44"/>
    <w:rsid w:val="00B144D4"/>
    <w:rsid w:val="00B24E30"/>
    <w:rsid w:val="00B323CD"/>
    <w:rsid w:val="00B46833"/>
    <w:rsid w:val="00B65AB4"/>
    <w:rsid w:val="00BA3447"/>
    <w:rsid w:val="00BA6A67"/>
    <w:rsid w:val="00BB5FDB"/>
    <w:rsid w:val="00BF158E"/>
    <w:rsid w:val="00C03496"/>
    <w:rsid w:val="00C124EA"/>
    <w:rsid w:val="00C255D6"/>
    <w:rsid w:val="00C33C6F"/>
    <w:rsid w:val="00C747A2"/>
    <w:rsid w:val="00C759BC"/>
    <w:rsid w:val="00C8594E"/>
    <w:rsid w:val="00C94411"/>
    <w:rsid w:val="00CA3217"/>
    <w:rsid w:val="00CB2313"/>
    <w:rsid w:val="00CC6977"/>
    <w:rsid w:val="00CE5982"/>
    <w:rsid w:val="00D22D9C"/>
    <w:rsid w:val="00D51D4A"/>
    <w:rsid w:val="00D623C9"/>
    <w:rsid w:val="00D66F56"/>
    <w:rsid w:val="00D7347D"/>
    <w:rsid w:val="00D80B1F"/>
    <w:rsid w:val="00D83F7D"/>
    <w:rsid w:val="00D85DEC"/>
    <w:rsid w:val="00D93D03"/>
    <w:rsid w:val="00D94A27"/>
    <w:rsid w:val="00D95750"/>
    <w:rsid w:val="00DC14E3"/>
    <w:rsid w:val="00DF0DDA"/>
    <w:rsid w:val="00E003AE"/>
    <w:rsid w:val="00E0754A"/>
    <w:rsid w:val="00E41435"/>
    <w:rsid w:val="00E61652"/>
    <w:rsid w:val="00E62EFB"/>
    <w:rsid w:val="00E65473"/>
    <w:rsid w:val="00EE0F25"/>
    <w:rsid w:val="00F6468F"/>
    <w:rsid w:val="00F85EB3"/>
    <w:rsid w:val="00FB0444"/>
    <w:rsid w:val="00FE46AF"/>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1235</TotalTime>
  <Pages>1</Pages>
  <Words>2233</Words>
  <Characters>1273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125</cp:revision>
  <cp:lastPrinted>2025-08-29T07:05:00Z</cp:lastPrinted>
  <dcterms:created xsi:type="dcterms:W3CDTF">2024-09-23T12:41:00Z</dcterms:created>
  <dcterms:modified xsi:type="dcterms:W3CDTF">2025-08-29T07:05:00Z</dcterms:modified>
</cp:coreProperties>
</file>