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0748" w14:textId="77777777" w:rsidR="001C33DB" w:rsidRPr="001450D2" w:rsidRDefault="001C33DB" w:rsidP="001C33D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137EB2A" wp14:editId="5945563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1D89" w14:textId="77777777" w:rsidR="001C33DB" w:rsidRPr="001450D2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656FC71" w14:textId="77777777" w:rsidR="001C33DB" w:rsidRPr="001450D2" w:rsidRDefault="001C33DB" w:rsidP="001C33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21F5590" w14:textId="77777777" w:rsidR="001C33DB" w:rsidRPr="001450D2" w:rsidRDefault="001C33DB" w:rsidP="001C33D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7225F55" w14:textId="77777777" w:rsidR="001C33DB" w:rsidRDefault="001C33DB" w:rsidP="001C33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CB040E8" w14:textId="77777777" w:rsidR="001C33DB" w:rsidRPr="00B16941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0B6D5E2" w14:textId="2F5B5041" w:rsidR="001C33DB" w:rsidRPr="001314D8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 2025 року                                                                                      № 65/</w:t>
      </w:r>
      <w:r w:rsidR="00FE625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750086D" w14:textId="77777777" w:rsidR="00E57F9A" w:rsidRDefault="00F734B7" w:rsidP="00F734B7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</w:p>
    <w:p w14:paraId="71FE6D00" w14:textId="77777777" w:rsidR="00E57F9A" w:rsidRDefault="00F734B7" w:rsidP="00E57F9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</w:p>
    <w:p w14:paraId="03ABD870" w14:textId="77777777" w:rsidR="00E57F9A" w:rsidRDefault="00F734B7" w:rsidP="00E57F9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="00E57F9A" w:rsidRPr="00E57F9A">
        <w:rPr>
          <w:rFonts w:ascii="Times New Roman" w:hAnsi="Times New Roman"/>
          <w:b/>
          <w:sz w:val="28"/>
          <w:szCs w:val="28"/>
          <w:lang w:eastAsia="zh-CN"/>
        </w:rPr>
        <w:t xml:space="preserve">для розміщення </w:t>
      </w:r>
    </w:p>
    <w:p w14:paraId="3FDD46AD" w14:textId="77777777" w:rsidR="00E57F9A" w:rsidRDefault="00E57F9A" w:rsidP="00E57F9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E57F9A">
        <w:rPr>
          <w:rFonts w:ascii="Times New Roman" w:hAnsi="Times New Roman"/>
          <w:b/>
          <w:sz w:val="28"/>
          <w:szCs w:val="28"/>
          <w:lang w:eastAsia="zh-CN"/>
        </w:rPr>
        <w:t xml:space="preserve">та експлуатації будівель і споруд автомобільного </w:t>
      </w:r>
    </w:p>
    <w:p w14:paraId="2A8A6423" w14:textId="729B035F" w:rsidR="005B157F" w:rsidRDefault="00E57F9A" w:rsidP="00E57F9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E57F9A">
        <w:rPr>
          <w:rFonts w:ascii="Times New Roman" w:hAnsi="Times New Roman"/>
          <w:b/>
          <w:sz w:val="28"/>
          <w:szCs w:val="28"/>
          <w:lang w:eastAsia="zh-CN"/>
        </w:rPr>
        <w:t>транспорту та дорожнього господарства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6D4FC3C" w:rsidR="005B157F" w:rsidRPr="004B3012" w:rsidRDefault="0071778D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4379A5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>ст.</w:t>
      </w:r>
      <w:r w:rsidR="0038520D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 xml:space="preserve">12, 127, 128 Земельного кодексу України, з метою продажу земельної ділянки у власність </w:t>
      </w:r>
      <w:r w:rsidR="00994216" w:rsidRPr="00994216">
        <w:rPr>
          <w:rFonts w:ascii="Times New Roman" w:eastAsia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>, розглянувши звіт про експертну грошову оцінку земельної</w:t>
      </w:r>
      <w:r w:rsidR="00AE3EB7">
        <w:rPr>
          <w:rFonts w:ascii="Times New Roman" w:eastAsia="Times New Roman" w:hAnsi="Times New Roman"/>
          <w:sz w:val="28"/>
          <w:szCs w:val="28"/>
        </w:rPr>
        <w:t xml:space="preserve"> ділянки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>
        <w:rPr>
          <w:rFonts w:ascii="Times New Roman" w:eastAsia="Times New Roman" w:hAnsi="Times New Roman"/>
          <w:sz w:val="28"/>
          <w:szCs w:val="28"/>
        </w:rPr>
        <w:t xml:space="preserve">та клопотання </w:t>
      </w:r>
      <w:r w:rsidR="00994216">
        <w:rPr>
          <w:rFonts w:ascii="Times New Roman" w:eastAsia="Times New Roman" w:hAnsi="Times New Roman"/>
          <w:sz w:val="28"/>
          <w:szCs w:val="28"/>
        </w:rPr>
        <w:t xml:space="preserve">жителя м. Любомль, вул. </w:t>
      </w:r>
      <w:r w:rsidR="00B5527F">
        <w:rPr>
          <w:rFonts w:ascii="Times New Roman" w:eastAsia="Times New Roman" w:hAnsi="Times New Roman"/>
          <w:sz w:val="28"/>
          <w:szCs w:val="28"/>
        </w:rPr>
        <w:t>******</w:t>
      </w:r>
      <w:r w:rsidR="00B5527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94216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</w:t>
      </w:r>
      <w:r w:rsidR="00B5527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94216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B5527F">
        <w:rPr>
          <w:rFonts w:ascii="Times New Roman" w:eastAsia="Times New Roman" w:hAnsi="Times New Roman"/>
          <w:sz w:val="28"/>
          <w:szCs w:val="28"/>
        </w:rPr>
        <w:t>*</w:t>
      </w:r>
      <w:r w:rsidR="00B5527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94216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</w:t>
      </w:r>
      <w:r w:rsidR="00B5527F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94216" w:rsidRPr="00D53C63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******</w:t>
      </w:r>
      <w:r w:rsidR="00994216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</w:t>
      </w:r>
      <w:r w:rsidR="00994216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**************</w:t>
      </w:r>
      <w:r w:rsidR="00994216" w:rsidRPr="00D53C63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994216">
        <w:rPr>
          <w:rFonts w:ascii="Times New Roman" w:eastAsia="Times New Roman" w:hAnsi="Times New Roman"/>
          <w:sz w:val="28"/>
          <w:szCs w:val="28"/>
        </w:rPr>
        <w:t>17</w:t>
      </w:r>
      <w:r w:rsidR="00994216" w:rsidRPr="00D53C63">
        <w:rPr>
          <w:rFonts w:ascii="Times New Roman" w:eastAsia="Times New Roman" w:hAnsi="Times New Roman"/>
          <w:sz w:val="28"/>
          <w:szCs w:val="28"/>
        </w:rPr>
        <w:t>.</w:t>
      </w:r>
      <w:r w:rsidR="00994216">
        <w:rPr>
          <w:rFonts w:ascii="Times New Roman" w:eastAsia="Times New Roman" w:hAnsi="Times New Roman"/>
          <w:sz w:val="28"/>
          <w:szCs w:val="28"/>
        </w:rPr>
        <w:t>03</w:t>
      </w:r>
      <w:r w:rsidR="00994216" w:rsidRPr="00D53C63">
        <w:rPr>
          <w:rFonts w:ascii="Times New Roman" w:eastAsia="Times New Roman" w:hAnsi="Times New Roman"/>
          <w:sz w:val="28"/>
          <w:szCs w:val="28"/>
        </w:rPr>
        <w:t>.202</w:t>
      </w:r>
      <w:r w:rsidR="00994216">
        <w:rPr>
          <w:rFonts w:ascii="Times New Roman" w:eastAsia="Times New Roman" w:hAnsi="Times New Roman"/>
          <w:sz w:val="28"/>
          <w:szCs w:val="28"/>
        </w:rPr>
        <w:t>5</w:t>
      </w:r>
      <w:r w:rsidR="00994216" w:rsidRPr="00D53C63">
        <w:rPr>
          <w:rFonts w:ascii="Times New Roman" w:eastAsia="Times New Roman" w:hAnsi="Times New Roman"/>
          <w:sz w:val="28"/>
          <w:szCs w:val="28"/>
        </w:rPr>
        <w:t xml:space="preserve"> року </w:t>
      </w:r>
      <w:r w:rsidR="0038520D">
        <w:rPr>
          <w:rFonts w:ascii="Times New Roman" w:eastAsia="Times New Roman" w:hAnsi="Times New Roman"/>
          <w:sz w:val="28"/>
          <w:szCs w:val="28"/>
        </w:rPr>
        <w:t xml:space="preserve">   </w:t>
      </w:r>
      <w:r w:rsidR="00994216" w:rsidRPr="00D53C63">
        <w:rPr>
          <w:rFonts w:ascii="Times New Roman" w:eastAsia="Times New Roman" w:hAnsi="Times New Roman"/>
          <w:sz w:val="28"/>
          <w:szCs w:val="28"/>
        </w:rPr>
        <w:t>№</w:t>
      </w:r>
      <w:r w:rsidR="00994216">
        <w:rPr>
          <w:rFonts w:ascii="Times New Roman" w:eastAsia="Times New Roman" w:hAnsi="Times New Roman"/>
          <w:sz w:val="28"/>
          <w:szCs w:val="28"/>
        </w:rPr>
        <w:t>Д-20</w:t>
      </w:r>
      <w:r w:rsidR="004379A5">
        <w:rPr>
          <w:rFonts w:ascii="Times New Roman" w:hAnsi="Times New Roman"/>
          <w:kern w:val="2"/>
          <w:sz w:val="28"/>
          <w:szCs w:val="28"/>
          <w:lang w:eastAsia="ar-SA"/>
        </w:rPr>
        <w:t xml:space="preserve"> про продаж у власність</w:t>
      </w:r>
      <w:r w:rsidR="004379A5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>
        <w:rPr>
          <w:rFonts w:ascii="Times New Roman" w:hAnsi="Times New Roman"/>
          <w:kern w:val="2"/>
          <w:sz w:val="28"/>
          <w:szCs w:val="28"/>
          <w:lang w:eastAsia="ar-SA"/>
        </w:rPr>
        <w:t>земельної ділянки</w:t>
      </w:r>
      <w:r w:rsidR="004379A5" w:rsidRPr="004379A5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4379A5">
        <w:rPr>
          <w:rFonts w:ascii="Times New Roman" w:hAnsi="Times New Roman"/>
          <w:kern w:val="2"/>
          <w:sz w:val="28"/>
          <w:szCs w:val="28"/>
          <w:lang w:eastAsia="ar-SA"/>
        </w:rPr>
        <w:t xml:space="preserve">несільськогосподарського призначення </w:t>
      </w:r>
      <w:r w:rsidR="00994216" w:rsidRPr="00994216">
        <w:rPr>
          <w:rFonts w:ascii="Times New Roman" w:hAnsi="Times New Roman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 w:rsidR="004379A5" w:rsidRPr="004379A5">
        <w:rPr>
          <w:rFonts w:ascii="Times New Roman" w:hAnsi="Times New Roman"/>
          <w:sz w:val="28"/>
          <w:szCs w:val="28"/>
        </w:rPr>
        <w:t xml:space="preserve"> </w:t>
      </w:r>
      <w:r w:rsidR="00994216" w:rsidRPr="00994216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22AE3">
        <w:rPr>
          <w:rFonts w:ascii="Times New Roman" w:hAnsi="Times New Roman"/>
          <w:sz w:val="28"/>
          <w:szCs w:val="28"/>
        </w:rPr>
        <w:t xml:space="preserve">висновок комісії </w:t>
      </w:r>
      <w:r w:rsidR="00994216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EF67FF" w14:textId="49EC2BA0" w:rsidR="001137F7" w:rsidRPr="001137F7" w:rsidRDefault="001137F7" w:rsidP="001137F7">
      <w:pPr>
        <w:pStyle w:val="a9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1137F7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загальною площею </w:t>
      </w:r>
      <w:r w:rsidR="002A18E8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2A18E8">
        <w:rPr>
          <w:rFonts w:ascii="Times New Roman" w:hAnsi="Times New Roman"/>
          <w:sz w:val="28"/>
          <w:szCs w:val="28"/>
          <w:lang w:eastAsia="zh-CN"/>
        </w:rPr>
        <w:t>,</w:t>
      </w:r>
      <w:r w:rsidR="002A18E8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="002A18E8" w:rsidRPr="007953A5">
        <w:rPr>
          <w:rFonts w:ascii="Times New Roman" w:hAnsi="Times New Roman"/>
          <w:sz w:val="28"/>
          <w:szCs w:val="28"/>
          <w:lang w:eastAsia="zh-CN"/>
        </w:rPr>
        <w:t xml:space="preserve"> га кадастровий номер </w:t>
      </w:r>
      <w:r w:rsidR="002A18E8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гр. </w:t>
      </w:r>
      <w:r w:rsidR="00B5527F">
        <w:rPr>
          <w:rFonts w:ascii="Times New Roman" w:eastAsia="Times New Roman" w:hAnsi="Times New Roman"/>
          <w:sz w:val="28"/>
          <w:szCs w:val="28"/>
        </w:rPr>
        <w:t>******</w:t>
      </w:r>
      <w:r w:rsidR="002A18E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</w:t>
      </w:r>
      <w:r w:rsidR="002A18E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**************</w:t>
      </w:r>
      <w:r w:rsidR="002A18E8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2A18E8" w:rsidRPr="002A18E8">
        <w:rPr>
          <w:rFonts w:ascii="Times New Roman" w:hAnsi="Times New Roman"/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</w:t>
      </w:r>
      <w:r w:rsidRPr="001137F7">
        <w:rPr>
          <w:rFonts w:ascii="Times New Roman" w:hAnsi="Times New Roman"/>
          <w:sz w:val="28"/>
          <w:szCs w:val="28"/>
        </w:rPr>
        <w:t>(</w:t>
      </w:r>
      <w:r w:rsidR="002A18E8">
        <w:rPr>
          <w:rFonts w:ascii="Times New Roman" w:hAnsi="Times New Roman"/>
          <w:sz w:val="28"/>
          <w:szCs w:val="28"/>
        </w:rPr>
        <w:t>12</w:t>
      </w:r>
      <w:r w:rsidRPr="001137F7">
        <w:rPr>
          <w:rFonts w:ascii="Times New Roman" w:hAnsi="Times New Roman"/>
          <w:sz w:val="28"/>
          <w:szCs w:val="28"/>
        </w:rPr>
        <w:t>.0</w:t>
      </w:r>
      <w:r w:rsidR="002A18E8">
        <w:rPr>
          <w:rFonts w:ascii="Times New Roman" w:hAnsi="Times New Roman"/>
          <w:sz w:val="28"/>
          <w:szCs w:val="28"/>
        </w:rPr>
        <w:t>4</w:t>
      </w:r>
      <w:r w:rsidRPr="001137F7">
        <w:rPr>
          <w:rFonts w:ascii="Times New Roman" w:hAnsi="Times New Roman"/>
          <w:sz w:val="28"/>
          <w:szCs w:val="28"/>
        </w:rPr>
        <w:t xml:space="preserve">), яка розташована </w:t>
      </w:r>
      <w:r w:rsidR="002A18E8" w:rsidRPr="002A18E8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 w:rsidR="002A18E8">
        <w:rPr>
          <w:rFonts w:ascii="Times New Roman" w:eastAsia="Times New Roman" w:hAnsi="Times New Roman"/>
          <w:sz w:val="28"/>
          <w:szCs w:val="28"/>
        </w:rPr>
        <w:t>94 103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(</w:t>
      </w:r>
      <w:r w:rsidR="002A18E8">
        <w:rPr>
          <w:rFonts w:ascii="Times New Roman" w:eastAsia="Times New Roman" w:hAnsi="Times New Roman"/>
          <w:sz w:val="28"/>
          <w:szCs w:val="28"/>
        </w:rPr>
        <w:t>дев’яносто чотири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BA0CED">
        <w:rPr>
          <w:rFonts w:ascii="Times New Roman" w:eastAsia="Times New Roman" w:hAnsi="Times New Roman"/>
          <w:sz w:val="28"/>
          <w:szCs w:val="28"/>
        </w:rPr>
        <w:t>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 w:rsidR="002A18E8">
        <w:rPr>
          <w:rFonts w:ascii="Times New Roman" w:eastAsia="Times New Roman" w:hAnsi="Times New Roman"/>
          <w:sz w:val="28"/>
          <w:szCs w:val="28"/>
        </w:rPr>
        <w:t>сто три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гривн</w:t>
      </w:r>
      <w:r w:rsidR="002A18E8">
        <w:rPr>
          <w:rFonts w:ascii="Times New Roman" w:eastAsia="Times New Roman" w:hAnsi="Times New Roman"/>
          <w:sz w:val="28"/>
          <w:szCs w:val="28"/>
        </w:rPr>
        <w:t>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23756C1E" w14:textId="0D0AF02E" w:rsidR="001137F7" w:rsidRPr="001137F7" w:rsidRDefault="001137F7" w:rsidP="00C654B5">
      <w:pPr>
        <w:pStyle w:val="a9"/>
        <w:numPr>
          <w:ilvl w:val="0"/>
          <w:numId w:val="6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Продати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гр. </w:t>
      </w:r>
      <w:r w:rsidR="00B5527F">
        <w:rPr>
          <w:rFonts w:ascii="Times New Roman" w:eastAsia="Times New Roman" w:hAnsi="Times New Roman"/>
          <w:sz w:val="28"/>
          <w:szCs w:val="28"/>
        </w:rPr>
        <w:t>******</w:t>
      </w:r>
      <w:r w:rsidR="006B4EA7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</w:t>
      </w:r>
      <w:r w:rsidR="006B4EA7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B5527F">
        <w:rPr>
          <w:rFonts w:ascii="Times New Roman" w:eastAsia="Times New Roman" w:hAnsi="Times New Roman"/>
          <w:sz w:val="28"/>
          <w:szCs w:val="28"/>
        </w:rPr>
        <w:t>**************</w:t>
      </w:r>
      <w:r w:rsidR="006B4EA7" w:rsidRPr="002A18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 xml:space="preserve">у власність земельну ділянку несільськогосподарського призначення площею </w:t>
      </w:r>
      <w:r w:rsidR="006B4EA7" w:rsidRPr="00893B61">
        <w:rPr>
          <w:rFonts w:ascii="Times New Roman" w:hAnsi="Times New Roman"/>
          <w:sz w:val="28"/>
          <w:szCs w:val="28"/>
          <w:lang w:eastAsia="zh-CN"/>
        </w:rPr>
        <w:t>0</w:t>
      </w:r>
      <w:r w:rsidR="006B4EA7">
        <w:rPr>
          <w:rFonts w:ascii="Times New Roman" w:hAnsi="Times New Roman"/>
          <w:sz w:val="28"/>
          <w:szCs w:val="28"/>
          <w:lang w:eastAsia="zh-CN"/>
        </w:rPr>
        <w:t>,</w:t>
      </w:r>
      <w:r w:rsidR="006B4EA7" w:rsidRPr="00893B61">
        <w:rPr>
          <w:rFonts w:ascii="Times New Roman" w:hAnsi="Times New Roman"/>
          <w:sz w:val="28"/>
          <w:szCs w:val="28"/>
          <w:lang w:eastAsia="zh-CN"/>
        </w:rPr>
        <w:t>0585</w:t>
      </w:r>
      <w:r w:rsidR="006B4EA7"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6B4EA7" w:rsidRPr="00893B61">
        <w:rPr>
          <w:rFonts w:ascii="Times New Roman" w:hAnsi="Times New Roman"/>
          <w:sz w:val="28"/>
          <w:szCs w:val="28"/>
          <w:lang w:eastAsia="zh-CN"/>
        </w:rPr>
        <w:t>0723380400:04:009:0236</w:t>
      </w:r>
      <w:r w:rsidRPr="001137F7">
        <w:rPr>
          <w:rFonts w:ascii="Times New Roman" w:hAnsi="Times New Roman"/>
          <w:sz w:val="28"/>
          <w:szCs w:val="28"/>
        </w:rPr>
        <w:t xml:space="preserve">) </w:t>
      </w:r>
      <w:r w:rsidR="00467CDC" w:rsidRPr="002A18E8">
        <w:rPr>
          <w:rFonts w:ascii="Times New Roman" w:hAnsi="Times New Roman"/>
          <w:sz w:val="28"/>
          <w:szCs w:val="28"/>
        </w:rPr>
        <w:t xml:space="preserve">для розміщення та експлуатації будівель і споруд автомобільного транспорту та дорожнього господарства </w:t>
      </w:r>
      <w:r w:rsidR="00BA7715" w:rsidRPr="00BA7715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 за результатами експертної грошової оцінки</w:t>
      </w:r>
      <w:r w:rsidRPr="001137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AC18380" w14:textId="60742D2E" w:rsidR="001137F7" w:rsidRPr="001137F7" w:rsidRDefault="001137F7" w:rsidP="001137F7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>Авансовий внесок</w:t>
      </w:r>
      <w:r w:rsidRPr="001137F7">
        <w:rPr>
          <w:rFonts w:ascii="Times New Roman CYR" w:hAnsi="Times New Roman CYR" w:cs="Times New Roman CYR"/>
          <w:sz w:val="28"/>
          <w:szCs w:val="28"/>
        </w:rPr>
        <w:t xml:space="preserve"> в розмірі </w:t>
      </w:r>
      <w:r w:rsidR="00FD1F75">
        <w:rPr>
          <w:rFonts w:ascii="Times New Roman" w:eastAsia="Times New Roman" w:hAnsi="Times New Roman" w:cs="Times New Roman"/>
          <w:color w:val="000000"/>
          <w:sz w:val="28"/>
          <w:szCs w:val="28"/>
        </w:rPr>
        <w:t>7 275</w:t>
      </w:r>
      <w:r w:rsidR="00FD1F75" w:rsidRPr="005752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грн. </w:t>
      </w:r>
      <w:r w:rsidR="00FD1F75">
        <w:rPr>
          <w:rFonts w:ascii="Times New Roman" w:eastAsia="Times New Roman" w:hAnsi="Times New Roman" w:cs="Times New Roman"/>
          <w:sz w:val="28"/>
          <w:szCs w:val="28"/>
          <w:lang w:eastAsia="zh-CN"/>
        </w:rPr>
        <w:t>13 коп. (сім</w:t>
      </w:r>
      <w:r w:rsidR="00FD1F75" w:rsidRPr="000B2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тисяч</w:t>
      </w:r>
      <w:r w:rsidR="00FD1F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двісті сімдесят п’ять грн. 13 коп.)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зарахувати </w:t>
      </w:r>
      <w:r w:rsidRPr="001137F7">
        <w:rPr>
          <w:rFonts w:ascii="Times New Roman CYR" w:hAnsi="Times New Roman CYR" w:cs="Times New Roman CYR"/>
          <w:sz w:val="28"/>
          <w:szCs w:val="28"/>
        </w:rPr>
        <w:t>в рахунок оплати ціни земельної ділянки, решту вартості (залишок коштів) у розмірі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 w:rsidR="00FD1F75">
        <w:rPr>
          <w:rFonts w:ascii="Times New Roman" w:eastAsia="Times New Roman" w:hAnsi="Times New Roman"/>
          <w:sz w:val="28"/>
          <w:szCs w:val="28"/>
        </w:rPr>
        <w:t>86 827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FD1F75">
        <w:rPr>
          <w:rFonts w:ascii="Times New Roman" w:eastAsia="Times New Roman" w:hAnsi="Times New Roman"/>
          <w:sz w:val="28"/>
          <w:szCs w:val="28"/>
        </w:rPr>
        <w:t>87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 (</w:t>
      </w:r>
      <w:r w:rsidR="00FD1F75">
        <w:rPr>
          <w:rFonts w:ascii="Times New Roman" w:eastAsia="Times New Roman" w:hAnsi="Times New Roman"/>
          <w:sz w:val="28"/>
          <w:szCs w:val="28"/>
        </w:rPr>
        <w:t>вісімдесят</w:t>
      </w:r>
      <w:r w:rsidR="008F0ACF">
        <w:rPr>
          <w:rFonts w:ascii="Times New Roman" w:eastAsia="Times New Roman" w:hAnsi="Times New Roman"/>
          <w:sz w:val="28"/>
          <w:szCs w:val="28"/>
        </w:rPr>
        <w:t xml:space="preserve"> шість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 </w:t>
      </w:r>
      <w:r w:rsidR="008F0ACF">
        <w:rPr>
          <w:rFonts w:ascii="Times New Roman" w:eastAsia="Times New Roman" w:hAnsi="Times New Roman"/>
          <w:sz w:val="28"/>
          <w:szCs w:val="28"/>
        </w:rPr>
        <w:t xml:space="preserve">вісімсот </w:t>
      </w:r>
      <w:r w:rsidR="00FD1F75">
        <w:rPr>
          <w:rFonts w:ascii="Times New Roman" w:eastAsia="Times New Roman" w:hAnsi="Times New Roman"/>
          <w:sz w:val="28"/>
          <w:szCs w:val="28"/>
        </w:rPr>
        <w:lastRenderedPageBreak/>
        <w:t>двадцять сім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FD1F75">
        <w:rPr>
          <w:rFonts w:ascii="Times New Roman" w:eastAsia="Times New Roman" w:hAnsi="Times New Roman"/>
          <w:sz w:val="28"/>
          <w:szCs w:val="28"/>
        </w:rPr>
        <w:t>87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коп.) від </w:t>
      </w:r>
      <w:r w:rsidRPr="001137F7">
        <w:rPr>
          <w:rFonts w:ascii="Times New Roman" w:hAnsi="Times New Roman"/>
          <w:sz w:val="28"/>
          <w:szCs w:val="28"/>
        </w:rPr>
        <w:t>загальної вартості земельної ділянки,</w:t>
      </w:r>
      <w:r w:rsidRPr="001137F7">
        <w:rPr>
          <w:rFonts w:ascii="Times New Roman" w:hAnsi="Times New Roman"/>
          <w:bCs/>
          <w:color w:val="000000"/>
          <w:sz w:val="28"/>
          <w:szCs w:val="28"/>
        </w:rPr>
        <w:t xml:space="preserve"> сплатити відповідно до </w:t>
      </w:r>
      <w:r w:rsidRPr="001137F7">
        <w:rPr>
          <w:rFonts w:ascii="Times New Roman" w:hAnsi="Times New Roman"/>
          <w:sz w:val="28"/>
          <w:szCs w:val="28"/>
        </w:rPr>
        <w:t>умов оплати вартості земельної ділянки цього рішення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на рахунок Вишнівської сільської ради, відкритий у територіальному органі Державної казначейської служби України: р/р № </w:t>
      </w:r>
      <w:r w:rsidR="00C334CA" w:rsidRPr="00C334CA">
        <w:rPr>
          <w:rFonts w:ascii="Times New Roman" w:eastAsia="Times New Roman" w:hAnsi="Times New Roman"/>
          <w:sz w:val="28"/>
          <w:szCs w:val="28"/>
          <w:lang w:eastAsia="ar-SA"/>
        </w:rPr>
        <w:t>UA938999980314101941000003500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, код ЄДРПОУ 38009371, банк отримувача Казначейство України (ел. адм. подат.), код платежу 33010100</w:t>
      </w:r>
      <w:r w:rsidRPr="001137F7">
        <w:rPr>
          <w:rFonts w:ascii="Times New Roman" w:hAnsi="Times New Roman"/>
          <w:sz w:val="28"/>
          <w:szCs w:val="28"/>
          <w:lang w:eastAsia="ar-SA"/>
        </w:rPr>
        <w:t>.</w:t>
      </w:r>
    </w:p>
    <w:p w14:paraId="1CDEC614" w14:textId="215990EA" w:rsidR="001137F7" w:rsidRPr="00B95528" w:rsidRDefault="001137F7" w:rsidP="001137F7">
      <w:pPr>
        <w:tabs>
          <w:tab w:val="num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4 . </w:t>
      </w:r>
      <w:r w:rsidRPr="00B95528"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2961BB6B" w14:textId="136BB520" w:rsidR="001137F7" w:rsidRPr="00B95528" w:rsidRDefault="001137F7" w:rsidP="001137F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95528">
        <w:rPr>
          <w:rFonts w:ascii="Times New Roman" w:hAnsi="Times New Roman"/>
          <w:sz w:val="28"/>
          <w:szCs w:val="28"/>
        </w:rPr>
        <w:t xml:space="preserve">покупець відшкодовує продавцю кошти за розробку звіту з експертної грошової оцінки земельної ділянки в сумі </w:t>
      </w:r>
      <w:r w:rsidR="004620EA">
        <w:rPr>
          <w:rFonts w:ascii="Times New Roman" w:hAnsi="Times New Roman"/>
          <w:sz w:val="28"/>
          <w:szCs w:val="28"/>
        </w:rPr>
        <w:t>10 396</w:t>
      </w:r>
      <w:r w:rsidR="008F0ACF" w:rsidRPr="004620EA">
        <w:rPr>
          <w:rFonts w:ascii="Times New Roman" w:hAnsi="Times New Roman"/>
          <w:sz w:val="28"/>
          <w:szCs w:val="28"/>
        </w:rPr>
        <w:t>,</w:t>
      </w:r>
      <w:r w:rsidR="008F0ACF">
        <w:rPr>
          <w:rFonts w:ascii="Times New Roman" w:hAnsi="Times New Roman"/>
          <w:sz w:val="28"/>
          <w:szCs w:val="28"/>
        </w:rPr>
        <w:t>0</w:t>
      </w:r>
      <w:r w:rsidRPr="00B95528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(</w:t>
      </w:r>
      <w:r w:rsidR="004620EA">
        <w:rPr>
          <w:rFonts w:ascii="Times New Roman" w:hAnsi="Times New Roman"/>
          <w:sz w:val="28"/>
          <w:szCs w:val="28"/>
        </w:rPr>
        <w:t>десять</w:t>
      </w:r>
      <w:r w:rsidRPr="00B95528">
        <w:rPr>
          <w:rFonts w:ascii="Times New Roman" w:hAnsi="Times New Roman"/>
          <w:sz w:val="28"/>
          <w:szCs w:val="28"/>
        </w:rPr>
        <w:t xml:space="preserve"> тисяч</w:t>
      </w:r>
      <w:r w:rsidR="004620EA">
        <w:rPr>
          <w:rFonts w:ascii="Times New Roman" w:hAnsi="Times New Roman"/>
          <w:sz w:val="28"/>
          <w:szCs w:val="28"/>
        </w:rPr>
        <w:t xml:space="preserve"> триста</w:t>
      </w:r>
      <w:r w:rsidR="008F0ACF">
        <w:rPr>
          <w:rFonts w:ascii="Times New Roman" w:hAnsi="Times New Roman"/>
          <w:sz w:val="28"/>
          <w:szCs w:val="28"/>
        </w:rPr>
        <w:t xml:space="preserve"> </w:t>
      </w:r>
      <w:r w:rsidR="004620EA">
        <w:rPr>
          <w:rFonts w:ascii="Times New Roman" w:hAnsi="Times New Roman"/>
          <w:sz w:val="28"/>
          <w:szCs w:val="28"/>
        </w:rPr>
        <w:t>дев’яносто шість</w:t>
      </w:r>
      <w:r w:rsidRPr="00B95528">
        <w:rPr>
          <w:rFonts w:ascii="Times New Roman" w:hAnsi="Times New Roman"/>
          <w:sz w:val="28"/>
          <w:szCs w:val="28"/>
        </w:rPr>
        <w:t xml:space="preserve"> грив</w:t>
      </w:r>
      <w:r w:rsidR="008F0ACF">
        <w:rPr>
          <w:rFonts w:ascii="Times New Roman" w:hAnsi="Times New Roman"/>
          <w:sz w:val="28"/>
          <w:szCs w:val="28"/>
        </w:rPr>
        <w:t>е</w:t>
      </w:r>
      <w:r w:rsidRPr="00B95528">
        <w:rPr>
          <w:rFonts w:ascii="Times New Roman" w:hAnsi="Times New Roman"/>
          <w:sz w:val="28"/>
          <w:szCs w:val="28"/>
        </w:rPr>
        <w:t>н</w:t>
      </w:r>
      <w:r w:rsidR="008F0ACF">
        <w:rPr>
          <w:rFonts w:ascii="Times New Roman" w:hAnsi="Times New Roman"/>
          <w:sz w:val="28"/>
          <w:szCs w:val="28"/>
        </w:rPr>
        <w:t>ь</w:t>
      </w:r>
      <w:r w:rsidRPr="00B95528">
        <w:rPr>
          <w:rFonts w:ascii="Times New Roman" w:hAnsi="Times New Roman"/>
          <w:sz w:val="28"/>
          <w:szCs w:val="28"/>
        </w:rPr>
        <w:t xml:space="preserve"> 00 копійок);</w:t>
      </w:r>
    </w:p>
    <w:p w14:paraId="255FBCA8" w14:textId="77777777" w:rsidR="001137F7" w:rsidRPr="00B95528" w:rsidRDefault="001137F7" w:rsidP="001137F7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покупця.</w:t>
      </w:r>
    </w:p>
    <w:p w14:paraId="64D54921" w14:textId="00C744D6" w:rsidR="001137F7" w:rsidRPr="001137F7" w:rsidRDefault="001137F7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Доручити сільському голові </w:t>
      </w:r>
      <w:r w:rsidR="00383054">
        <w:rPr>
          <w:rFonts w:ascii="Times New Roman" w:hAnsi="Times New Roman"/>
          <w:sz w:val="28"/>
          <w:szCs w:val="28"/>
        </w:rPr>
        <w:t>Віктору Сущику</w:t>
      </w:r>
      <w:r w:rsidRPr="001137F7">
        <w:rPr>
          <w:rFonts w:ascii="Times New Roman" w:hAnsi="Times New Roman"/>
          <w:sz w:val="28"/>
          <w:szCs w:val="28"/>
        </w:rPr>
        <w:t xml:space="preserve"> укласти договір купівлі – продажу земельної ділянки </w:t>
      </w:r>
      <w:r w:rsidR="000D23A1">
        <w:rPr>
          <w:rFonts w:ascii="Times New Roman" w:hAnsi="Times New Roman"/>
          <w:sz w:val="28"/>
          <w:szCs w:val="28"/>
        </w:rPr>
        <w:t>розташованої</w:t>
      </w:r>
      <w:r w:rsidRPr="001137F7">
        <w:rPr>
          <w:rFonts w:ascii="Times New Roman" w:hAnsi="Times New Roman"/>
          <w:sz w:val="28"/>
          <w:szCs w:val="28"/>
        </w:rPr>
        <w:t xml:space="preserve"> </w:t>
      </w:r>
      <w:r w:rsidR="000D23A1" w:rsidRPr="000D23A1">
        <w:rPr>
          <w:rFonts w:ascii="Times New Roman" w:hAnsi="Times New Roman"/>
          <w:sz w:val="28"/>
          <w:szCs w:val="28"/>
        </w:rPr>
        <w:t>за межами населених пунктів Вишнівської сільської ради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області, за ціною та на умовах визначених цим рішенням.</w:t>
      </w:r>
    </w:p>
    <w:p w14:paraId="454BB612" w14:textId="1D3A629A" w:rsidR="007D1B86" w:rsidRPr="001137F7" w:rsidRDefault="007D1B86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CA27C55" w:rsidR="00681C1C" w:rsidRPr="00090180" w:rsidRDefault="00681C1C" w:rsidP="001137F7">
      <w:pPr>
        <w:pStyle w:val="a9"/>
        <w:numPr>
          <w:ilvl w:val="0"/>
          <w:numId w:val="7"/>
        </w:numPr>
        <w:tabs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04D7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C698C74" w:rsidR="005B157F" w:rsidRPr="001450D2" w:rsidRDefault="00504D7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27561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5"/>
  </w:num>
  <w:num w:numId="6" w16cid:durableId="2088912862">
    <w:abstractNumId w:val="2"/>
  </w:num>
  <w:num w:numId="7" w16cid:durableId="183298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22E2B"/>
    <w:rsid w:val="0002356F"/>
    <w:rsid w:val="00065CBA"/>
    <w:rsid w:val="00073828"/>
    <w:rsid w:val="00074748"/>
    <w:rsid w:val="00085C16"/>
    <w:rsid w:val="00090180"/>
    <w:rsid w:val="000C2D9D"/>
    <w:rsid w:val="000D23A1"/>
    <w:rsid w:val="000E3225"/>
    <w:rsid w:val="000F28E3"/>
    <w:rsid w:val="00100144"/>
    <w:rsid w:val="001137F7"/>
    <w:rsid w:val="00124D0E"/>
    <w:rsid w:val="001364D6"/>
    <w:rsid w:val="00181B28"/>
    <w:rsid w:val="001C33DB"/>
    <w:rsid w:val="001D3BDD"/>
    <w:rsid w:val="00233C2E"/>
    <w:rsid w:val="002547E8"/>
    <w:rsid w:val="00264427"/>
    <w:rsid w:val="0027636B"/>
    <w:rsid w:val="00292F56"/>
    <w:rsid w:val="0029413A"/>
    <w:rsid w:val="00294519"/>
    <w:rsid w:val="002A18E8"/>
    <w:rsid w:val="002A1F28"/>
    <w:rsid w:val="002F3646"/>
    <w:rsid w:val="003003C7"/>
    <w:rsid w:val="00322AE3"/>
    <w:rsid w:val="00323B40"/>
    <w:rsid w:val="00344C33"/>
    <w:rsid w:val="00375FB9"/>
    <w:rsid w:val="00383054"/>
    <w:rsid w:val="0038520D"/>
    <w:rsid w:val="00385221"/>
    <w:rsid w:val="003A67D0"/>
    <w:rsid w:val="003A76F1"/>
    <w:rsid w:val="003B61FB"/>
    <w:rsid w:val="003C73B0"/>
    <w:rsid w:val="00412E9B"/>
    <w:rsid w:val="004144C3"/>
    <w:rsid w:val="004379A5"/>
    <w:rsid w:val="004620EA"/>
    <w:rsid w:val="00467CDC"/>
    <w:rsid w:val="004B3012"/>
    <w:rsid w:val="00504D7B"/>
    <w:rsid w:val="005127DD"/>
    <w:rsid w:val="00513CB8"/>
    <w:rsid w:val="00520B70"/>
    <w:rsid w:val="00532404"/>
    <w:rsid w:val="005453B6"/>
    <w:rsid w:val="00546D1F"/>
    <w:rsid w:val="00554481"/>
    <w:rsid w:val="00555F2A"/>
    <w:rsid w:val="005728F4"/>
    <w:rsid w:val="005B157F"/>
    <w:rsid w:val="005B74BD"/>
    <w:rsid w:val="005D5CD1"/>
    <w:rsid w:val="006063BB"/>
    <w:rsid w:val="0061448A"/>
    <w:rsid w:val="00634B3C"/>
    <w:rsid w:val="00652E02"/>
    <w:rsid w:val="00681C1C"/>
    <w:rsid w:val="00690727"/>
    <w:rsid w:val="006B4EA7"/>
    <w:rsid w:val="006C708A"/>
    <w:rsid w:val="006F29E1"/>
    <w:rsid w:val="0071778D"/>
    <w:rsid w:val="007610B7"/>
    <w:rsid w:val="007625DD"/>
    <w:rsid w:val="007721BF"/>
    <w:rsid w:val="00773FDF"/>
    <w:rsid w:val="007A6609"/>
    <w:rsid w:val="007C6206"/>
    <w:rsid w:val="007D1B86"/>
    <w:rsid w:val="00815554"/>
    <w:rsid w:val="00841DF4"/>
    <w:rsid w:val="008542D9"/>
    <w:rsid w:val="008738F8"/>
    <w:rsid w:val="00891AB0"/>
    <w:rsid w:val="008E4A52"/>
    <w:rsid w:val="008F0ACF"/>
    <w:rsid w:val="00916DBD"/>
    <w:rsid w:val="00974A9E"/>
    <w:rsid w:val="00994216"/>
    <w:rsid w:val="00995B35"/>
    <w:rsid w:val="00A2140C"/>
    <w:rsid w:val="00A27561"/>
    <w:rsid w:val="00A52694"/>
    <w:rsid w:val="00A7028D"/>
    <w:rsid w:val="00AC7BB2"/>
    <w:rsid w:val="00AE3EB7"/>
    <w:rsid w:val="00AE4A28"/>
    <w:rsid w:val="00AE5A25"/>
    <w:rsid w:val="00B01E44"/>
    <w:rsid w:val="00B46833"/>
    <w:rsid w:val="00B5527F"/>
    <w:rsid w:val="00B65AB4"/>
    <w:rsid w:val="00B84DC8"/>
    <w:rsid w:val="00BA0CED"/>
    <w:rsid w:val="00BA6A67"/>
    <w:rsid w:val="00BA7715"/>
    <w:rsid w:val="00BB5FDB"/>
    <w:rsid w:val="00BF158E"/>
    <w:rsid w:val="00C124EA"/>
    <w:rsid w:val="00C255D6"/>
    <w:rsid w:val="00C334CA"/>
    <w:rsid w:val="00C654B5"/>
    <w:rsid w:val="00C747A2"/>
    <w:rsid w:val="00C8594E"/>
    <w:rsid w:val="00C94411"/>
    <w:rsid w:val="00CE5982"/>
    <w:rsid w:val="00D7347D"/>
    <w:rsid w:val="00D80B1F"/>
    <w:rsid w:val="00D85DEC"/>
    <w:rsid w:val="00D95750"/>
    <w:rsid w:val="00D97EC3"/>
    <w:rsid w:val="00DF0DDA"/>
    <w:rsid w:val="00E003AE"/>
    <w:rsid w:val="00E0754A"/>
    <w:rsid w:val="00E41435"/>
    <w:rsid w:val="00E57F9A"/>
    <w:rsid w:val="00E62EFB"/>
    <w:rsid w:val="00E65473"/>
    <w:rsid w:val="00F6468F"/>
    <w:rsid w:val="00F734B7"/>
    <w:rsid w:val="00FB0444"/>
    <w:rsid w:val="00FD1F75"/>
    <w:rsid w:val="00FE46AF"/>
    <w:rsid w:val="00FE625D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504</Words>
  <Characters>3390</Characters>
  <Application>Microsoft Office Word</Application>
  <DocSecurity>0</DocSecurity>
  <Lines>77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123</cp:revision>
  <cp:lastPrinted>2025-08-29T07:18:00Z</cp:lastPrinted>
  <dcterms:created xsi:type="dcterms:W3CDTF">2024-09-23T12:41:00Z</dcterms:created>
  <dcterms:modified xsi:type="dcterms:W3CDTF">2025-10-31T14:38:00Z</dcterms:modified>
</cp:coreProperties>
</file>