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93651" w14:textId="77777777" w:rsidR="00503A91" w:rsidRDefault="00503A91" w:rsidP="00503A91">
      <w:pPr>
        <w:ind w:firstLineChars="1400" w:firstLine="3935"/>
        <w:jc w:val="both"/>
        <w:rPr>
          <w:rFonts w:ascii="Times New Roman" w:eastAsia="Times New Roman" w:hAnsi="Times New Roman"/>
          <w:b/>
          <w:sz w:val="28"/>
          <w:szCs w:val="28"/>
          <w:lang w:eastAsia="ru-RU"/>
        </w:rPr>
      </w:pPr>
    </w:p>
    <w:p w14:paraId="7FF8EAB6" w14:textId="77777777" w:rsidR="004E345C" w:rsidRPr="008E3D6C" w:rsidRDefault="004E345C" w:rsidP="004E345C">
      <w:pPr>
        <w:widowControl w:val="0"/>
        <w:spacing w:after="0" w:line="240" w:lineRule="auto"/>
        <w:jc w:val="center"/>
        <w:rPr>
          <w:rFonts w:ascii="Times New Roman" w:eastAsia="Arial Unicode MS" w:hAnsi="Times New Roman"/>
          <w:color w:val="003366"/>
          <w:sz w:val="28"/>
          <w:szCs w:val="28"/>
          <w:lang w:eastAsia="uk-UA" w:bidi="uk-UA"/>
        </w:rPr>
      </w:pPr>
      <w:bookmarkStart w:id="0" w:name="bookmark0"/>
      <w:r w:rsidRPr="008E3D6C">
        <w:rPr>
          <w:rFonts w:ascii="Times New Roman" w:eastAsia="Arial Unicode MS" w:hAnsi="Times New Roman"/>
          <w:noProof/>
          <w:color w:val="003366"/>
          <w:sz w:val="28"/>
          <w:szCs w:val="28"/>
          <w:lang w:eastAsia="uk-UA"/>
        </w:rPr>
        <w:drawing>
          <wp:inline distT="0" distB="0" distL="0" distR="0" wp14:anchorId="33B8A3B8" wp14:editId="40E64336">
            <wp:extent cx="523875" cy="733425"/>
            <wp:effectExtent l="0" t="0" r="9525" b="9525"/>
            <wp:docPr id="1" name="Рисунок 1" descr="Зображення, що містить символ, логотип&#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символ, логотип&#10;&#10;Вміст на основі ШІ може бути неправильни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733425"/>
                    </a:xfrm>
                    <a:prstGeom prst="rect">
                      <a:avLst/>
                    </a:prstGeom>
                    <a:noFill/>
                    <a:ln>
                      <a:noFill/>
                    </a:ln>
                  </pic:spPr>
                </pic:pic>
              </a:graphicData>
            </a:graphic>
          </wp:inline>
        </w:drawing>
      </w:r>
    </w:p>
    <w:p w14:paraId="0B514387" w14:textId="77777777" w:rsidR="004E345C" w:rsidRPr="008E3D6C" w:rsidRDefault="004E345C" w:rsidP="004E345C">
      <w:pPr>
        <w:widowControl w:val="0"/>
        <w:spacing w:after="0" w:line="240" w:lineRule="auto"/>
        <w:jc w:val="center"/>
        <w:rPr>
          <w:rFonts w:ascii="Times New Roman" w:eastAsia="Arial Unicode MS" w:hAnsi="Times New Roman"/>
          <w:b/>
          <w:color w:val="000000"/>
          <w:sz w:val="28"/>
          <w:szCs w:val="28"/>
          <w:lang w:eastAsia="zh-CN" w:bidi="uk-UA"/>
        </w:rPr>
      </w:pPr>
      <w:r w:rsidRPr="008E3D6C">
        <w:rPr>
          <w:rFonts w:ascii="Times New Roman" w:eastAsia="Arial Unicode MS" w:hAnsi="Times New Roman"/>
          <w:b/>
          <w:color w:val="000000"/>
          <w:sz w:val="28"/>
          <w:szCs w:val="28"/>
          <w:lang w:eastAsia="zh-CN" w:bidi="uk-UA"/>
        </w:rPr>
        <w:t>ВИШНІВСЬКА СІЛЬСЬКА РАДА</w:t>
      </w:r>
    </w:p>
    <w:p w14:paraId="47984BD0" w14:textId="77777777" w:rsidR="004E345C" w:rsidRPr="008E3D6C" w:rsidRDefault="004E345C" w:rsidP="004E345C">
      <w:pPr>
        <w:widowControl w:val="0"/>
        <w:spacing w:after="0" w:line="240" w:lineRule="auto"/>
        <w:jc w:val="center"/>
        <w:rPr>
          <w:rFonts w:ascii="Times New Roman" w:eastAsia="Arial Unicode MS" w:hAnsi="Times New Roman"/>
          <w:b/>
          <w:color w:val="000000"/>
          <w:sz w:val="28"/>
          <w:szCs w:val="28"/>
          <w:lang w:eastAsia="zh-CN" w:bidi="uk-UA"/>
        </w:rPr>
      </w:pPr>
      <w:r w:rsidRPr="008E3D6C">
        <w:rPr>
          <w:rFonts w:ascii="Times New Roman" w:eastAsia="Arial Unicode MS" w:hAnsi="Times New Roman"/>
          <w:b/>
          <w:color w:val="000000"/>
          <w:sz w:val="28"/>
          <w:szCs w:val="28"/>
          <w:lang w:eastAsia="zh-CN" w:bidi="uk-UA"/>
        </w:rPr>
        <w:t xml:space="preserve">65 СЕСІЯ </w:t>
      </w:r>
      <w:r w:rsidRPr="008E3D6C">
        <w:rPr>
          <w:rFonts w:ascii="Times New Roman" w:hAnsi="Times New Roman"/>
          <w:b/>
          <w:color w:val="000000"/>
          <w:sz w:val="28"/>
          <w:szCs w:val="28"/>
          <w:lang w:eastAsia="zh-CN" w:bidi="uk-UA"/>
        </w:rPr>
        <w:t>VIII</w:t>
      </w:r>
      <w:r w:rsidRPr="008E3D6C">
        <w:rPr>
          <w:rFonts w:ascii="Times New Roman" w:eastAsia="Arial Unicode MS" w:hAnsi="Times New Roman"/>
          <w:b/>
          <w:color w:val="000000"/>
          <w:sz w:val="28"/>
          <w:szCs w:val="28"/>
          <w:lang w:eastAsia="zh-CN" w:bidi="uk-UA"/>
        </w:rPr>
        <w:t xml:space="preserve">  СКЛИКАННЯ</w:t>
      </w:r>
    </w:p>
    <w:p w14:paraId="38A14620" w14:textId="77777777" w:rsidR="004E345C" w:rsidRPr="008E3D6C" w:rsidRDefault="004E345C" w:rsidP="004E345C">
      <w:pPr>
        <w:widowControl w:val="0"/>
        <w:spacing w:after="0" w:line="240" w:lineRule="auto"/>
        <w:jc w:val="center"/>
        <w:rPr>
          <w:rFonts w:ascii="Times New Roman" w:eastAsia="Arial Unicode MS" w:hAnsi="Times New Roman"/>
          <w:b/>
          <w:color w:val="000000"/>
          <w:sz w:val="28"/>
          <w:szCs w:val="28"/>
          <w:lang w:eastAsia="zh-CN" w:bidi="uk-UA"/>
        </w:rPr>
      </w:pPr>
      <w:r w:rsidRPr="008E3D6C">
        <w:rPr>
          <w:rFonts w:ascii="Times New Roman" w:eastAsia="Arial Unicode MS" w:hAnsi="Times New Roman"/>
          <w:b/>
          <w:color w:val="000000"/>
          <w:sz w:val="28"/>
          <w:szCs w:val="28"/>
          <w:lang w:eastAsia="zh-CN" w:bidi="uk-UA"/>
        </w:rPr>
        <w:t xml:space="preserve">Р І Ш Е Н </w:t>
      </w:r>
      <w:proofErr w:type="spellStart"/>
      <w:r w:rsidRPr="008E3D6C">
        <w:rPr>
          <w:rFonts w:ascii="Times New Roman" w:eastAsia="Arial Unicode MS" w:hAnsi="Times New Roman"/>
          <w:b/>
          <w:color w:val="000000"/>
          <w:sz w:val="28"/>
          <w:szCs w:val="28"/>
          <w:lang w:eastAsia="zh-CN" w:bidi="uk-UA"/>
        </w:rPr>
        <w:t>Н</w:t>
      </w:r>
      <w:proofErr w:type="spellEnd"/>
      <w:r w:rsidRPr="008E3D6C">
        <w:rPr>
          <w:rFonts w:ascii="Times New Roman" w:eastAsia="Arial Unicode MS" w:hAnsi="Times New Roman"/>
          <w:b/>
          <w:color w:val="000000"/>
          <w:sz w:val="28"/>
          <w:szCs w:val="28"/>
          <w:lang w:eastAsia="zh-CN" w:bidi="uk-UA"/>
        </w:rPr>
        <w:t xml:space="preserve"> Я</w:t>
      </w:r>
    </w:p>
    <w:p w14:paraId="1E0C121E" w14:textId="77777777" w:rsidR="004E345C" w:rsidRPr="00D71D38" w:rsidRDefault="004E345C" w:rsidP="004E345C">
      <w:pPr>
        <w:widowControl w:val="0"/>
        <w:spacing w:after="0" w:line="240" w:lineRule="auto"/>
        <w:jc w:val="center"/>
        <w:rPr>
          <w:rFonts w:ascii="Times New Roman" w:eastAsia="Arial Unicode MS" w:hAnsi="Times New Roman"/>
          <w:b/>
          <w:color w:val="FF0000"/>
          <w:sz w:val="28"/>
          <w:szCs w:val="28"/>
          <w:lang w:eastAsia="zh-CN" w:bidi="uk-UA"/>
        </w:rPr>
      </w:pPr>
    </w:p>
    <w:tbl>
      <w:tblPr>
        <w:tblW w:w="0" w:type="auto"/>
        <w:tblLook w:val="04A0" w:firstRow="1" w:lastRow="0" w:firstColumn="1" w:lastColumn="0" w:noHBand="0" w:noVBand="1"/>
      </w:tblPr>
      <w:tblGrid>
        <w:gridCol w:w="3215"/>
        <w:gridCol w:w="3209"/>
        <w:gridCol w:w="3214"/>
      </w:tblGrid>
      <w:tr w:rsidR="004E345C" w:rsidRPr="00D71D38" w14:paraId="5F15EF5B" w14:textId="77777777" w:rsidTr="0076584A">
        <w:tc>
          <w:tcPr>
            <w:tcW w:w="3284" w:type="dxa"/>
            <w:hideMark/>
          </w:tcPr>
          <w:p w14:paraId="501FD03B" w14:textId="169C656D" w:rsidR="004E345C" w:rsidRPr="00D71D38" w:rsidRDefault="004E345C" w:rsidP="0076584A">
            <w:pPr>
              <w:widowControl w:val="0"/>
              <w:spacing w:after="0" w:line="240" w:lineRule="auto"/>
              <w:ind w:left="-567"/>
              <w:rPr>
                <w:rFonts w:ascii="Times New Roman" w:eastAsia="Arial Unicode MS" w:hAnsi="Times New Roman"/>
                <w:color w:val="000000"/>
                <w:sz w:val="28"/>
                <w:szCs w:val="28"/>
                <w:lang w:eastAsia="zh-CN" w:bidi="uk-UA"/>
              </w:rPr>
            </w:pPr>
            <w:r w:rsidRPr="00D71D38">
              <w:rPr>
                <w:rFonts w:ascii="Times New Roman" w:eastAsia="Arial Unicode MS" w:hAnsi="Times New Roman"/>
                <w:color w:val="000000"/>
                <w:sz w:val="28"/>
                <w:szCs w:val="28"/>
                <w:lang w:eastAsia="zh-CN" w:bidi="uk-UA"/>
              </w:rPr>
              <w:t>15л_</w:t>
            </w:r>
            <w:r w:rsidR="00314FCF">
              <w:rPr>
                <w:rFonts w:ascii="Times New Roman" w:eastAsia="Arial Unicode MS" w:hAnsi="Times New Roman"/>
                <w:color w:val="000000"/>
                <w:sz w:val="28"/>
                <w:szCs w:val="28"/>
                <w:lang w:eastAsia="zh-CN" w:bidi="uk-UA"/>
              </w:rPr>
              <w:t>26 серпня</w:t>
            </w:r>
            <w:r w:rsidRPr="00D71D38">
              <w:rPr>
                <w:rFonts w:ascii="Times New Roman" w:eastAsia="Arial Unicode MS" w:hAnsi="Times New Roman"/>
                <w:color w:val="000000"/>
                <w:sz w:val="28"/>
                <w:szCs w:val="28"/>
                <w:lang w:eastAsia="zh-CN" w:bidi="uk-UA"/>
              </w:rPr>
              <w:t xml:space="preserve">  2025 року</w:t>
            </w:r>
          </w:p>
        </w:tc>
        <w:tc>
          <w:tcPr>
            <w:tcW w:w="3285" w:type="dxa"/>
            <w:hideMark/>
          </w:tcPr>
          <w:p w14:paraId="6F843E46" w14:textId="77777777" w:rsidR="004E345C" w:rsidRPr="00D71D38" w:rsidRDefault="004E345C" w:rsidP="0076584A">
            <w:pPr>
              <w:widowControl w:val="0"/>
              <w:spacing w:after="0" w:line="240" w:lineRule="auto"/>
              <w:ind w:left="-567"/>
              <w:jc w:val="center"/>
              <w:rPr>
                <w:rFonts w:ascii="Times New Roman" w:eastAsia="Arial Unicode MS" w:hAnsi="Times New Roman"/>
                <w:color w:val="000000"/>
                <w:sz w:val="28"/>
                <w:szCs w:val="28"/>
                <w:lang w:eastAsia="zh-CN" w:bidi="uk-UA"/>
              </w:rPr>
            </w:pPr>
          </w:p>
        </w:tc>
        <w:tc>
          <w:tcPr>
            <w:tcW w:w="3285" w:type="dxa"/>
            <w:hideMark/>
          </w:tcPr>
          <w:p w14:paraId="3F55F146" w14:textId="073D1C0C" w:rsidR="004E345C" w:rsidRPr="00D71D38" w:rsidRDefault="004E345C" w:rsidP="0076584A">
            <w:pPr>
              <w:widowControl w:val="0"/>
              <w:spacing w:after="0" w:line="240" w:lineRule="auto"/>
              <w:ind w:left="-567"/>
              <w:jc w:val="right"/>
              <w:rPr>
                <w:rFonts w:ascii="Times New Roman" w:eastAsia="Arial Unicode MS" w:hAnsi="Times New Roman"/>
                <w:color w:val="000000"/>
                <w:sz w:val="28"/>
                <w:szCs w:val="28"/>
                <w:lang w:eastAsia="zh-CN" w:bidi="uk-UA"/>
              </w:rPr>
            </w:pPr>
            <w:r w:rsidRPr="00D71D38">
              <w:rPr>
                <w:rFonts w:ascii="Times New Roman" w:eastAsia="Arial Unicode MS" w:hAnsi="Times New Roman"/>
                <w:color w:val="000000"/>
                <w:sz w:val="28"/>
                <w:szCs w:val="28"/>
                <w:lang w:eastAsia="zh-CN" w:bidi="uk-UA"/>
              </w:rPr>
              <w:t>№65/</w:t>
            </w:r>
            <w:r w:rsidR="00314FCF">
              <w:rPr>
                <w:rFonts w:ascii="Times New Roman" w:eastAsia="Arial Unicode MS" w:hAnsi="Times New Roman"/>
                <w:color w:val="000000"/>
                <w:sz w:val="28"/>
                <w:szCs w:val="28"/>
                <w:lang w:eastAsia="zh-CN" w:bidi="uk-UA"/>
              </w:rPr>
              <w:t>4</w:t>
            </w:r>
          </w:p>
        </w:tc>
      </w:tr>
      <w:bookmarkEnd w:id="0"/>
    </w:tbl>
    <w:p w14:paraId="678C6999" w14:textId="77777777" w:rsidR="004E345C" w:rsidRPr="004056D7" w:rsidRDefault="004E345C" w:rsidP="004E345C">
      <w:pPr>
        <w:tabs>
          <w:tab w:val="left" w:pos="180"/>
        </w:tabs>
        <w:autoSpaceDE w:val="0"/>
        <w:autoSpaceDN w:val="0"/>
        <w:adjustRightInd w:val="0"/>
        <w:spacing w:after="0" w:line="240" w:lineRule="auto"/>
        <w:rPr>
          <w:rFonts w:ascii="Times New Roman" w:eastAsia="Times New Roman" w:hAnsi="Times New Roman"/>
          <w:sz w:val="28"/>
          <w:szCs w:val="28"/>
          <w:lang w:eastAsia="ru-RU"/>
        </w:rPr>
      </w:pPr>
    </w:p>
    <w:p w14:paraId="10BBEFDF" w14:textId="77777777" w:rsidR="004E345C" w:rsidRPr="00E61036" w:rsidRDefault="004E345C" w:rsidP="004E345C">
      <w:pPr>
        <w:widowControl w:val="0"/>
        <w:overflowPunct w:val="0"/>
        <w:autoSpaceDE w:val="0"/>
        <w:autoSpaceDN w:val="0"/>
        <w:adjustRightInd w:val="0"/>
        <w:spacing w:after="0" w:line="240" w:lineRule="auto"/>
        <w:ind w:right="-76"/>
        <w:rPr>
          <w:rFonts w:ascii="Times New Roman" w:hAnsi="Times New Roman"/>
          <w:b/>
          <w:bCs/>
          <w:sz w:val="28"/>
          <w:szCs w:val="28"/>
        </w:rPr>
      </w:pPr>
      <w:r w:rsidRPr="00E61036">
        <w:rPr>
          <w:rFonts w:ascii="Times New Roman" w:hAnsi="Times New Roman"/>
          <w:b/>
          <w:sz w:val="28"/>
          <w:szCs w:val="28"/>
        </w:rPr>
        <w:t>Про затвердження</w:t>
      </w:r>
      <w:r w:rsidRPr="00E61036">
        <w:rPr>
          <w:rFonts w:ascii="Times New Roman" w:hAnsi="Times New Roman"/>
          <w:b/>
          <w:bCs/>
          <w:sz w:val="28"/>
          <w:szCs w:val="28"/>
        </w:rPr>
        <w:t xml:space="preserve"> Програми розвитку </w:t>
      </w:r>
    </w:p>
    <w:p w14:paraId="5936BB14" w14:textId="77777777" w:rsidR="00314FCF" w:rsidRDefault="004E345C" w:rsidP="004E345C">
      <w:pPr>
        <w:widowControl w:val="0"/>
        <w:overflowPunct w:val="0"/>
        <w:autoSpaceDE w:val="0"/>
        <w:autoSpaceDN w:val="0"/>
        <w:adjustRightInd w:val="0"/>
        <w:spacing w:after="0" w:line="240" w:lineRule="auto"/>
        <w:ind w:right="-76"/>
        <w:rPr>
          <w:rFonts w:ascii="Times New Roman" w:hAnsi="Times New Roman"/>
          <w:b/>
          <w:bCs/>
          <w:sz w:val="28"/>
          <w:szCs w:val="28"/>
        </w:rPr>
      </w:pPr>
      <w:r w:rsidRPr="00E61036">
        <w:rPr>
          <w:rFonts w:ascii="Times New Roman" w:hAnsi="Times New Roman"/>
          <w:b/>
          <w:bCs/>
          <w:sz w:val="28"/>
          <w:szCs w:val="28"/>
        </w:rPr>
        <w:t>культури</w:t>
      </w:r>
      <w:r>
        <w:rPr>
          <w:rFonts w:ascii="Times New Roman" w:hAnsi="Times New Roman"/>
          <w:b/>
          <w:bCs/>
          <w:sz w:val="28"/>
          <w:szCs w:val="28"/>
        </w:rPr>
        <w:t>, мистецтва,</w:t>
      </w:r>
      <w:r w:rsidRPr="00817969">
        <w:rPr>
          <w:rFonts w:ascii="Times New Roman" w:hAnsi="Times New Roman"/>
          <w:b/>
          <w:bCs/>
          <w:sz w:val="28"/>
          <w:szCs w:val="28"/>
        </w:rPr>
        <w:t xml:space="preserve"> </w:t>
      </w:r>
      <w:r w:rsidRPr="00E61036">
        <w:rPr>
          <w:rFonts w:ascii="Times New Roman" w:hAnsi="Times New Roman"/>
          <w:b/>
          <w:bCs/>
          <w:sz w:val="28"/>
          <w:szCs w:val="28"/>
        </w:rPr>
        <w:t>туризму</w:t>
      </w:r>
      <w:r>
        <w:rPr>
          <w:rFonts w:ascii="Times New Roman" w:hAnsi="Times New Roman"/>
          <w:b/>
          <w:bCs/>
          <w:sz w:val="28"/>
          <w:szCs w:val="28"/>
        </w:rPr>
        <w:t xml:space="preserve">, спорту </w:t>
      </w:r>
    </w:p>
    <w:p w14:paraId="093EC1C8" w14:textId="77777777" w:rsidR="00314FCF" w:rsidRDefault="004E345C" w:rsidP="004E345C">
      <w:pPr>
        <w:widowControl w:val="0"/>
        <w:overflowPunct w:val="0"/>
        <w:autoSpaceDE w:val="0"/>
        <w:autoSpaceDN w:val="0"/>
        <w:adjustRightInd w:val="0"/>
        <w:spacing w:after="0" w:line="240" w:lineRule="auto"/>
        <w:ind w:right="-76"/>
        <w:rPr>
          <w:rFonts w:ascii="Times New Roman" w:hAnsi="Times New Roman"/>
          <w:b/>
          <w:bCs/>
          <w:sz w:val="28"/>
          <w:szCs w:val="28"/>
        </w:rPr>
      </w:pPr>
      <w:r>
        <w:rPr>
          <w:rFonts w:ascii="Times New Roman" w:hAnsi="Times New Roman"/>
          <w:b/>
          <w:bCs/>
          <w:sz w:val="28"/>
          <w:szCs w:val="28"/>
        </w:rPr>
        <w:t xml:space="preserve">та </w:t>
      </w:r>
      <w:r w:rsidRPr="00E61036">
        <w:rPr>
          <w:rFonts w:ascii="Times New Roman" w:hAnsi="Times New Roman"/>
          <w:b/>
          <w:bCs/>
          <w:sz w:val="28"/>
          <w:szCs w:val="28"/>
        </w:rPr>
        <w:t xml:space="preserve"> охорони культурної </w:t>
      </w:r>
      <w:r>
        <w:rPr>
          <w:rFonts w:ascii="Times New Roman" w:hAnsi="Times New Roman"/>
          <w:b/>
          <w:bCs/>
          <w:sz w:val="28"/>
          <w:szCs w:val="28"/>
        </w:rPr>
        <w:t>спадщини  у</w:t>
      </w:r>
    </w:p>
    <w:p w14:paraId="0827F0A5" w14:textId="479CDD5D" w:rsidR="004E345C" w:rsidRPr="00E61036" w:rsidRDefault="004E345C" w:rsidP="004E345C">
      <w:pPr>
        <w:widowControl w:val="0"/>
        <w:overflowPunct w:val="0"/>
        <w:autoSpaceDE w:val="0"/>
        <w:autoSpaceDN w:val="0"/>
        <w:adjustRightInd w:val="0"/>
        <w:spacing w:after="0" w:line="240" w:lineRule="auto"/>
        <w:ind w:right="-76"/>
        <w:rPr>
          <w:rFonts w:ascii="Times New Roman" w:hAnsi="Times New Roman"/>
          <w:b/>
          <w:bCs/>
          <w:sz w:val="28"/>
          <w:szCs w:val="28"/>
        </w:rPr>
      </w:pPr>
      <w:r>
        <w:rPr>
          <w:rFonts w:ascii="Times New Roman" w:hAnsi="Times New Roman"/>
          <w:b/>
          <w:bCs/>
          <w:sz w:val="28"/>
          <w:szCs w:val="28"/>
        </w:rPr>
        <w:t>Вишнівської сільської ради  на 2025</w:t>
      </w:r>
      <w:r w:rsidRPr="00E61036">
        <w:rPr>
          <w:rFonts w:ascii="Times New Roman" w:hAnsi="Times New Roman"/>
          <w:b/>
          <w:bCs/>
          <w:sz w:val="28"/>
          <w:szCs w:val="28"/>
        </w:rPr>
        <w:t>-202</w:t>
      </w:r>
      <w:r>
        <w:rPr>
          <w:rFonts w:ascii="Times New Roman" w:hAnsi="Times New Roman"/>
          <w:b/>
          <w:bCs/>
          <w:sz w:val="28"/>
          <w:szCs w:val="28"/>
        </w:rPr>
        <w:t xml:space="preserve">8 </w:t>
      </w:r>
      <w:r w:rsidRPr="00E61036">
        <w:rPr>
          <w:rFonts w:ascii="Times New Roman" w:hAnsi="Times New Roman"/>
          <w:b/>
          <w:bCs/>
          <w:sz w:val="28"/>
          <w:szCs w:val="28"/>
        </w:rPr>
        <w:t xml:space="preserve"> роки</w:t>
      </w:r>
    </w:p>
    <w:p w14:paraId="7F47A309" w14:textId="77777777" w:rsidR="004E345C" w:rsidRPr="00D8166E" w:rsidRDefault="004E345C" w:rsidP="004E345C">
      <w:pPr>
        <w:widowControl w:val="0"/>
        <w:overflowPunct w:val="0"/>
        <w:autoSpaceDE w:val="0"/>
        <w:autoSpaceDN w:val="0"/>
        <w:adjustRightInd w:val="0"/>
        <w:spacing w:after="0" w:line="240" w:lineRule="auto"/>
        <w:ind w:right="-76"/>
        <w:rPr>
          <w:rFonts w:ascii="Times New Roman" w:hAnsi="Times New Roman"/>
          <w:bCs/>
          <w:sz w:val="28"/>
          <w:szCs w:val="28"/>
        </w:rPr>
      </w:pPr>
    </w:p>
    <w:p w14:paraId="7A4679D7" w14:textId="3CFFB8B6" w:rsidR="004E345C" w:rsidRPr="00624216" w:rsidRDefault="004E345C" w:rsidP="00624216">
      <w:pPr>
        <w:pStyle w:val="1"/>
        <w:tabs>
          <w:tab w:val="left" w:pos="426"/>
        </w:tabs>
        <w:spacing w:after="0"/>
        <w:ind w:firstLine="0"/>
        <w:jc w:val="both"/>
        <w:rPr>
          <w:rFonts w:eastAsia="MS Mincho"/>
          <w:color w:val="auto"/>
          <w:lang w:val="uk-UA" w:eastAsia="ru-RU"/>
        </w:rPr>
      </w:pPr>
      <w:proofErr w:type="spellStart"/>
      <w:r w:rsidRPr="00624216">
        <w:rPr>
          <w:color w:val="auto"/>
          <w:shd w:val="clear" w:color="auto" w:fill="FFFFFF"/>
        </w:rPr>
        <w:t>Керуючись</w:t>
      </w:r>
      <w:proofErr w:type="spellEnd"/>
      <w:r w:rsidRPr="00624216">
        <w:rPr>
          <w:color w:val="auto"/>
          <w:shd w:val="clear" w:color="auto" w:fill="FFFFFF"/>
        </w:rPr>
        <w:t xml:space="preserve"> ст.26 Закону </w:t>
      </w:r>
      <w:proofErr w:type="spellStart"/>
      <w:r w:rsidRPr="00624216">
        <w:rPr>
          <w:color w:val="auto"/>
          <w:shd w:val="clear" w:color="auto" w:fill="FFFFFF"/>
        </w:rPr>
        <w:t>України</w:t>
      </w:r>
      <w:proofErr w:type="spellEnd"/>
      <w:r w:rsidRPr="00624216">
        <w:rPr>
          <w:color w:val="auto"/>
          <w:shd w:val="clear" w:color="auto" w:fill="FFFFFF"/>
        </w:rPr>
        <w:t xml:space="preserve"> «Про </w:t>
      </w:r>
      <w:proofErr w:type="spellStart"/>
      <w:r w:rsidRPr="00624216">
        <w:rPr>
          <w:color w:val="auto"/>
          <w:shd w:val="clear" w:color="auto" w:fill="FFFFFF"/>
        </w:rPr>
        <w:t>місцеве</w:t>
      </w:r>
      <w:proofErr w:type="spellEnd"/>
      <w:r w:rsidRPr="00624216">
        <w:rPr>
          <w:color w:val="auto"/>
          <w:shd w:val="clear" w:color="auto" w:fill="FFFFFF"/>
        </w:rPr>
        <w:t xml:space="preserve"> </w:t>
      </w:r>
      <w:proofErr w:type="spellStart"/>
      <w:r w:rsidRPr="00624216">
        <w:rPr>
          <w:color w:val="auto"/>
          <w:shd w:val="clear" w:color="auto" w:fill="FFFFFF"/>
        </w:rPr>
        <w:t>самоврядування</w:t>
      </w:r>
      <w:proofErr w:type="spellEnd"/>
      <w:r w:rsidRPr="00624216">
        <w:rPr>
          <w:color w:val="auto"/>
          <w:shd w:val="clear" w:color="auto" w:fill="FFFFFF"/>
        </w:rPr>
        <w:t xml:space="preserve"> в </w:t>
      </w:r>
      <w:proofErr w:type="spellStart"/>
      <w:r w:rsidRPr="00624216">
        <w:rPr>
          <w:color w:val="auto"/>
          <w:shd w:val="clear" w:color="auto" w:fill="FFFFFF"/>
        </w:rPr>
        <w:t>Україні</w:t>
      </w:r>
      <w:proofErr w:type="spellEnd"/>
      <w:r w:rsidRPr="00624216">
        <w:rPr>
          <w:color w:val="auto"/>
          <w:shd w:val="clear" w:color="auto" w:fill="FFFFFF"/>
        </w:rPr>
        <w:t xml:space="preserve">», </w:t>
      </w:r>
      <w:proofErr w:type="spellStart"/>
      <w:r w:rsidRPr="00624216">
        <w:rPr>
          <w:color w:val="auto"/>
          <w:shd w:val="clear" w:color="auto" w:fill="FFFFFF"/>
        </w:rPr>
        <w:t>відповідно</w:t>
      </w:r>
      <w:proofErr w:type="spellEnd"/>
      <w:r w:rsidRPr="00624216">
        <w:rPr>
          <w:color w:val="auto"/>
          <w:shd w:val="clear" w:color="auto" w:fill="FFFFFF"/>
        </w:rPr>
        <w:t xml:space="preserve"> до </w:t>
      </w:r>
      <w:proofErr w:type="spellStart"/>
      <w:r w:rsidRPr="00624216">
        <w:rPr>
          <w:color w:val="auto"/>
          <w:shd w:val="clear" w:color="auto" w:fill="FFFFFF"/>
        </w:rPr>
        <w:t>Законів</w:t>
      </w:r>
      <w:proofErr w:type="spellEnd"/>
      <w:r w:rsidRPr="00624216">
        <w:rPr>
          <w:color w:val="auto"/>
          <w:shd w:val="clear" w:color="auto" w:fill="FFFFFF"/>
        </w:rPr>
        <w:t xml:space="preserve"> </w:t>
      </w:r>
      <w:proofErr w:type="spellStart"/>
      <w:r w:rsidRPr="00624216">
        <w:rPr>
          <w:color w:val="auto"/>
          <w:shd w:val="clear" w:color="auto" w:fill="FFFFFF"/>
        </w:rPr>
        <w:t>України</w:t>
      </w:r>
      <w:proofErr w:type="spellEnd"/>
      <w:r w:rsidRPr="00624216">
        <w:rPr>
          <w:color w:val="auto"/>
          <w:shd w:val="clear" w:color="auto" w:fill="FFFFFF"/>
        </w:rPr>
        <w:t xml:space="preserve"> «Про культуру», «Про </w:t>
      </w:r>
      <w:proofErr w:type="spellStart"/>
      <w:r w:rsidRPr="00624216">
        <w:rPr>
          <w:color w:val="auto"/>
          <w:shd w:val="clear" w:color="auto" w:fill="FFFFFF"/>
        </w:rPr>
        <w:t>музеї</w:t>
      </w:r>
      <w:proofErr w:type="spellEnd"/>
      <w:r w:rsidRPr="00624216">
        <w:rPr>
          <w:color w:val="auto"/>
          <w:shd w:val="clear" w:color="auto" w:fill="FFFFFF"/>
        </w:rPr>
        <w:t xml:space="preserve"> та </w:t>
      </w:r>
      <w:proofErr w:type="spellStart"/>
      <w:r w:rsidRPr="00624216">
        <w:rPr>
          <w:color w:val="auto"/>
          <w:shd w:val="clear" w:color="auto" w:fill="FFFFFF"/>
        </w:rPr>
        <w:t>музейну</w:t>
      </w:r>
      <w:proofErr w:type="spellEnd"/>
      <w:r w:rsidRPr="00624216">
        <w:rPr>
          <w:color w:val="auto"/>
          <w:shd w:val="clear" w:color="auto" w:fill="FFFFFF"/>
        </w:rPr>
        <w:t xml:space="preserve"> справу», «Про </w:t>
      </w:r>
      <w:proofErr w:type="spellStart"/>
      <w:r w:rsidRPr="00624216">
        <w:rPr>
          <w:color w:val="auto"/>
          <w:shd w:val="clear" w:color="auto" w:fill="FFFFFF"/>
        </w:rPr>
        <w:t>охорону</w:t>
      </w:r>
      <w:proofErr w:type="spellEnd"/>
      <w:r w:rsidRPr="00624216">
        <w:rPr>
          <w:color w:val="auto"/>
          <w:shd w:val="clear" w:color="auto" w:fill="FFFFFF"/>
        </w:rPr>
        <w:t xml:space="preserve"> </w:t>
      </w:r>
      <w:proofErr w:type="spellStart"/>
      <w:r w:rsidRPr="00624216">
        <w:rPr>
          <w:color w:val="auto"/>
          <w:shd w:val="clear" w:color="auto" w:fill="FFFFFF"/>
        </w:rPr>
        <w:t>культурної</w:t>
      </w:r>
      <w:proofErr w:type="spellEnd"/>
      <w:r w:rsidRPr="00624216">
        <w:rPr>
          <w:color w:val="auto"/>
          <w:shd w:val="clear" w:color="auto" w:fill="FFFFFF"/>
        </w:rPr>
        <w:t xml:space="preserve"> </w:t>
      </w:r>
      <w:proofErr w:type="spellStart"/>
      <w:r w:rsidRPr="00624216">
        <w:rPr>
          <w:color w:val="auto"/>
          <w:shd w:val="clear" w:color="auto" w:fill="FFFFFF"/>
        </w:rPr>
        <w:t>спадщини</w:t>
      </w:r>
      <w:proofErr w:type="spellEnd"/>
      <w:r w:rsidRPr="00624216">
        <w:rPr>
          <w:color w:val="auto"/>
          <w:shd w:val="clear" w:color="auto" w:fill="FFFFFF"/>
        </w:rPr>
        <w:t xml:space="preserve">», «Про </w:t>
      </w:r>
      <w:proofErr w:type="spellStart"/>
      <w:r w:rsidRPr="00624216">
        <w:rPr>
          <w:color w:val="auto"/>
          <w:shd w:val="clear" w:color="auto" w:fill="FFFFFF"/>
        </w:rPr>
        <w:t>професійних</w:t>
      </w:r>
      <w:proofErr w:type="spellEnd"/>
      <w:r w:rsidRPr="00624216">
        <w:rPr>
          <w:color w:val="auto"/>
          <w:shd w:val="clear" w:color="auto" w:fill="FFFFFF"/>
        </w:rPr>
        <w:t xml:space="preserve"> </w:t>
      </w:r>
      <w:proofErr w:type="spellStart"/>
      <w:r w:rsidRPr="00624216">
        <w:rPr>
          <w:color w:val="auto"/>
          <w:shd w:val="clear" w:color="auto" w:fill="FFFFFF"/>
        </w:rPr>
        <w:t>творчих</w:t>
      </w:r>
      <w:proofErr w:type="spellEnd"/>
      <w:r w:rsidRPr="00624216">
        <w:rPr>
          <w:color w:val="auto"/>
          <w:shd w:val="clear" w:color="auto" w:fill="FFFFFF"/>
        </w:rPr>
        <w:t xml:space="preserve"> </w:t>
      </w:r>
      <w:proofErr w:type="spellStart"/>
      <w:r w:rsidRPr="00624216">
        <w:rPr>
          <w:color w:val="auto"/>
          <w:shd w:val="clear" w:color="auto" w:fill="FFFFFF"/>
        </w:rPr>
        <w:t>працівників</w:t>
      </w:r>
      <w:proofErr w:type="spellEnd"/>
      <w:r w:rsidRPr="00624216">
        <w:rPr>
          <w:color w:val="auto"/>
          <w:shd w:val="clear" w:color="auto" w:fill="FFFFFF"/>
        </w:rPr>
        <w:t xml:space="preserve"> та </w:t>
      </w:r>
      <w:proofErr w:type="spellStart"/>
      <w:r w:rsidRPr="00624216">
        <w:rPr>
          <w:color w:val="auto"/>
          <w:shd w:val="clear" w:color="auto" w:fill="FFFFFF"/>
        </w:rPr>
        <w:t>творчі</w:t>
      </w:r>
      <w:proofErr w:type="spellEnd"/>
      <w:r w:rsidRPr="00624216">
        <w:rPr>
          <w:color w:val="auto"/>
          <w:shd w:val="clear" w:color="auto" w:fill="FFFFFF"/>
        </w:rPr>
        <w:t xml:space="preserve"> </w:t>
      </w:r>
      <w:proofErr w:type="spellStart"/>
      <w:r w:rsidRPr="00624216">
        <w:rPr>
          <w:color w:val="auto"/>
          <w:shd w:val="clear" w:color="auto" w:fill="FFFFFF"/>
        </w:rPr>
        <w:t>спілки</w:t>
      </w:r>
      <w:proofErr w:type="spellEnd"/>
      <w:r w:rsidRPr="00624216">
        <w:rPr>
          <w:color w:val="auto"/>
          <w:shd w:val="clear" w:color="auto" w:fill="FFFFFF"/>
        </w:rPr>
        <w:t xml:space="preserve">», </w:t>
      </w:r>
      <w:r w:rsidRPr="00624216">
        <w:rPr>
          <w:color w:val="auto"/>
          <w:lang w:eastAsia="uk-UA"/>
        </w:rPr>
        <w:t xml:space="preserve">«Про </w:t>
      </w:r>
      <w:proofErr w:type="spellStart"/>
      <w:r w:rsidRPr="00624216">
        <w:rPr>
          <w:color w:val="auto"/>
          <w:lang w:eastAsia="uk-UA"/>
        </w:rPr>
        <w:t>фізичну</w:t>
      </w:r>
      <w:proofErr w:type="spellEnd"/>
      <w:r w:rsidRPr="00624216">
        <w:rPr>
          <w:color w:val="auto"/>
          <w:lang w:eastAsia="uk-UA"/>
        </w:rPr>
        <w:t xml:space="preserve"> культуру і спорт»,</w:t>
      </w:r>
      <w:r w:rsidR="00624216" w:rsidRPr="00624216">
        <w:rPr>
          <w:color w:val="auto"/>
          <w:spacing w:val="7"/>
          <w:lang w:eastAsia="uk-UA"/>
        </w:rPr>
        <w:t xml:space="preserve"> </w:t>
      </w:r>
      <w:proofErr w:type="spellStart"/>
      <w:r w:rsidR="00624216" w:rsidRPr="00624216">
        <w:rPr>
          <w:color w:val="auto"/>
          <w:spacing w:val="7"/>
          <w:lang w:eastAsia="uk-UA"/>
        </w:rPr>
        <w:t>постановою</w:t>
      </w:r>
      <w:proofErr w:type="spellEnd"/>
      <w:r w:rsidR="00624216" w:rsidRPr="00624216">
        <w:rPr>
          <w:color w:val="auto"/>
          <w:spacing w:val="7"/>
          <w:lang w:eastAsia="uk-UA"/>
        </w:rPr>
        <w:t xml:space="preserve"> </w:t>
      </w:r>
      <w:proofErr w:type="spellStart"/>
      <w:r w:rsidR="00624216" w:rsidRPr="00624216">
        <w:rPr>
          <w:color w:val="auto"/>
          <w:spacing w:val="7"/>
          <w:lang w:eastAsia="uk-UA"/>
        </w:rPr>
        <w:t>Кабінету</w:t>
      </w:r>
      <w:proofErr w:type="spellEnd"/>
      <w:r w:rsidR="00624216" w:rsidRPr="00624216">
        <w:rPr>
          <w:color w:val="auto"/>
          <w:spacing w:val="7"/>
          <w:lang w:eastAsia="uk-UA"/>
        </w:rPr>
        <w:t xml:space="preserve"> </w:t>
      </w:r>
      <w:proofErr w:type="spellStart"/>
      <w:r w:rsidR="00624216" w:rsidRPr="00624216">
        <w:rPr>
          <w:color w:val="auto"/>
          <w:spacing w:val="7"/>
          <w:lang w:eastAsia="uk-UA"/>
        </w:rPr>
        <w:t>Міністрів</w:t>
      </w:r>
      <w:proofErr w:type="spellEnd"/>
      <w:r w:rsidR="00624216" w:rsidRPr="00624216">
        <w:rPr>
          <w:color w:val="auto"/>
          <w:spacing w:val="7"/>
          <w:lang w:eastAsia="uk-UA"/>
        </w:rPr>
        <w:t xml:space="preserve"> </w:t>
      </w:r>
      <w:proofErr w:type="spellStart"/>
      <w:r w:rsidR="00624216" w:rsidRPr="00624216">
        <w:rPr>
          <w:color w:val="auto"/>
          <w:spacing w:val="7"/>
          <w:lang w:eastAsia="uk-UA"/>
        </w:rPr>
        <w:t>України</w:t>
      </w:r>
      <w:proofErr w:type="spellEnd"/>
      <w:r w:rsidR="00624216" w:rsidRPr="00624216">
        <w:rPr>
          <w:color w:val="auto"/>
          <w:spacing w:val="7"/>
          <w:lang w:eastAsia="uk-UA"/>
        </w:rPr>
        <w:t xml:space="preserve"> </w:t>
      </w:r>
      <w:proofErr w:type="spellStart"/>
      <w:r w:rsidR="00624216" w:rsidRPr="00624216">
        <w:rPr>
          <w:color w:val="auto"/>
          <w:spacing w:val="7"/>
          <w:lang w:eastAsia="uk-UA"/>
        </w:rPr>
        <w:t>від</w:t>
      </w:r>
      <w:proofErr w:type="spellEnd"/>
      <w:r w:rsidR="00624216" w:rsidRPr="00624216">
        <w:rPr>
          <w:color w:val="auto"/>
          <w:spacing w:val="7"/>
          <w:lang w:eastAsia="uk-UA"/>
        </w:rPr>
        <w:t xml:space="preserve"> 18.09.2013 №689 «Про </w:t>
      </w:r>
      <w:proofErr w:type="spellStart"/>
      <w:r w:rsidR="00624216" w:rsidRPr="00624216">
        <w:rPr>
          <w:color w:val="auto"/>
          <w:spacing w:val="7"/>
          <w:lang w:eastAsia="uk-UA"/>
        </w:rPr>
        <w:t>затвердження</w:t>
      </w:r>
      <w:proofErr w:type="spellEnd"/>
      <w:r w:rsidR="00624216" w:rsidRPr="00624216">
        <w:rPr>
          <w:color w:val="auto"/>
          <w:spacing w:val="7"/>
          <w:lang w:eastAsia="uk-UA"/>
        </w:rPr>
        <w:t xml:space="preserve"> норм </w:t>
      </w:r>
      <w:proofErr w:type="spellStart"/>
      <w:r w:rsidR="00624216" w:rsidRPr="00624216">
        <w:rPr>
          <w:color w:val="auto"/>
          <w:spacing w:val="7"/>
          <w:lang w:eastAsia="uk-UA"/>
        </w:rPr>
        <w:t>витрат</w:t>
      </w:r>
      <w:proofErr w:type="spellEnd"/>
      <w:r w:rsidR="00624216" w:rsidRPr="00624216">
        <w:rPr>
          <w:color w:val="auto"/>
          <w:spacing w:val="7"/>
          <w:lang w:eastAsia="uk-UA"/>
        </w:rPr>
        <w:t xml:space="preserve"> на </w:t>
      </w:r>
      <w:proofErr w:type="spellStart"/>
      <w:r w:rsidR="00624216" w:rsidRPr="00624216">
        <w:rPr>
          <w:color w:val="auto"/>
          <w:spacing w:val="7"/>
          <w:lang w:eastAsia="uk-UA"/>
        </w:rPr>
        <w:t>проведення</w:t>
      </w:r>
      <w:proofErr w:type="spellEnd"/>
      <w:r w:rsidR="00624216" w:rsidRPr="00624216">
        <w:rPr>
          <w:color w:val="auto"/>
          <w:spacing w:val="7"/>
          <w:lang w:eastAsia="uk-UA"/>
        </w:rPr>
        <w:t xml:space="preserve"> </w:t>
      </w:r>
      <w:proofErr w:type="spellStart"/>
      <w:r w:rsidR="00624216" w:rsidRPr="00624216">
        <w:rPr>
          <w:color w:val="auto"/>
          <w:spacing w:val="7"/>
          <w:lang w:eastAsia="uk-UA"/>
        </w:rPr>
        <w:t>спортивних</w:t>
      </w:r>
      <w:proofErr w:type="spellEnd"/>
      <w:r w:rsidR="00624216" w:rsidRPr="00624216">
        <w:rPr>
          <w:color w:val="auto"/>
          <w:spacing w:val="7"/>
          <w:lang w:eastAsia="uk-UA"/>
        </w:rPr>
        <w:t xml:space="preserve"> </w:t>
      </w:r>
      <w:proofErr w:type="spellStart"/>
      <w:r w:rsidR="00624216" w:rsidRPr="00624216">
        <w:rPr>
          <w:color w:val="auto"/>
          <w:spacing w:val="7"/>
          <w:lang w:eastAsia="uk-UA"/>
        </w:rPr>
        <w:t>заходів</w:t>
      </w:r>
      <w:proofErr w:type="spellEnd"/>
      <w:r w:rsidR="00624216" w:rsidRPr="00624216">
        <w:rPr>
          <w:color w:val="auto"/>
          <w:spacing w:val="7"/>
          <w:lang w:eastAsia="uk-UA"/>
        </w:rPr>
        <w:t xml:space="preserve"> державного та </w:t>
      </w:r>
      <w:proofErr w:type="spellStart"/>
      <w:r w:rsidR="00624216" w:rsidRPr="00624216">
        <w:rPr>
          <w:color w:val="auto"/>
          <w:spacing w:val="7"/>
          <w:lang w:eastAsia="uk-UA"/>
        </w:rPr>
        <w:t>міжнародного</w:t>
      </w:r>
      <w:proofErr w:type="spellEnd"/>
      <w:r w:rsidR="00624216" w:rsidRPr="00624216">
        <w:rPr>
          <w:color w:val="auto"/>
          <w:spacing w:val="7"/>
          <w:lang w:eastAsia="uk-UA"/>
        </w:rPr>
        <w:t xml:space="preserve"> </w:t>
      </w:r>
      <w:proofErr w:type="spellStart"/>
      <w:r w:rsidR="00624216" w:rsidRPr="00624216">
        <w:rPr>
          <w:color w:val="auto"/>
          <w:spacing w:val="7"/>
          <w:lang w:eastAsia="uk-UA"/>
        </w:rPr>
        <w:t>рівня</w:t>
      </w:r>
      <w:proofErr w:type="spellEnd"/>
      <w:r w:rsidR="00624216" w:rsidRPr="00624216">
        <w:rPr>
          <w:color w:val="auto"/>
          <w:spacing w:val="7"/>
          <w:lang w:eastAsia="uk-UA"/>
        </w:rPr>
        <w:t xml:space="preserve">», </w:t>
      </w:r>
      <w:proofErr w:type="spellStart"/>
      <w:r w:rsidR="00624216" w:rsidRPr="00624216">
        <w:rPr>
          <w:color w:val="auto"/>
          <w:spacing w:val="7"/>
          <w:lang w:eastAsia="uk-UA"/>
        </w:rPr>
        <w:t>відповідно</w:t>
      </w:r>
      <w:proofErr w:type="spellEnd"/>
      <w:r w:rsidR="00624216" w:rsidRPr="00624216">
        <w:rPr>
          <w:color w:val="auto"/>
          <w:spacing w:val="7"/>
          <w:lang w:eastAsia="uk-UA"/>
        </w:rPr>
        <w:t xml:space="preserve"> до наказу </w:t>
      </w:r>
      <w:proofErr w:type="spellStart"/>
      <w:r w:rsidR="00624216" w:rsidRPr="00624216">
        <w:rPr>
          <w:color w:val="auto"/>
          <w:spacing w:val="7"/>
          <w:lang w:eastAsia="uk-UA"/>
        </w:rPr>
        <w:t>Міністерства</w:t>
      </w:r>
      <w:proofErr w:type="spellEnd"/>
      <w:r w:rsidR="00624216" w:rsidRPr="00624216">
        <w:rPr>
          <w:color w:val="auto"/>
          <w:spacing w:val="7"/>
          <w:lang w:eastAsia="uk-UA"/>
        </w:rPr>
        <w:t xml:space="preserve"> </w:t>
      </w:r>
      <w:proofErr w:type="spellStart"/>
      <w:r w:rsidR="00624216" w:rsidRPr="00624216">
        <w:rPr>
          <w:color w:val="auto"/>
          <w:spacing w:val="7"/>
          <w:lang w:eastAsia="uk-UA"/>
        </w:rPr>
        <w:t>молоді</w:t>
      </w:r>
      <w:proofErr w:type="spellEnd"/>
      <w:r w:rsidR="00624216" w:rsidRPr="00624216">
        <w:rPr>
          <w:color w:val="auto"/>
          <w:spacing w:val="7"/>
          <w:lang w:eastAsia="uk-UA"/>
        </w:rPr>
        <w:t xml:space="preserve"> та спорту </w:t>
      </w:r>
      <w:proofErr w:type="spellStart"/>
      <w:r w:rsidR="00624216" w:rsidRPr="00624216">
        <w:rPr>
          <w:color w:val="auto"/>
          <w:spacing w:val="7"/>
          <w:lang w:eastAsia="uk-UA"/>
        </w:rPr>
        <w:t>України</w:t>
      </w:r>
      <w:proofErr w:type="spellEnd"/>
      <w:r w:rsidR="00624216" w:rsidRPr="00624216">
        <w:rPr>
          <w:color w:val="auto"/>
          <w:spacing w:val="7"/>
          <w:lang w:eastAsia="uk-UA"/>
        </w:rPr>
        <w:t xml:space="preserve"> </w:t>
      </w:r>
      <w:proofErr w:type="spellStart"/>
      <w:r w:rsidR="00624216" w:rsidRPr="00624216">
        <w:rPr>
          <w:color w:val="auto"/>
          <w:spacing w:val="7"/>
          <w:lang w:eastAsia="uk-UA"/>
        </w:rPr>
        <w:t>від</w:t>
      </w:r>
      <w:proofErr w:type="spellEnd"/>
      <w:r w:rsidR="00624216" w:rsidRPr="00624216">
        <w:rPr>
          <w:color w:val="auto"/>
          <w:spacing w:val="7"/>
          <w:lang w:eastAsia="uk-UA"/>
        </w:rPr>
        <w:t xml:space="preserve"> 27.01.2014 №146 «Про </w:t>
      </w:r>
      <w:proofErr w:type="spellStart"/>
      <w:r w:rsidR="00624216" w:rsidRPr="00624216">
        <w:rPr>
          <w:color w:val="auto"/>
          <w:spacing w:val="7"/>
          <w:lang w:eastAsia="uk-UA"/>
        </w:rPr>
        <w:t>затвердження</w:t>
      </w:r>
      <w:proofErr w:type="spellEnd"/>
      <w:r w:rsidR="00624216" w:rsidRPr="00624216">
        <w:rPr>
          <w:color w:val="auto"/>
          <w:spacing w:val="7"/>
          <w:lang w:eastAsia="uk-UA"/>
        </w:rPr>
        <w:t xml:space="preserve"> </w:t>
      </w:r>
      <w:proofErr w:type="spellStart"/>
      <w:r w:rsidR="00624216" w:rsidRPr="00624216">
        <w:rPr>
          <w:color w:val="auto"/>
          <w:spacing w:val="7"/>
          <w:lang w:eastAsia="uk-UA"/>
        </w:rPr>
        <w:t>грошової</w:t>
      </w:r>
      <w:proofErr w:type="spellEnd"/>
      <w:r w:rsidR="00624216" w:rsidRPr="00624216">
        <w:rPr>
          <w:color w:val="auto"/>
          <w:spacing w:val="7"/>
          <w:lang w:eastAsia="uk-UA"/>
        </w:rPr>
        <w:t xml:space="preserve"> </w:t>
      </w:r>
      <w:proofErr w:type="spellStart"/>
      <w:r w:rsidR="00624216" w:rsidRPr="00624216">
        <w:rPr>
          <w:color w:val="auto"/>
          <w:spacing w:val="7"/>
          <w:lang w:eastAsia="uk-UA"/>
        </w:rPr>
        <w:t>добової</w:t>
      </w:r>
      <w:proofErr w:type="spellEnd"/>
      <w:r w:rsidR="00624216" w:rsidRPr="00624216">
        <w:rPr>
          <w:color w:val="auto"/>
          <w:spacing w:val="7"/>
          <w:lang w:eastAsia="uk-UA"/>
        </w:rPr>
        <w:t xml:space="preserve"> </w:t>
      </w:r>
      <w:proofErr w:type="spellStart"/>
      <w:r w:rsidR="00624216" w:rsidRPr="00624216">
        <w:rPr>
          <w:color w:val="auto"/>
          <w:spacing w:val="7"/>
          <w:lang w:eastAsia="uk-UA"/>
        </w:rPr>
        <w:t>норми</w:t>
      </w:r>
      <w:proofErr w:type="spellEnd"/>
      <w:r w:rsidR="00624216" w:rsidRPr="00624216">
        <w:rPr>
          <w:color w:val="auto"/>
          <w:spacing w:val="7"/>
          <w:lang w:eastAsia="uk-UA"/>
        </w:rPr>
        <w:t xml:space="preserve"> </w:t>
      </w:r>
      <w:proofErr w:type="spellStart"/>
      <w:r w:rsidR="00624216" w:rsidRPr="00624216">
        <w:rPr>
          <w:color w:val="auto"/>
          <w:spacing w:val="7"/>
          <w:lang w:eastAsia="uk-UA"/>
        </w:rPr>
        <w:t>витрат</w:t>
      </w:r>
      <w:proofErr w:type="spellEnd"/>
      <w:r w:rsidR="00624216" w:rsidRPr="00624216">
        <w:rPr>
          <w:color w:val="auto"/>
          <w:spacing w:val="7"/>
          <w:lang w:eastAsia="uk-UA"/>
        </w:rPr>
        <w:t xml:space="preserve"> на </w:t>
      </w:r>
      <w:proofErr w:type="spellStart"/>
      <w:r w:rsidR="00624216" w:rsidRPr="00624216">
        <w:rPr>
          <w:color w:val="auto"/>
          <w:spacing w:val="7"/>
          <w:lang w:eastAsia="uk-UA"/>
        </w:rPr>
        <w:t>забезпечення</w:t>
      </w:r>
      <w:proofErr w:type="spellEnd"/>
      <w:r w:rsidR="00624216" w:rsidRPr="00624216">
        <w:rPr>
          <w:color w:val="auto"/>
          <w:spacing w:val="7"/>
          <w:lang w:eastAsia="uk-UA"/>
        </w:rPr>
        <w:t xml:space="preserve"> </w:t>
      </w:r>
      <w:proofErr w:type="spellStart"/>
      <w:r w:rsidR="00624216" w:rsidRPr="00624216">
        <w:rPr>
          <w:color w:val="auto"/>
          <w:spacing w:val="7"/>
          <w:lang w:eastAsia="uk-UA"/>
        </w:rPr>
        <w:t>харчуванням</w:t>
      </w:r>
      <w:proofErr w:type="spellEnd"/>
      <w:r w:rsidR="00624216" w:rsidRPr="00624216">
        <w:rPr>
          <w:color w:val="auto"/>
          <w:spacing w:val="7"/>
          <w:lang w:eastAsia="uk-UA"/>
        </w:rPr>
        <w:t xml:space="preserve"> </w:t>
      </w:r>
      <w:proofErr w:type="spellStart"/>
      <w:r w:rsidR="00624216" w:rsidRPr="00624216">
        <w:rPr>
          <w:color w:val="auto"/>
          <w:spacing w:val="7"/>
          <w:lang w:eastAsia="uk-UA"/>
        </w:rPr>
        <w:t>учасників</w:t>
      </w:r>
      <w:proofErr w:type="spellEnd"/>
      <w:r w:rsidR="00624216" w:rsidRPr="00624216">
        <w:rPr>
          <w:color w:val="auto"/>
          <w:spacing w:val="7"/>
          <w:lang w:eastAsia="uk-UA"/>
        </w:rPr>
        <w:t xml:space="preserve"> </w:t>
      </w:r>
      <w:proofErr w:type="spellStart"/>
      <w:r w:rsidR="00624216" w:rsidRPr="00624216">
        <w:rPr>
          <w:color w:val="auto"/>
          <w:spacing w:val="7"/>
          <w:lang w:eastAsia="uk-UA"/>
        </w:rPr>
        <w:t>спортивних</w:t>
      </w:r>
      <w:proofErr w:type="spellEnd"/>
      <w:r w:rsidR="00624216" w:rsidRPr="00624216">
        <w:rPr>
          <w:color w:val="auto"/>
          <w:spacing w:val="7"/>
          <w:lang w:eastAsia="uk-UA"/>
        </w:rPr>
        <w:t xml:space="preserve"> </w:t>
      </w:r>
      <w:proofErr w:type="spellStart"/>
      <w:r w:rsidR="00624216" w:rsidRPr="00624216">
        <w:rPr>
          <w:color w:val="auto"/>
          <w:spacing w:val="7"/>
          <w:lang w:eastAsia="uk-UA"/>
        </w:rPr>
        <w:t>заході</w:t>
      </w:r>
      <w:proofErr w:type="spellEnd"/>
      <w:r w:rsidR="00624216" w:rsidRPr="00624216">
        <w:rPr>
          <w:color w:val="auto"/>
          <w:spacing w:val="7"/>
          <w:lang w:val="uk-UA" w:eastAsia="uk-UA"/>
        </w:rPr>
        <w:t xml:space="preserve">в», </w:t>
      </w:r>
      <w:r w:rsidRPr="00624216">
        <w:rPr>
          <w:color w:val="auto"/>
        </w:rPr>
        <w:t xml:space="preserve"> </w:t>
      </w:r>
      <w:r w:rsidRPr="00624216">
        <w:rPr>
          <w:color w:val="auto"/>
          <w:shd w:val="clear" w:color="auto" w:fill="FFFFFF"/>
        </w:rPr>
        <w:t xml:space="preserve">з метою </w:t>
      </w:r>
      <w:proofErr w:type="spellStart"/>
      <w:r w:rsidRPr="00624216">
        <w:rPr>
          <w:color w:val="auto"/>
          <w:shd w:val="clear" w:color="auto" w:fill="FFFFFF"/>
        </w:rPr>
        <w:t>організації</w:t>
      </w:r>
      <w:proofErr w:type="spellEnd"/>
      <w:r w:rsidRPr="00624216">
        <w:rPr>
          <w:color w:val="auto"/>
          <w:shd w:val="clear" w:color="auto" w:fill="FFFFFF"/>
        </w:rPr>
        <w:t xml:space="preserve"> </w:t>
      </w:r>
      <w:proofErr w:type="spellStart"/>
      <w:r w:rsidRPr="00624216">
        <w:rPr>
          <w:color w:val="auto"/>
          <w:shd w:val="clear" w:color="auto" w:fill="FFFFFF"/>
        </w:rPr>
        <w:t>змістовного</w:t>
      </w:r>
      <w:proofErr w:type="spellEnd"/>
      <w:r w:rsidRPr="00624216">
        <w:rPr>
          <w:color w:val="auto"/>
          <w:shd w:val="clear" w:color="auto" w:fill="FFFFFF"/>
        </w:rPr>
        <w:t xml:space="preserve"> </w:t>
      </w:r>
      <w:proofErr w:type="spellStart"/>
      <w:r w:rsidRPr="00624216">
        <w:rPr>
          <w:color w:val="auto"/>
          <w:shd w:val="clear" w:color="auto" w:fill="FFFFFF"/>
        </w:rPr>
        <w:t>дозвілля</w:t>
      </w:r>
      <w:proofErr w:type="spellEnd"/>
      <w:r w:rsidRPr="00624216">
        <w:rPr>
          <w:color w:val="auto"/>
          <w:shd w:val="clear" w:color="auto" w:fill="FFFFFF"/>
        </w:rPr>
        <w:t xml:space="preserve">, </w:t>
      </w:r>
      <w:proofErr w:type="spellStart"/>
      <w:r w:rsidRPr="00624216">
        <w:rPr>
          <w:color w:val="auto"/>
          <w:shd w:val="clear" w:color="auto" w:fill="FFFFFF"/>
        </w:rPr>
        <w:t>збереження</w:t>
      </w:r>
      <w:proofErr w:type="spellEnd"/>
      <w:r w:rsidRPr="00624216">
        <w:rPr>
          <w:color w:val="auto"/>
          <w:shd w:val="clear" w:color="auto" w:fill="FFFFFF"/>
        </w:rPr>
        <w:t xml:space="preserve"> </w:t>
      </w:r>
      <w:proofErr w:type="spellStart"/>
      <w:r w:rsidRPr="00624216">
        <w:rPr>
          <w:color w:val="auto"/>
          <w:shd w:val="clear" w:color="auto" w:fill="FFFFFF"/>
        </w:rPr>
        <w:t>народних</w:t>
      </w:r>
      <w:proofErr w:type="spellEnd"/>
      <w:r w:rsidRPr="00624216">
        <w:rPr>
          <w:color w:val="auto"/>
          <w:shd w:val="clear" w:color="auto" w:fill="FFFFFF"/>
        </w:rPr>
        <w:t xml:space="preserve"> </w:t>
      </w:r>
      <w:proofErr w:type="spellStart"/>
      <w:r w:rsidRPr="00624216">
        <w:rPr>
          <w:color w:val="auto"/>
          <w:shd w:val="clear" w:color="auto" w:fill="FFFFFF"/>
        </w:rPr>
        <w:t>традицій</w:t>
      </w:r>
      <w:proofErr w:type="spellEnd"/>
      <w:r w:rsidRPr="00624216">
        <w:rPr>
          <w:color w:val="auto"/>
          <w:shd w:val="clear" w:color="auto" w:fill="FFFFFF"/>
        </w:rPr>
        <w:t xml:space="preserve">, </w:t>
      </w:r>
      <w:proofErr w:type="spellStart"/>
      <w:r w:rsidRPr="00624216">
        <w:rPr>
          <w:color w:val="auto"/>
          <w:shd w:val="clear" w:color="auto" w:fill="FFFFFF"/>
        </w:rPr>
        <w:t>нематеріальної</w:t>
      </w:r>
      <w:proofErr w:type="spellEnd"/>
      <w:r w:rsidRPr="00624216">
        <w:rPr>
          <w:color w:val="auto"/>
          <w:shd w:val="clear" w:color="auto" w:fill="FFFFFF"/>
        </w:rPr>
        <w:t xml:space="preserve"> </w:t>
      </w:r>
      <w:proofErr w:type="spellStart"/>
      <w:r w:rsidRPr="00624216">
        <w:rPr>
          <w:color w:val="auto"/>
          <w:shd w:val="clear" w:color="auto" w:fill="FFFFFF"/>
        </w:rPr>
        <w:t>культурної</w:t>
      </w:r>
      <w:proofErr w:type="spellEnd"/>
      <w:r w:rsidRPr="00624216">
        <w:rPr>
          <w:color w:val="auto"/>
          <w:shd w:val="clear" w:color="auto" w:fill="FFFFFF"/>
        </w:rPr>
        <w:t xml:space="preserve"> </w:t>
      </w:r>
      <w:proofErr w:type="spellStart"/>
      <w:r w:rsidRPr="00624216">
        <w:rPr>
          <w:color w:val="auto"/>
          <w:shd w:val="clear" w:color="auto" w:fill="FFFFFF"/>
        </w:rPr>
        <w:t>спадщини</w:t>
      </w:r>
      <w:proofErr w:type="spellEnd"/>
      <w:r w:rsidRPr="00624216">
        <w:rPr>
          <w:color w:val="auto"/>
          <w:shd w:val="clear" w:color="auto" w:fill="FFFFFF"/>
        </w:rPr>
        <w:t xml:space="preserve">, </w:t>
      </w:r>
      <w:proofErr w:type="spellStart"/>
      <w:r w:rsidRPr="00624216">
        <w:rPr>
          <w:color w:val="auto"/>
          <w:shd w:val="clear" w:color="auto" w:fill="FFFFFF"/>
        </w:rPr>
        <w:t>збереження</w:t>
      </w:r>
      <w:proofErr w:type="spellEnd"/>
      <w:r w:rsidRPr="00624216">
        <w:rPr>
          <w:color w:val="auto"/>
          <w:shd w:val="clear" w:color="auto" w:fill="FFFFFF"/>
        </w:rPr>
        <w:t xml:space="preserve"> та </w:t>
      </w:r>
      <w:proofErr w:type="spellStart"/>
      <w:r w:rsidRPr="00624216">
        <w:rPr>
          <w:color w:val="auto"/>
          <w:shd w:val="clear" w:color="auto" w:fill="FFFFFF"/>
        </w:rPr>
        <w:t>розвитку</w:t>
      </w:r>
      <w:proofErr w:type="spellEnd"/>
      <w:r w:rsidRPr="00624216">
        <w:rPr>
          <w:color w:val="auto"/>
          <w:shd w:val="clear" w:color="auto" w:fill="FFFFFF"/>
        </w:rPr>
        <w:t xml:space="preserve"> </w:t>
      </w:r>
      <w:proofErr w:type="spellStart"/>
      <w:r w:rsidRPr="00624216">
        <w:rPr>
          <w:color w:val="auto"/>
          <w:shd w:val="clear" w:color="auto" w:fill="FFFFFF"/>
        </w:rPr>
        <w:t>мережі</w:t>
      </w:r>
      <w:proofErr w:type="spellEnd"/>
      <w:r w:rsidRPr="00624216">
        <w:rPr>
          <w:color w:val="auto"/>
          <w:shd w:val="clear" w:color="auto" w:fill="FFFFFF"/>
        </w:rPr>
        <w:t xml:space="preserve"> </w:t>
      </w:r>
      <w:proofErr w:type="spellStart"/>
      <w:r w:rsidRPr="00624216">
        <w:rPr>
          <w:color w:val="auto"/>
          <w:shd w:val="clear" w:color="auto" w:fill="FFFFFF"/>
        </w:rPr>
        <w:t>закладів</w:t>
      </w:r>
      <w:proofErr w:type="spellEnd"/>
      <w:r w:rsidRPr="00624216">
        <w:rPr>
          <w:color w:val="auto"/>
          <w:shd w:val="clear" w:color="auto" w:fill="FFFFFF"/>
        </w:rPr>
        <w:t xml:space="preserve"> </w:t>
      </w:r>
      <w:proofErr w:type="spellStart"/>
      <w:r w:rsidRPr="00624216">
        <w:rPr>
          <w:color w:val="auto"/>
          <w:shd w:val="clear" w:color="auto" w:fill="FFFFFF"/>
        </w:rPr>
        <w:t>культури</w:t>
      </w:r>
      <w:proofErr w:type="spellEnd"/>
      <w:r w:rsidRPr="00624216">
        <w:rPr>
          <w:color w:val="auto"/>
          <w:shd w:val="clear" w:color="auto" w:fill="FFFFFF"/>
        </w:rPr>
        <w:t xml:space="preserve">, </w:t>
      </w:r>
      <w:r w:rsidR="00624216" w:rsidRPr="00624216">
        <w:rPr>
          <w:color w:val="auto"/>
          <w:spacing w:val="7"/>
          <w:lang w:val="uk-UA" w:eastAsia="uk-UA"/>
        </w:rPr>
        <w:t>посилення соціального захисту спортсменів, тренерів, інших учасників спортивних заходів,</w:t>
      </w:r>
      <w:r w:rsidRPr="00624216">
        <w:rPr>
          <w:color w:val="auto"/>
          <w:shd w:val="clear" w:color="auto" w:fill="FFFFFF"/>
          <w:lang w:val="uk-UA"/>
        </w:rPr>
        <w:t xml:space="preserve"> </w:t>
      </w:r>
      <w:proofErr w:type="spellStart"/>
      <w:r w:rsidRPr="00624216">
        <w:rPr>
          <w:color w:val="auto"/>
          <w:lang w:eastAsia="uk-UA"/>
        </w:rPr>
        <w:t>враховуючи</w:t>
      </w:r>
      <w:proofErr w:type="spellEnd"/>
      <w:r w:rsidRPr="00624216">
        <w:rPr>
          <w:color w:val="auto"/>
          <w:lang w:eastAsia="uk-UA"/>
        </w:rPr>
        <w:t xml:space="preserve"> </w:t>
      </w:r>
      <w:proofErr w:type="spellStart"/>
      <w:r w:rsidRPr="00624216">
        <w:rPr>
          <w:color w:val="auto"/>
          <w:lang w:eastAsia="uk-UA"/>
        </w:rPr>
        <w:t>рекомендації</w:t>
      </w:r>
      <w:proofErr w:type="spellEnd"/>
      <w:r w:rsidRPr="00624216">
        <w:rPr>
          <w:color w:val="auto"/>
          <w:lang w:eastAsia="uk-UA"/>
        </w:rPr>
        <w:t xml:space="preserve"> </w:t>
      </w:r>
      <w:proofErr w:type="spellStart"/>
      <w:r w:rsidRPr="00624216">
        <w:rPr>
          <w:color w:val="auto"/>
          <w:lang w:eastAsia="uk-UA"/>
        </w:rPr>
        <w:t>постійної</w:t>
      </w:r>
      <w:proofErr w:type="spellEnd"/>
      <w:r w:rsidRPr="00624216">
        <w:rPr>
          <w:color w:val="auto"/>
          <w:lang w:eastAsia="uk-UA"/>
        </w:rPr>
        <w:t xml:space="preserve"> </w:t>
      </w:r>
      <w:proofErr w:type="spellStart"/>
      <w:r w:rsidRPr="00624216">
        <w:rPr>
          <w:color w:val="auto"/>
          <w:lang w:eastAsia="uk-UA"/>
        </w:rPr>
        <w:t>комісії</w:t>
      </w:r>
      <w:proofErr w:type="spellEnd"/>
      <w:r w:rsidRPr="00624216">
        <w:rPr>
          <w:color w:val="auto"/>
          <w:lang w:eastAsia="uk-UA"/>
        </w:rPr>
        <w:t xml:space="preserve"> з </w:t>
      </w:r>
      <w:proofErr w:type="spellStart"/>
      <w:r w:rsidRPr="00624216">
        <w:rPr>
          <w:color w:val="auto"/>
          <w:lang w:eastAsia="uk-UA"/>
        </w:rPr>
        <w:t>питань</w:t>
      </w:r>
      <w:proofErr w:type="spellEnd"/>
      <w:r w:rsidRPr="00624216">
        <w:rPr>
          <w:color w:val="auto"/>
          <w:lang w:val="en-US" w:eastAsia="uk-UA"/>
        </w:rPr>
        <w:t xml:space="preserve"> </w:t>
      </w:r>
      <w:proofErr w:type="spellStart"/>
      <w:r w:rsidRPr="00624216">
        <w:rPr>
          <w:color w:val="auto"/>
          <w:bdr w:val="none" w:sz="0" w:space="0" w:color="auto" w:frame="1"/>
          <w:lang w:eastAsia="uk-UA"/>
        </w:rPr>
        <w:t>законності</w:t>
      </w:r>
      <w:proofErr w:type="spellEnd"/>
      <w:r w:rsidRPr="00624216">
        <w:rPr>
          <w:color w:val="auto"/>
          <w:bdr w:val="none" w:sz="0" w:space="0" w:color="auto" w:frame="1"/>
          <w:lang w:eastAsia="uk-UA"/>
        </w:rPr>
        <w:t xml:space="preserve">, </w:t>
      </w:r>
      <w:proofErr w:type="spellStart"/>
      <w:r w:rsidRPr="00624216">
        <w:rPr>
          <w:color w:val="auto"/>
          <w:bdr w:val="none" w:sz="0" w:space="0" w:color="auto" w:frame="1"/>
          <w:lang w:eastAsia="uk-UA"/>
        </w:rPr>
        <w:t>депутатської</w:t>
      </w:r>
      <w:proofErr w:type="spellEnd"/>
      <w:r w:rsidRPr="00624216">
        <w:rPr>
          <w:color w:val="auto"/>
          <w:bdr w:val="none" w:sz="0" w:space="0" w:color="auto" w:frame="1"/>
          <w:lang w:eastAsia="uk-UA"/>
        </w:rPr>
        <w:t xml:space="preserve"> </w:t>
      </w:r>
      <w:proofErr w:type="spellStart"/>
      <w:r w:rsidRPr="00624216">
        <w:rPr>
          <w:color w:val="auto"/>
          <w:bdr w:val="none" w:sz="0" w:space="0" w:color="auto" w:frame="1"/>
          <w:lang w:eastAsia="uk-UA"/>
        </w:rPr>
        <w:t>діяльності</w:t>
      </w:r>
      <w:proofErr w:type="spellEnd"/>
      <w:r w:rsidRPr="00624216">
        <w:rPr>
          <w:color w:val="auto"/>
          <w:bdr w:val="none" w:sz="0" w:space="0" w:color="auto" w:frame="1"/>
          <w:lang w:eastAsia="uk-UA"/>
        </w:rPr>
        <w:t xml:space="preserve">, </w:t>
      </w:r>
      <w:proofErr w:type="spellStart"/>
      <w:r w:rsidRPr="00624216">
        <w:rPr>
          <w:color w:val="auto"/>
          <w:bdr w:val="none" w:sz="0" w:space="0" w:color="auto" w:frame="1"/>
          <w:lang w:eastAsia="uk-UA"/>
        </w:rPr>
        <w:t>освіти</w:t>
      </w:r>
      <w:proofErr w:type="spellEnd"/>
      <w:r w:rsidRPr="00624216">
        <w:rPr>
          <w:color w:val="auto"/>
          <w:bdr w:val="none" w:sz="0" w:space="0" w:color="auto" w:frame="1"/>
          <w:lang w:eastAsia="uk-UA"/>
        </w:rPr>
        <w:t xml:space="preserve">, </w:t>
      </w:r>
      <w:proofErr w:type="spellStart"/>
      <w:r w:rsidRPr="00624216">
        <w:rPr>
          <w:color w:val="auto"/>
          <w:bdr w:val="none" w:sz="0" w:space="0" w:color="auto" w:frame="1"/>
          <w:lang w:eastAsia="uk-UA"/>
        </w:rPr>
        <w:t>культури</w:t>
      </w:r>
      <w:proofErr w:type="spellEnd"/>
      <w:r w:rsidRPr="00624216">
        <w:rPr>
          <w:color w:val="auto"/>
          <w:bdr w:val="none" w:sz="0" w:space="0" w:color="auto" w:frame="1"/>
          <w:lang w:eastAsia="uk-UA"/>
        </w:rPr>
        <w:t xml:space="preserve"> та </w:t>
      </w:r>
      <w:proofErr w:type="spellStart"/>
      <w:r w:rsidRPr="00624216">
        <w:rPr>
          <w:color w:val="auto"/>
          <w:bdr w:val="none" w:sz="0" w:space="0" w:color="auto" w:frame="1"/>
          <w:lang w:eastAsia="uk-UA"/>
        </w:rPr>
        <w:t>соціального</w:t>
      </w:r>
      <w:proofErr w:type="spellEnd"/>
      <w:r w:rsidRPr="00624216">
        <w:rPr>
          <w:color w:val="auto"/>
          <w:bdr w:val="none" w:sz="0" w:space="0" w:color="auto" w:frame="1"/>
          <w:lang w:eastAsia="uk-UA"/>
        </w:rPr>
        <w:t xml:space="preserve"> </w:t>
      </w:r>
      <w:proofErr w:type="spellStart"/>
      <w:r w:rsidRPr="00624216">
        <w:rPr>
          <w:color w:val="auto"/>
          <w:bdr w:val="none" w:sz="0" w:space="0" w:color="auto" w:frame="1"/>
          <w:lang w:eastAsia="uk-UA"/>
        </w:rPr>
        <w:t>захисту</w:t>
      </w:r>
      <w:proofErr w:type="spellEnd"/>
      <w:r w:rsidRPr="00624216">
        <w:rPr>
          <w:color w:val="auto"/>
          <w:bdr w:val="none" w:sz="0" w:space="0" w:color="auto" w:frame="1"/>
          <w:lang w:eastAsia="uk-UA"/>
        </w:rPr>
        <w:t xml:space="preserve"> </w:t>
      </w:r>
      <w:proofErr w:type="spellStart"/>
      <w:r w:rsidRPr="00624216">
        <w:rPr>
          <w:color w:val="auto"/>
          <w:bdr w:val="none" w:sz="0" w:space="0" w:color="auto" w:frame="1"/>
          <w:lang w:eastAsia="uk-UA"/>
        </w:rPr>
        <w:t>населення</w:t>
      </w:r>
      <w:proofErr w:type="spellEnd"/>
      <w:r w:rsidRPr="00624216">
        <w:rPr>
          <w:color w:val="auto"/>
          <w:bdr w:val="none" w:sz="0" w:space="0" w:color="auto" w:frame="1"/>
          <w:lang w:eastAsia="uk-UA"/>
        </w:rPr>
        <w:t>,</w:t>
      </w:r>
      <w:r w:rsidRPr="00624216">
        <w:rPr>
          <w:color w:val="auto"/>
          <w:lang w:eastAsia="uk-UA"/>
        </w:rPr>
        <w:t xml:space="preserve"> </w:t>
      </w:r>
      <w:proofErr w:type="spellStart"/>
      <w:r w:rsidRPr="00624216">
        <w:rPr>
          <w:color w:val="auto"/>
          <w:lang w:eastAsia="uk-UA"/>
        </w:rPr>
        <w:t>сільська</w:t>
      </w:r>
      <w:proofErr w:type="spellEnd"/>
      <w:r w:rsidRPr="00624216">
        <w:rPr>
          <w:color w:val="auto"/>
          <w:lang w:eastAsia="uk-UA"/>
        </w:rPr>
        <w:t xml:space="preserve"> рада</w:t>
      </w:r>
    </w:p>
    <w:p w14:paraId="06C44629" w14:textId="77777777" w:rsidR="00624216" w:rsidRDefault="00624216" w:rsidP="004E345C">
      <w:pPr>
        <w:widowControl w:val="0"/>
        <w:overflowPunct w:val="0"/>
        <w:autoSpaceDE w:val="0"/>
        <w:autoSpaceDN w:val="0"/>
        <w:adjustRightInd w:val="0"/>
        <w:spacing w:after="0" w:line="240" w:lineRule="auto"/>
        <w:ind w:right="-76"/>
        <w:rPr>
          <w:rFonts w:ascii="Times New Roman" w:hAnsi="Times New Roman"/>
          <w:sz w:val="28"/>
          <w:szCs w:val="28"/>
        </w:rPr>
      </w:pPr>
    </w:p>
    <w:p w14:paraId="7CBD2AC2" w14:textId="650EE06B" w:rsidR="004E345C" w:rsidRPr="0049344F" w:rsidRDefault="004E345C" w:rsidP="004E345C">
      <w:pPr>
        <w:widowControl w:val="0"/>
        <w:overflowPunct w:val="0"/>
        <w:autoSpaceDE w:val="0"/>
        <w:autoSpaceDN w:val="0"/>
        <w:adjustRightInd w:val="0"/>
        <w:spacing w:after="0" w:line="240" w:lineRule="auto"/>
        <w:ind w:right="-76"/>
        <w:rPr>
          <w:rFonts w:ascii="Times New Roman" w:hAnsi="Times New Roman"/>
          <w:sz w:val="28"/>
          <w:szCs w:val="28"/>
        </w:rPr>
      </w:pPr>
      <w:r w:rsidRPr="0049344F">
        <w:rPr>
          <w:rFonts w:ascii="Times New Roman" w:hAnsi="Times New Roman"/>
          <w:sz w:val="28"/>
          <w:szCs w:val="28"/>
        </w:rPr>
        <w:t>ВИРІШИЛА:</w:t>
      </w:r>
    </w:p>
    <w:p w14:paraId="001E45D9" w14:textId="77777777" w:rsidR="004E345C" w:rsidRDefault="004E345C" w:rsidP="004E345C">
      <w:pPr>
        <w:pStyle w:val="a3"/>
        <w:shd w:val="clear" w:color="auto" w:fill="FFFFFF"/>
        <w:spacing w:before="0" w:beforeAutospacing="0" w:after="0" w:afterAutospacing="0"/>
        <w:jc w:val="both"/>
        <w:rPr>
          <w:rFonts w:eastAsia="Arial Unicode MS" w:cs="Arial Unicode MS"/>
          <w:bCs/>
          <w:color w:val="000000"/>
          <w:sz w:val="28"/>
          <w:szCs w:val="28"/>
          <w:lang w:bidi="uk-UA"/>
        </w:rPr>
      </w:pPr>
    </w:p>
    <w:p w14:paraId="246A4291" w14:textId="67EB69BF" w:rsidR="004E345C" w:rsidRPr="00624216" w:rsidRDefault="004E345C" w:rsidP="004E345C">
      <w:pPr>
        <w:pStyle w:val="a3"/>
        <w:shd w:val="clear" w:color="auto" w:fill="FFFFFF"/>
        <w:spacing w:before="0" w:beforeAutospacing="0" w:after="0" w:afterAutospacing="0"/>
        <w:jc w:val="both"/>
        <w:rPr>
          <w:sz w:val="28"/>
          <w:szCs w:val="28"/>
        </w:rPr>
      </w:pPr>
      <w:r w:rsidRPr="00624216">
        <w:rPr>
          <w:rFonts w:eastAsia="Arial Unicode MS" w:cs="Arial Unicode MS"/>
          <w:bCs/>
          <w:sz w:val="28"/>
          <w:szCs w:val="28"/>
          <w:lang w:bidi="uk-UA"/>
        </w:rPr>
        <w:t>1.</w:t>
      </w:r>
      <w:r w:rsidRPr="00624216">
        <w:rPr>
          <w:sz w:val="28"/>
          <w:szCs w:val="28"/>
        </w:rPr>
        <w:t>Затвердити Програму розвитку культури, мистецтва, туризму, спорту та охорони культурної спадщини У Вишнівській сільській раді на 2025-2028 роки (далі – Програма),</w:t>
      </w:r>
      <w:r w:rsidR="007778C5">
        <w:rPr>
          <w:sz w:val="28"/>
          <w:szCs w:val="28"/>
        </w:rPr>
        <w:t xml:space="preserve"> що </w:t>
      </w:r>
      <w:r w:rsidR="00624216" w:rsidRPr="00624216">
        <w:rPr>
          <w:sz w:val="28"/>
          <w:szCs w:val="28"/>
        </w:rPr>
        <w:t xml:space="preserve"> дода</w:t>
      </w:r>
      <w:r w:rsidR="007778C5">
        <w:rPr>
          <w:sz w:val="28"/>
          <w:szCs w:val="28"/>
        </w:rPr>
        <w:t>ється</w:t>
      </w:r>
      <w:r w:rsidRPr="00624216">
        <w:rPr>
          <w:sz w:val="28"/>
          <w:szCs w:val="28"/>
        </w:rPr>
        <w:t>.</w:t>
      </w:r>
    </w:p>
    <w:p w14:paraId="009EACB6" w14:textId="2937AF5A" w:rsidR="004E345C" w:rsidRPr="00624216" w:rsidRDefault="007778C5" w:rsidP="00FC4B3F">
      <w:pPr>
        <w:spacing w:after="0" w:line="240" w:lineRule="auto"/>
        <w:jc w:val="both"/>
        <w:rPr>
          <w:rFonts w:ascii="Times New Roman" w:hAnsi="Times New Roman"/>
          <w:sz w:val="28"/>
          <w:szCs w:val="28"/>
        </w:rPr>
      </w:pPr>
      <w:r>
        <w:rPr>
          <w:rFonts w:ascii="Times New Roman" w:hAnsi="Times New Roman"/>
          <w:sz w:val="28"/>
          <w:szCs w:val="28"/>
        </w:rPr>
        <w:t>2</w:t>
      </w:r>
      <w:r w:rsidR="004E345C" w:rsidRPr="00624216">
        <w:rPr>
          <w:rFonts w:ascii="Times New Roman" w:hAnsi="Times New Roman"/>
          <w:sz w:val="28"/>
          <w:szCs w:val="28"/>
        </w:rPr>
        <w:t>.Вважати таким, що втра</w:t>
      </w:r>
      <w:r w:rsidR="005126A2" w:rsidRPr="00624216">
        <w:rPr>
          <w:rFonts w:ascii="Times New Roman" w:hAnsi="Times New Roman"/>
          <w:sz w:val="28"/>
          <w:szCs w:val="28"/>
        </w:rPr>
        <w:t>тило чинність рішення сесії сільської ради від</w:t>
      </w:r>
      <w:r w:rsidR="00A35E64" w:rsidRPr="00624216">
        <w:rPr>
          <w:rFonts w:ascii="Times New Roman" w:hAnsi="Times New Roman"/>
          <w:sz w:val="28"/>
          <w:szCs w:val="28"/>
        </w:rPr>
        <w:t xml:space="preserve"> 15.12.2017 року №27/19 «Про затвердження програми розвитку культури, мистецтва та охорони </w:t>
      </w:r>
      <w:r w:rsidR="000E159D" w:rsidRPr="00624216">
        <w:rPr>
          <w:rFonts w:ascii="Times New Roman" w:hAnsi="Times New Roman"/>
          <w:sz w:val="28"/>
          <w:szCs w:val="28"/>
        </w:rPr>
        <w:t>культурної</w:t>
      </w:r>
      <w:r w:rsidR="00A35E64" w:rsidRPr="00624216">
        <w:rPr>
          <w:rFonts w:ascii="Times New Roman" w:hAnsi="Times New Roman"/>
          <w:sz w:val="28"/>
          <w:szCs w:val="28"/>
        </w:rPr>
        <w:t xml:space="preserve"> спадщини в </w:t>
      </w:r>
      <w:r w:rsidR="000E159D" w:rsidRPr="00624216">
        <w:rPr>
          <w:rFonts w:ascii="Times New Roman" w:hAnsi="Times New Roman"/>
          <w:sz w:val="28"/>
          <w:szCs w:val="28"/>
        </w:rPr>
        <w:t>В</w:t>
      </w:r>
      <w:r w:rsidR="00A35E64" w:rsidRPr="00624216">
        <w:rPr>
          <w:rFonts w:ascii="Times New Roman" w:hAnsi="Times New Roman"/>
          <w:sz w:val="28"/>
          <w:szCs w:val="28"/>
        </w:rPr>
        <w:t xml:space="preserve">ишнівській сільській раді на 2018-2022 роки» зі змінами та рішення </w:t>
      </w:r>
      <w:r w:rsidR="000E159D" w:rsidRPr="00624216">
        <w:rPr>
          <w:rFonts w:ascii="Times New Roman" w:hAnsi="Times New Roman"/>
          <w:sz w:val="28"/>
          <w:szCs w:val="28"/>
        </w:rPr>
        <w:t xml:space="preserve"> сесії сільської ради </w:t>
      </w:r>
      <w:r w:rsidR="00BE006B" w:rsidRPr="00624216">
        <w:rPr>
          <w:rFonts w:ascii="Times New Roman" w:hAnsi="Times New Roman"/>
          <w:sz w:val="28"/>
          <w:szCs w:val="28"/>
        </w:rPr>
        <w:t>від 15.12.2017 року №27/26 «</w:t>
      </w:r>
      <w:r w:rsidR="00BE006B" w:rsidRPr="00624216">
        <w:rPr>
          <w:rFonts w:ascii="Times New Roman" w:eastAsia="Times New Roman" w:hAnsi="Times New Roman"/>
          <w:sz w:val="28"/>
          <w:szCs w:val="28"/>
          <w:lang w:eastAsia="uk-UA"/>
        </w:rPr>
        <w:t>Про сільську цільову Програму розвитку фізичної культури і спорту на території  Вишнівської сільської ради на 2018 - 2023 роки» зі змінами.</w:t>
      </w:r>
    </w:p>
    <w:p w14:paraId="1B887904" w14:textId="636560D7" w:rsidR="004E345C" w:rsidRPr="00922FC4" w:rsidRDefault="007778C5" w:rsidP="004E345C">
      <w:pPr>
        <w:pStyle w:val="1"/>
        <w:tabs>
          <w:tab w:val="left" w:pos="426"/>
        </w:tabs>
        <w:spacing w:after="380"/>
        <w:ind w:firstLine="0"/>
        <w:jc w:val="both"/>
        <w:rPr>
          <w:rFonts w:eastAsia="MS Mincho"/>
          <w:color w:val="000000" w:themeColor="text1"/>
          <w:lang w:val="uk-UA" w:eastAsia="ru-RU"/>
        </w:rPr>
      </w:pPr>
      <w:r>
        <w:rPr>
          <w:color w:val="000000" w:themeColor="text1"/>
          <w:lang w:val="uk-UA"/>
        </w:rPr>
        <w:t>3</w:t>
      </w:r>
      <w:r w:rsidR="004E345C" w:rsidRPr="008A23D7">
        <w:rPr>
          <w:color w:val="000000" w:themeColor="text1"/>
        </w:rPr>
        <w:t xml:space="preserve">.Контроль за </w:t>
      </w:r>
      <w:proofErr w:type="spellStart"/>
      <w:r w:rsidR="004E345C" w:rsidRPr="008A23D7">
        <w:rPr>
          <w:color w:val="000000" w:themeColor="text1"/>
        </w:rPr>
        <w:t>виконанням</w:t>
      </w:r>
      <w:proofErr w:type="spellEnd"/>
      <w:r w:rsidR="004E345C" w:rsidRPr="008A23D7">
        <w:rPr>
          <w:color w:val="000000" w:themeColor="text1"/>
        </w:rPr>
        <w:t xml:space="preserve"> </w:t>
      </w:r>
      <w:proofErr w:type="spellStart"/>
      <w:r w:rsidR="004E345C" w:rsidRPr="008A23D7">
        <w:rPr>
          <w:color w:val="000000" w:themeColor="text1"/>
        </w:rPr>
        <w:t>рішення</w:t>
      </w:r>
      <w:proofErr w:type="spellEnd"/>
      <w:r w:rsidR="004E345C" w:rsidRPr="008A23D7">
        <w:rPr>
          <w:color w:val="000000" w:themeColor="text1"/>
        </w:rPr>
        <w:t xml:space="preserve"> </w:t>
      </w:r>
      <w:proofErr w:type="spellStart"/>
      <w:r w:rsidR="004E345C" w:rsidRPr="008A23D7">
        <w:rPr>
          <w:color w:val="000000" w:themeColor="text1"/>
        </w:rPr>
        <w:t>покласти</w:t>
      </w:r>
      <w:proofErr w:type="spellEnd"/>
      <w:r w:rsidR="004E345C" w:rsidRPr="008A23D7">
        <w:rPr>
          <w:color w:val="000000" w:themeColor="text1"/>
        </w:rPr>
        <w:t xml:space="preserve"> на </w:t>
      </w:r>
      <w:proofErr w:type="spellStart"/>
      <w:r w:rsidR="004E345C" w:rsidRPr="008A23D7">
        <w:rPr>
          <w:color w:val="000000" w:themeColor="text1"/>
        </w:rPr>
        <w:t>постійну</w:t>
      </w:r>
      <w:proofErr w:type="spellEnd"/>
      <w:r w:rsidR="004E345C" w:rsidRPr="008A23D7">
        <w:rPr>
          <w:color w:val="000000" w:themeColor="text1"/>
        </w:rPr>
        <w:t xml:space="preserve"> </w:t>
      </w:r>
      <w:proofErr w:type="spellStart"/>
      <w:r w:rsidR="004E345C" w:rsidRPr="008A23D7">
        <w:rPr>
          <w:color w:val="000000" w:themeColor="text1"/>
        </w:rPr>
        <w:t>комісію</w:t>
      </w:r>
      <w:proofErr w:type="spellEnd"/>
      <w:r w:rsidR="004E345C" w:rsidRPr="008A23D7">
        <w:rPr>
          <w:color w:val="000000" w:themeColor="text1"/>
        </w:rPr>
        <w:t xml:space="preserve"> </w:t>
      </w:r>
      <w:r w:rsidR="004E345C" w:rsidRPr="008A23D7">
        <w:rPr>
          <w:color w:val="000000" w:themeColor="text1"/>
          <w:lang w:eastAsia="uk-UA"/>
        </w:rPr>
        <w:t xml:space="preserve">з </w:t>
      </w:r>
      <w:proofErr w:type="spellStart"/>
      <w:r w:rsidR="004E345C" w:rsidRPr="008A23D7">
        <w:rPr>
          <w:color w:val="000000" w:themeColor="text1"/>
          <w:lang w:eastAsia="uk-UA"/>
        </w:rPr>
        <w:t>питань</w:t>
      </w:r>
      <w:proofErr w:type="spellEnd"/>
      <w:r w:rsidR="004E345C" w:rsidRPr="008A23D7">
        <w:rPr>
          <w:color w:val="000000" w:themeColor="text1"/>
          <w:lang w:val="en-US" w:eastAsia="uk-UA"/>
        </w:rPr>
        <w:t xml:space="preserve"> </w:t>
      </w:r>
      <w:proofErr w:type="spellStart"/>
      <w:r w:rsidR="004E345C" w:rsidRPr="008A23D7">
        <w:rPr>
          <w:color w:val="000000" w:themeColor="text1"/>
          <w:bdr w:val="none" w:sz="0" w:space="0" w:color="auto" w:frame="1"/>
          <w:lang w:eastAsia="uk-UA"/>
        </w:rPr>
        <w:t>законності</w:t>
      </w:r>
      <w:proofErr w:type="spellEnd"/>
      <w:r w:rsidR="004E345C" w:rsidRPr="008A23D7">
        <w:rPr>
          <w:color w:val="000000" w:themeColor="text1"/>
          <w:bdr w:val="none" w:sz="0" w:space="0" w:color="auto" w:frame="1"/>
          <w:lang w:eastAsia="uk-UA"/>
        </w:rPr>
        <w:t xml:space="preserve">, </w:t>
      </w:r>
      <w:proofErr w:type="spellStart"/>
      <w:r w:rsidR="004E345C" w:rsidRPr="008A23D7">
        <w:rPr>
          <w:color w:val="000000" w:themeColor="text1"/>
          <w:bdr w:val="none" w:sz="0" w:space="0" w:color="auto" w:frame="1"/>
          <w:lang w:eastAsia="uk-UA"/>
        </w:rPr>
        <w:t>депутатської</w:t>
      </w:r>
      <w:proofErr w:type="spellEnd"/>
      <w:r w:rsidR="004E345C" w:rsidRPr="008A23D7">
        <w:rPr>
          <w:color w:val="000000" w:themeColor="text1"/>
          <w:bdr w:val="none" w:sz="0" w:space="0" w:color="auto" w:frame="1"/>
          <w:lang w:eastAsia="uk-UA"/>
        </w:rPr>
        <w:t xml:space="preserve"> </w:t>
      </w:r>
      <w:proofErr w:type="spellStart"/>
      <w:r w:rsidR="004E345C" w:rsidRPr="008A23D7">
        <w:rPr>
          <w:color w:val="000000" w:themeColor="text1"/>
          <w:bdr w:val="none" w:sz="0" w:space="0" w:color="auto" w:frame="1"/>
          <w:lang w:eastAsia="uk-UA"/>
        </w:rPr>
        <w:t>діяльності</w:t>
      </w:r>
      <w:proofErr w:type="spellEnd"/>
      <w:r w:rsidR="004E345C" w:rsidRPr="008A23D7">
        <w:rPr>
          <w:color w:val="000000" w:themeColor="text1"/>
          <w:bdr w:val="none" w:sz="0" w:space="0" w:color="auto" w:frame="1"/>
          <w:lang w:eastAsia="uk-UA"/>
        </w:rPr>
        <w:t xml:space="preserve">, </w:t>
      </w:r>
      <w:proofErr w:type="spellStart"/>
      <w:r w:rsidR="004E345C" w:rsidRPr="008A23D7">
        <w:rPr>
          <w:color w:val="000000" w:themeColor="text1"/>
          <w:bdr w:val="none" w:sz="0" w:space="0" w:color="auto" w:frame="1"/>
          <w:lang w:eastAsia="uk-UA"/>
        </w:rPr>
        <w:t>освіти</w:t>
      </w:r>
      <w:proofErr w:type="spellEnd"/>
      <w:r w:rsidR="004E345C" w:rsidRPr="008A23D7">
        <w:rPr>
          <w:color w:val="000000" w:themeColor="text1"/>
          <w:bdr w:val="none" w:sz="0" w:space="0" w:color="auto" w:frame="1"/>
          <w:lang w:eastAsia="uk-UA"/>
        </w:rPr>
        <w:t xml:space="preserve">, </w:t>
      </w:r>
      <w:proofErr w:type="spellStart"/>
      <w:r w:rsidR="004E345C" w:rsidRPr="008A23D7">
        <w:rPr>
          <w:color w:val="000000" w:themeColor="text1"/>
          <w:bdr w:val="none" w:sz="0" w:space="0" w:color="auto" w:frame="1"/>
          <w:lang w:eastAsia="uk-UA"/>
        </w:rPr>
        <w:t>культури</w:t>
      </w:r>
      <w:proofErr w:type="spellEnd"/>
      <w:r w:rsidR="004E345C" w:rsidRPr="008A23D7">
        <w:rPr>
          <w:color w:val="000000" w:themeColor="text1"/>
          <w:bdr w:val="none" w:sz="0" w:space="0" w:color="auto" w:frame="1"/>
          <w:lang w:eastAsia="uk-UA"/>
        </w:rPr>
        <w:t xml:space="preserve"> та </w:t>
      </w:r>
      <w:proofErr w:type="spellStart"/>
      <w:r w:rsidR="004E345C" w:rsidRPr="008A23D7">
        <w:rPr>
          <w:color w:val="000000" w:themeColor="text1"/>
          <w:bdr w:val="none" w:sz="0" w:space="0" w:color="auto" w:frame="1"/>
          <w:lang w:eastAsia="uk-UA"/>
        </w:rPr>
        <w:t>соціального</w:t>
      </w:r>
      <w:proofErr w:type="spellEnd"/>
      <w:r w:rsidR="004E345C" w:rsidRPr="008A23D7">
        <w:rPr>
          <w:color w:val="000000" w:themeColor="text1"/>
          <w:bdr w:val="none" w:sz="0" w:space="0" w:color="auto" w:frame="1"/>
          <w:lang w:eastAsia="uk-UA"/>
        </w:rPr>
        <w:t xml:space="preserve"> </w:t>
      </w:r>
      <w:proofErr w:type="spellStart"/>
      <w:r w:rsidR="004E345C" w:rsidRPr="008A23D7">
        <w:rPr>
          <w:color w:val="000000" w:themeColor="text1"/>
          <w:bdr w:val="none" w:sz="0" w:space="0" w:color="auto" w:frame="1"/>
          <w:lang w:eastAsia="uk-UA"/>
        </w:rPr>
        <w:t>захисту</w:t>
      </w:r>
      <w:proofErr w:type="spellEnd"/>
      <w:r w:rsidR="004E345C" w:rsidRPr="008A23D7">
        <w:rPr>
          <w:color w:val="000000" w:themeColor="text1"/>
          <w:bdr w:val="none" w:sz="0" w:space="0" w:color="auto" w:frame="1"/>
          <w:lang w:eastAsia="uk-UA"/>
        </w:rPr>
        <w:t xml:space="preserve"> </w:t>
      </w:r>
      <w:proofErr w:type="spellStart"/>
      <w:r w:rsidR="004E345C" w:rsidRPr="008A23D7">
        <w:rPr>
          <w:color w:val="000000" w:themeColor="text1"/>
          <w:bdr w:val="none" w:sz="0" w:space="0" w:color="auto" w:frame="1"/>
          <w:lang w:eastAsia="uk-UA"/>
        </w:rPr>
        <w:t>населення</w:t>
      </w:r>
      <w:proofErr w:type="spellEnd"/>
      <w:r w:rsidR="00922FC4">
        <w:rPr>
          <w:color w:val="000000" w:themeColor="text1"/>
          <w:bdr w:val="none" w:sz="0" w:space="0" w:color="auto" w:frame="1"/>
          <w:lang w:val="uk-UA" w:eastAsia="uk-UA"/>
        </w:rPr>
        <w:t>.</w:t>
      </w:r>
    </w:p>
    <w:p w14:paraId="0EF71711" w14:textId="77777777" w:rsidR="004E345C" w:rsidRDefault="004E345C" w:rsidP="004E345C">
      <w:pPr>
        <w:pStyle w:val="a3"/>
        <w:shd w:val="clear" w:color="auto" w:fill="FFFFFF"/>
        <w:spacing w:before="0" w:beforeAutospacing="0" w:after="0" w:afterAutospacing="0"/>
        <w:jc w:val="both"/>
        <w:rPr>
          <w:b/>
          <w:sz w:val="28"/>
          <w:szCs w:val="28"/>
        </w:rPr>
      </w:pPr>
      <w:r w:rsidRPr="008A23D7">
        <w:rPr>
          <w:bCs/>
          <w:sz w:val="28"/>
          <w:szCs w:val="28"/>
        </w:rPr>
        <w:t>Сільський  голова</w:t>
      </w:r>
      <w:r w:rsidRPr="008A23D7">
        <w:rPr>
          <w:bCs/>
          <w:sz w:val="28"/>
          <w:szCs w:val="28"/>
        </w:rPr>
        <w:tab/>
      </w:r>
      <w:r>
        <w:rPr>
          <w:b/>
          <w:sz w:val="28"/>
          <w:szCs w:val="28"/>
        </w:rPr>
        <w:tab/>
      </w:r>
      <w:r>
        <w:rPr>
          <w:b/>
          <w:sz w:val="28"/>
          <w:szCs w:val="28"/>
        </w:rPr>
        <w:tab/>
      </w:r>
      <w:r>
        <w:rPr>
          <w:b/>
          <w:sz w:val="28"/>
          <w:szCs w:val="28"/>
        </w:rPr>
        <w:tab/>
        <w:t xml:space="preserve">                                  Віктор СУЩИК</w:t>
      </w:r>
    </w:p>
    <w:p w14:paraId="0992787F" w14:textId="5998089A" w:rsidR="004E345C" w:rsidRPr="000E159D" w:rsidRDefault="004E345C" w:rsidP="004E345C">
      <w:pPr>
        <w:pStyle w:val="a3"/>
        <w:shd w:val="clear" w:color="auto" w:fill="FFFFFF"/>
        <w:spacing w:before="0" w:beforeAutospacing="0" w:after="0" w:afterAutospacing="0"/>
        <w:jc w:val="both"/>
        <w:rPr>
          <w:bCs/>
        </w:rPr>
      </w:pPr>
      <w:r w:rsidRPr="000E159D">
        <w:rPr>
          <w:bCs/>
        </w:rPr>
        <w:t xml:space="preserve">Ірина </w:t>
      </w:r>
      <w:proofErr w:type="spellStart"/>
      <w:r w:rsidRPr="000E159D">
        <w:rPr>
          <w:bCs/>
        </w:rPr>
        <w:t>Богуш</w:t>
      </w:r>
      <w:proofErr w:type="spellEnd"/>
      <w:r w:rsidR="008E3D6C">
        <w:rPr>
          <w:bCs/>
        </w:rPr>
        <w:t xml:space="preserve"> 32342</w:t>
      </w:r>
      <w:r w:rsidRPr="000E159D">
        <w:rPr>
          <w:bCs/>
        </w:rPr>
        <w:t xml:space="preserve"> </w:t>
      </w:r>
    </w:p>
    <w:p w14:paraId="1585B878" w14:textId="79D349FC" w:rsidR="004E345C" w:rsidRPr="00030DE5" w:rsidRDefault="00436FAD" w:rsidP="00436FAD">
      <w:pPr>
        <w:shd w:val="clear" w:color="auto" w:fill="FFFFFF"/>
        <w:tabs>
          <w:tab w:val="left" w:pos="6045"/>
          <w:tab w:val="right" w:pos="9638"/>
        </w:tabs>
        <w:spacing w:after="0" w:line="240" w:lineRule="auto"/>
        <w:ind w:firstLine="708"/>
        <w:rPr>
          <w:rFonts w:ascii="Times New Roman" w:hAnsi="Times New Roman"/>
          <w:sz w:val="28"/>
          <w:szCs w:val="28"/>
          <w:lang w:bidi="uk-UA"/>
        </w:rPr>
      </w:pPr>
      <w:r>
        <w:rPr>
          <w:rFonts w:ascii="Times New Roman" w:hAnsi="Times New Roman"/>
          <w:sz w:val="28"/>
          <w:szCs w:val="28"/>
          <w:lang w:bidi="uk-UA"/>
        </w:rPr>
        <w:lastRenderedPageBreak/>
        <w:tab/>
        <w:t xml:space="preserve">             </w:t>
      </w:r>
      <w:r w:rsidR="004E345C" w:rsidRPr="00030DE5">
        <w:rPr>
          <w:rFonts w:ascii="Times New Roman" w:hAnsi="Times New Roman"/>
          <w:sz w:val="28"/>
          <w:szCs w:val="28"/>
          <w:lang w:bidi="uk-UA"/>
        </w:rPr>
        <w:t>СХВАЛЕНО:</w:t>
      </w:r>
    </w:p>
    <w:p w14:paraId="795DA400" w14:textId="77777777" w:rsidR="00436FAD" w:rsidRDefault="004E345C" w:rsidP="00436FAD">
      <w:pPr>
        <w:shd w:val="clear" w:color="auto" w:fill="FFFFFF"/>
        <w:spacing w:after="0" w:line="240" w:lineRule="auto"/>
        <w:ind w:firstLine="708"/>
        <w:jc w:val="right"/>
        <w:rPr>
          <w:rFonts w:ascii="Times New Roman" w:hAnsi="Times New Roman"/>
          <w:lang w:bidi="uk-UA"/>
        </w:rPr>
      </w:pPr>
      <w:r>
        <w:rPr>
          <w:rFonts w:ascii="Times New Roman" w:hAnsi="Times New Roman"/>
          <w:lang w:bidi="uk-UA"/>
        </w:rPr>
        <w:t xml:space="preserve">Рішенням виконавчого комітету </w:t>
      </w:r>
    </w:p>
    <w:p w14:paraId="057F540E" w14:textId="54CAF0CC" w:rsidR="008A23D7" w:rsidRPr="004E345C" w:rsidRDefault="004E345C" w:rsidP="00436FAD">
      <w:pPr>
        <w:shd w:val="clear" w:color="auto" w:fill="FFFFFF"/>
        <w:spacing w:after="0" w:line="240" w:lineRule="auto"/>
        <w:ind w:firstLine="708"/>
        <w:jc w:val="right"/>
        <w:rPr>
          <w:rFonts w:ascii="Times New Roman" w:hAnsi="Times New Roman"/>
          <w:lang w:bidi="uk-UA"/>
        </w:rPr>
      </w:pPr>
      <w:r>
        <w:rPr>
          <w:rFonts w:ascii="Times New Roman" w:hAnsi="Times New Roman"/>
          <w:lang w:bidi="uk-UA"/>
        </w:rPr>
        <w:t>сільської ради</w:t>
      </w:r>
      <w:r w:rsidR="00436FAD">
        <w:rPr>
          <w:rFonts w:ascii="Times New Roman" w:hAnsi="Times New Roman"/>
          <w:lang w:bidi="uk-UA"/>
        </w:rPr>
        <w:t xml:space="preserve"> </w:t>
      </w:r>
      <w:r w:rsidRPr="00030DE5">
        <w:rPr>
          <w:rFonts w:ascii="Times New Roman" w:hAnsi="Times New Roman"/>
          <w:lang w:bidi="uk-UA"/>
        </w:rPr>
        <w:t xml:space="preserve">від </w:t>
      </w:r>
      <w:r w:rsidR="00657E25">
        <w:rPr>
          <w:rFonts w:ascii="Times New Roman" w:hAnsi="Times New Roman"/>
          <w:lang w:bidi="uk-UA"/>
        </w:rPr>
        <w:t>22</w:t>
      </w:r>
      <w:r w:rsidRPr="00030DE5">
        <w:rPr>
          <w:rFonts w:ascii="Times New Roman" w:hAnsi="Times New Roman"/>
          <w:lang w:bidi="uk-UA"/>
        </w:rPr>
        <w:t>.</w:t>
      </w:r>
      <w:r w:rsidR="00657E25">
        <w:rPr>
          <w:rFonts w:ascii="Times New Roman" w:hAnsi="Times New Roman"/>
          <w:lang w:bidi="uk-UA"/>
        </w:rPr>
        <w:t>08</w:t>
      </w:r>
      <w:r w:rsidRPr="00030DE5">
        <w:rPr>
          <w:rFonts w:ascii="Times New Roman" w:hAnsi="Times New Roman"/>
          <w:lang w:bidi="uk-UA"/>
        </w:rPr>
        <w:t>.20</w:t>
      </w:r>
      <w:r w:rsidR="00657E25">
        <w:rPr>
          <w:rFonts w:ascii="Times New Roman" w:hAnsi="Times New Roman"/>
          <w:lang w:bidi="uk-UA"/>
        </w:rPr>
        <w:t>25</w:t>
      </w:r>
      <w:r>
        <w:rPr>
          <w:rFonts w:ascii="Times New Roman" w:hAnsi="Times New Roman"/>
          <w:lang w:bidi="uk-UA"/>
        </w:rPr>
        <w:t xml:space="preserve"> р. </w:t>
      </w:r>
      <w:r w:rsidRPr="00030DE5">
        <w:rPr>
          <w:rFonts w:ascii="Times New Roman" w:hAnsi="Times New Roman"/>
          <w:lang w:bidi="uk-UA"/>
        </w:rPr>
        <w:t xml:space="preserve"> №</w:t>
      </w:r>
      <w:r w:rsidR="00657E25">
        <w:rPr>
          <w:rFonts w:ascii="Times New Roman" w:hAnsi="Times New Roman"/>
          <w:lang w:bidi="uk-UA"/>
        </w:rPr>
        <w:t>10/3</w:t>
      </w:r>
    </w:p>
    <w:p w14:paraId="00C848EC" w14:textId="77777777" w:rsidR="008A23D7" w:rsidRDefault="008A23D7" w:rsidP="008A23D7">
      <w:pPr>
        <w:spacing w:after="0" w:line="240" w:lineRule="auto"/>
        <w:ind w:firstLine="5103"/>
        <w:jc w:val="both"/>
        <w:rPr>
          <w:rFonts w:ascii="Times New Roman" w:hAnsi="Times New Roman"/>
          <w:sz w:val="28"/>
          <w:szCs w:val="28"/>
        </w:rPr>
      </w:pPr>
    </w:p>
    <w:p w14:paraId="1EA2432E" w14:textId="62C74E19" w:rsidR="008A23D7" w:rsidRDefault="008A23D7" w:rsidP="008A23D7">
      <w:pPr>
        <w:spacing w:after="0" w:line="240" w:lineRule="auto"/>
        <w:ind w:firstLine="5103"/>
        <w:jc w:val="both"/>
        <w:rPr>
          <w:rFonts w:ascii="Times New Roman" w:hAnsi="Times New Roman"/>
          <w:sz w:val="28"/>
          <w:szCs w:val="28"/>
        </w:rPr>
      </w:pPr>
      <w:r>
        <w:rPr>
          <w:rFonts w:ascii="Times New Roman" w:hAnsi="Times New Roman"/>
          <w:sz w:val="28"/>
          <w:szCs w:val="28"/>
        </w:rPr>
        <w:t>Додаток</w:t>
      </w:r>
    </w:p>
    <w:p w14:paraId="2F4F653C" w14:textId="0B358B6E" w:rsidR="008A23D7" w:rsidRDefault="008A23D7" w:rsidP="000E159D">
      <w:pPr>
        <w:spacing w:after="0" w:line="240" w:lineRule="auto"/>
        <w:ind w:firstLine="5103"/>
        <w:jc w:val="both"/>
        <w:rPr>
          <w:rFonts w:ascii="Times New Roman" w:hAnsi="Times New Roman"/>
          <w:sz w:val="28"/>
          <w:szCs w:val="28"/>
        </w:rPr>
      </w:pPr>
      <w:r>
        <w:rPr>
          <w:rFonts w:ascii="Times New Roman" w:hAnsi="Times New Roman"/>
          <w:sz w:val="28"/>
          <w:szCs w:val="28"/>
        </w:rPr>
        <w:t xml:space="preserve">до рішення </w:t>
      </w:r>
      <w:r w:rsidR="00145C5D">
        <w:rPr>
          <w:rFonts w:ascii="Times New Roman" w:hAnsi="Times New Roman"/>
          <w:sz w:val="28"/>
          <w:szCs w:val="28"/>
        </w:rPr>
        <w:t xml:space="preserve">сільської </w:t>
      </w:r>
      <w:r>
        <w:rPr>
          <w:rFonts w:ascii="Times New Roman" w:hAnsi="Times New Roman"/>
          <w:sz w:val="28"/>
          <w:szCs w:val="28"/>
        </w:rPr>
        <w:t>ради</w:t>
      </w:r>
    </w:p>
    <w:p w14:paraId="7E7E15E4" w14:textId="1EF6C00C" w:rsidR="0049344F" w:rsidRDefault="008A23D7" w:rsidP="00126A2B">
      <w:pPr>
        <w:spacing w:after="0" w:line="240" w:lineRule="auto"/>
        <w:ind w:firstLine="5103"/>
        <w:jc w:val="both"/>
        <w:rPr>
          <w:rFonts w:ascii="Times New Roman" w:hAnsi="Times New Roman"/>
          <w:sz w:val="28"/>
          <w:szCs w:val="28"/>
        </w:rPr>
      </w:pPr>
      <w:r>
        <w:rPr>
          <w:rFonts w:ascii="Times New Roman" w:hAnsi="Times New Roman"/>
          <w:sz w:val="28"/>
          <w:szCs w:val="28"/>
        </w:rPr>
        <w:t xml:space="preserve">від </w:t>
      </w:r>
      <w:r w:rsidR="00657E25">
        <w:rPr>
          <w:rFonts w:ascii="Times New Roman" w:hAnsi="Times New Roman"/>
          <w:sz w:val="28"/>
          <w:szCs w:val="28"/>
        </w:rPr>
        <w:t xml:space="preserve">26 </w:t>
      </w:r>
      <w:r w:rsidR="00126A2B">
        <w:rPr>
          <w:rFonts w:ascii="Times New Roman" w:hAnsi="Times New Roman"/>
          <w:sz w:val="28"/>
          <w:szCs w:val="28"/>
        </w:rPr>
        <w:t>серпня</w:t>
      </w:r>
      <w:r>
        <w:rPr>
          <w:rFonts w:ascii="Times New Roman" w:hAnsi="Times New Roman"/>
          <w:sz w:val="28"/>
          <w:szCs w:val="28"/>
        </w:rPr>
        <w:t xml:space="preserve"> 202</w:t>
      </w:r>
      <w:r w:rsidR="00126A2B">
        <w:rPr>
          <w:rFonts w:ascii="Times New Roman" w:hAnsi="Times New Roman"/>
          <w:sz w:val="28"/>
          <w:szCs w:val="28"/>
        </w:rPr>
        <w:t>5</w:t>
      </w:r>
      <w:r>
        <w:rPr>
          <w:rFonts w:ascii="Times New Roman" w:hAnsi="Times New Roman"/>
          <w:sz w:val="28"/>
          <w:szCs w:val="28"/>
        </w:rPr>
        <w:t xml:space="preserve"> року №</w:t>
      </w:r>
      <w:r w:rsidR="00860403">
        <w:rPr>
          <w:rFonts w:ascii="Times New Roman" w:hAnsi="Times New Roman"/>
          <w:sz w:val="28"/>
          <w:szCs w:val="28"/>
        </w:rPr>
        <w:t>65</w:t>
      </w:r>
      <w:r w:rsidR="00126A2B">
        <w:rPr>
          <w:rFonts w:ascii="Times New Roman" w:hAnsi="Times New Roman"/>
          <w:sz w:val="28"/>
          <w:szCs w:val="28"/>
        </w:rPr>
        <w:t>/</w:t>
      </w:r>
      <w:r w:rsidR="00657E25">
        <w:rPr>
          <w:rFonts w:ascii="Times New Roman" w:hAnsi="Times New Roman"/>
          <w:sz w:val="28"/>
          <w:szCs w:val="28"/>
        </w:rPr>
        <w:t>4</w:t>
      </w:r>
    </w:p>
    <w:p w14:paraId="3696759A" w14:textId="77777777" w:rsidR="00C05968" w:rsidRDefault="00C05968" w:rsidP="00C05968">
      <w:pPr>
        <w:spacing w:after="0" w:line="240" w:lineRule="auto"/>
        <w:jc w:val="both"/>
        <w:rPr>
          <w:rFonts w:ascii="Times New Roman" w:hAnsi="Times New Roman"/>
          <w:sz w:val="28"/>
          <w:szCs w:val="28"/>
        </w:rPr>
      </w:pPr>
    </w:p>
    <w:p w14:paraId="09674C7F" w14:textId="77777777" w:rsidR="00C05968" w:rsidRDefault="00C05968" w:rsidP="00C05968">
      <w:pPr>
        <w:spacing w:after="0" w:line="240" w:lineRule="auto"/>
        <w:jc w:val="both"/>
        <w:rPr>
          <w:rFonts w:ascii="Times New Roman" w:hAnsi="Times New Roman"/>
          <w:sz w:val="28"/>
          <w:szCs w:val="28"/>
        </w:rPr>
      </w:pPr>
    </w:p>
    <w:p w14:paraId="4C335DF1" w14:textId="1B3A2419" w:rsidR="00A26ABF" w:rsidRPr="00126A2B" w:rsidRDefault="00A26ABF" w:rsidP="00A26ABF">
      <w:pPr>
        <w:shd w:val="clear" w:color="auto" w:fill="FFFFFF"/>
        <w:spacing w:after="0" w:line="240" w:lineRule="auto"/>
        <w:rPr>
          <w:rFonts w:ascii="Times New Roman" w:eastAsia="Times New Roman" w:hAnsi="Times New Roman"/>
          <w:b/>
          <w:bCs/>
          <w:color w:val="000000"/>
          <w:sz w:val="28"/>
          <w:szCs w:val="28"/>
          <w:lang w:eastAsia="ru-RU"/>
        </w:rPr>
      </w:pPr>
      <w:r w:rsidRPr="00A26ABF">
        <w:rPr>
          <w:rFonts w:ascii="Times New Roman" w:eastAsia="Times New Roman" w:hAnsi="Times New Roman"/>
          <w:sz w:val="28"/>
          <w:szCs w:val="28"/>
          <w:lang w:eastAsia="uk-UA"/>
        </w:rPr>
        <w:t xml:space="preserve">                                                  </w:t>
      </w:r>
      <w:r w:rsidRPr="00126A2B">
        <w:rPr>
          <w:rFonts w:ascii="Times New Roman" w:eastAsia="Times New Roman" w:hAnsi="Times New Roman"/>
          <w:b/>
          <w:bCs/>
          <w:color w:val="000000"/>
          <w:sz w:val="28"/>
          <w:szCs w:val="28"/>
          <w:lang w:eastAsia="ru-RU"/>
        </w:rPr>
        <w:t>1. Паспорт Програми</w:t>
      </w:r>
    </w:p>
    <w:p w14:paraId="69A7D3A5" w14:textId="77777777" w:rsidR="00A26ABF" w:rsidRPr="00A26ABF" w:rsidRDefault="00A26ABF" w:rsidP="00A26ABF">
      <w:pPr>
        <w:shd w:val="clear" w:color="auto" w:fill="FFFFFF"/>
        <w:spacing w:after="0" w:line="240" w:lineRule="auto"/>
        <w:jc w:val="center"/>
        <w:rPr>
          <w:rFonts w:ascii="Times New Roman" w:eastAsia="Times New Roman" w:hAnsi="Times New Roman"/>
          <w:color w:val="000000"/>
          <w:sz w:val="28"/>
          <w:szCs w:val="28"/>
          <w:lang w:eastAsia="ru-RU"/>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872"/>
        <w:gridCol w:w="6300"/>
      </w:tblGrid>
      <w:tr w:rsidR="00A26ABF" w:rsidRPr="00A26ABF" w14:paraId="26A8D22C" w14:textId="77777777" w:rsidTr="00145C5D">
        <w:trPr>
          <w:trHeight w:val="738"/>
        </w:trPr>
        <w:tc>
          <w:tcPr>
            <w:tcW w:w="636" w:type="dxa"/>
          </w:tcPr>
          <w:p w14:paraId="666F4CC3" w14:textId="77777777" w:rsidR="00A26ABF" w:rsidRPr="00A26ABF" w:rsidRDefault="00A26ABF" w:rsidP="00A26ABF">
            <w:pPr>
              <w:keepNext/>
              <w:widowControl w:val="0"/>
              <w:autoSpaceDE w:val="0"/>
              <w:autoSpaceDN w:val="0"/>
              <w:adjustRightInd w:val="0"/>
              <w:spacing w:after="0" w:line="240" w:lineRule="auto"/>
              <w:jc w:val="both"/>
              <w:outlineLvl w:val="2"/>
              <w:rPr>
                <w:rFonts w:ascii="Times New Roman" w:eastAsia="Times New Roman" w:hAnsi="Times New Roman"/>
                <w:sz w:val="28"/>
                <w:szCs w:val="28"/>
                <w:lang w:eastAsia="uk-UA"/>
              </w:rPr>
            </w:pPr>
            <w:r w:rsidRPr="00A26ABF">
              <w:rPr>
                <w:rFonts w:ascii="Times New Roman" w:eastAsia="Times New Roman" w:hAnsi="Times New Roman"/>
                <w:sz w:val="28"/>
                <w:szCs w:val="28"/>
                <w:lang w:val="ru-RU" w:eastAsia="uk-UA"/>
              </w:rPr>
              <w:t>1</w:t>
            </w:r>
            <w:r w:rsidRPr="00A26ABF">
              <w:rPr>
                <w:rFonts w:ascii="Times New Roman" w:eastAsia="Times New Roman" w:hAnsi="Times New Roman"/>
                <w:sz w:val="28"/>
                <w:szCs w:val="28"/>
                <w:lang w:eastAsia="uk-UA"/>
              </w:rPr>
              <w:t>.</w:t>
            </w:r>
          </w:p>
        </w:tc>
        <w:tc>
          <w:tcPr>
            <w:tcW w:w="2872" w:type="dxa"/>
          </w:tcPr>
          <w:p w14:paraId="56E0BD4A" w14:textId="77777777" w:rsidR="00A26ABF" w:rsidRPr="00A26ABF" w:rsidRDefault="00A26ABF" w:rsidP="00A26ABF">
            <w:pPr>
              <w:widowControl w:val="0"/>
              <w:autoSpaceDE w:val="0"/>
              <w:autoSpaceDN w:val="0"/>
              <w:adjustRightInd w:val="0"/>
              <w:spacing w:after="0" w:line="240" w:lineRule="auto"/>
              <w:jc w:val="both"/>
              <w:rPr>
                <w:rFonts w:ascii="Times New Roman" w:eastAsia="Times New Roman" w:hAnsi="Times New Roman"/>
                <w:sz w:val="28"/>
                <w:szCs w:val="28"/>
                <w:lang w:eastAsia="uk-UA"/>
              </w:rPr>
            </w:pPr>
            <w:r w:rsidRPr="00A26ABF">
              <w:rPr>
                <w:rFonts w:ascii="Times New Roman" w:eastAsia="Times New Roman" w:hAnsi="Times New Roman"/>
                <w:sz w:val="28"/>
                <w:szCs w:val="28"/>
                <w:lang w:eastAsia="ru-RU"/>
              </w:rPr>
              <w:t>Ініціатор розроблення Програми</w:t>
            </w:r>
          </w:p>
        </w:tc>
        <w:tc>
          <w:tcPr>
            <w:tcW w:w="6300" w:type="dxa"/>
          </w:tcPr>
          <w:p w14:paraId="06CAA1AB" w14:textId="77777777" w:rsidR="00A26ABF" w:rsidRPr="00A26ABF" w:rsidRDefault="00A26ABF" w:rsidP="00A26ABF">
            <w:pPr>
              <w:keepNext/>
              <w:widowControl w:val="0"/>
              <w:autoSpaceDE w:val="0"/>
              <w:autoSpaceDN w:val="0"/>
              <w:adjustRightInd w:val="0"/>
              <w:spacing w:after="0" w:line="240" w:lineRule="auto"/>
              <w:jc w:val="both"/>
              <w:outlineLvl w:val="2"/>
              <w:rPr>
                <w:rFonts w:ascii="Times New Roman" w:eastAsia="Times New Roman" w:hAnsi="Times New Roman"/>
                <w:sz w:val="28"/>
                <w:szCs w:val="28"/>
                <w:lang w:eastAsia="uk-UA"/>
              </w:rPr>
            </w:pPr>
            <w:r w:rsidRPr="00A26ABF">
              <w:rPr>
                <w:rFonts w:ascii="Times New Roman" w:eastAsia="Times New Roman" w:hAnsi="Times New Roman"/>
                <w:sz w:val="28"/>
                <w:szCs w:val="28"/>
                <w:lang w:eastAsia="uk-UA"/>
              </w:rPr>
              <w:t>Вишнівська сільська рада</w:t>
            </w:r>
          </w:p>
        </w:tc>
      </w:tr>
      <w:tr w:rsidR="00A26ABF" w:rsidRPr="00A26ABF" w14:paraId="5EE5D56E" w14:textId="77777777" w:rsidTr="00145C5D">
        <w:tc>
          <w:tcPr>
            <w:tcW w:w="636" w:type="dxa"/>
          </w:tcPr>
          <w:p w14:paraId="3593AC8A" w14:textId="77777777" w:rsidR="00A26ABF" w:rsidRPr="00A26ABF" w:rsidRDefault="00A26ABF" w:rsidP="00A26ABF">
            <w:pPr>
              <w:spacing w:after="0" w:line="240" w:lineRule="auto"/>
              <w:jc w:val="both"/>
              <w:rPr>
                <w:rFonts w:ascii="Times New Roman" w:eastAsia="Times New Roman" w:hAnsi="Times New Roman"/>
                <w:sz w:val="28"/>
                <w:szCs w:val="28"/>
                <w:lang w:eastAsia="ru-RU"/>
              </w:rPr>
            </w:pPr>
            <w:r w:rsidRPr="00A26ABF">
              <w:rPr>
                <w:rFonts w:ascii="Times New Roman" w:eastAsia="Times New Roman" w:hAnsi="Times New Roman"/>
                <w:sz w:val="28"/>
                <w:szCs w:val="28"/>
                <w:lang w:eastAsia="ru-RU"/>
              </w:rPr>
              <w:t>2.</w:t>
            </w:r>
          </w:p>
        </w:tc>
        <w:tc>
          <w:tcPr>
            <w:tcW w:w="2872" w:type="dxa"/>
          </w:tcPr>
          <w:p w14:paraId="7D4EF9B4" w14:textId="77777777" w:rsidR="00A26ABF" w:rsidRPr="00A26ABF" w:rsidRDefault="00A26ABF" w:rsidP="00A26ABF">
            <w:pPr>
              <w:widowControl w:val="0"/>
              <w:autoSpaceDE w:val="0"/>
              <w:autoSpaceDN w:val="0"/>
              <w:adjustRightInd w:val="0"/>
              <w:spacing w:after="0" w:line="240" w:lineRule="auto"/>
              <w:rPr>
                <w:rFonts w:ascii="Times New Roman" w:eastAsia="Times New Roman" w:hAnsi="Times New Roman"/>
                <w:sz w:val="28"/>
                <w:szCs w:val="28"/>
                <w:lang w:eastAsia="uk-UA"/>
              </w:rPr>
            </w:pPr>
            <w:r w:rsidRPr="00A26ABF">
              <w:rPr>
                <w:rFonts w:ascii="Times New Roman" w:eastAsia="Times New Roman" w:hAnsi="Times New Roman"/>
                <w:sz w:val="28"/>
                <w:szCs w:val="28"/>
                <w:lang w:eastAsia="ru-RU"/>
              </w:rPr>
              <w:t>Розробник Програми</w:t>
            </w:r>
          </w:p>
        </w:tc>
        <w:tc>
          <w:tcPr>
            <w:tcW w:w="6300" w:type="dxa"/>
          </w:tcPr>
          <w:p w14:paraId="59CE6AD8" w14:textId="77777777" w:rsidR="00A26ABF" w:rsidRPr="00A26ABF" w:rsidRDefault="00A26ABF" w:rsidP="00A26ABF">
            <w:pPr>
              <w:spacing w:after="0" w:line="240" w:lineRule="auto"/>
              <w:jc w:val="both"/>
              <w:rPr>
                <w:rFonts w:ascii="Times New Roman" w:eastAsia="Times New Roman" w:hAnsi="Times New Roman"/>
                <w:sz w:val="28"/>
                <w:szCs w:val="28"/>
                <w:lang w:eastAsia="uk-UA"/>
              </w:rPr>
            </w:pPr>
            <w:r w:rsidRPr="00A26ABF">
              <w:rPr>
                <w:rFonts w:ascii="Times New Roman" w:eastAsia="Times New Roman" w:hAnsi="Times New Roman"/>
                <w:sz w:val="28"/>
                <w:szCs w:val="28"/>
                <w:lang w:eastAsia="ru-RU"/>
              </w:rPr>
              <w:t>Відділ з питань юридичного забезпечення ради, діловодства та проектно-інвестиційної діяльності</w:t>
            </w:r>
          </w:p>
        </w:tc>
      </w:tr>
      <w:tr w:rsidR="00A26ABF" w:rsidRPr="00A26ABF" w14:paraId="40A7BDEC" w14:textId="77777777" w:rsidTr="00145C5D">
        <w:tc>
          <w:tcPr>
            <w:tcW w:w="636" w:type="dxa"/>
          </w:tcPr>
          <w:p w14:paraId="3239CB8E" w14:textId="77777777" w:rsidR="00A26ABF" w:rsidRPr="00A26ABF" w:rsidRDefault="00A26ABF" w:rsidP="00A26A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26ABF">
              <w:rPr>
                <w:rFonts w:ascii="Times New Roman" w:eastAsia="Times New Roman" w:hAnsi="Times New Roman"/>
                <w:sz w:val="28"/>
                <w:szCs w:val="28"/>
                <w:lang w:eastAsia="ru-RU"/>
              </w:rPr>
              <w:t>3.</w:t>
            </w:r>
          </w:p>
        </w:tc>
        <w:tc>
          <w:tcPr>
            <w:tcW w:w="2872" w:type="dxa"/>
          </w:tcPr>
          <w:p w14:paraId="6E42E452" w14:textId="77777777" w:rsidR="00A26ABF" w:rsidRPr="00A26ABF" w:rsidRDefault="00A26ABF" w:rsidP="00A26ABF">
            <w:pPr>
              <w:widowControl w:val="0"/>
              <w:autoSpaceDE w:val="0"/>
              <w:autoSpaceDN w:val="0"/>
              <w:adjustRightInd w:val="0"/>
              <w:spacing w:after="0" w:line="240" w:lineRule="auto"/>
              <w:rPr>
                <w:rFonts w:ascii="Times New Roman" w:eastAsia="Times New Roman" w:hAnsi="Times New Roman"/>
                <w:sz w:val="28"/>
                <w:szCs w:val="28"/>
                <w:lang w:eastAsia="uk-UA"/>
              </w:rPr>
            </w:pPr>
            <w:r w:rsidRPr="00A26ABF">
              <w:rPr>
                <w:rFonts w:ascii="Times New Roman" w:eastAsia="Times New Roman" w:hAnsi="Times New Roman"/>
                <w:sz w:val="28"/>
                <w:szCs w:val="28"/>
                <w:lang w:eastAsia="ru-RU"/>
              </w:rPr>
              <w:t>Відповідальний      виконавець Програми</w:t>
            </w:r>
          </w:p>
        </w:tc>
        <w:tc>
          <w:tcPr>
            <w:tcW w:w="6300" w:type="dxa"/>
          </w:tcPr>
          <w:p w14:paraId="173E008C" w14:textId="659709E0" w:rsidR="00A26ABF" w:rsidRPr="00A26ABF" w:rsidRDefault="00A26ABF" w:rsidP="00A26ABF">
            <w:pPr>
              <w:widowControl w:val="0"/>
              <w:autoSpaceDE w:val="0"/>
              <w:autoSpaceDN w:val="0"/>
              <w:adjustRightInd w:val="0"/>
              <w:spacing w:after="0" w:line="240" w:lineRule="auto"/>
              <w:rPr>
                <w:rFonts w:ascii="Times New Roman" w:eastAsia="Times New Roman" w:hAnsi="Times New Roman"/>
                <w:sz w:val="28"/>
                <w:szCs w:val="28"/>
                <w:lang w:eastAsia="ru-RU"/>
              </w:rPr>
            </w:pPr>
            <w:bookmarkStart w:id="1" w:name="_Hlk212547336"/>
            <w:r w:rsidRPr="00A26ABF">
              <w:rPr>
                <w:rFonts w:ascii="Times New Roman" w:eastAsia="Times New Roman" w:hAnsi="Times New Roman"/>
                <w:sz w:val="28"/>
                <w:szCs w:val="28"/>
                <w:lang w:eastAsia="ru-RU"/>
              </w:rPr>
              <w:t>Комунальний заклад «Центр культури, мистецтва,</w:t>
            </w:r>
            <w:r w:rsidR="00B85D37">
              <w:rPr>
                <w:rFonts w:ascii="Times New Roman" w:eastAsia="Times New Roman" w:hAnsi="Times New Roman"/>
                <w:sz w:val="28"/>
                <w:szCs w:val="28"/>
                <w:lang w:eastAsia="ru-RU"/>
              </w:rPr>
              <w:t xml:space="preserve"> </w:t>
            </w:r>
            <w:r w:rsidRPr="00A26ABF">
              <w:rPr>
                <w:rFonts w:ascii="Times New Roman" w:eastAsia="Times New Roman" w:hAnsi="Times New Roman"/>
                <w:sz w:val="28"/>
                <w:szCs w:val="28"/>
                <w:lang w:eastAsia="ru-RU"/>
              </w:rPr>
              <w:t>естетичного виховання та спорту» Вишнівської сільської ради</w:t>
            </w:r>
            <w:bookmarkEnd w:id="1"/>
          </w:p>
        </w:tc>
      </w:tr>
      <w:tr w:rsidR="00A26ABF" w:rsidRPr="00A26ABF" w14:paraId="48D01988" w14:textId="77777777" w:rsidTr="00145C5D">
        <w:tc>
          <w:tcPr>
            <w:tcW w:w="636" w:type="dxa"/>
          </w:tcPr>
          <w:p w14:paraId="7E2DD003" w14:textId="77777777" w:rsidR="00A26ABF" w:rsidRPr="00A26ABF" w:rsidRDefault="00A26ABF" w:rsidP="00A26A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26ABF">
              <w:rPr>
                <w:rFonts w:ascii="Times New Roman" w:eastAsia="Times New Roman" w:hAnsi="Times New Roman"/>
                <w:sz w:val="28"/>
                <w:szCs w:val="28"/>
                <w:lang w:eastAsia="ru-RU"/>
              </w:rPr>
              <w:t>4.</w:t>
            </w:r>
          </w:p>
        </w:tc>
        <w:tc>
          <w:tcPr>
            <w:tcW w:w="2872" w:type="dxa"/>
          </w:tcPr>
          <w:p w14:paraId="3E91F5A8" w14:textId="77777777" w:rsidR="00A26ABF" w:rsidRPr="00A26ABF" w:rsidRDefault="00A26ABF" w:rsidP="00A26ABF">
            <w:pPr>
              <w:widowControl w:val="0"/>
              <w:autoSpaceDE w:val="0"/>
              <w:autoSpaceDN w:val="0"/>
              <w:adjustRightInd w:val="0"/>
              <w:spacing w:after="0" w:line="240" w:lineRule="auto"/>
              <w:rPr>
                <w:rFonts w:ascii="Times New Roman" w:eastAsia="Times New Roman" w:hAnsi="Times New Roman"/>
                <w:sz w:val="28"/>
                <w:szCs w:val="28"/>
                <w:lang w:eastAsia="ru-RU"/>
              </w:rPr>
            </w:pPr>
            <w:r w:rsidRPr="00A26ABF">
              <w:rPr>
                <w:rFonts w:ascii="Times New Roman" w:eastAsia="Times New Roman" w:hAnsi="Times New Roman"/>
                <w:sz w:val="28"/>
                <w:szCs w:val="28"/>
                <w:lang w:eastAsia="ru-RU"/>
              </w:rPr>
              <w:t>Співвиконавці Програми</w:t>
            </w:r>
          </w:p>
        </w:tc>
        <w:tc>
          <w:tcPr>
            <w:tcW w:w="6300" w:type="dxa"/>
          </w:tcPr>
          <w:p w14:paraId="0089FD89" w14:textId="77777777" w:rsidR="00A26ABF" w:rsidRPr="00A26ABF" w:rsidRDefault="00A26ABF" w:rsidP="00A26ABF">
            <w:pPr>
              <w:keepNext/>
              <w:widowControl w:val="0"/>
              <w:autoSpaceDE w:val="0"/>
              <w:autoSpaceDN w:val="0"/>
              <w:adjustRightInd w:val="0"/>
              <w:spacing w:after="0" w:line="240" w:lineRule="auto"/>
              <w:jc w:val="both"/>
              <w:outlineLvl w:val="2"/>
              <w:rPr>
                <w:rFonts w:ascii="Times New Roman" w:eastAsia="Times New Roman" w:hAnsi="Times New Roman"/>
                <w:sz w:val="28"/>
                <w:szCs w:val="28"/>
                <w:lang w:eastAsia="uk-UA"/>
              </w:rPr>
            </w:pPr>
            <w:r w:rsidRPr="00A26ABF">
              <w:rPr>
                <w:rFonts w:ascii="Times New Roman" w:eastAsia="Times New Roman" w:hAnsi="Times New Roman"/>
                <w:sz w:val="28"/>
                <w:szCs w:val="28"/>
                <w:lang w:eastAsia="uk-UA"/>
              </w:rPr>
              <w:t>Відділи виконавчих органів сільської ради</w:t>
            </w:r>
          </w:p>
        </w:tc>
      </w:tr>
      <w:tr w:rsidR="00A26ABF" w:rsidRPr="00A26ABF" w14:paraId="14771A83" w14:textId="77777777" w:rsidTr="00145C5D">
        <w:trPr>
          <w:trHeight w:val="136"/>
        </w:trPr>
        <w:tc>
          <w:tcPr>
            <w:tcW w:w="636" w:type="dxa"/>
          </w:tcPr>
          <w:p w14:paraId="7270490D" w14:textId="77777777" w:rsidR="00A26ABF" w:rsidRPr="00A26ABF" w:rsidRDefault="00A26ABF" w:rsidP="00A26ABF">
            <w:pPr>
              <w:widowControl w:val="0"/>
              <w:autoSpaceDE w:val="0"/>
              <w:autoSpaceDN w:val="0"/>
              <w:adjustRightInd w:val="0"/>
              <w:spacing w:after="0" w:line="240" w:lineRule="auto"/>
              <w:rPr>
                <w:rFonts w:ascii="Times New Roman" w:eastAsia="Times New Roman" w:hAnsi="Times New Roman"/>
                <w:sz w:val="28"/>
                <w:szCs w:val="28"/>
                <w:lang w:eastAsia="ru-RU"/>
              </w:rPr>
            </w:pPr>
            <w:r w:rsidRPr="00A26ABF">
              <w:rPr>
                <w:rFonts w:ascii="Times New Roman" w:eastAsia="Times New Roman" w:hAnsi="Times New Roman"/>
                <w:sz w:val="28"/>
                <w:szCs w:val="28"/>
                <w:lang w:eastAsia="ru-RU"/>
              </w:rPr>
              <w:t>5.</w:t>
            </w:r>
          </w:p>
        </w:tc>
        <w:tc>
          <w:tcPr>
            <w:tcW w:w="2872" w:type="dxa"/>
          </w:tcPr>
          <w:p w14:paraId="58AF6A70" w14:textId="77777777" w:rsidR="00A26ABF" w:rsidRPr="00A26ABF" w:rsidRDefault="00A26ABF" w:rsidP="00A26ABF">
            <w:pPr>
              <w:widowControl w:val="0"/>
              <w:autoSpaceDE w:val="0"/>
              <w:autoSpaceDN w:val="0"/>
              <w:adjustRightInd w:val="0"/>
              <w:spacing w:after="0" w:line="240" w:lineRule="auto"/>
              <w:rPr>
                <w:rFonts w:ascii="Times New Roman" w:eastAsia="Times New Roman" w:hAnsi="Times New Roman"/>
                <w:sz w:val="28"/>
                <w:szCs w:val="28"/>
                <w:lang w:eastAsia="ru-RU"/>
              </w:rPr>
            </w:pPr>
            <w:r w:rsidRPr="00A26ABF">
              <w:rPr>
                <w:rFonts w:ascii="Times New Roman" w:eastAsia="Times New Roman" w:hAnsi="Times New Roman"/>
                <w:sz w:val="28"/>
                <w:szCs w:val="28"/>
                <w:lang w:eastAsia="ru-RU"/>
              </w:rPr>
              <w:t>Термін реалізації Програми</w:t>
            </w:r>
          </w:p>
        </w:tc>
        <w:tc>
          <w:tcPr>
            <w:tcW w:w="6300" w:type="dxa"/>
          </w:tcPr>
          <w:p w14:paraId="5C93281F" w14:textId="6D52FC92" w:rsidR="00A26ABF" w:rsidRPr="00A26ABF" w:rsidRDefault="00A26ABF" w:rsidP="00A26ABF">
            <w:pPr>
              <w:widowControl w:val="0"/>
              <w:autoSpaceDE w:val="0"/>
              <w:autoSpaceDN w:val="0"/>
              <w:adjustRightInd w:val="0"/>
              <w:spacing w:after="0" w:line="240" w:lineRule="auto"/>
              <w:rPr>
                <w:rFonts w:ascii="Times New Roman" w:eastAsia="Times New Roman" w:hAnsi="Times New Roman"/>
                <w:sz w:val="28"/>
                <w:szCs w:val="28"/>
                <w:lang w:eastAsia="uk-UA"/>
              </w:rPr>
            </w:pPr>
            <w:r w:rsidRPr="00A26ABF">
              <w:rPr>
                <w:rFonts w:ascii="Times New Roman" w:eastAsia="Times New Roman" w:hAnsi="Times New Roman"/>
                <w:sz w:val="28"/>
                <w:szCs w:val="28"/>
                <w:lang w:eastAsia="ru-RU"/>
              </w:rPr>
              <w:t>202</w:t>
            </w:r>
            <w:r w:rsidR="00126A2B">
              <w:rPr>
                <w:rFonts w:ascii="Times New Roman" w:eastAsia="Times New Roman" w:hAnsi="Times New Roman"/>
                <w:sz w:val="28"/>
                <w:szCs w:val="28"/>
                <w:lang w:eastAsia="ru-RU"/>
              </w:rPr>
              <w:t>5</w:t>
            </w:r>
            <w:r w:rsidRPr="00A26ABF">
              <w:rPr>
                <w:rFonts w:ascii="Times New Roman" w:eastAsia="Times New Roman" w:hAnsi="Times New Roman"/>
                <w:sz w:val="28"/>
                <w:szCs w:val="28"/>
                <w:lang w:eastAsia="ru-RU"/>
              </w:rPr>
              <w:t xml:space="preserve"> - 202</w:t>
            </w:r>
            <w:r w:rsidR="00126A2B">
              <w:rPr>
                <w:rFonts w:ascii="Times New Roman" w:eastAsia="Times New Roman" w:hAnsi="Times New Roman"/>
                <w:sz w:val="28"/>
                <w:szCs w:val="28"/>
                <w:lang w:eastAsia="ru-RU"/>
              </w:rPr>
              <w:t>8</w:t>
            </w:r>
            <w:r w:rsidRPr="00A26ABF">
              <w:rPr>
                <w:rFonts w:ascii="Times New Roman" w:eastAsia="Times New Roman" w:hAnsi="Times New Roman"/>
                <w:sz w:val="28"/>
                <w:szCs w:val="28"/>
                <w:lang w:eastAsia="ru-RU"/>
              </w:rPr>
              <w:t xml:space="preserve"> роки</w:t>
            </w:r>
          </w:p>
        </w:tc>
      </w:tr>
      <w:tr w:rsidR="00A26ABF" w:rsidRPr="00A26ABF" w14:paraId="4E56757E" w14:textId="77777777" w:rsidTr="00145C5D">
        <w:tc>
          <w:tcPr>
            <w:tcW w:w="636" w:type="dxa"/>
          </w:tcPr>
          <w:p w14:paraId="3840C09F" w14:textId="77777777" w:rsidR="00A26ABF" w:rsidRPr="00A26ABF" w:rsidRDefault="00A26ABF" w:rsidP="00A26ABF">
            <w:pPr>
              <w:widowControl w:val="0"/>
              <w:autoSpaceDE w:val="0"/>
              <w:autoSpaceDN w:val="0"/>
              <w:adjustRightInd w:val="0"/>
              <w:spacing w:after="0" w:line="240" w:lineRule="auto"/>
              <w:jc w:val="both"/>
              <w:rPr>
                <w:rFonts w:ascii="Times New Roman" w:eastAsia="Times New Roman" w:hAnsi="Times New Roman"/>
                <w:sz w:val="28"/>
                <w:szCs w:val="28"/>
                <w:lang w:eastAsia="uk-UA"/>
              </w:rPr>
            </w:pPr>
            <w:r w:rsidRPr="00A26ABF">
              <w:rPr>
                <w:rFonts w:ascii="Times New Roman" w:eastAsia="Times New Roman" w:hAnsi="Times New Roman"/>
                <w:sz w:val="28"/>
                <w:szCs w:val="28"/>
                <w:lang w:eastAsia="uk-UA"/>
              </w:rPr>
              <w:t>6.</w:t>
            </w:r>
          </w:p>
        </w:tc>
        <w:tc>
          <w:tcPr>
            <w:tcW w:w="2872" w:type="dxa"/>
          </w:tcPr>
          <w:p w14:paraId="272A73F9" w14:textId="77777777" w:rsidR="00A26ABF" w:rsidRPr="00A26ABF" w:rsidRDefault="00A26ABF" w:rsidP="00A26ABF">
            <w:pPr>
              <w:widowControl w:val="0"/>
              <w:autoSpaceDE w:val="0"/>
              <w:autoSpaceDN w:val="0"/>
              <w:adjustRightInd w:val="0"/>
              <w:spacing w:after="0" w:line="240" w:lineRule="auto"/>
              <w:rPr>
                <w:rFonts w:ascii="Times New Roman" w:eastAsia="Times New Roman" w:hAnsi="Times New Roman"/>
                <w:sz w:val="28"/>
                <w:szCs w:val="28"/>
                <w:lang w:eastAsia="uk-UA"/>
              </w:rPr>
            </w:pPr>
            <w:r w:rsidRPr="00A26ABF">
              <w:rPr>
                <w:rFonts w:ascii="Times New Roman" w:eastAsia="Times New Roman" w:hAnsi="Times New Roman"/>
                <w:sz w:val="28"/>
                <w:szCs w:val="28"/>
                <w:lang w:eastAsia="ru-RU"/>
              </w:rPr>
              <w:t>Перелік місцевих бюджетів, які беруть участь у виконанні Програми (для комплексних програм)</w:t>
            </w:r>
          </w:p>
        </w:tc>
        <w:tc>
          <w:tcPr>
            <w:tcW w:w="6300" w:type="dxa"/>
          </w:tcPr>
          <w:p w14:paraId="22AFD3A0" w14:textId="77777777" w:rsidR="00A26ABF" w:rsidRPr="00A26ABF" w:rsidRDefault="00A26ABF" w:rsidP="00A26ABF">
            <w:pPr>
              <w:widowControl w:val="0"/>
              <w:autoSpaceDE w:val="0"/>
              <w:autoSpaceDN w:val="0"/>
              <w:adjustRightInd w:val="0"/>
              <w:spacing w:after="0" w:line="240" w:lineRule="auto"/>
              <w:jc w:val="both"/>
              <w:rPr>
                <w:rFonts w:ascii="Times New Roman" w:eastAsia="Times New Roman" w:hAnsi="Times New Roman"/>
                <w:sz w:val="28"/>
                <w:szCs w:val="28"/>
                <w:lang w:eastAsia="uk-UA"/>
              </w:rPr>
            </w:pPr>
            <w:r w:rsidRPr="00A26ABF">
              <w:rPr>
                <w:rFonts w:ascii="Times New Roman" w:eastAsia="Times New Roman" w:hAnsi="Times New Roman"/>
                <w:sz w:val="28"/>
                <w:szCs w:val="28"/>
                <w:lang w:eastAsia="ru-RU"/>
              </w:rPr>
              <w:t>Сільський бюджет та інші бюджети не заборонені чинним законодавством</w:t>
            </w:r>
            <w:r w:rsidRPr="00A26ABF">
              <w:rPr>
                <w:rFonts w:ascii="Times New Roman" w:eastAsia="Times New Roman" w:hAnsi="Times New Roman"/>
                <w:sz w:val="28"/>
                <w:szCs w:val="28"/>
                <w:lang w:val="ru-RU" w:eastAsia="ru-RU"/>
              </w:rPr>
              <w:t xml:space="preserve"> </w:t>
            </w:r>
          </w:p>
        </w:tc>
      </w:tr>
      <w:tr w:rsidR="00A26ABF" w:rsidRPr="00A26ABF" w14:paraId="0B721B82" w14:textId="77777777" w:rsidTr="00145C5D">
        <w:trPr>
          <w:trHeight w:val="1517"/>
        </w:trPr>
        <w:tc>
          <w:tcPr>
            <w:tcW w:w="636" w:type="dxa"/>
          </w:tcPr>
          <w:p w14:paraId="65E650D7" w14:textId="77777777" w:rsidR="00A26ABF" w:rsidRPr="00A26ABF" w:rsidRDefault="00A26ABF" w:rsidP="00A26ABF">
            <w:pPr>
              <w:spacing w:after="0" w:line="240" w:lineRule="auto"/>
              <w:rPr>
                <w:rFonts w:ascii="Times New Roman" w:eastAsia="Times New Roman" w:hAnsi="Times New Roman"/>
                <w:sz w:val="28"/>
                <w:szCs w:val="28"/>
                <w:lang w:eastAsia="ru-RU"/>
              </w:rPr>
            </w:pPr>
            <w:r w:rsidRPr="00A26ABF">
              <w:rPr>
                <w:rFonts w:ascii="Times New Roman" w:eastAsia="Times New Roman" w:hAnsi="Times New Roman"/>
                <w:sz w:val="28"/>
                <w:szCs w:val="28"/>
                <w:lang w:eastAsia="ru-RU"/>
              </w:rPr>
              <w:t>7.</w:t>
            </w:r>
          </w:p>
        </w:tc>
        <w:tc>
          <w:tcPr>
            <w:tcW w:w="2872" w:type="dxa"/>
          </w:tcPr>
          <w:p w14:paraId="4FB841CA" w14:textId="77777777" w:rsidR="00A26ABF" w:rsidRPr="00A26ABF" w:rsidRDefault="00A26ABF" w:rsidP="00A26ABF">
            <w:pPr>
              <w:widowControl w:val="0"/>
              <w:autoSpaceDE w:val="0"/>
              <w:autoSpaceDN w:val="0"/>
              <w:adjustRightInd w:val="0"/>
              <w:spacing w:after="0" w:line="240" w:lineRule="auto"/>
              <w:rPr>
                <w:rFonts w:ascii="Times New Roman" w:eastAsia="Times New Roman" w:hAnsi="Times New Roman"/>
                <w:sz w:val="28"/>
                <w:szCs w:val="28"/>
                <w:lang w:eastAsia="uk-UA"/>
              </w:rPr>
            </w:pPr>
            <w:r w:rsidRPr="00A26ABF">
              <w:rPr>
                <w:rFonts w:ascii="Times New Roman" w:eastAsia="Times New Roman" w:hAnsi="Times New Roman"/>
                <w:sz w:val="28"/>
                <w:szCs w:val="28"/>
                <w:lang w:eastAsia="ru-RU"/>
              </w:rPr>
              <w:t>Загальний обсяг фінансових ресурсів, необхідних для реалізації Програми, всього</w:t>
            </w:r>
          </w:p>
        </w:tc>
        <w:tc>
          <w:tcPr>
            <w:tcW w:w="6300" w:type="dxa"/>
          </w:tcPr>
          <w:p w14:paraId="6AC0BB9F" w14:textId="77777777" w:rsidR="00A26ABF" w:rsidRPr="00A26ABF" w:rsidRDefault="00A26ABF" w:rsidP="00A26ABF">
            <w:pPr>
              <w:spacing w:after="0" w:line="240" w:lineRule="auto"/>
              <w:rPr>
                <w:rFonts w:ascii="Times New Roman" w:eastAsia="Times New Roman" w:hAnsi="Times New Roman"/>
                <w:color w:val="FF6600"/>
                <w:sz w:val="28"/>
                <w:szCs w:val="28"/>
                <w:lang w:eastAsia="uk-UA"/>
              </w:rPr>
            </w:pPr>
          </w:p>
          <w:p w14:paraId="7EEAA969" w14:textId="2645DCB7" w:rsidR="00A26ABF" w:rsidRPr="009B7B8D" w:rsidRDefault="00A26ABF" w:rsidP="00A26ABF">
            <w:pPr>
              <w:spacing w:after="0" w:line="240" w:lineRule="auto"/>
              <w:rPr>
                <w:rFonts w:ascii="Times New Roman" w:eastAsia="Times New Roman" w:hAnsi="Times New Roman"/>
                <w:sz w:val="28"/>
                <w:szCs w:val="28"/>
                <w:lang w:val="en-US" w:eastAsia="ru-RU"/>
              </w:rPr>
            </w:pPr>
            <w:r w:rsidRPr="00A26ABF">
              <w:rPr>
                <w:rFonts w:ascii="Times New Roman" w:eastAsia="Times New Roman" w:hAnsi="Times New Roman"/>
                <w:sz w:val="28"/>
                <w:szCs w:val="28"/>
                <w:lang w:eastAsia="uk-UA"/>
              </w:rPr>
              <w:t xml:space="preserve"> </w:t>
            </w:r>
            <w:r w:rsidR="009B7B8D">
              <w:rPr>
                <w:rFonts w:ascii="Times New Roman" w:eastAsia="Times New Roman" w:hAnsi="Times New Roman"/>
                <w:sz w:val="28"/>
                <w:szCs w:val="28"/>
                <w:lang w:val="en-US" w:eastAsia="uk-UA"/>
              </w:rPr>
              <w:t xml:space="preserve"> </w:t>
            </w:r>
          </w:p>
        </w:tc>
      </w:tr>
      <w:tr w:rsidR="00A26ABF" w:rsidRPr="00A26ABF" w14:paraId="1A050D28" w14:textId="77777777" w:rsidTr="00145C5D">
        <w:tc>
          <w:tcPr>
            <w:tcW w:w="9808" w:type="dxa"/>
            <w:gridSpan w:val="3"/>
          </w:tcPr>
          <w:p w14:paraId="3395EF2B" w14:textId="77777777" w:rsidR="00A26ABF" w:rsidRPr="00A26ABF" w:rsidRDefault="00A26ABF" w:rsidP="00A26ABF">
            <w:pPr>
              <w:spacing w:after="0" w:line="240" w:lineRule="auto"/>
              <w:ind w:firstLine="644"/>
              <w:rPr>
                <w:rFonts w:ascii="Times New Roman" w:eastAsia="Times New Roman" w:hAnsi="Times New Roman"/>
                <w:sz w:val="28"/>
                <w:szCs w:val="28"/>
                <w:lang w:eastAsia="uk-UA"/>
              </w:rPr>
            </w:pPr>
            <w:r w:rsidRPr="00A26ABF">
              <w:rPr>
                <w:rFonts w:ascii="Times New Roman" w:eastAsia="Times New Roman" w:hAnsi="Times New Roman"/>
                <w:sz w:val="28"/>
                <w:szCs w:val="28"/>
                <w:lang w:eastAsia="uk-UA"/>
              </w:rPr>
              <w:t>у тому числі:</w:t>
            </w:r>
          </w:p>
        </w:tc>
      </w:tr>
    </w:tbl>
    <w:p w14:paraId="10D76D45" w14:textId="77777777" w:rsidR="0049344F" w:rsidRDefault="0049344F" w:rsidP="004E2219">
      <w:pPr>
        <w:spacing w:after="0" w:line="240" w:lineRule="auto"/>
        <w:ind w:firstLine="5103"/>
        <w:jc w:val="both"/>
        <w:rPr>
          <w:rFonts w:ascii="Times New Roman" w:hAnsi="Times New Roman"/>
          <w:sz w:val="28"/>
          <w:szCs w:val="28"/>
        </w:rPr>
      </w:pPr>
    </w:p>
    <w:p w14:paraId="2A2A2FF7" w14:textId="58500E55" w:rsidR="00776A58" w:rsidRPr="001B01E6" w:rsidRDefault="00776A58" w:rsidP="004E2219">
      <w:pPr>
        <w:spacing w:after="0" w:line="240" w:lineRule="auto"/>
        <w:rPr>
          <w:rFonts w:ascii="Times New Roman" w:hAnsi="Times New Roman"/>
          <w:sz w:val="20"/>
          <w:szCs w:val="20"/>
        </w:rPr>
      </w:pPr>
      <w:r w:rsidRPr="0078669C">
        <w:rPr>
          <w:rFonts w:ascii="Times New Roman" w:hAnsi="Times New Roman"/>
          <w:sz w:val="20"/>
          <w:szCs w:val="20"/>
          <w:vertAlign w:val="superscript"/>
        </w:rPr>
        <w:t>1</w:t>
      </w:r>
      <w:r w:rsidRPr="0078669C">
        <w:rPr>
          <w:rFonts w:ascii="Times New Roman" w:hAnsi="Times New Roman"/>
          <w:sz w:val="20"/>
          <w:szCs w:val="20"/>
        </w:rPr>
        <w:t xml:space="preserve"> Обсяг фінансових ресурсів, необхідних для реалізації заходів Програми, може змінюватися шляхом внесення відповідних змін </w:t>
      </w:r>
      <w:r w:rsidRPr="003F15F6">
        <w:rPr>
          <w:rFonts w:ascii="Times New Roman" w:hAnsi="Times New Roman"/>
          <w:sz w:val="20"/>
          <w:szCs w:val="20"/>
        </w:rPr>
        <w:t xml:space="preserve">до </w:t>
      </w:r>
      <w:r>
        <w:rPr>
          <w:rFonts w:ascii="Times New Roman" w:hAnsi="Times New Roman"/>
          <w:sz w:val="20"/>
          <w:szCs w:val="20"/>
        </w:rPr>
        <w:t>с</w:t>
      </w:r>
      <w:r w:rsidR="001B1932">
        <w:rPr>
          <w:rFonts w:ascii="Times New Roman" w:hAnsi="Times New Roman"/>
          <w:sz w:val="20"/>
          <w:szCs w:val="20"/>
        </w:rPr>
        <w:t>ільськ</w:t>
      </w:r>
      <w:r>
        <w:rPr>
          <w:rFonts w:ascii="Times New Roman" w:hAnsi="Times New Roman"/>
          <w:sz w:val="20"/>
          <w:szCs w:val="20"/>
        </w:rPr>
        <w:t>ого</w:t>
      </w:r>
      <w:r w:rsidRPr="0078669C">
        <w:rPr>
          <w:rFonts w:ascii="Times New Roman" w:hAnsi="Times New Roman"/>
          <w:sz w:val="20"/>
          <w:szCs w:val="20"/>
        </w:rPr>
        <w:t xml:space="preserve"> бюджету</w:t>
      </w:r>
      <w:r>
        <w:rPr>
          <w:rFonts w:ascii="Times New Roman" w:hAnsi="Times New Roman"/>
          <w:sz w:val="20"/>
          <w:szCs w:val="20"/>
        </w:rPr>
        <w:t xml:space="preserve"> впродовж терміну дії Програми.</w:t>
      </w:r>
    </w:p>
    <w:p w14:paraId="2F7EE914" w14:textId="77777777" w:rsidR="00AE136F" w:rsidRDefault="00AE136F" w:rsidP="004E2219">
      <w:pPr>
        <w:shd w:val="clear" w:color="auto" w:fill="FFFFFF"/>
        <w:spacing w:after="0" w:line="240" w:lineRule="auto"/>
        <w:jc w:val="center"/>
        <w:rPr>
          <w:rFonts w:ascii="Times New Roman" w:hAnsi="Times New Roman"/>
          <w:b/>
          <w:bCs/>
          <w:sz w:val="28"/>
          <w:szCs w:val="28"/>
          <w:lang w:eastAsia="uk-UA"/>
        </w:rPr>
      </w:pPr>
    </w:p>
    <w:p w14:paraId="4620AA2D" w14:textId="60562F53" w:rsidR="00776A58" w:rsidRDefault="009C10EB" w:rsidP="004E2219">
      <w:pPr>
        <w:shd w:val="clear" w:color="auto" w:fill="FFFFFF"/>
        <w:spacing w:after="0" w:line="240" w:lineRule="auto"/>
        <w:jc w:val="center"/>
        <w:rPr>
          <w:rFonts w:ascii="Times New Roman" w:hAnsi="Times New Roman"/>
          <w:b/>
          <w:bCs/>
          <w:sz w:val="28"/>
          <w:szCs w:val="28"/>
          <w:lang w:eastAsia="uk-UA"/>
        </w:rPr>
      </w:pPr>
      <w:r>
        <w:rPr>
          <w:rFonts w:ascii="Times New Roman" w:hAnsi="Times New Roman"/>
          <w:b/>
          <w:bCs/>
          <w:sz w:val="28"/>
          <w:szCs w:val="28"/>
          <w:lang w:eastAsia="uk-UA"/>
        </w:rPr>
        <w:t>2</w:t>
      </w:r>
      <w:r w:rsidR="00776A58" w:rsidRPr="00D8166E">
        <w:rPr>
          <w:rFonts w:ascii="Times New Roman" w:hAnsi="Times New Roman"/>
          <w:b/>
          <w:bCs/>
          <w:sz w:val="28"/>
          <w:szCs w:val="28"/>
          <w:lang w:eastAsia="uk-UA"/>
        </w:rPr>
        <w:t>. Загальна частина</w:t>
      </w:r>
    </w:p>
    <w:p w14:paraId="6E2D52FE" w14:textId="762000E9" w:rsidR="004E2219" w:rsidRPr="00993B59" w:rsidRDefault="0097206E" w:rsidP="00993B59">
      <w:pPr>
        <w:spacing w:after="0" w:line="240" w:lineRule="auto"/>
        <w:ind w:firstLine="709"/>
        <w:jc w:val="both"/>
        <w:rPr>
          <w:rFonts w:ascii="Times New Roman" w:eastAsia="Times New Roman" w:hAnsi="Times New Roman"/>
          <w:color w:val="000000"/>
          <w:sz w:val="28"/>
          <w:szCs w:val="28"/>
          <w:lang w:eastAsia="uk-UA"/>
        </w:rPr>
      </w:pPr>
      <w:r w:rsidRPr="0097206E">
        <w:rPr>
          <w:rFonts w:ascii="Times New Roman" w:eastAsia="Times New Roman" w:hAnsi="Times New Roman"/>
          <w:color w:val="000000"/>
          <w:sz w:val="28"/>
          <w:szCs w:val="28"/>
          <w:lang w:eastAsia="uk-UA"/>
        </w:rPr>
        <w:t xml:space="preserve">У сучасному світі культура перетворюється на ключовий елемент суспільного та гуманітарного розвитку, самоідентичності народу та спільнот. Завдяки сталій політиці в галузі культури члени суспільства мають змогу реалізувати свій творчий потенціал, долучитись до духовного й художнього багатства своєї громади, регіону, України та надбання світової цивілізації, зберігати та збагачувати власну історико-культурну спадщину у всьому її різноманітті. Аналіз соціокультурної ситуації та стану у Вишнівській сільській раді свідчить, що, не зважаючи на складні економічні умови протягом останніх років та війну, в громаді вдалося зберегти мережу закладів культури та бібліотек, </w:t>
      </w:r>
      <w:r w:rsidRPr="0097206E">
        <w:rPr>
          <w:rFonts w:ascii="Times New Roman" w:eastAsia="Times New Roman" w:hAnsi="Times New Roman"/>
          <w:color w:val="000000"/>
          <w:sz w:val="28"/>
          <w:szCs w:val="28"/>
          <w:lang w:eastAsia="uk-UA"/>
        </w:rPr>
        <w:lastRenderedPageBreak/>
        <w:t>кадровий потенціал галузі, забезпечити підтримку аматорського мистецтва та художньої творчості, туризму та спорту.</w:t>
      </w:r>
    </w:p>
    <w:p w14:paraId="5BD5C186" w14:textId="176CBF40" w:rsidR="00776A58" w:rsidRPr="00D8166E" w:rsidRDefault="00776A58" w:rsidP="004E2219">
      <w:pPr>
        <w:shd w:val="clear" w:color="auto" w:fill="FFFFFF"/>
        <w:spacing w:after="0" w:line="240" w:lineRule="auto"/>
        <w:ind w:firstLine="708"/>
        <w:jc w:val="both"/>
        <w:rPr>
          <w:rFonts w:ascii="Times New Roman" w:hAnsi="Times New Roman"/>
          <w:sz w:val="28"/>
          <w:szCs w:val="28"/>
          <w:lang w:eastAsia="uk-UA"/>
        </w:rPr>
      </w:pPr>
      <w:r w:rsidRPr="00D8166E">
        <w:rPr>
          <w:rFonts w:ascii="Times New Roman" w:hAnsi="Times New Roman"/>
          <w:sz w:val="28"/>
          <w:szCs w:val="28"/>
          <w:lang w:eastAsia="uk-UA"/>
        </w:rPr>
        <w:t>Прогр</w:t>
      </w:r>
      <w:r>
        <w:rPr>
          <w:rFonts w:ascii="Times New Roman" w:hAnsi="Times New Roman"/>
          <w:sz w:val="28"/>
          <w:szCs w:val="28"/>
          <w:lang w:eastAsia="uk-UA"/>
        </w:rPr>
        <w:t>ама розвитку культури, туризму</w:t>
      </w:r>
      <w:r w:rsidR="00C2505F">
        <w:rPr>
          <w:rFonts w:ascii="Times New Roman" w:hAnsi="Times New Roman"/>
          <w:sz w:val="28"/>
          <w:szCs w:val="28"/>
          <w:lang w:eastAsia="uk-UA"/>
        </w:rPr>
        <w:t xml:space="preserve">, </w:t>
      </w:r>
      <w:r w:rsidR="00615A49">
        <w:rPr>
          <w:rFonts w:ascii="Times New Roman" w:hAnsi="Times New Roman"/>
          <w:sz w:val="28"/>
          <w:szCs w:val="28"/>
          <w:lang w:eastAsia="uk-UA"/>
        </w:rPr>
        <w:t xml:space="preserve">спорту, </w:t>
      </w:r>
      <w:r w:rsidR="00C2505F">
        <w:rPr>
          <w:rFonts w:ascii="Times New Roman" w:hAnsi="Times New Roman"/>
          <w:sz w:val="28"/>
          <w:szCs w:val="28"/>
          <w:lang w:eastAsia="uk-UA"/>
        </w:rPr>
        <w:t>мистецтва</w:t>
      </w:r>
      <w:r w:rsidR="00615A49">
        <w:rPr>
          <w:rFonts w:ascii="Times New Roman" w:hAnsi="Times New Roman"/>
          <w:sz w:val="28"/>
          <w:szCs w:val="28"/>
          <w:lang w:eastAsia="uk-UA"/>
        </w:rPr>
        <w:t xml:space="preserve"> та</w:t>
      </w:r>
      <w:r w:rsidRPr="00D8166E">
        <w:rPr>
          <w:rFonts w:ascii="Times New Roman" w:hAnsi="Times New Roman"/>
          <w:sz w:val="28"/>
          <w:szCs w:val="28"/>
          <w:lang w:eastAsia="uk-UA"/>
        </w:rPr>
        <w:t xml:space="preserve"> охорони культурної спадщини</w:t>
      </w:r>
      <w:r w:rsidR="00CC1DD9">
        <w:rPr>
          <w:rFonts w:ascii="Times New Roman" w:hAnsi="Times New Roman"/>
          <w:sz w:val="28"/>
          <w:szCs w:val="28"/>
          <w:lang w:eastAsia="uk-UA"/>
        </w:rPr>
        <w:t xml:space="preserve"> та спорту</w:t>
      </w:r>
      <w:r w:rsidRPr="00D8166E">
        <w:rPr>
          <w:rFonts w:ascii="Times New Roman" w:hAnsi="Times New Roman"/>
          <w:sz w:val="28"/>
          <w:szCs w:val="28"/>
          <w:lang w:eastAsia="uk-UA"/>
        </w:rPr>
        <w:t xml:space="preserve"> </w:t>
      </w:r>
      <w:r w:rsidR="00CC1DD9">
        <w:rPr>
          <w:rFonts w:ascii="Times New Roman" w:hAnsi="Times New Roman"/>
          <w:sz w:val="28"/>
          <w:szCs w:val="28"/>
          <w:lang w:eastAsia="uk-UA"/>
        </w:rPr>
        <w:t xml:space="preserve">Вишнівської сільської </w:t>
      </w:r>
      <w:r w:rsidR="00CA701F">
        <w:rPr>
          <w:rFonts w:ascii="Times New Roman" w:hAnsi="Times New Roman"/>
          <w:sz w:val="28"/>
          <w:szCs w:val="28"/>
          <w:lang w:eastAsia="uk-UA"/>
        </w:rPr>
        <w:t>ради на 202</w:t>
      </w:r>
      <w:r w:rsidR="00CC1DD9">
        <w:rPr>
          <w:rFonts w:ascii="Times New Roman" w:hAnsi="Times New Roman"/>
          <w:sz w:val="28"/>
          <w:szCs w:val="28"/>
          <w:lang w:eastAsia="uk-UA"/>
        </w:rPr>
        <w:t>5</w:t>
      </w:r>
      <w:r>
        <w:rPr>
          <w:rFonts w:ascii="Times New Roman" w:hAnsi="Times New Roman"/>
          <w:sz w:val="28"/>
          <w:szCs w:val="28"/>
          <w:lang w:eastAsia="uk-UA"/>
        </w:rPr>
        <w:t>-202</w:t>
      </w:r>
      <w:r w:rsidR="00CC1DD9">
        <w:rPr>
          <w:rFonts w:ascii="Times New Roman" w:hAnsi="Times New Roman"/>
          <w:sz w:val="28"/>
          <w:szCs w:val="28"/>
          <w:lang w:eastAsia="uk-UA"/>
        </w:rPr>
        <w:t>8</w:t>
      </w:r>
      <w:r w:rsidRPr="00D8166E">
        <w:rPr>
          <w:rFonts w:ascii="Times New Roman" w:hAnsi="Times New Roman"/>
          <w:sz w:val="28"/>
          <w:szCs w:val="28"/>
          <w:lang w:eastAsia="uk-UA"/>
        </w:rPr>
        <w:t xml:space="preserve"> роки (далі – Програма) розроблена з метою забезпечення розвитку культури, мистецтва</w:t>
      </w:r>
      <w:r w:rsidR="00CC1DD9">
        <w:rPr>
          <w:rFonts w:ascii="Times New Roman" w:hAnsi="Times New Roman"/>
          <w:sz w:val="28"/>
          <w:szCs w:val="28"/>
          <w:lang w:eastAsia="uk-UA"/>
        </w:rPr>
        <w:t xml:space="preserve">, </w:t>
      </w:r>
      <w:r w:rsidRPr="00D8166E">
        <w:rPr>
          <w:rFonts w:ascii="Times New Roman" w:hAnsi="Times New Roman"/>
          <w:sz w:val="28"/>
          <w:szCs w:val="28"/>
          <w:lang w:eastAsia="uk-UA"/>
        </w:rPr>
        <w:t xml:space="preserve">збереження об’єктів культурної спадщини </w:t>
      </w:r>
      <w:r w:rsidR="00CC1DD9">
        <w:rPr>
          <w:rFonts w:ascii="Times New Roman" w:hAnsi="Times New Roman"/>
          <w:sz w:val="28"/>
          <w:szCs w:val="28"/>
          <w:lang w:eastAsia="uk-UA"/>
        </w:rPr>
        <w:t xml:space="preserve"> та</w:t>
      </w:r>
      <w:r w:rsidR="00DA6204">
        <w:rPr>
          <w:rFonts w:ascii="Times New Roman" w:hAnsi="Times New Roman"/>
          <w:sz w:val="28"/>
          <w:szCs w:val="28"/>
          <w:lang w:eastAsia="uk-UA"/>
        </w:rPr>
        <w:t xml:space="preserve"> спорту</w:t>
      </w:r>
      <w:r w:rsidR="00CC1DD9">
        <w:rPr>
          <w:rFonts w:ascii="Times New Roman" w:hAnsi="Times New Roman"/>
          <w:sz w:val="28"/>
          <w:szCs w:val="28"/>
          <w:lang w:eastAsia="uk-UA"/>
        </w:rPr>
        <w:t>.</w:t>
      </w:r>
    </w:p>
    <w:p w14:paraId="326E1735" w14:textId="315217F5" w:rsidR="00776A58" w:rsidRDefault="00776A58" w:rsidP="004E2219">
      <w:pPr>
        <w:shd w:val="clear" w:color="auto" w:fill="FFFFFF"/>
        <w:spacing w:after="0" w:line="240" w:lineRule="auto"/>
        <w:ind w:firstLine="708"/>
        <w:jc w:val="both"/>
        <w:rPr>
          <w:rFonts w:ascii="Times New Roman" w:hAnsi="Times New Roman"/>
          <w:sz w:val="28"/>
          <w:szCs w:val="28"/>
          <w:lang w:eastAsia="uk-UA"/>
        </w:rPr>
      </w:pPr>
      <w:r w:rsidRPr="00D8166E">
        <w:rPr>
          <w:rFonts w:ascii="Times New Roman" w:hAnsi="Times New Roman"/>
          <w:sz w:val="28"/>
          <w:szCs w:val="28"/>
          <w:lang w:eastAsia="uk-UA"/>
        </w:rPr>
        <w:t xml:space="preserve">У цій Програмі враховані завдання, визначені законами України </w:t>
      </w:r>
      <w:r w:rsidR="00CC1DD9">
        <w:rPr>
          <w:rFonts w:ascii="Times New Roman" w:hAnsi="Times New Roman"/>
          <w:sz w:val="28"/>
          <w:szCs w:val="28"/>
          <w:lang w:eastAsia="uk-UA"/>
        </w:rPr>
        <w:t>«</w:t>
      </w:r>
      <w:r w:rsidRPr="00D8166E">
        <w:rPr>
          <w:rFonts w:ascii="Times New Roman" w:hAnsi="Times New Roman"/>
          <w:sz w:val="28"/>
          <w:szCs w:val="28"/>
          <w:lang w:eastAsia="uk-UA"/>
        </w:rPr>
        <w:t>Про культуру</w:t>
      </w:r>
      <w:r w:rsidR="00CC1DD9">
        <w:rPr>
          <w:rFonts w:ascii="Times New Roman" w:hAnsi="Times New Roman"/>
          <w:sz w:val="28"/>
          <w:szCs w:val="28"/>
          <w:lang w:eastAsia="uk-UA"/>
        </w:rPr>
        <w:t>»</w:t>
      </w:r>
      <w:r w:rsidRPr="00D8166E">
        <w:rPr>
          <w:rFonts w:ascii="Times New Roman" w:hAnsi="Times New Roman"/>
          <w:sz w:val="28"/>
          <w:szCs w:val="28"/>
          <w:lang w:eastAsia="uk-UA"/>
        </w:rPr>
        <w:t xml:space="preserve">, </w:t>
      </w:r>
      <w:r w:rsidR="00CC1DD9">
        <w:rPr>
          <w:rFonts w:ascii="Times New Roman" w:hAnsi="Times New Roman"/>
          <w:sz w:val="28"/>
          <w:szCs w:val="28"/>
          <w:lang w:eastAsia="uk-UA"/>
        </w:rPr>
        <w:t>«</w:t>
      </w:r>
      <w:r w:rsidRPr="00D8166E">
        <w:rPr>
          <w:rFonts w:ascii="Times New Roman" w:hAnsi="Times New Roman"/>
          <w:sz w:val="28"/>
          <w:szCs w:val="28"/>
          <w:lang w:eastAsia="uk-UA"/>
        </w:rPr>
        <w:t>Про охорону культурної спадщини</w:t>
      </w:r>
      <w:r>
        <w:rPr>
          <w:rFonts w:ascii="Times New Roman" w:hAnsi="Times New Roman"/>
          <w:sz w:val="28"/>
          <w:szCs w:val="28"/>
          <w:lang w:eastAsia="uk-UA"/>
        </w:rPr>
        <w:t xml:space="preserve">», </w:t>
      </w:r>
      <w:r w:rsidRPr="00143711">
        <w:rPr>
          <w:rFonts w:ascii="Times New Roman" w:hAnsi="Times New Roman"/>
          <w:color w:val="000000" w:themeColor="text1"/>
          <w:sz w:val="28"/>
          <w:szCs w:val="28"/>
          <w:lang w:eastAsia="uk-UA"/>
        </w:rPr>
        <w:t>«Про туризм»</w:t>
      </w:r>
      <w:r>
        <w:rPr>
          <w:rFonts w:ascii="Times New Roman" w:hAnsi="Times New Roman"/>
          <w:color w:val="000000" w:themeColor="text1"/>
          <w:sz w:val="28"/>
          <w:szCs w:val="28"/>
          <w:lang w:eastAsia="uk-UA"/>
        </w:rPr>
        <w:t>, «Про музеї та музейну справу», «Про позашкільну освіту», «</w:t>
      </w:r>
      <w:r w:rsidRPr="00143711">
        <w:rPr>
          <w:rFonts w:ascii="Times New Roman" w:hAnsi="Times New Roman"/>
          <w:color w:val="000000" w:themeColor="text1"/>
          <w:sz w:val="28"/>
          <w:szCs w:val="28"/>
        </w:rPr>
        <w:t>Про бі</w:t>
      </w:r>
      <w:r>
        <w:rPr>
          <w:rFonts w:ascii="Times New Roman" w:hAnsi="Times New Roman"/>
          <w:color w:val="000000" w:themeColor="text1"/>
          <w:sz w:val="28"/>
          <w:szCs w:val="28"/>
        </w:rPr>
        <w:t>бліотеки і бібліотечну справу»,</w:t>
      </w:r>
      <w:r w:rsidR="006D0CF1" w:rsidRPr="006D0CF1">
        <w:rPr>
          <w:rFonts w:ascii="Times New Roman" w:eastAsia="Times New Roman" w:hAnsi="Times New Roman"/>
          <w:sz w:val="28"/>
          <w:szCs w:val="28"/>
          <w:lang w:eastAsia="uk-UA"/>
        </w:rPr>
        <w:t xml:space="preserve"> </w:t>
      </w:r>
      <w:bookmarkStart w:id="2" w:name="_Hlk205472649"/>
      <w:r w:rsidR="006D0CF1" w:rsidRPr="006D0CF1">
        <w:rPr>
          <w:rFonts w:ascii="Times New Roman" w:eastAsia="Times New Roman" w:hAnsi="Times New Roman"/>
          <w:sz w:val="28"/>
          <w:szCs w:val="28"/>
          <w:lang w:eastAsia="uk-UA"/>
        </w:rPr>
        <w:t xml:space="preserve">«Про фізичну культуру і спорт», </w:t>
      </w:r>
      <w:r w:rsidRPr="00143711">
        <w:rPr>
          <w:rFonts w:ascii="Times New Roman" w:hAnsi="Times New Roman"/>
          <w:color w:val="000000" w:themeColor="text1"/>
          <w:sz w:val="28"/>
          <w:szCs w:val="28"/>
        </w:rPr>
        <w:t xml:space="preserve"> </w:t>
      </w:r>
      <w:bookmarkEnd w:id="2"/>
      <w:r w:rsidRPr="00D8166E">
        <w:rPr>
          <w:rFonts w:ascii="Times New Roman" w:hAnsi="Times New Roman"/>
          <w:sz w:val="28"/>
          <w:szCs w:val="28"/>
          <w:lang w:eastAsia="uk-UA"/>
        </w:rPr>
        <w:t>іншими законами України, указами Президента України та урядовими документами.</w:t>
      </w:r>
    </w:p>
    <w:p w14:paraId="52AFBF53" w14:textId="615BBC91" w:rsidR="007B2CE1" w:rsidRDefault="007B2CE1" w:rsidP="00D57BEF">
      <w:pPr>
        <w:spacing w:after="0" w:line="240" w:lineRule="auto"/>
        <w:ind w:right="-28" w:firstLine="709"/>
        <w:jc w:val="both"/>
        <w:rPr>
          <w:rFonts w:ascii="Times New Roman" w:hAnsi="Times New Roman"/>
          <w:sz w:val="28"/>
          <w:szCs w:val="28"/>
        </w:rPr>
      </w:pPr>
      <w:r w:rsidRPr="007B2CE1">
        <w:rPr>
          <w:rFonts w:ascii="Times New Roman" w:eastAsia="Times New Roman" w:hAnsi="Times New Roman"/>
          <w:color w:val="000000"/>
          <w:sz w:val="28"/>
          <w:szCs w:val="28"/>
          <w:lang w:eastAsia="uk-UA"/>
        </w:rPr>
        <w:t>Реалізація Програми сприятиме підвищенню культурного залучення населення, покращення якості культурних послуг, активізації туристичної діяльності, збереженню, охороні, популяризації та репрезентації елементів культурної спадщини, створенню нових робочих місць у сфері культури та туризму, а також покращенню якості життя та задоволення потреб мешканців громади.</w:t>
      </w:r>
      <w:r w:rsidR="000A74CD" w:rsidRPr="000A74CD">
        <w:rPr>
          <w:rFonts w:ascii="Times New Roman" w:hAnsi="Times New Roman"/>
          <w:sz w:val="28"/>
          <w:szCs w:val="28"/>
        </w:rPr>
        <w:t xml:space="preserve"> При розробці Програми враховувалося фундаментальне значення культури в суспільному житті та пріоритетність розвитку туризму і сорту, як одного із основних чинників економічного зростання регіону.</w:t>
      </w:r>
    </w:p>
    <w:p w14:paraId="447D2AD0" w14:textId="77777777" w:rsidR="004E2219" w:rsidRPr="00D8166E" w:rsidRDefault="004E2219" w:rsidP="004E2219">
      <w:pPr>
        <w:shd w:val="clear" w:color="auto" w:fill="FFFFFF"/>
        <w:spacing w:after="0" w:line="240" w:lineRule="auto"/>
        <w:ind w:firstLine="708"/>
        <w:jc w:val="both"/>
        <w:rPr>
          <w:rFonts w:ascii="Times New Roman" w:hAnsi="Times New Roman"/>
          <w:sz w:val="28"/>
          <w:szCs w:val="28"/>
          <w:lang w:eastAsia="uk-UA"/>
        </w:rPr>
      </w:pPr>
    </w:p>
    <w:p w14:paraId="22DDA170" w14:textId="3626701F" w:rsidR="002F07CC" w:rsidRPr="00D8166E" w:rsidRDefault="0097206E" w:rsidP="007B7380">
      <w:pPr>
        <w:shd w:val="clear" w:color="auto" w:fill="FFFFFF"/>
        <w:spacing w:after="0" w:line="240" w:lineRule="auto"/>
        <w:jc w:val="center"/>
        <w:rPr>
          <w:rFonts w:ascii="Times New Roman" w:hAnsi="Times New Roman"/>
          <w:sz w:val="28"/>
          <w:szCs w:val="28"/>
          <w:lang w:eastAsia="uk-UA"/>
        </w:rPr>
      </w:pPr>
      <w:r>
        <w:rPr>
          <w:rFonts w:ascii="Times New Roman" w:hAnsi="Times New Roman"/>
          <w:b/>
          <w:bCs/>
          <w:sz w:val="28"/>
          <w:szCs w:val="28"/>
          <w:lang w:eastAsia="uk-UA"/>
        </w:rPr>
        <w:t>3</w:t>
      </w:r>
      <w:r w:rsidR="00776A58" w:rsidRPr="00D8166E">
        <w:rPr>
          <w:rFonts w:ascii="Times New Roman" w:hAnsi="Times New Roman"/>
          <w:b/>
          <w:bCs/>
          <w:sz w:val="28"/>
          <w:szCs w:val="28"/>
          <w:lang w:eastAsia="uk-UA"/>
        </w:rPr>
        <w:t>. Мета Програми</w:t>
      </w:r>
    </w:p>
    <w:p w14:paraId="47F176D8" w14:textId="185DF194" w:rsidR="00776A58" w:rsidRPr="00D8166E" w:rsidRDefault="00E57EF8" w:rsidP="00E57EF8">
      <w:pPr>
        <w:shd w:val="clear" w:color="auto" w:fill="FFFFFF"/>
        <w:spacing w:after="0" w:line="240" w:lineRule="auto"/>
        <w:jc w:val="both"/>
        <w:rPr>
          <w:rFonts w:ascii="Times New Roman" w:hAnsi="Times New Roman"/>
          <w:sz w:val="28"/>
          <w:szCs w:val="28"/>
          <w:lang w:eastAsia="uk-UA"/>
        </w:rPr>
      </w:pPr>
      <w:r>
        <w:rPr>
          <w:rFonts w:ascii="Times New Roman" w:hAnsi="Times New Roman"/>
          <w:sz w:val="28"/>
          <w:szCs w:val="28"/>
          <w:lang w:eastAsia="uk-UA"/>
        </w:rPr>
        <w:t>3.1.</w:t>
      </w:r>
      <w:r w:rsidR="00776A58" w:rsidRPr="00D8166E">
        <w:rPr>
          <w:rFonts w:ascii="Times New Roman" w:hAnsi="Times New Roman"/>
          <w:sz w:val="28"/>
          <w:szCs w:val="28"/>
          <w:lang w:eastAsia="uk-UA"/>
        </w:rPr>
        <w:t>Метою Програми є збереження і розвиток культурного надбання, як ресурсу теперішніх і майбутніх поколінь, національно-патріотичне виховання, підвищення ролі закладів культури у піднятті престижу української держави, піднес</w:t>
      </w:r>
      <w:r w:rsidR="00776A58">
        <w:rPr>
          <w:rFonts w:ascii="Times New Roman" w:hAnsi="Times New Roman"/>
          <w:sz w:val="28"/>
          <w:szCs w:val="28"/>
          <w:lang w:eastAsia="uk-UA"/>
        </w:rPr>
        <w:t>ення самобутньої культури громади</w:t>
      </w:r>
      <w:r w:rsidR="00776A58" w:rsidRPr="00D8166E">
        <w:rPr>
          <w:rFonts w:ascii="Times New Roman" w:hAnsi="Times New Roman"/>
          <w:sz w:val="28"/>
          <w:szCs w:val="28"/>
          <w:lang w:eastAsia="uk-UA"/>
        </w:rPr>
        <w:t>, висвітлення заходів Програми в друкованих засобах масової інформації.</w:t>
      </w:r>
    </w:p>
    <w:p w14:paraId="1569108B" w14:textId="0DB5820B" w:rsidR="00776A58" w:rsidRDefault="00E57EF8" w:rsidP="00E57EF8">
      <w:pPr>
        <w:shd w:val="clear" w:color="auto" w:fill="FFFFFF"/>
        <w:spacing w:after="0" w:line="240" w:lineRule="auto"/>
        <w:jc w:val="both"/>
        <w:rPr>
          <w:rFonts w:ascii="Times New Roman" w:hAnsi="Times New Roman"/>
          <w:sz w:val="28"/>
          <w:szCs w:val="28"/>
          <w:lang w:eastAsia="uk-UA"/>
        </w:rPr>
      </w:pPr>
      <w:r>
        <w:rPr>
          <w:rFonts w:ascii="Times New Roman" w:hAnsi="Times New Roman"/>
          <w:sz w:val="28"/>
          <w:szCs w:val="28"/>
          <w:lang w:eastAsia="uk-UA"/>
        </w:rPr>
        <w:t>3.2.</w:t>
      </w:r>
      <w:r w:rsidR="00776A58" w:rsidRPr="00D8166E">
        <w:rPr>
          <w:rFonts w:ascii="Times New Roman" w:hAnsi="Times New Roman"/>
          <w:sz w:val="28"/>
          <w:szCs w:val="28"/>
          <w:lang w:eastAsia="uk-UA"/>
        </w:rPr>
        <w:t xml:space="preserve">Програма визначає стратегію розвитку галузі культури і мистецтва, </w:t>
      </w:r>
      <w:r w:rsidR="00776A58">
        <w:rPr>
          <w:rFonts w:ascii="Times New Roman" w:hAnsi="Times New Roman"/>
          <w:sz w:val="28"/>
          <w:szCs w:val="28"/>
          <w:lang w:eastAsia="uk-UA"/>
        </w:rPr>
        <w:t>туризму</w:t>
      </w:r>
      <w:r w:rsidR="00881438">
        <w:rPr>
          <w:rFonts w:ascii="Times New Roman" w:hAnsi="Times New Roman"/>
          <w:sz w:val="28"/>
          <w:szCs w:val="28"/>
          <w:lang w:eastAsia="uk-UA"/>
        </w:rPr>
        <w:t xml:space="preserve"> і спорту, </w:t>
      </w:r>
      <w:r w:rsidR="00776A58">
        <w:rPr>
          <w:rFonts w:ascii="Times New Roman" w:hAnsi="Times New Roman"/>
          <w:sz w:val="28"/>
          <w:szCs w:val="28"/>
          <w:lang w:eastAsia="uk-UA"/>
        </w:rPr>
        <w:t xml:space="preserve"> </w:t>
      </w:r>
      <w:r w:rsidR="00776A58" w:rsidRPr="00D8166E">
        <w:rPr>
          <w:rFonts w:ascii="Times New Roman" w:hAnsi="Times New Roman"/>
          <w:sz w:val="28"/>
          <w:szCs w:val="28"/>
          <w:lang w:eastAsia="uk-UA"/>
        </w:rPr>
        <w:t xml:space="preserve">пріоритетні завдання збереження культурної спадщини в </w:t>
      </w:r>
      <w:r w:rsidR="006D0CF1">
        <w:rPr>
          <w:rFonts w:ascii="Times New Roman" w:hAnsi="Times New Roman"/>
          <w:sz w:val="28"/>
          <w:szCs w:val="28"/>
          <w:lang w:eastAsia="uk-UA"/>
        </w:rPr>
        <w:t xml:space="preserve"> В</w:t>
      </w:r>
      <w:r w:rsidR="006E5B33">
        <w:rPr>
          <w:rFonts w:ascii="Times New Roman" w:hAnsi="Times New Roman"/>
          <w:sz w:val="28"/>
          <w:szCs w:val="28"/>
          <w:lang w:eastAsia="uk-UA"/>
        </w:rPr>
        <w:t>и</w:t>
      </w:r>
      <w:r w:rsidR="006D0CF1">
        <w:rPr>
          <w:rFonts w:ascii="Times New Roman" w:hAnsi="Times New Roman"/>
          <w:sz w:val="28"/>
          <w:szCs w:val="28"/>
          <w:lang w:eastAsia="uk-UA"/>
        </w:rPr>
        <w:t xml:space="preserve">шнівській сільській раді </w:t>
      </w:r>
      <w:r w:rsidR="00CA701F">
        <w:rPr>
          <w:rFonts w:ascii="Times New Roman" w:hAnsi="Times New Roman"/>
          <w:sz w:val="28"/>
          <w:szCs w:val="28"/>
          <w:lang w:eastAsia="uk-UA"/>
        </w:rPr>
        <w:t>на 202</w:t>
      </w:r>
      <w:r w:rsidR="007B2CE1">
        <w:rPr>
          <w:rFonts w:ascii="Times New Roman" w:hAnsi="Times New Roman"/>
          <w:sz w:val="28"/>
          <w:szCs w:val="28"/>
          <w:lang w:eastAsia="uk-UA"/>
        </w:rPr>
        <w:t>5</w:t>
      </w:r>
      <w:r w:rsidR="00776A58">
        <w:rPr>
          <w:rFonts w:ascii="Times New Roman" w:hAnsi="Times New Roman"/>
          <w:sz w:val="28"/>
          <w:szCs w:val="28"/>
          <w:lang w:eastAsia="uk-UA"/>
        </w:rPr>
        <w:t>-202</w:t>
      </w:r>
      <w:r w:rsidR="007B2CE1">
        <w:rPr>
          <w:rFonts w:ascii="Times New Roman" w:hAnsi="Times New Roman"/>
          <w:sz w:val="28"/>
          <w:szCs w:val="28"/>
          <w:lang w:eastAsia="uk-UA"/>
        </w:rPr>
        <w:t>8</w:t>
      </w:r>
      <w:r w:rsidR="00776A58" w:rsidRPr="00D8166E">
        <w:rPr>
          <w:rFonts w:ascii="Times New Roman" w:hAnsi="Times New Roman"/>
          <w:sz w:val="28"/>
          <w:szCs w:val="28"/>
          <w:lang w:eastAsia="uk-UA"/>
        </w:rPr>
        <w:t xml:space="preserve"> роки. Вона передбачає підвищення ефективності діяльност</w:t>
      </w:r>
      <w:r w:rsidR="00776A58">
        <w:rPr>
          <w:rFonts w:ascii="Times New Roman" w:hAnsi="Times New Roman"/>
          <w:sz w:val="28"/>
          <w:szCs w:val="28"/>
          <w:lang w:eastAsia="uk-UA"/>
        </w:rPr>
        <w:t>і закладів культури,</w:t>
      </w:r>
      <w:r w:rsidR="00776A58" w:rsidRPr="00D8166E">
        <w:rPr>
          <w:rFonts w:ascii="Times New Roman" w:hAnsi="Times New Roman"/>
          <w:sz w:val="28"/>
          <w:szCs w:val="28"/>
          <w:lang w:eastAsia="uk-UA"/>
        </w:rPr>
        <w:t xml:space="preserve"> оптимізацію, модернізацію, комп’ютеризацію та охоплення Інтернетом мережі бібліотек, оновлення книжкових фондів, розроблення та впровадження механізмів їх інноваційної діяльності, забезпечення реалізації прав громадян на доступ до інформації, охорону культурної спадщини, здобуття мистецької освіти, залучення до культурних цінностей і духовних надбань</w:t>
      </w:r>
      <w:r w:rsidR="006D0CF1">
        <w:rPr>
          <w:rFonts w:ascii="Times New Roman" w:hAnsi="Times New Roman"/>
          <w:sz w:val="28"/>
          <w:szCs w:val="28"/>
          <w:lang w:eastAsia="uk-UA"/>
        </w:rPr>
        <w:t>, розвиток туризму та спорту.</w:t>
      </w:r>
    </w:p>
    <w:p w14:paraId="08DB2315" w14:textId="77777777" w:rsidR="00903735" w:rsidRDefault="00903735" w:rsidP="004E2219">
      <w:pPr>
        <w:shd w:val="clear" w:color="auto" w:fill="FFFFFF"/>
        <w:spacing w:after="0" w:line="240" w:lineRule="auto"/>
        <w:ind w:firstLine="708"/>
        <w:jc w:val="both"/>
        <w:rPr>
          <w:rFonts w:ascii="Times New Roman" w:hAnsi="Times New Roman"/>
          <w:sz w:val="28"/>
          <w:szCs w:val="28"/>
          <w:lang w:eastAsia="uk-UA"/>
        </w:rPr>
      </w:pPr>
    </w:p>
    <w:p w14:paraId="59DD7FC5" w14:textId="523170FB" w:rsidR="00903735" w:rsidRPr="00903735" w:rsidRDefault="00E57EF8" w:rsidP="00E57EF8">
      <w:pPr>
        <w:spacing w:after="0" w:line="240" w:lineRule="auto"/>
        <w:jc w:val="both"/>
        <w:rPr>
          <w:rFonts w:ascii="Times New Roman" w:eastAsia="Times New Roman" w:hAnsi="Times New Roman"/>
          <w:color w:val="000000"/>
          <w:spacing w:val="7"/>
          <w:sz w:val="28"/>
          <w:szCs w:val="28"/>
          <w:lang w:eastAsia="ru-RU"/>
        </w:rPr>
      </w:pPr>
      <w:r>
        <w:rPr>
          <w:rFonts w:ascii="Times New Roman" w:eastAsia="Times New Roman" w:hAnsi="Times New Roman"/>
          <w:color w:val="000000"/>
          <w:spacing w:val="7"/>
          <w:sz w:val="28"/>
          <w:szCs w:val="28"/>
          <w:lang w:eastAsia="ru-RU"/>
        </w:rPr>
        <w:t>3.3.</w:t>
      </w:r>
      <w:r w:rsidR="00903735">
        <w:rPr>
          <w:rFonts w:ascii="Times New Roman" w:eastAsia="Times New Roman" w:hAnsi="Times New Roman"/>
          <w:color w:val="000000"/>
          <w:spacing w:val="7"/>
          <w:sz w:val="28"/>
          <w:szCs w:val="28"/>
          <w:lang w:eastAsia="ru-RU"/>
        </w:rPr>
        <w:t>Важливим</w:t>
      </w:r>
      <w:r>
        <w:rPr>
          <w:rFonts w:ascii="Times New Roman" w:eastAsia="Times New Roman" w:hAnsi="Times New Roman"/>
          <w:color w:val="000000"/>
          <w:spacing w:val="7"/>
          <w:sz w:val="28"/>
          <w:szCs w:val="28"/>
          <w:lang w:eastAsia="ru-RU"/>
        </w:rPr>
        <w:t>,</w:t>
      </w:r>
      <w:r w:rsidR="00903735">
        <w:rPr>
          <w:rFonts w:ascii="Times New Roman" w:eastAsia="Times New Roman" w:hAnsi="Times New Roman"/>
          <w:color w:val="000000"/>
          <w:spacing w:val="7"/>
          <w:sz w:val="28"/>
          <w:szCs w:val="28"/>
          <w:lang w:eastAsia="ru-RU"/>
        </w:rPr>
        <w:t xml:space="preserve"> є </w:t>
      </w:r>
      <w:r w:rsidR="00903735" w:rsidRPr="00903735">
        <w:rPr>
          <w:rFonts w:ascii="Times New Roman" w:eastAsia="Times New Roman" w:hAnsi="Times New Roman"/>
          <w:color w:val="000000"/>
          <w:spacing w:val="7"/>
          <w:sz w:val="28"/>
          <w:szCs w:val="28"/>
          <w:lang w:eastAsia="ru-RU"/>
        </w:rPr>
        <w:t>створення умов для розвитку фізичної культури і спорту, забезпечення переорієнтації практичної діяльності галузі на розв'язання пріоритетної проблеми - зміцнення здоров'я населення засобами фізичного виховання, фізичної культури і спорту, розвитку видів спорту Вишнівської сільської  ради</w:t>
      </w:r>
      <w:r w:rsidR="00517A02">
        <w:rPr>
          <w:rFonts w:ascii="Times New Roman" w:eastAsia="Times New Roman" w:hAnsi="Times New Roman"/>
          <w:color w:val="000000"/>
          <w:spacing w:val="7"/>
          <w:sz w:val="28"/>
          <w:szCs w:val="28"/>
          <w:lang w:eastAsia="ru-RU"/>
        </w:rPr>
        <w:t>.</w:t>
      </w:r>
    </w:p>
    <w:p w14:paraId="56C517DF" w14:textId="77777777" w:rsidR="00504DD5" w:rsidRDefault="00504DD5" w:rsidP="00D5625C">
      <w:pPr>
        <w:spacing w:after="0" w:line="240" w:lineRule="auto"/>
        <w:ind w:left="360" w:right="-31"/>
        <w:jc w:val="center"/>
        <w:rPr>
          <w:rFonts w:ascii="Times New Roman" w:hAnsi="Times New Roman"/>
          <w:b/>
          <w:sz w:val="28"/>
          <w:szCs w:val="28"/>
        </w:rPr>
      </w:pPr>
    </w:p>
    <w:p w14:paraId="6D5492EC" w14:textId="6231A7B7" w:rsidR="00D5625C" w:rsidRPr="00D5625C" w:rsidRDefault="00D5625C" w:rsidP="00504DD5">
      <w:pPr>
        <w:spacing w:after="0" w:line="240" w:lineRule="auto"/>
        <w:ind w:left="360" w:right="-31"/>
        <w:jc w:val="center"/>
        <w:rPr>
          <w:rFonts w:ascii="Times New Roman" w:hAnsi="Times New Roman"/>
          <w:b/>
          <w:sz w:val="28"/>
          <w:szCs w:val="28"/>
        </w:rPr>
      </w:pPr>
      <w:r>
        <w:rPr>
          <w:rFonts w:ascii="Times New Roman" w:hAnsi="Times New Roman"/>
          <w:b/>
          <w:sz w:val="28"/>
          <w:szCs w:val="28"/>
        </w:rPr>
        <w:t>4.</w:t>
      </w:r>
      <w:r w:rsidRPr="00D5625C">
        <w:rPr>
          <w:rFonts w:ascii="Times New Roman" w:hAnsi="Times New Roman"/>
          <w:b/>
          <w:sz w:val="28"/>
          <w:szCs w:val="28"/>
        </w:rPr>
        <w:t>Визначення проблеми, на розв’язання якої спрямована Програма</w:t>
      </w:r>
    </w:p>
    <w:p w14:paraId="6095482A" w14:textId="53535D5F" w:rsidR="00D5625C" w:rsidRPr="00D5625C" w:rsidRDefault="00D5625C" w:rsidP="00D5625C">
      <w:pPr>
        <w:spacing w:after="0" w:line="240" w:lineRule="auto"/>
        <w:ind w:right="-31"/>
        <w:jc w:val="both"/>
        <w:rPr>
          <w:rFonts w:ascii="Times New Roman" w:hAnsi="Times New Roman"/>
          <w:sz w:val="28"/>
          <w:szCs w:val="28"/>
        </w:rPr>
      </w:pPr>
      <w:r>
        <w:rPr>
          <w:rFonts w:ascii="Times New Roman" w:hAnsi="Times New Roman"/>
          <w:sz w:val="28"/>
          <w:szCs w:val="28"/>
        </w:rPr>
        <w:t>4</w:t>
      </w:r>
      <w:r w:rsidRPr="00D5625C">
        <w:rPr>
          <w:rFonts w:ascii="Times New Roman" w:hAnsi="Times New Roman"/>
          <w:sz w:val="28"/>
          <w:szCs w:val="28"/>
        </w:rPr>
        <w:t>.1.Проблеми, на розв’язання яких спрямована Програма:</w:t>
      </w:r>
    </w:p>
    <w:p w14:paraId="59FE6AC4" w14:textId="7E38F57E" w:rsidR="00D5625C" w:rsidRPr="00D5625C" w:rsidRDefault="00D5625C" w:rsidP="00D5625C">
      <w:pPr>
        <w:spacing w:after="0" w:line="240" w:lineRule="auto"/>
        <w:ind w:right="-31"/>
        <w:jc w:val="both"/>
        <w:rPr>
          <w:rFonts w:ascii="Times New Roman" w:hAnsi="Times New Roman"/>
          <w:sz w:val="28"/>
          <w:szCs w:val="28"/>
        </w:rPr>
      </w:pPr>
      <w:r w:rsidRPr="00D5625C">
        <w:rPr>
          <w:rFonts w:ascii="Times New Roman" w:hAnsi="Times New Roman"/>
          <w:sz w:val="28"/>
          <w:szCs w:val="28"/>
        </w:rPr>
        <w:t>-адаптаці</w:t>
      </w:r>
      <w:r w:rsidR="00471139">
        <w:rPr>
          <w:rFonts w:ascii="Times New Roman" w:hAnsi="Times New Roman"/>
          <w:sz w:val="28"/>
          <w:szCs w:val="28"/>
        </w:rPr>
        <w:t>ю</w:t>
      </w:r>
      <w:r w:rsidRPr="00D5625C">
        <w:rPr>
          <w:rFonts w:ascii="Times New Roman" w:hAnsi="Times New Roman"/>
          <w:sz w:val="28"/>
          <w:szCs w:val="28"/>
        </w:rPr>
        <w:t xml:space="preserve"> сфери культури  до нових соціально-економічних умов, воєнного стану та відбудови країни, оскільки обставини воєнного стану є надзвичайними, невідворотними та об’єктивними перешкодами для продовження нормальної </w:t>
      </w:r>
      <w:r w:rsidRPr="00D5625C">
        <w:rPr>
          <w:rFonts w:ascii="Times New Roman" w:hAnsi="Times New Roman"/>
          <w:sz w:val="28"/>
          <w:szCs w:val="28"/>
        </w:rPr>
        <w:lastRenderedPageBreak/>
        <w:t>діяльності закладів культури, у тому числі збереження культурних цінностей громади та країни в цілому;</w:t>
      </w:r>
    </w:p>
    <w:p w14:paraId="1052D68B" w14:textId="77777777" w:rsidR="00D5625C" w:rsidRPr="00D5625C" w:rsidRDefault="00D5625C" w:rsidP="00D5625C">
      <w:pPr>
        <w:spacing w:after="0" w:line="240" w:lineRule="auto"/>
        <w:ind w:right="-31"/>
        <w:jc w:val="both"/>
        <w:rPr>
          <w:rFonts w:ascii="Times New Roman" w:hAnsi="Times New Roman"/>
          <w:sz w:val="28"/>
          <w:szCs w:val="28"/>
        </w:rPr>
      </w:pPr>
      <w:r w:rsidRPr="00D5625C">
        <w:rPr>
          <w:rFonts w:ascii="Times New Roman" w:hAnsi="Times New Roman"/>
          <w:sz w:val="28"/>
          <w:szCs w:val="28"/>
        </w:rPr>
        <w:t>-необхідність здійснення капітальних та поточних ремонтів та встановлення систем опалення в закладах культури;</w:t>
      </w:r>
    </w:p>
    <w:p w14:paraId="54FD5734" w14:textId="77777777" w:rsidR="00D5625C" w:rsidRPr="00D5625C" w:rsidRDefault="00D5625C" w:rsidP="00D5625C">
      <w:pPr>
        <w:spacing w:after="0" w:line="240" w:lineRule="auto"/>
        <w:ind w:right="-31"/>
        <w:jc w:val="both"/>
        <w:rPr>
          <w:rFonts w:ascii="Times New Roman" w:hAnsi="Times New Roman"/>
          <w:sz w:val="28"/>
          <w:szCs w:val="28"/>
        </w:rPr>
      </w:pPr>
      <w:r w:rsidRPr="00D5625C">
        <w:rPr>
          <w:rFonts w:ascii="Times New Roman" w:hAnsi="Times New Roman"/>
          <w:sz w:val="28"/>
          <w:szCs w:val="28"/>
        </w:rPr>
        <w:t>-недостатньо висока якість змісту культурного продукту чи послуг та задоволеність/користування ними широких верств громадян;</w:t>
      </w:r>
    </w:p>
    <w:p w14:paraId="16075563" w14:textId="77777777" w:rsidR="00D5625C" w:rsidRPr="00D5625C" w:rsidRDefault="00D5625C" w:rsidP="00D5625C">
      <w:pPr>
        <w:spacing w:after="0" w:line="240" w:lineRule="auto"/>
        <w:ind w:right="-31"/>
        <w:jc w:val="both"/>
        <w:rPr>
          <w:rFonts w:ascii="Times New Roman" w:hAnsi="Times New Roman"/>
          <w:sz w:val="28"/>
          <w:szCs w:val="28"/>
        </w:rPr>
      </w:pPr>
      <w:r w:rsidRPr="00D5625C">
        <w:rPr>
          <w:rFonts w:ascii="Times New Roman" w:hAnsi="Times New Roman"/>
          <w:sz w:val="28"/>
          <w:szCs w:val="28"/>
        </w:rPr>
        <w:t>-недостатній рівень знань з культурного маркетингу та менеджменту, фандрайзингу, стратегічного планування у фахівців галузі,</w:t>
      </w:r>
    </w:p>
    <w:p w14:paraId="3263753B" w14:textId="77777777" w:rsidR="00D5625C" w:rsidRPr="00D5625C" w:rsidRDefault="00D5625C" w:rsidP="00D5625C">
      <w:pPr>
        <w:spacing w:after="0" w:line="240" w:lineRule="auto"/>
        <w:ind w:right="-31"/>
        <w:jc w:val="both"/>
        <w:rPr>
          <w:rFonts w:ascii="Times New Roman" w:hAnsi="Times New Roman"/>
          <w:sz w:val="28"/>
          <w:szCs w:val="28"/>
        </w:rPr>
      </w:pPr>
      <w:r w:rsidRPr="00D5625C">
        <w:rPr>
          <w:rFonts w:ascii="Times New Roman" w:hAnsi="Times New Roman"/>
          <w:sz w:val="28"/>
          <w:szCs w:val="28"/>
        </w:rPr>
        <w:t>-недостатнє поповнення бібліотечного фонду новими надходженнями;</w:t>
      </w:r>
    </w:p>
    <w:p w14:paraId="2C95301A" w14:textId="77777777" w:rsidR="00D5625C" w:rsidRPr="00D5625C" w:rsidRDefault="00D5625C" w:rsidP="00D5625C">
      <w:pPr>
        <w:spacing w:after="0" w:line="240" w:lineRule="auto"/>
        <w:ind w:right="-31"/>
        <w:jc w:val="both"/>
        <w:rPr>
          <w:rFonts w:ascii="Times New Roman" w:hAnsi="Times New Roman"/>
          <w:sz w:val="28"/>
          <w:szCs w:val="28"/>
        </w:rPr>
      </w:pPr>
      <w:r w:rsidRPr="00D5625C">
        <w:rPr>
          <w:rFonts w:ascii="Times New Roman" w:hAnsi="Times New Roman"/>
          <w:sz w:val="28"/>
          <w:szCs w:val="28"/>
        </w:rPr>
        <w:t>-необхідність впровадження сучасних інформаційних технологій;</w:t>
      </w:r>
    </w:p>
    <w:p w14:paraId="72631CD9" w14:textId="77777777" w:rsidR="00D5625C" w:rsidRPr="00D5625C" w:rsidRDefault="00D5625C" w:rsidP="00D5625C">
      <w:pPr>
        <w:spacing w:after="0" w:line="240" w:lineRule="auto"/>
        <w:ind w:right="-31"/>
        <w:jc w:val="both"/>
        <w:rPr>
          <w:rFonts w:ascii="Times New Roman" w:hAnsi="Times New Roman"/>
          <w:sz w:val="28"/>
          <w:szCs w:val="28"/>
        </w:rPr>
      </w:pPr>
      <w:r w:rsidRPr="00D5625C">
        <w:rPr>
          <w:rFonts w:ascii="Times New Roman" w:hAnsi="Times New Roman"/>
          <w:sz w:val="28"/>
          <w:szCs w:val="28"/>
        </w:rPr>
        <w:t>-необхідність вдосконалення матеріально-технічної бази;</w:t>
      </w:r>
    </w:p>
    <w:p w14:paraId="5F56B501" w14:textId="77777777" w:rsidR="00D5625C" w:rsidRPr="00D5625C" w:rsidRDefault="00D5625C" w:rsidP="00D5625C">
      <w:pPr>
        <w:spacing w:after="0" w:line="240" w:lineRule="auto"/>
        <w:ind w:right="-31"/>
        <w:jc w:val="both"/>
        <w:rPr>
          <w:rFonts w:ascii="Times New Roman" w:hAnsi="Times New Roman"/>
          <w:sz w:val="28"/>
          <w:szCs w:val="28"/>
        </w:rPr>
      </w:pPr>
      <w:r w:rsidRPr="00D5625C">
        <w:rPr>
          <w:rFonts w:ascii="Times New Roman" w:hAnsi="Times New Roman"/>
          <w:sz w:val="28"/>
          <w:szCs w:val="28"/>
        </w:rPr>
        <w:t>-недостатня розвиненість інфраструктури громади для розвитку туризму;</w:t>
      </w:r>
    </w:p>
    <w:p w14:paraId="48E41E25" w14:textId="11558D7E" w:rsidR="00D5625C" w:rsidRPr="00D5625C" w:rsidRDefault="00D5625C" w:rsidP="00D5625C">
      <w:pPr>
        <w:spacing w:after="0" w:line="240" w:lineRule="auto"/>
        <w:ind w:right="-31"/>
        <w:jc w:val="both"/>
        <w:rPr>
          <w:rFonts w:ascii="Times New Roman" w:hAnsi="Times New Roman"/>
          <w:sz w:val="28"/>
          <w:szCs w:val="28"/>
        </w:rPr>
      </w:pPr>
      <w:r w:rsidRPr="00D5625C">
        <w:rPr>
          <w:rFonts w:ascii="Times New Roman" w:hAnsi="Times New Roman"/>
          <w:sz w:val="28"/>
          <w:szCs w:val="28"/>
        </w:rPr>
        <w:t>-недосконалість бази даних щодо рекреаційно-туристичних об’єктів</w:t>
      </w:r>
      <w:r w:rsidR="00425BD8">
        <w:rPr>
          <w:rFonts w:ascii="Times New Roman" w:hAnsi="Times New Roman"/>
          <w:sz w:val="28"/>
          <w:szCs w:val="28"/>
        </w:rPr>
        <w:t>;</w:t>
      </w:r>
    </w:p>
    <w:p w14:paraId="72655385" w14:textId="1F650E3E" w:rsidR="00D5625C" w:rsidRPr="00D5625C" w:rsidRDefault="00471139" w:rsidP="00D5625C">
      <w:pPr>
        <w:spacing w:after="0" w:line="240" w:lineRule="auto"/>
        <w:jc w:val="both"/>
        <w:rPr>
          <w:rFonts w:ascii="Times New Roman" w:hAnsi="Times New Roman"/>
          <w:color w:val="000000"/>
          <w:sz w:val="28"/>
          <w:szCs w:val="28"/>
        </w:rPr>
      </w:pPr>
      <w:r>
        <w:rPr>
          <w:rFonts w:ascii="Times New Roman" w:hAnsi="Times New Roman"/>
          <w:color w:val="000000"/>
          <w:sz w:val="28"/>
          <w:szCs w:val="28"/>
        </w:rPr>
        <w:t>-необхідність</w:t>
      </w:r>
      <w:r w:rsidR="00D5625C" w:rsidRPr="00D5625C">
        <w:rPr>
          <w:rFonts w:ascii="Times New Roman" w:hAnsi="Times New Roman"/>
          <w:color w:val="000000"/>
          <w:sz w:val="28"/>
          <w:szCs w:val="28"/>
        </w:rPr>
        <w:t xml:space="preserve"> проведення в закладах культури заходів з виконання вимог пожежної безпеки, охорони праці, впровадження сучасних енергозберігаючих технологій, забезпечення вільного доступу осіб з обмеженими фізичними можливостями</w:t>
      </w:r>
      <w:r w:rsidR="003808C0">
        <w:rPr>
          <w:rFonts w:ascii="Times New Roman" w:hAnsi="Times New Roman"/>
          <w:color w:val="000000"/>
          <w:sz w:val="28"/>
          <w:szCs w:val="28"/>
        </w:rPr>
        <w:t>, тощо</w:t>
      </w:r>
      <w:r w:rsidR="00425BD8">
        <w:rPr>
          <w:rFonts w:ascii="Times New Roman" w:hAnsi="Times New Roman"/>
          <w:color w:val="000000"/>
          <w:sz w:val="28"/>
          <w:szCs w:val="28"/>
        </w:rPr>
        <w:t>;</w:t>
      </w:r>
    </w:p>
    <w:p w14:paraId="34420C9A" w14:textId="72D8D394" w:rsidR="00D5625C" w:rsidRPr="00D5625C" w:rsidRDefault="003808C0" w:rsidP="00D5625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необхідність </w:t>
      </w:r>
      <w:r w:rsidR="00D5625C" w:rsidRPr="00D5625C">
        <w:rPr>
          <w:rFonts w:ascii="Times New Roman" w:hAnsi="Times New Roman"/>
          <w:color w:val="000000"/>
          <w:sz w:val="28"/>
          <w:szCs w:val="28"/>
        </w:rPr>
        <w:t xml:space="preserve">переформатування та переоснащення діяльність клубних закладів і бібліотек та приведення організації їх діяльності до сучасних норм і стандартів, а також приведення структури закладів культури до вимог чинного законодавства України. </w:t>
      </w:r>
    </w:p>
    <w:p w14:paraId="64EA5060" w14:textId="77777777" w:rsidR="00D5625C" w:rsidRPr="00D5625C" w:rsidRDefault="00D5625C" w:rsidP="00D5625C">
      <w:pPr>
        <w:spacing w:after="0" w:line="240" w:lineRule="auto"/>
        <w:ind w:right="-31"/>
        <w:jc w:val="both"/>
        <w:rPr>
          <w:rFonts w:ascii="Times New Roman" w:hAnsi="Times New Roman"/>
          <w:color w:val="000000"/>
          <w:sz w:val="28"/>
          <w:szCs w:val="28"/>
        </w:rPr>
      </w:pPr>
      <w:r w:rsidRPr="00D5625C">
        <w:rPr>
          <w:rFonts w:ascii="Times New Roman" w:hAnsi="Times New Roman"/>
          <w:color w:val="000000"/>
          <w:sz w:val="28"/>
          <w:szCs w:val="28"/>
        </w:rPr>
        <w:t xml:space="preserve">        З метою проведення іміджевих для громади культурно-мистецьких заходів, визначення та задоволення потреб населення залишається гострим питання щодо забезпечення закладів кваліфікованими кадрами, підготовки нового покоління спеціалістів, підвищення рівня їх професіоналізму.</w:t>
      </w:r>
    </w:p>
    <w:p w14:paraId="49714CF4" w14:textId="77777777" w:rsidR="00517A02" w:rsidRDefault="00517A02" w:rsidP="00517A02">
      <w:pPr>
        <w:shd w:val="clear" w:color="auto" w:fill="FFFFFF"/>
        <w:spacing w:after="0" w:line="240" w:lineRule="auto"/>
        <w:rPr>
          <w:rFonts w:ascii="Times New Roman" w:hAnsi="Times New Roman"/>
          <w:b/>
          <w:bCs/>
          <w:sz w:val="28"/>
          <w:szCs w:val="28"/>
          <w:lang w:eastAsia="uk-UA"/>
        </w:rPr>
      </w:pPr>
    </w:p>
    <w:p w14:paraId="36515E35" w14:textId="2C528F6E" w:rsidR="00764D82" w:rsidRDefault="00F66FB9" w:rsidP="00C3503E">
      <w:pPr>
        <w:shd w:val="clear" w:color="auto" w:fill="FFFFFF"/>
        <w:spacing w:after="0" w:line="240" w:lineRule="auto"/>
        <w:jc w:val="center"/>
        <w:rPr>
          <w:rFonts w:ascii="Times New Roman" w:hAnsi="Times New Roman"/>
          <w:b/>
          <w:bCs/>
          <w:sz w:val="28"/>
          <w:szCs w:val="28"/>
          <w:lang w:eastAsia="uk-UA"/>
        </w:rPr>
      </w:pPr>
      <w:r>
        <w:rPr>
          <w:rFonts w:ascii="Times New Roman" w:hAnsi="Times New Roman"/>
          <w:b/>
          <w:bCs/>
          <w:sz w:val="28"/>
          <w:szCs w:val="28"/>
          <w:lang w:eastAsia="uk-UA"/>
        </w:rPr>
        <w:t>5</w:t>
      </w:r>
      <w:r w:rsidR="00517A02">
        <w:rPr>
          <w:rFonts w:ascii="Times New Roman" w:hAnsi="Times New Roman"/>
          <w:b/>
          <w:bCs/>
          <w:sz w:val="28"/>
          <w:szCs w:val="28"/>
          <w:lang w:eastAsia="uk-UA"/>
        </w:rPr>
        <w:t>.</w:t>
      </w:r>
      <w:r w:rsidR="00776A58" w:rsidRPr="00D8166E">
        <w:rPr>
          <w:rFonts w:ascii="Times New Roman" w:hAnsi="Times New Roman"/>
          <w:b/>
          <w:bCs/>
          <w:sz w:val="28"/>
          <w:szCs w:val="28"/>
          <w:lang w:eastAsia="uk-UA"/>
        </w:rPr>
        <w:t>Основні завдання Програми</w:t>
      </w:r>
    </w:p>
    <w:p w14:paraId="671CA189" w14:textId="408ED561" w:rsidR="00764D82" w:rsidRPr="00764D82" w:rsidRDefault="00F66FB9" w:rsidP="00764D82">
      <w:pPr>
        <w:spacing w:after="0" w:line="240" w:lineRule="auto"/>
        <w:jc w:val="both"/>
        <w:rPr>
          <w:rFonts w:ascii="Times New Roman" w:hAnsi="Times New Roman"/>
          <w:sz w:val="28"/>
          <w:szCs w:val="28"/>
        </w:rPr>
      </w:pPr>
      <w:r>
        <w:rPr>
          <w:rFonts w:ascii="Times New Roman" w:hAnsi="Times New Roman"/>
          <w:sz w:val="28"/>
          <w:szCs w:val="28"/>
        </w:rPr>
        <w:t>5</w:t>
      </w:r>
      <w:r w:rsidR="00764D82">
        <w:rPr>
          <w:rFonts w:ascii="Times New Roman" w:hAnsi="Times New Roman"/>
          <w:sz w:val="28"/>
          <w:szCs w:val="28"/>
        </w:rPr>
        <w:t>.1.</w:t>
      </w:r>
      <w:r w:rsidR="00764D82" w:rsidRPr="00764D82">
        <w:rPr>
          <w:rFonts w:ascii="Times New Roman" w:hAnsi="Times New Roman"/>
          <w:sz w:val="28"/>
          <w:szCs w:val="28"/>
        </w:rPr>
        <w:t>Досягнення визначеної мети потребує вирішення наступних завдань:</w:t>
      </w:r>
    </w:p>
    <w:p w14:paraId="506DEFC4" w14:textId="751481AA" w:rsidR="00764D82" w:rsidRPr="00764D82" w:rsidRDefault="00764D82" w:rsidP="00765FBC">
      <w:pPr>
        <w:spacing w:after="0" w:line="240" w:lineRule="auto"/>
        <w:contextualSpacing/>
        <w:jc w:val="both"/>
        <w:rPr>
          <w:rFonts w:ascii="Times New Roman" w:hAnsi="Times New Roman"/>
          <w:bCs/>
          <w:sz w:val="28"/>
          <w:szCs w:val="28"/>
          <w:lang w:val="x-none"/>
        </w:rPr>
      </w:pPr>
      <w:r w:rsidRPr="00764D82">
        <w:rPr>
          <w:rFonts w:ascii="Times New Roman" w:hAnsi="Times New Roman"/>
          <w:bCs/>
          <w:sz w:val="28"/>
          <w:szCs w:val="28"/>
          <w:lang w:val="x-none"/>
        </w:rPr>
        <w:t xml:space="preserve">- </w:t>
      </w:r>
      <w:r w:rsidRPr="00764D82">
        <w:rPr>
          <w:rFonts w:ascii="Times New Roman" w:hAnsi="Times New Roman"/>
          <w:bCs/>
          <w:sz w:val="28"/>
          <w:szCs w:val="28"/>
        </w:rPr>
        <w:t>с</w:t>
      </w:r>
      <w:r w:rsidRPr="00764D82">
        <w:rPr>
          <w:rFonts w:ascii="Times New Roman" w:hAnsi="Times New Roman"/>
          <w:bCs/>
          <w:sz w:val="28"/>
          <w:szCs w:val="28"/>
          <w:lang w:val="x-none"/>
        </w:rPr>
        <w:t xml:space="preserve">творення умов для забезпечення рівного доступу мешканців </w:t>
      </w:r>
      <w:r w:rsidRPr="00764D82">
        <w:rPr>
          <w:rFonts w:ascii="Times New Roman" w:hAnsi="Times New Roman"/>
          <w:bCs/>
          <w:sz w:val="28"/>
          <w:szCs w:val="28"/>
          <w:lang w:eastAsia="ru-RU"/>
        </w:rPr>
        <w:t>громади</w:t>
      </w:r>
      <w:r w:rsidRPr="00764D82">
        <w:rPr>
          <w:rFonts w:ascii="Times New Roman" w:hAnsi="Times New Roman"/>
          <w:bCs/>
          <w:sz w:val="28"/>
          <w:szCs w:val="28"/>
          <w:lang w:val="x-none"/>
        </w:rPr>
        <w:t xml:space="preserve"> до культурного продукту в незалежності від місця проживання;</w:t>
      </w:r>
    </w:p>
    <w:p w14:paraId="24941ABB" w14:textId="2EBF3EE9" w:rsidR="00764D82" w:rsidRPr="00764D82" w:rsidRDefault="00764D82" w:rsidP="00765FBC">
      <w:pPr>
        <w:spacing w:after="0" w:line="240" w:lineRule="auto"/>
        <w:contextualSpacing/>
        <w:jc w:val="both"/>
        <w:rPr>
          <w:rFonts w:ascii="Times New Roman" w:hAnsi="Times New Roman"/>
          <w:bCs/>
          <w:sz w:val="28"/>
          <w:szCs w:val="28"/>
          <w:lang w:val="x-none"/>
        </w:rPr>
      </w:pPr>
      <w:r w:rsidRPr="00764D82">
        <w:rPr>
          <w:rFonts w:ascii="Times New Roman" w:hAnsi="Times New Roman"/>
          <w:bCs/>
          <w:sz w:val="28"/>
          <w:szCs w:val="28"/>
          <w:lang w:val="x-none"/>
        </w:rPr>
        <w:t xml:space="preserve">- </w:t>
      </w:r>
      <w:r w:rsidRPr="00764D82">
        <w:rPr>
          <w:rFonts w:ascii="Times New Roman" w:hAnsi="Times New Roman"/>
          <w:bCs/>
          <w:sz w:val="28"/>
          <w:szCs w:val="28"/>
        </w:rPr>
        <w:t>с</w:t>
      </w:r>
      <w:r w:rsidRPr="00764D82">
        <w:rPr>
          <w:rFonts w:ascii="Times New Roman" w:hAnsi="Times New Roman"/>
          <w:bCs/>
          <w:sz w:val="28"/>
          <w:szCs w:val="28"/>
          <w:lang w:val="x-none"/>
        </w:rPr>
        <w:t xml:space="preserve">творення умов для збереження та розвитку багатонаціонального культурного потенціалу </w:t>
      </w:r>
      <w:r w:rsidRPr="00764D82">
        <w:rPr>
          <w:rFonts w:ascii="Times New Roman" w:hAnsi="Times New Roman"/>
          <w:bCs/>
          <w:sz w:val="28"/>
          <w:szCs w:val="28"/>
          <w:lang w:eastAsia="ru-RU"/>
        </w:rPr>
        <w:t>громади</w:t>
      </w:r>
      <w:r w:rsidRPr="00764D82">
        <w:rPr>
          <w:rFonts w:ascii="Times New Roman" w:hAnsi="Times New Roman"/>
          <w:bCs/>
          <w:sz w:val="28"/>
          <w:szCs w:val="28"/>
          <w:lang w:val="x-none"/>
        </w:rPr>
        <w:t>;</w:t>
      </w:r>
    </w:p>
    <w:p w14:paraId="60D23A52" w14:textId="77777777" w:rsidR="00764D82" w:rsidRPr="00764D82" w:rsidRDefault="00764D82" w:rsidP="00765FBC">
      <w:pPr>
        <w:spacing w:after="0" w:line="240" w:lineRule="auto"/>
        <w:contextualSpacing/>
        <w:jc w:val="both"/>
        <w:rPr>
          <w:rFonts w:ascii="Times New Roman" w:hAnsi="Times New Roman"/>
          <w:sz w:val="28"/>
          <w:szCs w:val="28"/>
        </w:rPr>
      </w:pPr>
      <w:r w:rsidRPr="00764D82">
        <w:rPr>
          <w:rFonts w:ascii="Times New Roman" w:hAnsi="Times New Roman"/>
          <w:sz w:val="28"/>
          <w:szCs w:val="28"/>
        </w:rPr>
        <w:t xml:space="preserve"> - забезпечення творчого, інтелектуального, духовного розвитку молоді;</w:t>
      </w:r>
    </w:p>
    <w:p w14:paraId="5B24BC4C" w14:textId="77777777" w:rsidR="00765FBC" w:rsidRDefault="00764D82" w:rsidP="00765FBC">
      <w:pPr>
        <w:spacing w:after="0" w:line="240" w:lineRule="auto"/>
        <w:contextualSpacing/>
        <w:jc w:val="both"/>
        <w:rPr>
          <w:rFonts w:ascii="Times New Roman" w:hAnsi="Times New Roman"/>
          <w:sz w:val="28"/>
          <w:szCs w:val="28"/>
        </w:rPr>
      </w:pPr>
      <w:r w:rsidRPr="00764D82">
        <w:rPr>
          <w:rFonts w:ascii="Times New Roman" w:hAnsi="Times New Roman"/>
          <w:sz w:val="28"/>
          <w:szCs w:val="28"/>
        </w:rPr>
        <w:t xml:space="preserve"> - сприяння розвитку та популяризації української культури, як базового фундаменту розвитку особистості;</w:t>
      </w:r>
    </w:p>
    <w:p w14:paraId="2DF8778F" w14:textId="67379A3B" w:rsidR="00764D82" w:rsidRPr="00764D82" w:rsidRDefault="00764D82" w:rsidP="00765FBC">
      <w:pPr>
        <w:spacing w:after="0" w:line="240" w:lineRule="auto"/>
        <w:contextualSpacing/>
        <w:jc w:val="both"/>
        <w:rPr>
          <w:rFonts w:ascii="Times New Roman" w:hAnsi="Times New Roman"/>
          <w:sz w:val="28"/>
          <w:szCs w:val="28"/>
        </w:rPr>
      </w:pPr>
      <w:r w:rsidRPr="00764D82">
        <w:rPr>
          <w:rFonts w:ascii="Times New Roman" w:eastAsia="Times New Roman" w:hAnsi="Times New Roman"/>
          <w:bCs/>
          <w:sz w:val="28"/>
          <w:szCs w:val="28"/>
          <w:lang w:eastAsia="ru-RU"/>
        </w:rPr>
        <w:t>- здійснення послідовної роботи із впровадження сучасної моделі культурно-мистецького  обслуговування населення;</w:t>
      </w:r>
    </w:p>
    <w:p w14:paraId="300F7501" w14:textId="013B9452" w:rsidR="00764D82" w:rsidRPr="00764D82" w:rsidRDefault="00764D82" w:rsidP="00765FBC">
      <w:pPr>
        <w:spacing w:after="0" w:line="240" w:lineRule="auto"/>
        <w:contextualSpacing/>
        <w:jc w:val="both"/>
        <w:rPr>
          <w:rFonts w:ascii="Times New Roman" w:hAnsi="Times New Roman"/>
          <w:sz w:val="28"/>
          <w:szCs w:val="28"/>
        </w:rPr>
      </w:pPr>
      <w:r w:rsidRPr="00764D82">
        <w:rPr>
          <w:rFonts w:ascii="Times New Roman" w:hAnsi="Times New Roman"/>
          <w:sz w:val="28"/>
          <w:szCs w:val="28"/>
        </w:rPr>
        <w:t xml:space="preserve">-впровадження та розвиток сучасних дистанційних форм </w:t>
      </w:r>
      <w:proofErr w:type="spellStart"/>
      <w:r w:rsidRPr="00764D82">
        <w:rPr>
          <w:rFonts w:ascii="Times New Roman" w:hAnsi="Times New Roman"/>
          <w:sz w:val="28"/>
          <w:szCs w:val="28"/>
        </w:rPr>
        <w:t>бібліотечно</w:t>
      </w:r>
      <w:proofErr w:type="spellEnd"/>
      <w:r w:rsidRPr="00764D82">
        <w:rPr>
          <w:rFonts w:ascii="Times New Roman" w:hAnsi="Times New Roman"/>
          <w:sz w:val="28"/>
          <w:szCs w:val="28"/>
        </w:rPr>
        <w:t>-інформаційного обслуговування (електронна доставка документів, віддалений доступ до оцифрованих фондів, електронних каталогів та баз даних бібліотек світу);</w:t>
      </w:r>
    </w:p>
    <w:p w14:paraId="49AB4398" w14:textId="3463B408" w:rsidR="00764D82" w:rsidRPr="00764D82" w:rsidRDefault="00425BD8" w:rsidP="00425BD8">
      <w:pPr>
        <w:spacing w:after="0" w:line="240" w:lineRule="auto"/>
        <w:ind w:right="5"/>
        <w:contextualSpacing/>
        <w:jc w:val="both"/>
        <w:rPr>
          <w:rFonts w:ascii="Times New Roman" w:hAnsi="Times New Roman"/>
          <w:sz w:val="28"/>
          <w:szCs w:val="28"/>
        </w:rPr>
      </w:pPr>
      <w:r>
        <w:rPr>
          <w:rFonts w:ascii="Times New Roman" w:hAnsi="Times New Roman"/>
          <w:sz w:val="28"/>
          <w:szCs w:val="28"/>
        </w:rPr>
        <w:t xml:space="preserve"> </w:t>
      </w:r>
      <w:r w:rsidR="00764D82" w:rsidRPr="00764D82">
        <w:rPr>
          <w:rFonts w:ascii="Times New Roman" w:hAnsi="Times New Roman"/>
          <w:sz w:val="28"/>
          <w:szCs w:val="28"/>
        </w:rPr>
        <w:t>- підвищення рівня професіоналізму працівників галузі культури;</w:t>
      </w:r>
    </w:p>
    <w:p w14:paraId="4A4CF43C" w14:textId="1F529190" w:rsidR="00764D82" w:rsidRPr="00764D82" w:rsidRDefault="00764D82" w:rsidP="00765FBC">
      <w:pPr>
        <w:spacing w:after="0" w:line="240" w:lineRule="auto"/>
        <w:contextualSpacing/>
        <w:jc w:val="both"/>
        <w:rPr>
          <w:rFonts w:ascii="Times New Roman" w:hAnsi="Times New Roman"/>
          <w:sz w:val="28"/>
          <w:szCs w:val="28"/>
        </w:rPr>
      </w:pPr>
      <w:r w:rsidRPr="00764D82">
        <w:rPr>
          <w:rFonts w:ascii="Times New Roman" w:hAnsi="Times New Roman"/>
          <w:sz w:val="28"/>
          <w:szCs w:val="28"/>
        </w:rPr>
        <w:t>- покращення матеріально-технічної бази закладів культури</w:t>
      </w:r>
      <w:r w:rsidR="00425BD8">
        <w:rPr>
          <w:rFonts w:ascii="Times New Roman" w:hAnsi="Times New Roman"/>
          <w:sz w:val="28"/>
          <w:szCs w:val="28"/>
        </w:rPr>
        <w:t>.</w:t>
      </w:r>
      <w:r w:rsidRPr="00764D82">
        <w:rPr>
          <w:rFonts w:ascii="Times New Roman" w:hAnsi="Times New Roman"/>
          <w:sz w:val="28"/>
          <w:szCs w:val="28"/>
        </w:rPr>
        <w:t xml:space="preserve"> </w:t>
      </w:r>
      <w:r w:rsidR="00425BD8">
        <w:rPr>
          <w:rFonts w:ascii="Times New Roman" w:hAnsi="Times New Roman"/>
          <w:sz w:val="28"/>
          <w:szCs w:val="28"/>
        </w:rPr>
        <w:t xml:space="preserve"> </w:t>
      </w:r>
    </w:p>
    <w:p w14:paraId="05428FB8" w14:textId="77777777" w:rsidR="00764D82" w:rsidRPr="00764D82" w:rsidRDefault="00764D82" w:rsidP="00765FBC">
      <w:pPr>
        <w:spacing w:after="0" w:line="240" w:lineRule="auto"/>
        <w:contextualSpacing/>
        <w:jc w:val="both"/>
        <w:rPr>
          <w:rFonts w:ascii="Times New Roman" w:hAnsi="Times New Roman"/>
          <w:sz w:val="28"/>
          <w:szCs w:val="28"/>
        </w:rPr>
      </w:pPr>
      <w:r w:rsidRPr="00764D82">
        <w:rPr>
          <w:rFonts w:ascii="Times New Roman" w:hAnsi="Times New Roman"/>
          <w:sz w:val="28"/>
          <w:szCs w:val="28"/>
        </w:rPr>
        <w:t>- забезпечення постійного контролю щодо виконання у закладах культури вимог пожежної безпеки, охорони праці, забезпечення вільного доступу осіб з обмеженими фізичними можливостями;</w:t>
      </w:r>
    </w:p>
    <w:p w14:paraId="6BA2D18D" w14:textId="77777777" w:rsidR="00764D82" w:rsidRPr="00764D82" w:rsidRDefault="00764D82" w:rsidP="00540BC2">
      <w:pPr>
        <w:spacing w:after="0" w:line="240" w:lineRule="auto"/>
        <w:contextualSpacing/>
        <w:rPr>
          <w:rFonts w:ascii="Times New Roman" w:hAnsi="Times New Roman"/>
          <w:sz w:val="28"/>
          <w:szCs w:val="28"/>
        </w:rPr>
      </w:pPr>
      <w:r w:rsidRPr="00764D82">
        <w:rPr>
          <w:rFonts w:ascii="Times New Roman" w:hAnsi="Times New Roman"/>
          <w:sz w:val="28"/>
          <w:szCs w:val="28"/>
        </w:rPr>
        <w:t>- популяризація туристичного потенціалу громади;</w:t>
      </w:r>
    </w:p>
    <w:p w14:paraId="604DF420" w14:textId="506BB425" w:rsidR="00764D82" w:rsidRPr="00764D82" w:rsidRDefault="00764D82" w:rsidP="00540BC2">
      <w:pPr>
        <w:spacing w:after="0" w:line="240" w:lineRule="auto"/>
        <w:jc w:val="both"/>
        <w:rPr>
          <w:rFonts w:ascii="Times New Roman" w:eastAsia="Times New Roman" w:hAnsi="Times New Roman"/>
          <w:sz w:val="28"/>
          <w:szCs w:val="28"/>
          <w:lang w:eastAsia="uk-UA"/>
        </w:rPr>
      </w:pPr>
      <w:r w:rsidRPr="00764D82">
        <w:rPr>
          <w:rFonts w:ascii="Times New Roman" w:eastAsia="Times New Roman" w:hAnsi="Times New Roman"/>
          <w:sz w:val="28"/>
          <w:szCs w:val="28"/>
          <w:lang w:eastAsia="uk-UA"/>
        </w:rPr>
        <w:lastRenderedPageBreak/>
        <w:t>-збереження національно-культурної спадщини та задоволення інтелектуальних і духовних потреб населення</w:t>
      </w:r>
      <w:r w:rsidR="00540BC2">
        <w:rPr>
          <w:rFonts w:ascii="Times New Roman" w:eastAsia="Times New Roman" w:hAnsi="Times New Roman"/>
          <w:sz w:val="28"/>
          <w:szCs w:val="28"/>
          <w:lang w:eastAsia="uk-UA"/>
        </w:rPr>
        <w:t>;</w:t>
      </w:r>
    </w:p>
    <w:p w14:paraId="299B4AAA" w14:textId="77777777" w:rsidR="00764D82" w:rsidRPr="00764D82" w:rsidRDefault="00764D82" w:rsidP="00540BC2">
      <w:pPr>
        <w:spacing w:after="0" w:line="240" w:lineRule="auto"/>
        <w:jc w:val="both"/>
        <w:rPr>
          <w:rFonts w:ascii="Times New Roman" w:eastAsia="Times New Roman" w:hAnsi="Times New Roman"/>
          <w:sz w:val="28"/>
          <w:szCs w:val="28"/>
          <w:lang w:eastAsia="uk-UA"/>
        </w:rPr>
      </w:pPr>
      <w:r w:rsidRPr="00764D82">
        <w:rPr>
          <w:rFonts w:ascii="Times New Roman" w:eastAsia="Times New Roman" w:hAnsi="Times New Roman"/>
          <w:sz w:val="28"/>
          <w:szCs w:val="28"/>
          <w:lang w:eastAsia="uk-UA"/>
        </w:rPr>
        <w:t>-впровадження ефективних форм і методів культурно-дозвільної діяльності з урахуванням сільських особливостей і традицій;</w:t>
      </w:r>
    </w:p>
    <w:p w14:paraId="458C29D5" w14:textId="77777777" w:rsidR="00764D82" w:rsidRPr="00764D82" w:rsidRDefault="00764D82" w:rsidP="00540BC2">
      <w:pPr>
        <w:spacing w:after="0" w:line="240" w:lineRule="auto"/>
        <w:jc w:val="both"/>
        <w:rPr>
          <w:rFonts w:ascii="Times New Roman" w:eastAsia="Times New Roman" w:hAnsi="Times New Roman"/>
          <w:sz w:val="28"/>
          <w:szCs w:val="28"/>
          <w:lang w:eastAsia="uk-UA"/>
        </w:rPr>
      </w:pPr>
      <w:r w:rsidRPr="00764D82">
        <w:rPr>
          <w:rFonts w:ascii="Times New Roman" w:eastAsia="Times New Roman" w:hAnsi="Times New Roman"/>
          <w:sz w:val="28"/>
          <w:szCs w:val="28"/>
          <w:lang w:eastAsia="uk-UA"/>
        </w:rPr>
        <w:t>- організація заходів з благодійності та волонтерської діяльності на підтримку Збройних Сил України;</w:t>
      </w:r>
    </w:p>
    <w:p w14:paraId="2D2DB48F" w14:textId="77777777" w:rsidR="00764D82" w:rsidRPr="00764D82" w:rsidRDefault="00764D82" w:rsidP="00540BC2">
      <w:pPr>
        <w:spacing w:after="0" w:line="240" w:lineRule="auto"/>
        <w:jc w:val="both"/>
        <w:rPr>
          <w:rFonts w:ascii="Times New Roman" w:eastAsia="Times New Roman" w:hAnsi="Times New Roman"/>
          <w:sz w:val="28"/>
          <w:szCs w:val="28"/>
          <w:lang w:eastAsia="uk-UA"/>
        </w:rPr>
      </w:pPr>
      <w:r w:rsidRPr="00764D82">
        <w:rPr>
          <w:rFonts w:ascii="Times New Roman" w:eastAsia="Times New Roman" w:hAnsi="Times New Roman"/>
          <w:sz w:val="28"/>
          <w:szCs w:val="28"/>
          <w:lang w:eastAsia="uk-UA"/>
        </w:rPr>
        <w:t>-залучення більшої кількості населення до участі в колективах художньої самодіяльності;</w:t>
      </w:r>
    </w:p>
    <w:p w14:paraId="4D74A62B" w14:textId="77777777" w:rsidR="00764D82" w:rsidRPr="00764D82" w:rsidRDefault="00764D82" w:rsidP="00540BC2">
      <w:pPr>
        <w:spacing w:after="0" w:line="240" w:lineRule="auto"/>
        <w:jc w:val="both"/>
        <w:rPr>
          <w:rFonts w:ascii="Times New Roman" w:eastAsia="Times New Roman" w:hAnsi="Times New Roman"/>
          <w:sz w:val="28"/>
          <w:szCs w:val="28"/>
          <w:lang w:eastAsia="uk-UA"/>
        </w:rPr>
      </w:pPr>
      <w:r w:rsidRPr="00764D82">
        <w:rPr>
          <w:rFonts w:ascii="Times New Roman" w:eastAsia="Times New Roman" w:hAnsi="Times New Roman"/>
          <w:sz w:val="28"/>
          <w:szCs w:val="28"/>
          <w:lang w:eastAsia="uk-UA"/>
        </w:rPr>
        <w:t>-розвиток самодіяльної народної творчості, вокального, хореографічного, театрального та декоративно-прикладного мистецтва.</w:t>
      </w:r>
    </w:p>
    <w:p w14:paraId="0F179FC2" w14:textId="77777777" w:rsidR="00764D82" w:rsidRPr="00764D82" w:rsidRDefault="00764D82" w:rsidP="00540BC2">
      <w:pPr>
        <w:spacing w:after="0" w:line="240" w:lineRule="auto"/>
        <w:jc w:val="both"/>
        <w:rPr>
          <w:rFonts w:ascii="Times New Roman" w:eastAsia="Times New Roman" w:hAnsi="Times New Roman"/>
          <w:sz w:val="28"/>
          <w:szCs w:val="28"/>
          <w:lang w:eastAsia="uk-UA"/>
        </w:rPr>
      </w:pPr>
      <w:r w:rsidRPr="00764D82">
        <w:rPr>
          <w:rFonts w:ascii="Times New Roman" w:eastAsia="Times New Roman" w:hAnsi="Times New Roman"/>
          <w:sz w:val="28"/>
          <w:szCs w:val="28"/>
          <w:lang w:eastAsia="uk-UA"/>
        </w:rPr>
        <w:t>-розширення сфери культурних послуг;</w:t>
      </w:r>
    </w:p>
    <w:p w14:paraId="18588AAE" w14:textId="77777777" w:rsidR="00764D82" w:rsidRPr="00764D82" w:rsidRDefault="00764D82" w:rsidP="00540BC2">
      <w:pPr>
        <w:spacing w:after="0" w:line="240" w:lineRule="auto"/>
        <w:jc w:val="both"/>
        <w:rPr>
          <w:rFonts w:ascii="Times New Roman" w:eastAsia="Times New Roman" w:hAnsi="Times New Roman"/>
          <w:sz w:val="28"/>
          <w:szCs w:val="28"/>
          <w:lang w:eastAsia="uk-UA"/>
        </w:rPr>
      </w:pPr>
      <w:r w:rsidRPr="00764D82">
        <w:rPr>
          <w:rFonts w:ascii="Times New Roman" w:eastAsia="Times New Roman" w:hAnsi="Times New Roman"/>
          <w:sz w:val="28"/>
          <w:szCs w:val="28"/>
          <w:lang w:eastAsia="uk-UA"/>
        </w:rPr>
        <w:t>- оновлення бібліотечних фондів сучасними виданнями;</w:t>
      </w:r>
    </w:p>
    <w:p w14:paraId="17CCE757" w14:textId="239F99A5" w:rsidR="00764D82" w:rsidRPr="00764D82" w:rsidRDefault="00540BC2" w:rsidP="00540BC2">
      <w:pPr>
        <w:spacing w:after="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00764D82" w:rsidRPr="00764D82">
        <w:rPr>
          <w:rFonts w:ascii="Times New Roman" w:eastAsia="Times New Roman" w:hAnsi="Times New Roman"/>
          <w:sz w:val="28"/>
          <w:szCs w:val="28"/>
          <w:lang w:eastAsia="uk-UA"/>
        </w:rPr>
        <w:t>залучення грантових коштів та інвестицій до сфери культури;</w:t>
      </w:r>
    </w:p>
    <w:p w14:paraId="2AD3BBF0" w14:textId="77777777" w:rsidR="00764D82" w:rsidRPr="00764D82" w:rsidRDefault="00764D82" w:rsidP="00540BC2">
      <w:pPr>
        <w:spacing w:after="0" w:line="240" w:lineRule="auto"/>
        <w:jc w:val="both"/>
        <w:rPr>
          <w:rFonts w:ascii="Times New Roman" w:eastAsia="Times New Roman" w:hAnsi="Times New Roman"/>
          <w:sz w:val="28"/>
          <w:szCs w:val="28"/>
          <w:lang w:eastAsia="uk-UA"/>
        </w:rPr>
      </w:pPr>
      <w:r w:rsidRPr="00764D82">
        <w:rPr>
          <w:rFonts w:ascii="Times New Roman" w:eastAsia="Times New Roman" w:hAnsi="Times New Roman"/>
          <w:sz w:val="28"/>
          <w:szCs w:val="28"/>
          <w:lang w:eastAsia="uk-UA"/>
        </w:rPr>
        <w:t xml:space="preserve">- створення спільних культурно-мистецьких </w:t>
      </w:r>
      <w:proofErr w:type="spellStart"/>
      <w:r w:rsidRPr="00764D82">
        <w:rPr>
          <w:rFonts w:ascii="Times New Roman" w:eastAsia="Times New Roman" w:hAnsi="Times New Roman"/>
          <w:sz w:val="28"/>
          <w:szCs w:val="28"/>
          <w:lang w:eastAsia="uk-UA"/>
        </w:rPr>
        <w:t>проєктів</w:t>
      </w:r>
      <w:proofErr w:type="spellEnd"/>
      <w:r w:rsidRPr="00764D82">
        <w:rPr>
          <w:rFonts w:ascii="Times New Roman" w:eastAsia="Times New Roman" w:hAnsi="Times New Roman"/>
          <w:sz w:val="28"/>
          <w:szCs w:val="28"/>
          <w:lang w:eastAsia="uk-UA"/>
        </w:rPr>
        <w:t xml:space="preserve"> у співпраці з іншими закладами культури територіальних громад України та громадськими організаціями;</w:t>
      </w:r>
    </w:p>
    <w:p w14:paraId="17DDBD08" w14:textId="77777777" w:rsidR="00764D82" w:rsidRPr="00764D82" w:rsidRDefault="00764D82" w:rsidP="00540BC2">
      <w:pPr>
        <w:spacing w:after="0" w:line="240" w:lineRule="auto"/>
        <w:jc w:val="both"/>
        <w:rPr>
          <w:rFonts w:ascii="Times New Roman" w:eastAsia="Times New Roman" w:hAnsi="Times New Roman"/>
          <w:sz w:val="28"/>
          <w:szCs w:val="28"/>
          <w:lang w:eastAsia="uk-UA"/>
        </w:rPr>
      </w:pPr>
      <w:r w:rsidRPr="00764D82">
        <w:rPr>
          <w:rFonts w:ascii="Times New Roman" w:eastAsia="Times New Roman" w:hAnsi="Times New Roman"/>
          <w:sz w:val="28"/>
          <w:szCs w:val="28"/>
          <w:lang w:eastAsia="uk-UA"/>
        </w:rPr>
        <w:t>-пошук нових векторів розвитку туризму;</w:t>
      </w:r>
    </w:p>
    <w:p w14:paraId="30A9A364" w14:textId="77777777" w:rsidR="00764D82" w:rsidRPr="00764D82" w:rsidRDefault="00764D82" w:rsidP="00540BC2">
      <w:pPr>
        <w:spacing w:after="0" w:line="240" w:lineRule="auto"/>
        <w:jc w:val="both"/>
        <w:rPr>
          <w:rFonts w:ascii="Times New Roman" w:eastAsia="Times New Roman" w:hAnsi="Times New Roman"/>
          <w:sz w:val="28"/>
          <w:szCs w:val="28"/>
          <w:lang w:eastAsia="uk-UA"/>
        </w:rPr>
      </w:pPr>
      <w:r w:rsidRPr="00764D82">
        <w:rPr>
          <w:rFonts w:ascii="Times New Roman" w:eastAsia="Times New Roman" w:hAnsi="Times New Roman"/>
          <w:sz w:val="28"/>
          <w:szCs w:val="28"/>
          <w:lang w:eastAsia="uk-UA"/>
        </w:rPr>
        <w:t>-створення привабливого туристичного продукту на основі наявних об’єктів культурної спадщини, рекреаційних та відпочинкових зон громади;</w:t>
      </w:r>
    </w:p>
    <w:p w14:paraId="76EDF1BE" w14:textId="77777777" w:rsidR="00764D82" w:rsidRPr="00764D82" w:rsidRDefault="00764D82" w:rsidP="00540BC2">
      <w:pPr>
        <w:spacing w:after="0" w:line="240" w:lineRule="auto"/>
        <w:jc w:val="both"/>
        <w:rPr>
          <w:rFonts w:ascii="Times New Roman" w:eastAsia="Times New Roman" w:hAnsi="Times New Roman"/>
          <w:sz w:val="28"/>
          <w:szCs w:val="28"/>
          <w:lang w:eastAsia="uk-UA"/>
        </w:rPr>
      </w:pPr>
      <w:r w:rsidRPr="00764D82">
        <w:rPr>
          <w:rFonts w:ascii="Times New Roman" w:eastAsia="Times New Roman" w:hAnsi="Times New Roman"/>
          <w:sz w:val="28"/>
          <w:szCs w:val="28"/>
          <w:lang w:eastAsia="uk-UA"/>
        </w:rPr>
        <w:t>-забезпечення охорони, збереження та використання культурної, історичної та археологічної спадщини.</w:t>
      </w:r>
    </w:p>
    <w:p w14:paraId="3E1886C8" w14:textId="44485ED2" w:rsidR="00776A58" w:rsidRDefault="00540BC2" w:rsidP="004E2219">
      <w:pPr>
        <w:shd w:val="clear" w:color="auto" w:fill="FFFFFF"/>
        <w:spacing w:after="0" w:line="240" w:lineRule="auto"/>
        <w:jc w:val="both"/>
        <w:rPr>
          <w:rFonts w:ascii="Times New Roman" w:hAnsi="Times New Roman"/>
          <w:sz w:val="28"/>
          <w:szCs w:val="28"/>
          <w:lang w:eastAsia="uk-UA"/>
        </w:rPr>
      </w:pPr>
      <w:r>
        <w:rPr>
          <w:rFonts w:ascii="Times New Roman" w:hAnsi="Times New Roman"/>
          <w:b/>
          <w:bCs/>
          <w:sz w:val="28"/>
          <w:szCs w:val="28"/>
          <w:lang w:eastAsia="uk-UA"/>
        </w:rPr>
        <w:t>-</w:t>
      </w:r>
      <w:r w:rsidR="00776A58" w:rsidRPr="00D8166E">
        <w:rPr>
          <w:rFonts w:ascii="Times New Roman" w:hAnsi="Times New Roman"/>
          <w:sz w:val="28"/>
          <w:szCs w:val="28"/>
          <w:lang w:eastAsia="uk-UA"/>
        </w:rPr>
        <w:t>створення умов для функціонування базової мережі закладів культури місцевого рівня, надання якісних культурних послуг для всіх верств населення, особливо дітей та юнацтва;</w:t>
      </w:r>
    </w:p>
    <w:p w14:paraId="4DF7807F" w14:textId="0952100C" w:rsidR="00776A58" w:rsidRPr="00D8166E" w:rsidRDefault="00540BC2" w:rsidP="00540BC2">
      <w:pPr>
        <w:shd w:val="clear" w:color="auto" w:fill="FFFFFF"/>
        <w:spacing w:after="0" w:line="240" w:lineRule="auto"/>
        <w:jc w:val="both"/>
        <w:rPr>
          <w:rFonts w:ascii="Times New Roman" w:hAnsi="Times New Roman"/>
          <w:sz w:val="28"/>
          <w:szCs w:val="28"/>
          <w:lang w:eastAsia="uk-UA"/>
        </w:rPr>
      </w:pPr>
      <w:r>
        <w:rPr>
          <w:rFonts w:ascii="Times New Roman" w:hAnsi="Times New Roman"/>
          <w:sz w:val="28"/>
          <w:szCs w:val="28"/>
          <w:lang w:eastAsia="uk-UA"/>
        </w:rPr>
        <w:t>-</w:t>
      </w:r>
      <w:r w:rsidR="00776A58" w:rsidRPr="00D8166E">
        <w:rPr>
          <w:rFonts w:ascii="Times New Roman" w:hAnsi="Times New Roman"/>
          <w:sz w:val="28"/>
          <w:szCs w:val="28"/>
          <w:lang w:eastAsia="uk-UA"/>
        </w:rPr>
        <w:t xml:space="preserve"> підтримка професійного та аматорського мистецтва;</w:t>
      </w:r>
    </w:p>
    <w:p w14:paraId="2B0959CF" w14:textId="3407EC4F" w:rsidR="00776A58" w:rsidRPr="00D8166E" w:rsidRDefault="00F801DC" w:rsidP="00F801DC">
      <w:pPr>
        <w:shd w:val="clear" w:color="auto" w:fill="FFFFFF"/>
        <w:spacing w:after="0" w:line="240" w:lineRule="auto"/>
        <w:jc w:val="both"/>
        <w:rPr>
          <w:rFonts w:ascii="Times New Roman" w:hAnsi="Times New Roman"/>
          <w:sz w:val="28"/>
          <w:szCs w:val="28"/>
          <w:lang w:eastAsia="uk-UA"/>
        </w:rPr>
      </w:pPr>
      <w:r>
        <w:rPr>
          <w:rFonts w:ascii="Times New Roman" w:hAnsi="Times New Roman"/>
          <w:sz w:val="28"/>
          <w:szCs w:val="28"/>
          <w:lang w:eastAsia="uk-UA"/>
        </w:rPr>
        <w:t>-</w:t>
      </w:r>
      <w:r w:rsidR="00776A58" w:rsidRPr="00D8166E">
        <w:rPr>
          <w:rFonts w:ascii="Times New Roman" w:hAnsi="Times New Roman"/>
          <w:sz w:val="28"/>
          <w:szCs w:val="28"/>
          <w:lang w:eastAsia="uk-UA"/>
        </w:rPr>
        <w:t xml:space="preserve">збереження та актуалізація нематеріальної культурної спадщини, розвиток народних художніх </w:t>
      </w:r>
      <w:proofErr w:type="spellStart"/>
      <w:r w:rsidR="00776A58" w:rsidRPr="00D8166E">
        <w:rPr>
          <w:rFonts w:ascii="Times New Roman" w:hAnsi="Times New Roman"/>
          <w:sz w:val="28"/>
          <w:szCs w:val="28"/>
          <w:lang w:eastAsia="uk-UA"/>
        </w:rPr>
        <w:t>ремесел</w:t>
      </w:r>
      <w:proofErr w:type="spellEnd"/>
      <w:r w:rsidR="00776A58" w:rsidRPr="00D8166E">
        <w:rPr>
          <w:rFonts w:ascii="Times New Roman" w:hAnsi="Times New Roman"/>
          <w:sz w:val="28"/>
          <w:szCs w:val="28"/>
          <w:lang w:eastAsia="uk-UA"/>
        </w:rPr>
        <w:t>;</w:t>
      </w:r>
    </w:p>
    <w:p w14:paraId="20C73397" w14:textId="01F0BAE8" w:rsidR="00776A58" w:rsidRPr="00D8166E" w:rsidRDefault="00F801DC" w:rsidP="00F801DC">
      <w:pPr>
        <w:spacing w:after="0" w:line="240" w:lineRule="auto"/>
        <w:jc w:val="both"/>
        <w:rPr>
          <w:rFonts w:ascii="Times New Roman" w:hAnsi="Times New Roman"/>
          <w:sz w:val="28"/>
          <w:szCs w:val="28"/>
          <w:lang w:eastAsia="uk-UA"/>
        </w:rPr>
      </w:pPr>
      <w:r>
        <w:rPr>
          <w:rFonts w:ascii="Times New Roman" w:hAnsi="Times New Roman"/>
          <w:sz w:val="28"/>
          <w:szCs w:val="28"/>
          <w:lang w:eastAsia="uk-UA"/>
        </w:rPr>
        <w:t>-</w:t>
      </w:r>
      <w:r w:rsidR="00776A58" w:rsidRPr="00D8166E">
        <w:rPr>
          <w:rFonts w:ascii="Times New Roman" w:hAnsi="Times New Roman"/>
          <w:sz w:val="28"/>
          <w:szCs w:val="28"/>
          <w:lang w:eastAsia="uk-UA"/>
        </w:rPr>
        <w:t>зміцнення матеріально-технічної бази, проведення ремонтів приміще</w:t>
      </w:r>
      <w:r w:rsidR="00776A58">
        <w:rPr>
          <w:rFonts w:ascii="Times New Roman" w:hAnsi="Times New Roman"/>
          <w:sz w:val="28"/>
          <w:szCs w:val="28"/>
          <w:lang w:eastAsia="uk-UA"/>
        </w:rPr>
        <w:t>нь закладів культури</w:t>
      </w:r>
      <w:r w:rsidR="00776A58" w:rsidRPr="00D8166E">
        <w:rPr>
          <w:rFonts w:ascii="Times New Roman" w:hAnsi="Times New Roman"/>
          <w:sz w:val="28"/>
          <w:szCs w:val="28"/>
          <w:lang w:eastAsia="uk-UA"/>
        </w:rPr>
        <w:t>, бібліотек</w:t>
      </w:r>
      <w:r w:rsidR="00425BD8">
        <w:rPr>
          <w:rFonts w:ascii="Times New Roman" w:hAnsi="Times New Roman"/>
          <w:sz w:val="28"/>
          <w:szCs w:val="28"/>
          <w:lang w:eastAsia="uk-UA"/>
        </w:rPr>
        <w:t>;</w:t>
      </w:r>
    </w:p>
    <w:p w14:paraId="1512F615" w14:textId="46FF4AB9" w:rsidR="00776A58" w:rsidRPr="00D8166E" w:rsidRDefault="00F801DC" w:rsidP="00F801DC">
      <w:pPr>
        <w:shd w:val="clear" w:color="auto" w:fill="FFFFFF"/>
        <w:spacing w:after="0" w:line="240" w:lineRule="auto"/>
        <w:jc w:val="both"/>
        <w:rPr>
          <w:rFonts w:ascii="Times New Roman" w:hAnsi="Times New Roman"/>
          <w:sz w:val="28"/>
          <w:szCs w:val="28"/>
          <w:lang w:eastAsia="uk-UA"/>
        </w:rPr>
      </w:pPr>
      <w:r>
        <w:rPr>
          <w:rFonts w:ascii="Times New Roman" w:hAnsi="Times New Roman"/>
          <w:sz w:val="28"/>
          <w:szCs w:val="28"/>
          <w:lang w:eastAsia="uk-UA"/>
        </w:rPr>
        <w:t>-</w:t>
      </w:r>
      <w:r w:rsidR="00776A58" w:rsidRPr="00D8166E">
        <w:rPr>
          <w:rFonts w:ascii="Times New Roman" w:hAnsi="Times New Roman"/>
          <w:sz w:val="28"/>
          <w:szCs w:val="28"/>
          <w:lang w:eastAsia="uk-UA"/>
        </w:rPr>
        <w:t>забезпечення охорони, збереження і використання культурної та археологічної спадщини;</w:t>
      </w:r>
    </w:p>
    <w:p w14:paraId="13774F62" w14:textId="060B9A53" w:rsidR="00776A58" w:rsidRDefault="00946AFB" w:rsidP="00946AFB">
      <w:pPr>
        <w:shd w:val="clear" w:color="auto" w:fill="FFFFFF"/>
        <w:spacing w:after="0" w:line="240" w:lineRule="auto"/>
        <w:jc w:val="both"/>
        <w:rPr>
          <w:rFonts w:ascii="Times New Roman" w:hAnsi="Times New Roman"/>
          <w:sz w:val="28"/>
          <w:szCs w:val="28"/>
          <w:lang w:eastAsia="uk-UA"/>
        </w:rPr>
      </w:pPr>
      <w:r>
        <w:rPr>
          <w:rFonts w:ascii="Times New Roman" w:hAnsi="Times New Roman"/>
          <w:sz w:val="28"/>
          <w:szCs w:val="28"/>
          <w:lang w:eastAsia="uk-UA"/>
        </w:rPr>
        <w:t>-</w:t>
      </w:r>
      <w:r w:rsidR="00776A58">
        <w:rPr>
          <w:rFonts w:ascii="Times New Roman" w:hAnsi="Times New Roman"/>
          <w:sz w:val="28"/>
          <w:szCs w:val="28"/>
          <w:lang w:eastAsia="uk-UA"/>
        </w:rPr>
        <w:t>створення умов для реалізації творчих здібностей обдарованих дітей та молоді;</w:t>
      </w:r>
    </w:p>
    <w:p w14:paraId="632D2E94" w14:textId="344085AE" w:rsidR="00776A58" w:rsidRDefault="00946AFB" w:rsidP="00946AFB">
      <w:pPr>
        <w:shd w:val="clear" w:color="auto" w:fill="FFFFFF"/>
        <w:spacing w:after="0" w:line="240" w:lineRule="auto"/>
        <w:jc w:val="both"/>
        <w:rPr>
          <w:rFonts w:ascii="Times New Roman" w:hAnsi="Times New Roman"/>
          <w:sz w:val="28"/>
          <w:szCs w:val="28"/>
          <w:lang w:eastAsia="uk-UA"/>
        </w:rPr>
      </w:pPr>
      <w:r>
        <w:rPr>
          <w:rFonts w:ascii="Times New Roman" w:hAnsi="Times New Roman"/>
          <w:sz w:val="28"/>
          <w:szCs w:val="28"/>
          <w:lang w:eastAsia="uk-UA"/>
        </w:rPr>
        <w:t>-</w:t>
      </w:r>
      <w:r w:rsidR="00776A58">
        <w:rPr>
          <w:rFonts w:ascii="Times New Roman" w:hAnsi="Times New Roman"/>
          <w:sz w:val="28"/>
          <w:szCs w:val="28"/>
          <w:lang w:eastAsia="uk-UA"/>
        </w:rPr>
        <w:t>сприяння розвитку туризму</w:t>
      </w:r>
      <w:r w:rsidR="00425BD8">
        <w:rPr>
          <w:rFonts w:ascii="Times New Roman" w:hAnsi="Times New Roman"/>
          <w:sz w:val="28"/>
          <w:szCs w:val="28"/>
          <w:lang w:eastAsia="uk-UA"/>
        </w:rPr>
        <w:t>;</w:t>
      </w:r>
      <w:r w:rsidR="00776A58">
        <w:rPr>
          <w:rFonts w:ascii="Times New Roman" w:hAnsi="Times New Roman"/>
          <w:sz w:val="28"/>
          <w:szCs w:val="28"/>
          <w:lang w:eastAsia="uk-UA"/>
        </w:rPr>
        <w:t xml:space="preserve"> </w:t>
      </w:r>
      <w:r w:rsidR="00425BD8">
        <w:rPr>
          <w:rFonts w:ascii="Times New Roman" w:hAnsi="Times New Roman"/>
          <w:sz w:val="28"/>
          <w:szCs w:val="28"/>
          <w:lang w:eastAsia="uk-UA"/>
        </w:rPr>
        <w:t xml:space="preserve"> </w:t>
      </w:r>
    </w:p>
    <w:p w14:paraId="603A23CC" w14:textId="44AF79D9" w:rsidR="00E57EF8" w:rsidRPr="00903735" w:rsidRDefault="00510B2B" w:rsidP="00510B2B">
      <w:pPr>
        <w:spacing w:after="0" w:line="240" w:lineRule="auto"/>
        <w:jc w:val="both"/>
        <w:rPr>
          <w:rFonts w:ascii="Times New Roman" w:eastAsia="Times New Roman" w:hAnsi="Times New Roman"/>
          <w:color w:val="000000"/>
          <w:spacing w:val="7"/>
          <w:sz w:val="28"/>
          <w:szCs w:val="28"/>
          <w:lang w:eastAsia="ru-RU"/>
        </w:rPr>
      </w:pPr>
      <w:r>
        <w:rPr>
          <w:rFonts w:ascii="Times New Roman" w:eastAsia="Times New Roman" w:hAnsi="Times New Roman"/>
          <w:color w:val="000000"/>
          <w:spacing w:val="7"/>
          <w:sz w:val="28"/>
          <w:szCs w:val="28"/>
          <w:lang w:eastAsia="ru-RU"/>
        </w:rPr>
        <w:t>-</w:t>
      </w:r>
      <w:r w:rsidR="00E57EF8" w:rsidRPr="00903735">
        <w:rPr>
          <w:rFonts w:ascii="Times New Roman" w:eastAsia="Times New Roman" w:hAnsi="Times New Roman"/>
          <w:color w:val="000000"/>
          <w:spacing w:val="7"/>
          <w:sz w:val="28"/>
          <w:szCs w:val="28"/>
          <w:lang w:eastAsia="ru-RU"/>
        </w:rPr>
        <w:t>забезпечення вільного доступу до послуг з виховання фізичної культури і розвитку спорту;</w:t>
      </w:r>
    </w:p>
    <w:p w14:paraId="317C305D" w14:textId="641D96D0" w:rsidR="00E57EF8" w:rsidRPr="00903735" w:rsidRDefault="00510B2B" w:rsidP="00510B2B">
      <w:pPr>
        <w:spacing w:after="0" w:line="240" w:lineRule="auto"/>
        <w:jc w:val="both"/>
        <w:rPr>
          <w:rFonts w:ascii="Times New Roman" w:eastAsia="Times New Roman" w:hAnsi="Times New Roman"/>
          <w:color w:val="000000"/>
          <w:spacing w:val="7"/>
          <w:sz w:val="28"/>
          <w:szCs w:val="28"/>
          <w:lang w:eastAsia="ru-RU"/>
        </w:rPr>
      </w:pPr>
      <w:r>
        <w:rPr>
          <w:rFonts w:ascii="Times New Roman" w:eastAsia="Times New Roman" w:hAnsi="Times New Roman"/>
          <w:color w:val="000000"/>
          <w:spacing w:val="7"/>
          <w:sz w:val="28"/>
          <w:szCs w:val="28"/>
          <w:lang w:eastAsia="ru-RU"/>
        </w:rPr>
        <w:t>-</w:t>
      </w:r>
      <w:r w:rsidR="00E57EF8" w:rsidRPr="00903735">
        <w:rPr>
          <w:rFonts w:ascii="Times New Roman" w:eastAsia="Times New Roman" w:hAnsi="Times New Roman"/>
          <w:color w:val="000000"/>
          <w:spacing w:val="7"/>
          <w:sz w:val="28"/>
          <w:szCs w:val="28"/>
          <w:lang w:eastAsia="ru-RU"/>
        </w:rPr>
        <w:t>створення умов для розвитку різних видів спорту, організації та проведення районних, обласних змагань;</w:t>
      </w:r>
    </w:p>
    <w:p w14:paraId="04581ECE" w14:textId="4452685F" w:rsidR="00E57EF8" w:rsidRPr="00D8166E" w:rsidRDefault="00510B2B" w:rsidP="00510B2B">
      <w:pPr>
        <w:shd w:val="clear" w:color="auto" w:fill="FFFFFF"/>
        <w:spacing w:after="0" w:line="240" w:lineRule="auto"/>
        <w:jc w:val="both"/>
        <w:rPr>
          <w:rFonts w:ascii="Times New Roman" w:hAnsi="Times New Roman"/>
          <w:sz w:val="28"/>
          <w:szCs w:val="28"/>
          <w:lang w:eastAsia="uk-UA"/>
        </w:rPr>
      </w:pPr>
      <w:r>
        <w:rPr>
          <w:rFonts w:ascii="Times New Roman" w:eastAsia="Times New Roman" w:hAnsi="Times New Roman"/>
          <w:color w:val="000000"/>
          <w:spacing w:val="7"/>
          <w:sz w:val="28"/>
          <w:szCs w:val="28"/>
          <w:lang w:eastAsia="ru-RU"/>
        </w:rPr>
        <w:t>-</w:t>
      </w:r>
      <w:r w:rsidR="00E57EF8" w:rsidRPr="00903735">
        <w:rPr>
          <w:rFonts w:ascii="Times New Roman" w:eastAsia="Times New Roman" w:hAnsi="Times New Roman"/>
          <w:color w:val="000000"/>
          <w:spacing w:val="7"/>
          <w:sz w:val="28"/>
          <w:szCs w:val="28"/>
          <w:lang w:eastAsia="ru-RU"/>
        </w:rPr>
        <w:t>зміцнення матеріально-технічної бази спортивних об’єктів громади</w:t>
      </w:r>
    </w:p>
    <w:p w14:paraId="1D0FE2B5" w14:textId="77777777" w:rsidR="004E2219" w:rsidRDefault="004E2219" w:rsidP="004A2B45">
      <w:pPr>
        <w:shd w:val="clear" w:color="auto" w:fill="FFFFFF"/>
        <w:spacing w:after="0" w:line="240" w:lineRule="auto"/>
        <w:rPr>
          <w:rFonts w:ascii="Times New Roman" w:hAnsi="Times New Roman"/>
          <w:b/>
          <w:bCs/>
          <w:sz w:val="28"/>
          <w:szCs w:val="28"/>
          <w:lang w:eastAsia="uk-UA"/>
        </w:rPr>
      </w:pPr>
    </w:p>
    <w:p w14:paraId="0FA40EE5" w14:textId="4BE78B6C" w:rsidR="004E2219" w:rsidRPr="00B85055" w:rsidRDefault="00126A2B" w:rsidP="00B85055">
      <w:pPr>
        <w:shd w:val="clear" w:color="auto" w:fill="FFFFFF"/>
        <w:spacing w:after="0" w:line="240" w:lineRule="auto"/>
        <w:jc w:val="center"/>
        <w:rPr>
          <w:rFonts w:ascii="Times New Roman" w:hAnsi="Times New Roman"/>
          <w:b/>
          <w:bCs/>
          <w:sz w:val="28"/>
          <w:szCs w:val="28"/>
          <w:lang w:eastAsia="uk-UA"/>
        </w:rPr>
      </w:pPr>
      <w:r>
        <w:rPr>
          <w:rFonts w:ascii="Times New Roman" w:hAnsi="Times New Roman"/>
          <w:b/>
          <w:bCs/>
          <w:sz w:val="28"/>
          <w:szCs w:val="28"/>
          <w:lang w:eastAsia="uk-UA"/>
        </w:rPr>
        <w:t>6</w:t>
      </w:r>
      <w:r w:rsidR="00776A58" w:rsidRPr="00D8166E">
        <w:rPr>
          <w:rFonts w:ascii="Times New Roman" w:hAnsi="Times New Roman"/>
          <w:b/>
          <w:bCs/>
          <w:sz w:val="28"/>
          <w:szCs w:val="28"/>
          <w:lang w:eastAsia="uk-UA"/>
        </w:rPr>
        <w:t>. Очікувані результати</w:t>
      </w:r>
    </w:p>
    <w:p w14:paraId="4C162A61" w14:textId="064E30B2" w:rsidR="004A2B45" w:rsidRDefault="00126A2B" w:rsidP="00556493">
      <w:pPr>
        <w:shd w:val="clear" w:color="auto" w:fill="FFFFFF"/>
        <w:spacing w:after="0" w:line="240" w:lineRule="auto"/>
        <w:jc w:val="both"/>
        <w:rPr>
          <w:rFonts w:ascii="Times New Roman" w:hAnsi="Times New Roman"/>
          <w:sz w:val="28"/>
          <w:szCs w:val="28"/>
          <w:lang w:eastAsia="uk-UA"/>
        </w:rPr>
      </w:pPr>
      <w:r>
        <w:rPr>
          <w:rFonts w:ascii="Times New Roman" w:hAnsi="Times New Roman"/>
          <w:sz w:val="28"/>
          <w:szCs w:val="28"/>
          <w:lang w:eastAsia="uk-UA"/>
        </w:rPr>
        <w:t>6</w:t>
      </w:r>
      <w:r w:rsidR="00F66FB9">
        <w:rPr>
          <w:rFonts w:ascii="Times New Roman" w:hAnsi="Times New Roman"/>
          <w:sz w:val="28"/>
          <w:szCs w:val="28"/>
          <w:lang w:eastAsia="uk-UA"/>
        </w:rPr>
        <w:t>.1.</w:t>
      </w:r>
      <w:r w:rsidR="00776A58" w:rsidRPr="00D8166E">
        <w:rPr>
          <w:rFonts w:ascii="Times New Roman" w:hAnsi="Times New Roman"/>
          <w:sz w:val="28"/>
          <w:szCs w:val="28"/>
          <w:lang w:eastAsia="uk-UA"/>
        </w:rPr>
        <w:t xml:space="preserve">Виконання Програми сприятиме значному поступу у системному розвитку культурної сфери, розширенню інформаційних ресурсів галузі, підвищенню якості культурно-мистецьких послуг, відродженню традиційної народної культури, національно-патріотичному вихованню, збереженню культурної та археологічної </w:t>
      </w:r>
      <w:r w:rsidR="00776A58">
        <w:rPr>
          <w:rFonts w:ascii="Times New Roman" w:hAnsi="Times New Roman"/>
          <w:sz w:val="28"/>
          <w:szCs w:val="28"/>
          <w:lang w:eastAsia="uk-UA"/>
        </w:rPr>
        <w:t xml:space="preserve">спадщини, популяризації читання та туристичній привабливості </w:t>
      </w:r>
      <w:r w:rsidR="00556493">
        <w:rPr>
          <w:rFonts w:ascii="Times New Roman" w:hAnsi="Times New Roman"/>
          <w:sz w:val="28"/>
          <w:szCs w:val="28"/>
          <w:lang w:eastAsia="uk-UA"/>
        </w:rPr>
        <w:t>Вишнівської громади.</w:t>
      </w:r>
    </w:p>
    <w:p w14:paraId="7BFF723B" w14:textId="4C8DD118" w:rsidR="004A2B45" w:rsidRDefault="00126A2B" w:rsidP="004A2B4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F66FB9">
        <w:rPr>
          <w:rFonts w:ascii="Times New Roman" w:eastAsia="Times New Roman" w:hAnsi="Times New Roman"/>
          <w:sz w:val="28"/>
          <w:szCs w:val="28"/>
          <w:lang w:eastAsia="ru-RU"/>
        </w:rPr>
        <w:t>.2.</w:t>
      </w:r>
      <w:r w:rsidR="004A2B45" w:rsidRPr="004A2B45">
        <w:rPr>
          <w:rFonts w:ascii="Times New Roman" w:eastAsia="Times New Roman" w:hAnsi="Times New Roman"/>
          <w:sz w:val="28"/>
          <w:szCs w:val="28"/>
          <w:lang w:eastAsia="ru-RU"/>
        </w:rPr>
        <w:t xml:space="preserve">Основним результатом реалізації цього проекту безумовно стане створення умов для спортивного та фізичного розвитку всіх верств  населення. Розбудова </w:t>
      </w:r>
      <w:r w:rsidR="004A2B45" w:rsidRPr="004A2B45">
        <w:rPr>
          <w:rFonts w:ascii="Times New Roman" w:eastAsia="Times New Roman" w:hAnsi="Times New Roman"/>
          <w:sz w:val="28"/>
          <w:szCs w:val="28"/>
          <w:lang w:eastAsia="ru-RU"/>
        </w:rPr>
        <w:lastRenderedPageBreak/>
        <w:t xml:space="preserve">спортивних об’єктів та укріплення матеріально-технічної бази дасть можливість населенню територіальної громади організовано та в сучасних умовах займатися фізкультурою і спортом на протязі року, сформувати переконання щодо необхідності ведення здорового  способу життя. Також будуть створенні цивілізовані умови для соціальної адаптації та реабілітації осіб з уродженими вадами фізичного і розумового розвитку. Проведення на високому організаційному рівні районних, обласних та регіональних змагань. </w:t>
      </w:r>
    </w:p>
    <w:p w14:paraId="45F48390" w14:textId="62E13FF8" w:rsidR="00C85F4F" w:rsidRPr="00C33385" w:rsidRDefault="00126A2B" w:rsidP="00C85F4F">
      <w:pPr>
        <w:spacing w:after="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ru-RU"/>
        </w:rPr>
        <w:t>6</w:t>
      </w:r>
      <w:r w:rsidR="00C85F4F">
        <w:rPr>
          <w:rFonts w:ascii="Times New Roman" w:eastAsia="Times New Roman" w:hAnsi="Times New Roman"/>
          <w:sz w:val="28"/>
          <w:szCs w:val="28"/>
          <w:lang w:eastAsia="ru-RU"/>
        </w:rPr>
        <w:t>.3.</w:t>
      </w:r>
      <w:r w:rsidR="00C85F4F" w:rsidRPr="00C33385">
        <w:rPr>
          <w:rFonts w:ascii="Times New Roman" w:eastAsia="Times New Roman" w:hAnsi="Times New Roman"/>
          <w:sz w:val="28"/>
          <w:szCs w:val="28"/>
          <w:lang w:eastAsia="ru-RU"/>
        </w:rPr>
        <w:t xml:space="preserve">Вирішення першочергових завдань сприятиме покращенню надання населенню культурно-мистецьких, масово-просвітницьких та </w:t>
      </w:r>
      <w:proofErr w:type="spellStart"/>
      <w:r w:rsidR="00C85F4F" w:rsidRPr="00C33385">
        <w:rPr>
          <w:rFonts w:ascii="Times New Roman" w:eastAsia="Times New Roman" w:hAnsi="Times New Roman"/>
          <w:sz w:val="28"/>
          <w:szCs w:val="28"/>
          <w:lang w:eastAsia="ru-RU"/>
        </w:rPr>
        <w:t>бібліотечно</w:t>
      </w:r>
      <w:proofErr w:type="spellEnd"/>
      <w:r w:rsidR="00C85F4F" w:rsidRPr="00C33385">
        <w:rPr>
          <w:rFonts w:ascii="Times New Roman" w:eastAsia="Times New Roman" w:hAnsi="Times New Roman"/>
          <w:sz w:val="28"/>
          <w:szCs w:val="28"/>
          <w:lang w:eastAsia="ru-RU"/>
        </w:rPr>
        <w:t xml:space="preserve">-інформаційних послуг, підвищить роль культури у формуванні позитивного іміджу територіальної громади, забезпечить послідовний розвиток туристичної сфери, зростання туристичної та інвестиційної привабливості </w:t>
      </w:r>
      <w:r w:rsidR="00425BD8" w:rsidRPr="00425BD8">
        <w:rPr>
          <w:rFonts w:ascii="Times New Roman" w:eastAsia="Times New Roman" w:hAnsi="Times New Roman"/>
          <w:sz w:val="28"/>
          <w:szCs w:val="28"/>
          <w:lang w:eastAsia="ru-RU"/>
        </w:rPr>
        <w:t xml:space="preserve">Вишнівської </w:t>
      </w:r>
      <w:r w:rsidR="00C85F4F" w:rsidRPr="00425BD8">
        <w:rPr>
          <w:rFonts w:ascii="Times New Roman" w:eastAsia="Times New Roman" w:hAnsi="Times New Roman"/>
          <w:sz w:val="28"/>
          <w:szCs w:val="28"/>
          <w:lang w:eastAsia="ru-RU"/>
        </w:rPr>
        <w:t>територіальної громади.</w:t>
      </w:r>
    </w:p>
    <w:p w14:paraId="7AB756F9" w14:textId="77777777" w:rsidR="00C85F4F" w:rsidRDefault="00C85F4F" w:rsidP="004A2B45">
      <w:pPr>
        <w:spacing w:after="0" w:line="240" w:lineRule="auto"/>
        <w:jc w:val="both"/>
        <w:rPr>
          <w:rFonts w:ascii="Times New Roman" w:eastAsia="Times New Roman" w:hAnsi="Times New Roman"/>
          <w:sz w:val="28"/>
          <w:szCs w:val="28"/>
          <w:lang w:eastAsia="ru-RU"/>
        </w:rPr>
      </w:pPr>
    </w:p>
    <w:p w14:paraId="70055169" w14:textId="77777777" w:rsidR="007711FE" w:rsidRPr="00126A2B" w:rsidRDefault="007711FE" w:rsidP="007711FE">
      <w:pPr>
        <w:keepNext/>
        <w:spacing w:after="0" w:line="240" w:lineRule="auto"/>
        <w:outlineLvl w:val="2"/>
        <w:rPr>
          <w:rFonts w:ascii="Times New Roman" w:eastAsia="Times New Roman" w:hAnsi="Times New Roman"/>
          <w:b/>
          <w:bCs/>
          <w:sz w:val="28"/>
          <w:szCs w:val="28"/>
          <w:lang w:eastAsia="ru-RU"/>
        </w:rPr>
      </w:pPr>
      <w:r w:rsidRPr="00126A2B">
        <w:rPr>
          <w:rFonts w:ascii="Times New Roman" w:eastAsia="Times New Roman" w:hAnsi="Times New Roman"/>
          <w:b/>
          <w:bCs/>
          <w:sz w:val="28"/>
          <w:szCs w:val="28"/>
          <w:lang w:eastAsia="ru-RU"/>
        </w:rPr>
        <w:t>Очікувані результати</w:t>
      </w:r>
    </w:p>
    <w:p w14:paraId="17111CE9" w14:textId="77777777" w:rsidR="007711FE" w:rsidRPr="00C33385" w:rsidRDefault="007711FE" w:rsidP="007711FE">
      <w:pPr>
        <w:spacing w:after="0" w:line="240" w:lineRule="auto"/>
        <w:rPr>
          <w:rFonts w:ascii="Times New Roman" w:eastAsia="Times New Roman" w:hAnsi="Times New Roman"/>
          <w:sz w:val="28"/>
          <w:szCs w:val="28"/>
          <w:lang w:eastAsia="ru-RU"/>
        </w:rPr>
      </w:pPr>
      <w:r w:rsidRPr="00C33385">
        <w:rPr>
          <w:rFonts w:ascii="Times New Roman" w:eastAsia="Times New Roman" w:hAnsi="Times New Roman"/>
          <w:sz w:val="28"/>
          <w:szCs w:val="28"/>
          <w:lang w:eastAsia="ru-RU"/>
        </w:rPr>
        <w:t>У результаті виконання Програми очікується:</w:t>
      </w:r>
    </w:p>
    <w:p w14:paraId="068EE28D" w14:textId="2D540FF1" w:rsidR="007711FE" w:rsidRPr="00126A2B" w:rsidRDefault="007711FE" w:rsidP="007711FE">
      <w:pPr>
        <w:spacing w:after="0" w:line="240" w:lineRule="auto"/>
        <w:rPr>
          <w:rFonts w:ascii="Times New Roman" w:eastAsia="Times New Roman" w:hAnsi="Times New Roman"/>
          <w:sz w:val="28"/>
          <w:szCs w:val="28"/>
          <w:u w:val="single"/>
          <w:lang w:eastAsia="ru-RU"/>
        </w:rPr>
      </w:pPr>
      <w:r w:rsidRPr="00126A2B">
        <w:rPr>
          <w:rFonts w:ascii="Times New Roman" w:eastAsia="Times New Roman" w:hAnsi="Times New Roman"/>
          <w:sz w:val="28"/>
          <w:szCs w:val="28"/>
          <w:u w:val="single"/>
          <w:lang w:eastAsia="ru-RU"/>
        </w:rPr>
        <w:t>1.Створення сприятливих умов для розвитку галузі культури та туризму:</w:t>
      </w:r>
    </w:p>
    <w:p w14:paraId="3295EEC6" w14:textId="3D64F775" w:rsidR="007711FE" w:rsidRPr="00C33385" w:rsidRDefault="007711FE" w:rsidP="007711FE">
      <w:pPr>
        <w:tabs>
          <w:tab w:val="num" w:pos="1134"/>
        </w:tabs>
        <w:spacing w:after="0" w:line="240" w:lineRule="auto"/>
        <w:rPr>
          <w:rFonts w:ascii="Times New Roman" w:hAnsi="Times New Roman"/>
          <w:sz w:val="28"/>
          <w:szCs w:val="28"/>
        </w:rPr>
      </w:pPr>
      <w:r>
        <w:rPr>
          <w:rFonts w:ascii="Times New Roman" w:hAnsi="Times New Roman"/>
          <w:sz w:val="28"/>
          <w:szCs w:val="28"/>
        </w:rPr>
        <w:t>-</w:t>
      </w:r>
      <w:r w:rsidRPr="00C33385">
        <w:rPr>
          <w:rFonts w:ascii="Times New Roman" w:hAnsi="Times New Roman"/>
          <w:sz w:val="28"/>
          <w:szCs w:val="28"/>
        </w:rPr>
        <w:t>Забезпечення модернізації приміщень закладів культури з урахуванням сучасних тенденцій та умов часу.</w:t>
      </w:r>
    </w:p>
    <w:p w14:paraId="3CF5FA92" w14:textId="6576262F" w:rsidR="007711FE" w:rsidRPr="00C33385" w:rsidRDefault="007711FE" w:rsidP="007711FE">
      <w:pPr>
        <w:spacing w:after="0" w:line="240" w:lineRule="auto"/>
        <w:rPr>
          <w:rFonts w:ascii="Times New Roman" w:hAnsi="Times New Roman"/>
          <w:sz w:val="28"/>
          <w:szCs w:val="28"/>
        </w:rPr>
      </w:pPr>
      <w:r>
        <w:rPr>
          <w:rFonts w:ascii="Times New Roman" w:hAnsi="Times New Roman"/>
          <w:sz w:val="28"/>
          <w:szCs w:val="28"/>
        </w:rPr>
        <w:t>-</w:t>
      </w:r>
      <w:r w:rsidRPr="00C33385">
        <w:rPr>
          <w:rFonts w:ascii="Times New Roman" w:hAnsi="Times New Roman"/>
          <w:sz w:val="28"/>
          <w:szCs w:val="28"/>
        </w:rPr>
        <w:t>Створення якісного туристичного продукту та пропозицій, що максимально задовольняє потреби мешканців громади.</w:t>
      </w:r>
    </w:p>
    <w:p w14:paraId="439A884F" w14:textId="00A3BB62" w:rsidR="007711FE" w:rsidRPr="00C33385" w:rsidRDefault="007711FE" w:rsidP="007711FE">
      <w:pPr>
        <w:spacing w:after="0" w:line="240" w:lineRule="auto"/>
        <w:rPr>
          <w:rFonts w:ascii="Times New Roman" w:hAnsi="Times New Roman"/>
          <w:sz w:val="28"/>
          <w:szCs w:val="28"/>
        </w:rPr>
      </w:pPr>
      <w:r>
        <w:rPr>
          <w:rFonts w:ascii="Times New Roman" w:hAnsi="Times New Roman"/>
          <w:sz w:val="28"/>
          <w:szCs w:val="28"/>
        </w:rPr>
        <w:t>-</w:t>
      </w:r>
      <w:r w:rsidRPr="00C33385">
        <w:rPr>
          <w:rFonts w:ascii="Times New Roman" w:hAnsi="Times New Roman"/>
          <w:sz w:val="28"/>
          <w:szCs w:val="28"/>
        </w:rPr>
        <w:t>Проведення ремонтно-реставраційних робіт на пам’ятках культурної спадщини.</w:t>
      </w:r>
    </w:p>
    <w:p w14:paraId="1A6C0D4D" w14:textId="6D1D863E" w:rsidR="007711FE" w:rsidRPr="00126A2B" w:rsidRDefault="007711FE" w:rsidP="007711FE">
      <w:pPr>
        <w:spacing w:after="0" w:line="240" w:lineRule="auto"/>
        <w:rPr>
          <w:rFonts w:ascii="Times New Roman" w:eastAsia="Times New Roman" w:hAnsi="Times New Roman"/>
          <w:sz w:val="28"/>
          <w:szCs w:val="28"/>
          <w:u w:val="single"/>
          <w:lang w:eastAsia="ru-RU"/>
        </w:rPr>
      </w:pPr>
      <w:r w:rsidRPr="00126A2B">
        <w:rPr>
          <w:rFonts w:ascii="Times New Roman" w:eastAsia="Times New Roman" w:hAnsi="Times New Roman"/>
          <w:sz w:val="28"/>
          <w:szCs w:val="28"/>
          <w:u w:val="single"/>
          <w:lang w:eastAsia="ru-RU"/>
        </w:rPr>
        <w:t>2.Покращення надання культурних послуг населенню:</w:t>
      </w:r>
    </w:p>
    <w:p w14:paraId="3E470B34" w14:textId="3A3153D3" w:rsidR="007711FE" w:rsidRPr="00C33385" w:rsidRDefault="0008426D" w:rsidP="0008426D">
      <w:pPr>
        <w:tabs>
          <w:tab w:val="num" w:pos="1134"/>
        </w:tabs>
        <w:spacing w:after="0" w:line="240" w:lineRule="auto"/>
        <w:rPr>
          <w:rFonts w:ascii="Times New Roman" w:hAnsi="Times New Roman"/>
          <w:sz w:val="28"/>
          <w:szCs w:val="28"/>
        </w:rPr>
      </w:pPr>
      <w:r>
        <w:rPr>
          <w:rFonts w:ascii="Times New Roman" w:hAnsi="Times New Roman"/>
          <w:sz w:val="28"/>
          <w:szCs w:val="28"/>
        </w:rPr>
        <w:t>-</w:t>
      </w:r>
      <w:r w:rsidR="007711FE" w:rsidRPr="00C33385">
        <w:rPr>
          <w:rFonts w:ascii="Times New Roman" w:hAnsi="Times New Roman"/>
          <w:sz w:val="28"/>
          <w:szCs w:val="28"/>
        </w:rPr>
        <w:t>Підвищення рівня якості та доступності культурних послуг.</w:t>
      </w:r>
    </w:p>
    <w:p w14:paraId="4685A7A0" w14:textId="1169A08B" w:rsidR="007711FE" w:rsidRPr="00C33385" w:rsidRDefault="0008426D" w:rsidP="0008426D">
      <w:pPr>
        <w:spacing w:after="0" w:line="240" w:lineRule="auto"/>
        <w:rPr>
          <w:rFonts w:ascii="Times New Roman" w:hAnsi="Times New Roman"/>
          <w:sz w:val="28"/>
          <w:szCs w:val="28"/>
        </w:rPr>
      </w:pPr>
      <w:r>
        <w:rPr>
          <w:rFonts w:ascii="Times New Roman" w:hAnsi="Times New Roman"/>
          <w:sz w:val="28"/>
          <w:szCs w:val="28"/>
        </w:rPr>
        <w:t>-</w:t>
      </w:r>
      <w:r w:rsidR="007711FE" w:rsidRPr="00C33385">
        <w:rPr>
          <w:rFonts w:ascii="Times New Roman" w:hAnsi="Times New Roman"/>
          <w:sz w:val="28"/>
          <w:szCs w:val="28"/>
        </w:rPr>
        <w:t>Залучення молоді до активного культурного життя через проведення заходів за сучасними формами та методами роботи.</w:t>
      </w:r>
    </w:p>
    <w:p w14:paraId="107C87E2" w14:textId="3CDE2BE6" w:rsidR="007711FE" w:rsidRPr="00C33385" w:rsidRDefault="0008426D" w:rsidP="0008426D">
      <w:pPr>
        <w:spacing w:after="0" w:line="240" w:lineRule="auto"/>
        <w:rPr>
          <w:rFonts w:ascii="Times New Roman" w:hAnsi="Times New Roman"/>
          <w:sz w:val="28"/>
          <w:szCs w:val="28"/>
        </w:rPr>
      </w:pPr>
      <w:r>
        <w:rPr>
          <w:rFonts w:ascii="Times New Roman" w:hAnsi="Times New Roman"/>
          <w:sz w:val="28"/>
          <w:szCs w:val="28"/>
        </w:rPr>
        <w:t>-</w:t>
      </w:r>
      <w:r w:rsidR="007711FE" w:rsidRPr="00C33385">
        <w:rPr>
          <w:rFonts w:ascii="Times New Roman" w:hAnsi="Times New Roman"/>
          <w:sz w:val="28"/>
          <w:szCs w:val="28"/>
        </w:rPr>
        <w:t>Інформування та задоволення творчих потреб громадян, естетичне виховання, розвиток і збагачення духовного потенціалу через масові, концертні, наукові та культурологічні заходи.</w:t>
      </w:r>
    </w:p>
    <w:p w14:paraId="1475AC04" w14:textId="68868D15" w:rsidR="007711FE" w:rsidRPr="00126A2B" w:rsidRDefault="0008426D" w:rsidP="0008426D">
      <w:pPr>
        <w:spacing w:after="0" w:line="240" w:lineRule="auto"/>
        <w:rPr>
          <w:rFonts w:ascii="Times New Roman" w:eastAsia="Times New Roman" w:hAnsi="Times New Roman"/>
          <w:sz w:val="28"/>
          <w:szCs w:val="28"/>
          <w:u w:val="single"/>
          <w:lang w:eastAsia="ru-RU"/>
        </w:rPr>
      </w:pPr>
      <w:r w:rsidRPr="00126A2B">
        <w:rPr>
          <w:rFonts w:ascii="Times New Roman" w:eastAsia="Times New Roman" w:hAnsi="Times New Roman"/>
          <w:sz w:val="28"/>
          <w:szCs w:val="28"/>
          <w:lang w:eastAsia="ru-RU"/>
        </w:rPr>
        <w:t>3</w:t>
      </w:r>
      <w:r w:rsidRPr="00126A2B">
        <w:rPr>
          <w:rFonts w:ascii="Times New Roman" w:eastAsia="Times New Roman" w:hAnsi="Times New Roman"/>
          <w:sz w:val="28"/>
          <w:szCs w:val="28"/>
          <w:u w:val="single"/>
          <w:lang w:eastAsia="ru-RU"/>
        </w:rPr>
        <w:t>.</w:t>
      </w:r>
      <w:r w:rsidR="007711FE" w:rsidRPr="00126A2B">
        <w:rPr>
          <w:rFonts w:ascii="Times New Roman" w:eastAsia="Times New Roman" w:hAnsi="Times New Roman"/>
          <w:sz w:val="28"/>
          <w:szCs w:val="28"/>
          <w:u w:val="single"/>
          <w:lang w:eastAsia="ru-RU"/>
        </w:rPr>
        <w:t>Підтримка та стимулювання талановитих дітей:</w:t>
      </w:r>
    </w:p>
    <w:p w14:paraId="0154D0CD" w14:textId="0CDF517F" w:rsidR="007711FE" w:rsidRPr="00C33385" w:rsidRDefault="0008426D" w:rsidP="0008426D">
      <w:pPr>
        <w:spacing w:after="0" w:line="240" w:lineRule="auto"/>
        <w:rPr>
          <w:rFonts w:ascii="Times New Roman" w:hAnsi="Times New Roman"/>
          <w:sz w:val="28"/>
          <w:szCs w:val="28"/>
        </w:rPr>
      </w:pPr>
      <w:r>
        <w:rPr>
          <w:rFonts w:ascii="Times New Roman" w:hAnsi="Times New Roman"/>
          <w:sz w:val="28"/>
          <w:szCs w:val="28"/>
        </w:rPr>
        <w:t>-</w:t>
      </w:r>
      <w:r w:rsidR="007711FE" w:rsidRPr="00C33385">
        <w:rPr>
          <w:rFonts w:ascii="Times New Roman" w:hAnsi="Times New Roman"/>
          <w:sz w:val="28"/>
          <w:szCs w:val="28"/>
        </w:rPr>
        <w:t>Заохочення, стимулювання та підтримка обдарованих, талановитих дітей.</w:t>
      </w:r>
    </w:p>
    <w:p w14:paraId="2DDAF68E" w14:textId="172EA294" w:rsidR="007711FE" w:rsidRPr="00C879D0" w:rsidRDefault="0008426D" w:rsidP="00C879D0">
      <w:pPr>
        <w:spacing w:after="0" w:line="240" w:lineRule="auto"/>
        <w:rPr>
          <w:rFonts w:ascii="Times New Roman" w:eastAsia="Times New Roman" w:hAnsi="Times New Roman"/>
          <w:sz w:val="28"/>
          <w:szCs w:val="28"/>
          <w:u w:val="single"/>
          <w:lang w:eastAsia="ru-RU"/>
        </w:rPr>
      </w:pPr>
      <w:r w:rsidRPr="00C879D0">
        <w:rPr>
          <w:rFonts w:ascii="Times New Roman" w:eastAsia="Times New Roman" w:hAnsi="Times New Roman"/>
          <w:sz w:val="28"/>
          <w:szCs w:val="28"/>
          <w:u w:val="single"/>
          <w:lang w:eastAsia="ru-RU"/>
        </w:rPr>
        <w:t>4.</w:t>
      </w:r>
      <w:r w:rsidR="007711FE" w:rsidRPr="00C879D0">
        <w:rPr>
          <w:rFonts w:ascii="Times New Roman" w:eastAsia="Times New Roman" w:hAnsi="Times New Roman"/>
          <w:sz w:val="28"/>
          <w:szCs w:val="28"/>
          <w:u w:val="single"/>
          <w:lang w:eastAsia="ru-RU"/>
        </w:rPr>
        <w:t>Розвиток туристичної привабливості громади:</w:t>
      </w:r>
    </w:p>
    <w:p w14:paraId="5A23ECA0" w14:textId="77777777" w:rsidR="00C879D0" w:rsidRDefault="0008426D" w:rsidP="00C879D0">
      <w:pPr>
        <w:spacing w:after="0" w:line="240" w:lineRule="auto"/>
        <w:rPr>
          <w:rFonts w:ascii="Times New Roman" w:hAnsi="Times New Roman"/>
          <w:sz w:val="28"/>
          <w:szCs w:val="28"/>
        </w:rPr>
      </w:pPr>
      <w:r w:rsidRPr="00C879D0">
        <w:rPr>
          <w:rFonts w:ascii="Times New Roman" w:hAnsi="Times New Roman"/>
          <w:sz w:val="28"/>
          <w:szCs w:val="28"/>
        </w:rPr>
        <w:t>-</w:t>
      </w:r>
      <w:r w:rsidR="00C879D0" w:rsidRPr="00C879D0">
        <w:rPr>
          <w:rFonts w:ascii="Times New Roman" w:hAnsi="Times New Roman"/>
          <w:sz w:val="28"/>
          <w:szCs w:val="28"/>
        </w:rPr>
        <w:t>Формування туристичної інфраструктури;</w:t>
      </w:r>
    </w:p>
    <w:p w14:paraId="52CCCB8F" w14:textId="77777777" w:rsidR="00C879D0" w:rsidRDefault="0008426D" w:rsidP="00C879D0">
      <w:pPr>
        <w:spacing w:after="0" w:line="240" w:lineRule="auto"/>
        <w:rPr>
          <w:rFonts w:ascii="Times New Roman" w:hAnsi="Times New Roman"/>
          <w:sz w:val="28"/>
          <w:szCs w:val="28"/>
        </w:rPr>
      </w:pPr>
      <w:r w:rsidRPr="00C879D0">
        <w:rPr>
          <w:rFonts w:ascii="Times New Roman" w:hAnsi="Times New Roman"/>
          <w:sz w:val="28"/>
          <w:szCs w:val="28"/>
        </w:rPr>
        <w:t>-</w:t>
      </w:r>
      <w:r w:rsidR="00C879D0" w:rsidRPr="00C879D0">
        <w:rPr>
          <w:rFonts w:ascii="Times New Roman" w:hAnsi="Times New Roman"/>
          <w:sz w:val="28"/>
          <w:szCs w:val="28"/>
        </w:rPr>
        <w:t>Популяризація культурної та історичної спадщини</w:t>
      </w:r>
      <w:r w:rsidR="00C879D0">
        <w:rPr>
          <w:sz w:val="28"/>
          <w:szCs w:val="28"/>
        </w:rPr>
        <w:t>;</w:t>
      </w:r>
    </w:p>
    <w:p w14:paraId="27533CF0" w14:textId="4EDEC232" w:rsidR="00C879D0" w:rsidRPr="00C879D0" w:rsidRDefault="00C879D0" w:rsidP="00C879D0">
      <w:pPr>
        <w:spacing w:after="0" w:line="240" w:lineRule="auto"/>
        <w:rPr>
          <w:rFonts w:ascii="Times New Roman" w:hAnsi="Times New Roman"/>
          <w:sz w:val="28"/>
          <w:szCs w:val="28"/>
        </w:rPr>
      </w:pPr>
      <w:r w:rsidRPr="00C879D0">
        <w:rPr>
          <w:rFonts w:ascii="Times New Roman" w:hAnsi="Times New Roman"/>
          <w:sz w:val="28"/>
          <w:szCs w:val="28"/>
        </w:rPr>
        <w:t>-  поширення</w:t>
      </w:r>
      <w:r>
        <w:t xml:space="preserve"> </w:t>
      </w:r>
      <w:r>
        <w:rPr>
          <w:rFonts w:ascii="Times New Roman" w:hAnsi="Times New Roman"/>
          <w:sz w:val="28"/>
          <w:szCs w:val="28"/>
        </w:rPr>
        <w:t>е</w:t>
      </w:r>
      <w:r w:rsidRPr="00C879D0">
        <w:rPr>
          <w:rFonts w:ascii="Times New Roman" w:hAnsi="Times New Roman"/>
          <w:sz w:val="28"/>
          <w:szCs w:val="28"/>
        </w:rPr>
        <w:t>кологічн</w:t>
      </w:r>
      <w:r>
        <w:rPr>
          <w:rFonts w:ascii="Times New Roman" w:hAnsi="Times New Roman"/>
          <w:sz w:val="28"/>
          <w:szCs w:val="28"/>
        </w:rPr>
        <w:t>ого</w:t>
      </w:r>
      <w:r w:rsidRPr="00C879D0">
        <w:rPr>
          <w:rFonts w:ascii="Times New Roman" w:hAnsi="Times New Roman"/>
          <w:sz w:val="28"/>
          <w:szCs w:val="28"/>
        </w:rPr>
        <w:t xml:space="preserve"> та сільськ</w:t>
      </w:r>
      <w:r>
        <w:rPr>
          <w:rFonts w:ascii="Times New Roman" w:hAnsi="Times New Roman"/>
          <w:sz w:val="28"/>
          <w:szCs w:val="28"/>
        </w:rPr>
        <w:t>ого</w:t>
      </w:r>
      <w:r w:rsidRPr="00C879D0">
        <w:rPr>
          <w:rFonts w:ascii="Times New Roman" w:hAnsi="Times New Roman"/>
          <w:sz w:val="28"/>
          <w:szCs w:val="28"/>
        </w:rPr>
        <w:t xml:space="preserve"> туризм</w:t>
      </w:r>
      <w:r>
        <w:rPr>
          <w:rFonts w:ascii="Times New Roman" w:hAnsi="Times New Roman"/>
          <w:sz w:val="28"/>
          <w:szCs w:val="28"/>
        </w:rPr>
        <w:t>у</w:t>
      </w:r>
      <w:r>
        <w:t>;</w:t>
      </w:r>
    </w:p>
    <w:p w14:paraId="71D5ACEE" w14:textId="3F5588DF" w:rsidR="007711FE" w:rsidRPr="00126A2B" w:rsidRDefault="0008426D" w:rsidP="0008426D">
      <w:pPr>
        <w:spacing w:after="0" w:line="240" w:lineRule="auto"/>
        <w:rPr>
          <w:rFonts w:ascii="Times New Roman" w:eastAsia="Times New Roman" w:hAnsi="Times New Roman"/>
          <w:sz w:val="28"/>
          <w:szCs w:val="28"/>
          <w:u w:val="single"/>
          <w:lang w:eastAsia="ru-RU"/>
        </w:rPr>
      </w:pPr>
      <w:r w:rsidRPr="00126A2B">
        <w:rPr>
          <w:rFonts w:ascii="Times New Roman" w:eastAsia="Times New Roman" w:hAnsi="Times New Roman"/>
          <w:sz w:val="28"/>
          <w:szCs w:val="28"/>
          <w:u w:val="single"/>
          <w:lang w:eastAsia="ru-RU"/>
        </w:rPr>
        <w:t>5.</w:t>
      </w:r>
      <w:r w:rsidR="007711FE" w:rsidRPr="00126A2B">
        <w:rPr>
          <w:rFonts w:ascii="Times New Roman" w:eastAsia="Times New Roman" w:hAnsi="Times New Roman"/>
          <w:sz w:val="28"/>
          <w:szCs w:val="28"/>
          <w:u w:val="single"/>
          <w:lang w:eastAsia="ru-RU"/>
        </w:rPr>
        <w:t>Оновлення бібліотечного фонду та покращення інформаційного обслуговування населення:</w:t>
      </w:r>
    </w:p>
    <w:p w14:paraId="2D5820AC" w14:textId="077EE42C" w:rsidR="007711FE" w:rsidRPr="00C33385" w:rsidRDefault="0008426D" w:rsidP="0008426D">
      <w:pPr>
        <w:spacing w:after="0" w:line="240" w:lineRule="auto"/>
        <w:rPr>
          <w:rFonts w:ascii="Times New Roman" w:hAnsi="Times New Roman"/>
          <w:sz w:val="28"/>
          <w:szCs w:val="28"/>
        </w:rPr>
      </w:pPr>
      <w:r>
        <w:rPr>
          <w:rFonts w:ascii="Times New Roman" w:hAnsi="Times New Roman"/>
          <w:sz w:val="28"/>
          <w:szCs w:val="28"/>
        </w:rPr>
        <w:t>-</w:t>
      </w:r>
      <w:r w:rsidR="007711FE" w:rsidRPr="00C33385">
        <w:rPr>
          <w:rFonts w:ascii="Times New Roman" w:hAnsi="Times New Roman"/>
          <w:sz w:val="28"/>
          <w:szCs w:val="28"/>
        </w:rPr>
        <w:t>Збільшення кількості відвідувачів в сільських бібліотеках.</w:t>
      </w:r>
    </w:p>
    <w:p w14:paraId="28EA23DA" w14:textId="540A1DF3" w:rsidR="007711FE" w:rsidRPr="00C33385" w:rsidRDefault="0008426D" w:rsidP="0008426D">
      <w:pPr>
        <w:tabs>
          <w:tab w:val="num" w:pos="1134"/>
        </w:tabs>
        <w:spacing w:after="0" w:line="240" w:lineRule="auto"/>
        <w:rPr>
          <w:rFonts w:ascii="Times New Roman" w:hAnsi="Times New Roman"/>
          <w:sz w:val="28"/>
          <w:szCs w:val="28"/>
        </w:rPr>
      </w:pPr>
      <w:r>
        <w:rPr>
          <w:rFonts w:ascii="Times New Roman" w:hAnsi="Times New Roman"/>
          <w:sz w:val="28"/>
          <w:szCs w:val="28"/>
        </w:rPr>
        <w:t>-</w:t>
      </w:r>
      <w:r w:rsidR="007711FE" w:rsidRPr="00C33385">
        <w:rPr>
          <w:rFonts w:ascii="Times New Roman" w:hAnsi="Times New Roman"/>
          <w:sz w:val="28"/>
          <w:szCs w:val="28"/>
        </w:rPr>
        <w:t>Вдосконалення бібліотечної справи та розвиток читання через технічне програмне формування електронної бази та створення електронного каталогу друкованих видань.</w:t>
      </w:r>
    </w:p>
    <w:p w14:paraId="396E32F8" w14:textId="232BDD4E" w:rsidR="007711FE" w:rsidRPr="00C33385" w:rsidRDefault="0008426D" w:rsidP="0008426D">
      <w:pPr>
        <w:tabs>
          <w:tab w:val="num" w:pos="1134"/>
        </w:tabs>
        <w:spacing w:after="0" w:line="240" w:lineRule="auto"/>
        <w:rPr>
          <w:rFonts w:ascii="Times New Roman" w:hAnsi="Times New Roman"/>
          <w:sz w:val="28"/>
          <w:szCs w:val="28"/>
        </w:rPr>
      </w:pPr>
      <w:r>
        <w:rPr>
          <w:rFonts w:ascii="Times New Roman" w:hAnsi="Times New Roman"/>
          <w:sz w:val="28"/>
          <w:szCs w:val="28"/>
        </w:rPr>
        <w:t>-</w:t>
      </w:r>
      <w:r w:rsidR="007711FE" w:rsidRPr="00C33385">
        <w:rPr>
          <w:rFonts w:ascii="Times New Roman" w:hAnsi="Times New Roman"/>
          <w:sz w:val="28"/>
          <w:szCs w:val="28"/>
        </w:rPr>
        <w:t>Поповнення бібліотечних фондів, популяризація світових літературних видань та новітніх творів.</w:t>
      </w:r>
    </w:p>
    <w:p w14:paraId="53A62697" w14:textId="128E0A0C" w:rsidR="007711FE" w:rsidRPr="00126A2B" w:rsidRDefault="0008426D" w:rsidP="0008426D">
      <w:pPr>
        <w:tabs>
          <w:tab w:val="num" w:pos="720"/>
        </w:tabs>
        <w:spacing w:after="0" w:line="240" w:lineRule="auto"/>
        <w:rPr>
          <w:rFonts w:ascii="Times New Roman" w:eastAsia="Times New Roman" w:hAnsi="Times New Roman"/>
          <w:sz w:val="28"/>
          <w:szCs w:val="28"/>
          <w:u w:val="single"/>
          <w:lang w:eastAsia="ru-RU"/>
        </w:rPr>
      </w:pPr>
      <w:r w:rsidRPr="00126A2B">
        <w:rPr>
          <w:rFonts w:ascii="Times New Roman" w:eastAsia="Times New Roman" w:hAnsi="Times New Roman"/>
          <w:sz w:val="28"/>
          <w:szCs w:val="28"/>
          <w:u w:val="single"/>
          <w:lang w:eastAsia="ru-RU"/>
        </w:rPr>
        <w:t>6.</w:t>
      </w:r>
      <w:r w:rsidR="007711FE" w:rsidRPr="00126A2B">
        <w:rPr>
          <w:rFonts w:ascii="Times New Roman" w:eastAsia="Times New Roman" w:hAnsi="Times New Roman"/>
          <w:sz w:val="28"/>
          <w:szCs w:val="28"/>
          <w:u w:val="single"/>
          <w:lang w:eastAsia="ru-RU"/>
        </w:rPr>
        <w:t>Збереження та популяризація культурної спадщини:</w:t>
      </w:r>
    </w:p>
    <w:p w14:paraId="2823482C" w14:textId="6E243337" w:rsidR="007711FE" w:rsidRPr="00C33385" w:rsidRDefault="0008426D" w:rsidP="0008426D">
      <w:pPr>
        <w:spacing w:after="0" w:line="240" w:lineRule="auto"/>
        <w:rPr>
          <w:rFonts w:ascii="Times New Roman" w:hAnsi="Times New Roman"/>
          <w:sz w:val="28"/>
          <w:szCs w:val="28"/>
        </w:rPr>
      </w:pPr>
      <w:r>
        <w:rPr>
          <w:rFonts w:ascii="Times New Roman" w:hAnsi="Times New Roman"/>
          <w:sz w:val="28"/>
          <w:szCs w:val="28"/>
        </w:rPr>
        <w:t>-</w:t>
      </w:r>
      <w:r w:rsidR="007711FE" w:rsidRPr="00C33385">
        <w:rPr>
          <w:rFonts w:ascii="Times New Roman" w:hAnsi="Times New Roman"/>
          <w:sz w:val="28"/>
          <w:szCs w:val="28"/>
        </w:rPr>
        <w:t>Збереження об’єктів культурної спадщини.</w:t>
      </w:r>
    </w:p>
    <w:p w14:paraId="6C94873D" w14:textId="7DCDC268" w:rsidR="007711FE" w:rsidRPr="00C33385" w:rsidRDefault="0008426D" w:rsidP="0008426D">
      <w:pPr>
        <w:tabs>
          <w:tab w:val="num" w:pos="1134"/>
        </w:tabs>
        <w:spacing w:after="0" w:line="240" w:lineRule="auto"/>
        <w:rPr>
          <w:rFonts w:ascii="Times New Roman" w:hAnsi="Times New Roman"/>
          <w:sz w:val="28"/>
          <w:szCs w:val="28"/>
        </w:rPr>
      </w:pPr>
      <w:r>
        <w:rPr>
          <w:rFonts w:ascii="Times New Roman" w:hAnsi="Times New Roman"/>
          <w:sz w:val="28"/>
          <w:szCs w:val="28"/>
        </w:rPr>
        <w:t>-</w:t>
      </w:r>
      <w:r w:rsidR="007711FE" w:rsidRPr="00C33385">
        <w:rPr>
          <w:rFonts w:ascii="Times New Roman" w:hAnsi="Times New Roman"/>
          <w:sz w:val="28"/>
          <w:szCs w:val="28"/>
        </w:rPr>
        <w:t>Популяризація нематеріальної культурної спадщини як невід’ємної ознаки ідентичності національної культури.</w:t>
      </w:r>
    </w:p>
    <w:p w14:paraId="19152566" w14:textId="3C2883C6" w:rsidR="007711FE" w:rsidRPr="00C33385" w:rsidRDefault="0008426D" w:rsidP="0008426D">
      <w:pPr>
        <w:tabs>
          <w:tab w:val="num" w:pos="1134"/>
        </w:tabs>
        <w:spacing w:after="0" w:line="240" w:lineRule="auto"/>
        <w:rPr>
          <w:rFonts w:ascii="Times New Roman" w:hAnsi="Times New Roman"/>
          <w:sz w:val="28"/>
          <w:szCs w:val="28"/>
        </w:rPr>
      </w:pPr>
      <w:r>
        <w:rPr>
          <w:rFonts w:ascii="Times New Roman" w:hAnsi="Times New Roman"/>
          <w:sz w:val="28"/>
          <w:szCs w:val="28"/>
        </w:rPr>
        <w:lastRenderedPageBreak/>
        <w:t>-</w:t>
      </w:r>
      <w:r w:rsidR="007711FE" w:rsidRPr="00C33385">
        <w:rPr>
          <w:rFonts w:ascii="Times New Roman" w:hAnsi="Times New Roman"/>
          <w:sz w:val="28"/>
          <w:szCs w:val="28"/>
        </w:rPr>
        <w:t xml:space="preserve">Розвиток та популяризація </w:t>
      </w:r>
      <w:proofErr w:type="spellStart"/>
      <w:r w:rsidR="007711FE" w:rsidRPr="00C33385">
        <w:rPr>
          <w:rFonts w:ascii="Times New Roman" w:hAnsi="Times New Roman"/>
          <w:sz w:val="28"/>
          <w:szCs w:val="28"/>
        </w:rPr>
        <w:t>декоративно</w:t>
      </w:r>
      <w:proofErr w:type="spellEnd"/>
      <w:r w:rsidR="007711FE" w:rsidRPr="00C33385">
        <w:rPr>
          <w:rFonts w:ascii="Times New Roman" w:hAnsi="Times New Roman"/>
          <w:sz w:val="28"/>
          <w:szCs w:val="28"/>
        </w:rPr>
        <w:t>-ужиткового мистецтва та художніх промислів на території громади.</w:t>
      </w:r>
    </w:p>
    <w:p w14:paraId="5B4885CE" w14:textId="2AEEE298" w:rsidR="007711FE" w:rsidRPr="00126A2B" w:rsidRDefault="0008426D" w:rsidP="0008426D">
      <w:pPr>
        <w:spacing w:after="0" w:line="240" w:lineRule="auto"/>
        <w:rPr>
          <w:rFonts w:ascii="Times New Roman" w:eastAsia="Times New Roman" w:hAnsi="Times New Roman"/>
          <w:sz w:val="28"/>
          <w:szCs w:val="28"/>
          <w:u w:val="single"/>
          <w:lang w:eastAsia="ru-RU"/>
        </w:rPr>
      </w:pPr>
      <w:r w:rsidRPr="00126A2B">
        <w:rPr>
          <w:rFonts w:ascii="Times New Roman" w:eastAsia="Times New Roman" w:hAnsi="Times New Roman"/>
          <w:sz w:val="28"/>
          <w:szCs w:val="28"/>
          <w:u w:val="single"/>
          <w:lang w:eastAsia="ru-RU"/>
        </w:rPr>
        <w:t>7.</w:t>
      </w:r>
      <w:r w:rsidR="007711FE" w:rsidRPr="00126A2B">
        <w:rPr>
          <w:rFonts w:ascii="Times New Roman" w:eastAsia="Times New Roman" w:hAnsi="Times New Roman"/>
          <w:sz w:val="28"/>
          <w:szCs w:val="28"/>
          <w:u w:val="single"/>
          <w:lang w:eastAsia="ru-RU"/>
        </w:rPr>
        <w:t>Залучення громадськості до охорони культурної спадщини:</w:t>
      </w:r>
    </w:p>
    <w:p w14:paraId="0842222E" w14:textId="3A1C9431" w:rsidR="007711FE" w:rsidRPr="00C33385" w:rsidRDefault="002D7336" w:rsidP="002D7336">
      <w:pPr>
        <w:spacing w:after="0" w:line="240" w:lineRule="auto"/>
        <w:rPr>
          <w:rFonts w:ascii="Times New Roman" w:hAnsi="Times New Roman"/>
          <w:sz w:val="28"/>
          <w:szCs w:val="28"/>
        </w:rPr>
      </w:pPr>
      <w:r>
        <w:rPr>
          <w:rFonts w:ascii="Times New Roman" w:hAnsi="Times New Roman"/>
          <w:sz w:val="28"/>
          <w:szCs w:val="28"/>
        </w:rPr>
        <w:t>-</w:t>
      </w:r>
      <w:r w:rsidR="007711FE" w:rsidRPr="00C33385">
        <w:rPr>
          <w:rFonts w:ascii="Times New Roman" w:hAnsi="Times New Roman"/>
          <w:sz w:val="28"/>
          <w:szCs w:val="28"/>
        </w:rPr>
        <w:t xml:space="preserve">Залучення до </w:t>
      </w:r>
      <w:proofErr w:type="spellStart"/>
      <w:r w:rsidR="007711FE" w:rsidRPr="00C33385">
        <w:rPr>
          <w:rFonts w:ascii="Times New Roman" w:hAnsi="Times New Roman"/>
          <w:sz w:val="28"/>
          <w:szCs w:val="28"/>
        </w:rPr>
        <w:t>пам’яткоохоронної</w:t>
      </w:r>
      <w:proofErr w:type="spellEnd"/>
      <w:r w:rsidR="007711FE" w:rsidRPr="00C33385">
        <w:rPr>
          <w:rFonts w:ascii="Times New Roman" w:hAnsi="Times New Roman"/>
          <w:sz w:val="28"/>
          <w:szCs w:val="28"/>
        </w:rPr>
        <w:t xml:space="preserve"> роботи широких верств населення, зокрема молоді та громадськості.</w:t>
      </w:r>
    </w:p>
    <w:p w14:paraId="6C25F93A" w14:textId="0E0841BB" w:rsidR="007711FE" w:rsidRDefault="002D7336" w:rsidP="002D7336">
      <w:pPr>
        <w:spacing w:after="0" w:line="240" w:lineRule="auto"/>
        <w:rPr>
          <w:rFonts w:ascii="Times New Roman" w:eastAsia="Times New Roman" w:hAnsi="Times New Roman"/>
          <w:sz w:val="28"/>
          <w:szCs w:val="28"/>
          <w:u w:val="single"/>
          <w:lang w:eastAsia="ru-RU"/>
        </w:rPr>
      </w:pPr>
      <w:r w:rsidRPr="00126A2B">
        <w:rPr>
          <w:rFonts w:ascii="Times New Roman" w:eastAsia="Times New Roman" w:hAnsi="Times New Roman"/>
          <w:sz w:val="28"/>
          <w:szCs w:val="28"/>
          <w:u w:val="single"/>
          <w:lang w:eastAsia="ru-RU"/>
        </w:rPr>
        <w:t>8.</w:t>
      </w:r>
      <w:r w:rsidR="007711FE" w:rsidRPr="00126A2B">
        <w:rPr>
          <w:rFonts w:ascii="Times New Roman" w:eastAsia="Times New Roman" w:hAnsi="Times New Roman"/>
          <w:sz w:val="28"/>
          <w:szCs w:val="28"/>
          <w:u w:val="single"/>
          <w:lang w:eastAsia="ru-RU"/>
        </w:rPr>
        <w:t>Підтримка позитивного іміджу громади:</w:t>
      </w:r>
    </w:p>
    <w:p w14:paraId="49A714D0" w14:textId="38A9A4AE" w:rsidR="00BA10E2" w:rsidRPr="00BA10E2" w:rsidRDefault="00957787" w:rsidP="00957787">
      <w:pPr>
        <w:spacing w:after="0" w:line="240" w:lineRule="auto"/>
        <w:jc w:val="both"/>
        <w:outlineLvl w:val="2"/>
        <w:rPr>
          <w:rFonts w:ascii="Times New Roman" w:eastAsia="Times New Roman" w:hAnsi="Times New Roman"/>
          <w:b/>
          <w:bCs/>
          <w:sz w:val="27"/>
          <w:szCs w:val="27"/>
          <w:lang w:eastAsia="uk-UA"/>
        </w:rPr>
      </w:pPr>
      <w:r>
        <w:rPr>
          <w:rFonts w:ascii="Times New Roman" w:eastAsia="Times New Roman" w:hAnsi="Times New Roman"/>
          <w:sz w:val="28"/>
          <w:szCs w:val="28"/>
          <w:lang w:val="en-US" w:eastAsia="uk-UA"/>
        </w:rPr>
        <w:t xml:space="preserve">- </w:t>
      </w:r>
      <w:r>
        <w:rPr>
          <w:rFonts w:ascii="Times New Roman" w:eastAsia="Times New Roman" w:hAnsi="Times New Roman"/>
          <w:sz w:val="28"/>
          <w:szCs w:val="28"/>
          <w:lang w:eastAsia="uk-UA"/>
        </w:rPr>
        <w:t>о</w:t>
      </w:r>
      <w:r w:rsidR="00BA10E2" w:rsidRPr="00BA10E2">
        <w:rPr>
          <w:rFonts w:ascii="Times New Roman" w:eastAsia="Times New Roman" w:hAnsi="Times New Roman"/>
          <w:sz w:val="28"/>
          <w:szCs w:val="28"/>
          <w:lang w:eastAsia="uk-UA"/>
        </w:rPr>
        <w:t>рганізація та проведення подій</w:t>
      </w:r>
      <w:r>
        <w:rPr>
          <w:rFonts w:ascii="Times New Roman" w:eastAsia="Times New Roman" w:hAnsi="Times New Roman"/>
          <w:b/>
          <w:bCs/>
          <w:sz w:val="27"/>
          <w:szCs w:val="27"/>
          <w:lang w:val="en-US" w:eastAsia="uk-UA"/>
        </w:rPr>
        <w:t xml:space="preserve"> </w:t>
      </w:r>
      <w:proofErr w:type="gramStart"/>
      <w:r w:rsidRPr="00957787">
        <w:rPr>
          <w:rFonts w:ascii="Times New Roman" w:eastAsia="Times New Roman" w:hAnsi="Times New Roman"/>
          <w:sz w:val="28"/>
          <w:szCs w:val="28"/>
          <w:lang w:val="en-US" w:eastAsia="uk-UA"/>
        </w:rPr>
        <w:t>(</w:t>
      </w:r>
      <w:r w:rsidRPr="00957787">
        <w:rPr>
          <w:rFonts w:ascii="Times New Roman" w:hAnsi="Times New Roman"/>
          <w:sz w:val="28"/>
          <w:szCs w:val="28"/>
        </w:rPr>
        <w:t xml:space="preserve"> фестивалів</w:t>
      </w:r>
      <w:proofErr w:type="gramEnd"/>
      <w:r w:rsidRPr="00957787">
        <w:rPr>
          <w:rFonts w:ascii="Times New Roman" w:hAnsi="Times New Roman"/>
          <w:sz w:val="28"/>
          <w:szCs w:val="28"/>
        </w:rPr>
        <w:t>, ярмарків, концертів, присвячених місцевим традиціям, святам чи видатним особистостям</w:t>
      </w:r>
      <w:proofErr w:type="gramStart"/>
      <w:r w:rsidRPr="00957787">
        <w:rPr>
          <w:rFonts w:ascii="Times New Roman" w:hAnsi="Times New Roman"/>
          <w:sz w:val="28"/>
          <w:szCs w:val="28"/>
          <w:lang w:val="en-US"/>
        </w:rPr>
        <w:t>)</w:t>
      </w:r>
      <w:r>
        <w:rPr>
          <w:rFonts w:ascii="Times New Roman" w:hAnsi="Times New Roman"/>
          <w:sz w:val="28"/>
          <w:szCs w:val="28"/>
        </w:rPr>
        <w:t>;</w:t>
      </w:r>
      <w:proofErr w:type="gramEnd"/>
    </w:p>
    <w:p w14:paraId="1B413C75" w14:textId="0F3FC67F" w:rsidR="00BA10E2" w:rsidRPr="00432528" w:rsidRDefault="00957787" w:rsidP="00957787">
      <w:pPr>
        <w:spacing w:after="0" w:line="240" w:lineRule="auto"/>
        <w:jc w:val="both"/>
        <w:rPr>
          <w:rFonts w:ascii="Times New Roman" w:eastAsia="Times New Roman" w:hAnsi="Times New Roman"/>
          <w:sz w:val="28"/>
          <w:szCs w:val="28"/>
          <w:lang w:eastAsia="uk-UA"/>
        </w:rPr>
      </w:pPr>
      <w:r w:rsidRPr="00957787">
        <w:rPr>
          <w:rFonts w:ascii="Times New Roman" w:hAnsi="Times New Roman"/>
          <w:sz w:val="28"/>
          <w:szCs w:val="28"/>
        </w:rPr>
        <w:t>- а</w:t>
      </w:r>
      <w:r w:rsidR="00BA10E2" w:rsidRPr="00957787">
        <w:rPr>
          <w:rFonts w:ascii="Times New Roman" w:hAnsi="Times New Roman"/>
          <w:sz w:val="28"/>
          <w:szCs w:val="28"/>
        </w:rPr>
        <w:t>ктивна промоція унікальних туристичних об'єктів, історичних місць та природних локацій громади</w:t>
      </w:r>
      <w:r w:rsidR="00432528">
        <w:rPr>
          <w:rFonts w:ascii="Times New Roman" w:hAnsi="Times New Roman"/>
          <w:sz w:val="28"/>
          <w:szCs w:val="28"/>
        </w:rPr>
        <w:t>.</w:t>
      </w:r>
    </w:p>
    <w:p w14:paraId="107A2B4E" w14:textId="1CAEC06E" w:rsidR="002D7336" w:rsidRPr="00432528" w:rsidRDefault="00957787" w:rsidP="002D7336">
      <w:pPr>
        <w:spacing w:after="0" w:line="240" w:lineRule="auto"/>
        <w:rPr>
          <w:rFonts w:ascii="Times New Roman" w:hAnsi="Times New Roman"/>
          <w:sz w:val="28"/>
          <w:szCs w:val="28"/>
          <w:lang w:val="en-US"/>
        </w:rPr>
      </w:pPr>
      <w:r>
        <w:rPr>
          <w:rFonts w:ascii="Times New Roman" w:hAnsi="Times New Roman"/>
          <w:sz w:val="28"/>
          <w:szCs w:val="28"/>
        </w:rPr>
        <w:t xml:space="preserve"> </w:t>
      </w:r>
      <w:r w:rsidR="002D7336" w:rsidRPr="00126A2B">
        <w:rPr>
          <w:rFonts w:ascii="Times New Roman" w:hAnsi="Times New Roman"/>
          <w:sz w:val="28"/>
          <w:szCs w:val="28"/>
          <w:u w:val="single"/>
        </w:rPr>
        <w:t>9.Розвиток  спорту громади:</w:t>
      </w:r>
    </w:p>
    <w:p w14:paraId="07D4C170" w14:textId="120455E7" w:rsidR="00792375" w:rsidRPr="00792375" w:rsidRDefault="00792375" w:rsidP="00792375">
      <w:pPr>
        <w:spacing w:after="0"/>
        <w:jc w:val="both"/>
        <w:rPr>
          <w:rFonts w:ascii="Times New Roman" w:eastAsia="Times New Roman" w:hAnsi="Times New Roman"/>
          <w:sz w:val="28"/>
          <w:szCs w:val="28"/>
          <w:lang w:val="ru-RU" w:eastAsia="ru-RU"/>
        </w:rPr>
      </w:pPr>
      <w:r w:rsidRPr="00792375">
        <w:rPr>
          <w:rFonts w:ascii="Times New Roman" w:eastAsia="Times New Roman" w:hAnsi="Times New Roman"/>
          <w:sz w:val="28"/>
          <w:szCs w:val="28"/>
          <w:lang w:val="ru-RU" w:eastAsia="ru-RU"/>
        </w:rPr>
        <w:t xml:space="preserve">- </w:t>
      </w:r>
      <w:proofErr w:type="spellStart"/>
      <w:r w:rsidRPr="00792375">
        <w:rPr>
          <w:rFonts w:ascii="Times New Roman" w:eastAsia="Times New Roman" w:hAnsi="Times New Roman"/>
          <w:sz w:val="28"/>
          <w:szCs w:val="28"/>
          <w:lang w:val="ru-RU" w:eastAsia="ru-RU"/>
        </w:rPr>
        <w:t>створ</w:t>
      </w:r>
      <w:r>
        <w:rPr>
          <w:rFonts w:ascii="Times New Roman" w:eastAsia="Times New Roman" w:hAnsi="Times New Roman"/>
          <w:sz w:val="28"/>
          <w:szCs w:val="28"/>
          <w:lang w:val="ru-RU" w:eastAsia="ru-RU"/>
        </w:rPr>
        <w:t>ення</w:t>
      </w:r>
      <w:proofErr w:type="spellEnd"/>
      <w:r w:rsidRPr="00792375">
        <w:rPr>
          <w:rFonts w:ascii="Times New Roman" w:eastAsia="Times New Roman" w:hAnsi="Times New Roman"/>
          <w:sz w:val="28"/>
          <w:szCs w:val="28"/>
          <w:lang w:val="ru-RU" w:eastAsia="ru-RU"/>
        </w:rPr>
        <w:t xml:space="preserve"> </w:t>
      </w:r>
      <w:proofErr w:type="spellStart"/>
      <w:r w:rsidRPr="00792375">
        <w:rPr>
          <w:rFonts w:ascii="Times New Roman" w:eastAsia="Times New Roman" w:hAnsi="Times New Roman"/>
          <w:sz w:val="28"/>
          <w:szCs w:val="28"/>
          <w:lang w:val="ru-RU" w:eastAsia="ru-RU"/>
        </w:rPr>
        <w:t>належн</w:t>
      </w:r>
      <w:r>
        <w:rPr>
          <w:rFonts w:ascii="Times New Roman" w:eastAsia="Times New Roman" w:hAnsi="Times New Roman"/>
          <w:sz w:val="28"/>
          <w:szCs w:val="28"/>
          <w:lang w:val="ru-RU" w:eastAsia="ru-RU"/>
        </w:rPr>
        <w:t>их</w:t>
      </w:r>
      <w:proofErr w:type="spellEnd"/>
      <w:r w:rsidRPr="00792375">
        <w:rPr>
          <w:rFonts w:ascii="Times New Roman" w:eastAsia="Times New Roman" w:hAnsi="Times New Roman"/>
          <w:sz w:val="28"/>
          <w:szCs w:val="28"/>
          <w:lang w:val="ru-RU" w:eastAsia="ru-RU"/>
        </w:rPr>
        <w:t xml:space="preserve"> умов</w:t>
      </w:r>
      <w:r>
        <w:rPr>
          <w:rFonts w:ascii="Times New Roman" w:eastAsia="Times New Roman" w:hAnsi="Times New Roman"/>
          <w:sz w:val="28"/>
          <w:szCs w:val="28"/>
          <w:lang w:val="ru-RU" w:eastAsia="ru-RU"/>
        </w:rPr>
        <w:t xml:space="preserve"> </w:t>
      </w:r>
      <w:r w:rsidRPr="00792375">
        <w:rPr>
          <w:rFonts w:ascii="Times New Roman" w:eastAsia="Times New Roman" w:hAnsi="Times New Roman"/>
          <w:sz w:val="28"/>
          <w:szCs w:val="28"/>
          <w:lang w:val="ru-RU" w:eastAsia="ru-RU"/>
        </w:rPr>
        <w:t xml:space="preserve">для </w:t>
      </w:r>
      <w:proofErr w:type="spellStart"/>
      <w:r w:rsidRPr="00792375">
        <w:rPr>
          <w:rFonts w:ascii="Times New Roman" w:eastAsia="Times New Roman" w:hAnsi="Times New Roman"/>
          <w:sz w:val="28"/>
          <w:szCs w:val="28"/>
          <w:lang w:val="ru-RU" w:eastAsia="ru-RU"/>
        </w:rPr>
        <w:t>проведення</w:t>
      </w:r>
      <w:proofErr w:type="spellEnd"/>
      <w:r w:rsidRPr="00792375">
        <w:rPr>
          <w:rFonts w:ascii="Times New Roman" w:eastAsia="Times New Roman" w:hAnsi="Times New Roman"/>
          <w:sz w:val="28"/>
          <w:szCs w:val="28"/>
          <w:lang w:val="ru-RU" w:eastAsia="ru-RU"/>
        </w:rPr>
        <w:t xml:space="preserve"> </w:t>
      </w:r>
      <w:proofErr w:type="spellStart"/>
      <w:r w:rsidRPr="00792375">
        <w:rPr>
          <w:rFonts w:ascii="Times New Roman" w:eastAsia="Times New Roman" w:hAnsi="Times New Roman"/>
          <w:sz w:val="28"/>
          <w:szCs w:val="28"/>
          <w:lang w:val="ru-RU" w:eastAsia="ru-RU"/>
        </w:rPr>
        <w:t>змагань</w:t>
      </w:r>
      <w:proofErr w:type="spellEnd"/>
      <w:r w:rsidRPr="00792375">
        <w:rPr>
          <w:rFonts w:ascii="Times New Roman" w:eastAsia="Times New Roman" w:hAnsi="Times New Roman"/>
          <w:sz w:val="28"/>
          <w:szCs w:val="28"/>
          <w:lang w:val="ru-RU" w:eastAsia="ru-RU"/>
        </w:rPr>
        <w:t xml:space="preserve"> </w:t>
      </w:r>
      <w:proofErr w:type="spellStart"/>
      <w:r w:rsidRPr="00792375">
        <w:rPr>
          <w:rFonts w:ascii="Times New Roman" w:eastAsia="Times New Roman" w:hAnsi="Times New Roman"/>
          <w:sz w:val="28"/>
          <w:szCs w:val="28"/>
          <w:lang w:val="ru-RU" w:eastAsia="ru-RU"/>
        </w:rPr>
        <w:t>різних</w:t>
      </w:r>
      <w:proofErr w:type="spellEnd"/>
      <w:r w:rsidRPr="00792375">
        <w:rPr>
          <w:rFonts w:ascii="Times New Roman" w:eastAsia="Times New Roman" w:hAnsi="Times New Roman"/>
          <w:sz w:val="28"/>
          <w:szCs w:val="28"/>
          <w:lang w:val="ru-RU" w:eastAsia="ru-RU"/>
        </w:rPr>
        <w:t xml:space="preserve"> </w:t>
      </w:r>
      <w:proofErr w:type="spellStart"/>
      <w:r w:rsidRPr="00792375">
        <w:rPr>
          <w:rFonts w:ascii="Times New Roman" w:eastAsia="Times New Roman" w:hAnsi="Times New Roman"/>
          <w:sz w:val="28"/>
          <w:szCs w:val="28"/>
          <w:lang w:val="ru-RU" w:eastAsia="ru-RU"/>
        </w:rPr>
        <w:t>рівнів</w:t>
      </w:r>
      <w:proofErr w:type="spellEnd"/>
      <w:r w:rsidRPr="00792375">
        <w:rPr>
          <w:rFonts w:ascii="Times New Roman" w:eastAsia="Times New Roman" w:hAnsi="Times New Roman"/>
          <w:sz w:val="28"/>
          <w:szCs w:val="28"/>
          <w:lang w:val="ru-RU" w:eastAsia="ru-RU"/>
        </w:rPr>
        <w:t>;</w:t>
      </w:r>
    </w:p>
    <w:p w14:paraId="4531F168" w14:textId="6BDED740" w:rsidR="00792375" w:rsidRPr="00792375" w:rsidRDefault="00792375" w:rsidP="00792375">
      <w:pPr>
        <w:spacing w:after="0"/>
        <w:jc w:val="both"/>
        <w:rPr>
          <w:rFonts w:ascii="Times New Roman" w:eastAsia="Times New Roman" w:hAnsi="Times New Roman"/>
          <w:sz w:val="28"/>
          <w:szCs w:val="28"/>
          <w:lang w:val="ru-RU" w:eastAsia="ru-RU"/>
        </w:rPr>
      </w:pPr>
      <w:r w:rsidRPr="00792375">
        <w:rPr>
          <w:rFonts w:ascii="Times New Roman" w:eastAsia="Times New Roman" w:hAnsi="Times New Roman"/>
          <w:sz w:val="28"/>
          <w:szCs w:val="28"/>
          <w:lang w:val="ru-RU" w:eastAsia="ru-RU"/>
        </w:rPr>
        <w:t>-</w:t>
      </w:r>
      <w:r w:rsidRPr="00792375">
        <w:rPr>
          <w:rFonts w:ascii="Times New Roman" w:eastAsia="Times New Roman" w:hAnsi="Times New Roman"/>
          <w:sz w:val="28"/>
          <w:szCs w:val="28"/>
          <w:lang w:eastAsia="ru-RU"/>
        </w:rPr>
        <w:t> </w:t>
      </w:r>
      <w:proofErr w:type="spellStart"/>
      <w:r w:rsidRPr="00792375">
        <w:rPr>
          <w:rFonts w:ascii="Times New Roman" w:eastAsia="Times New Roman" w:hAnsi="Times New Roman"/>
          <w:sz w:val="28"/>
          <w:szCs w:val="28"/>
          <w:lang w:val="ru-RU" w:eastAsia="ru-RU"/>
        </w:rPr>
        <w:t>створ</w:t>
      </w:r>
      <w:r>
        <w:rPr>
          <w:rFonts w:ascii="Times New Roman" w:eastAsia="Times New Roman" w:hAnsi="Times New Roman"/>
          <w:sz w:val="28"/>
          <w:szCs w:val="28"/>
          <w:lang w:val="ru-RU" w:eastAsia="ru-RU"/>
        </w:rPr>
        <w:t>ення</w:t>
      </w:r>
      <w:proofErr w:type="spellEnd"/>
      <w:r w:rsidRPr="00792375">
        <w:rPr>
          <w:rFonts w:ascii="Times New Roman" w:eastAsia="Times New Roman" w:hAnsi="Times New Roman"/>
          <w:sz w:val="28"/>
          <w:szCs w:val="28"/>
          <w:lang w:val="ru-RU" w:eastAsia="ru-RU"/>
        </w:rPr>
        <w:t xml:space="preserve"> </w:t>
      </w:r>
      <w:proofErr w:type="spellStart"/>
      <w:r w:rsidRPr="00792375">
        <w:rPr>
          <w:rFonts w:ascii="Times New Roman" w:eastAsia="Times New Roman" w:hAnsi="Times New Roman"/>
          <w:sz w:val="28"/>
          <w:szCs w:val="28"/>
          <w:lang w:val="ru-RU" w:eastAsia="ru-RU"/>
        </w:rPr>
        <w:t>належн</w:t>
      </w:r>
      <w:r>
        <w:rPr>
          <w:rFonts w:ascii="Times New Roman" w:eastAsia="Times New Roman" w:hAnsi="Times New Roman"/>
          <w:sz w:val="28"/>
          <w:szCs w:val="28"/>
          <w:lang w:val="ru-RU" w:eastAsia="ru-RU"/>
        </w:rPr>
        <w:t>их</w:t>
      </w:r>
      <w:proofErr w:type="spellEnd"/>
      <w:r w:rsidRPr="00792375">
        <w:rPr>
          <w:rFonts w:ascii="Times New Roman" w:eastAsia="Times New Roman" w:hAnsi="Times New Roman"/>
          <w:sz w:val="28"/>
          <w:szCs w:val="28"/>
          <w:lang w:val="ru-RU" w:eastAsia="ru-RU"/>
        </w:rPr>
        <w:t xml:space="preserve"> </w:t>
      </w:r>
      <w:proofErr w:type="spellStart"/>
      <w:r w:rsidRPr="00792375">
        <w:rPr>
          <w:rFonts w:ascii="Times New Roman" w:eastAsia="Times New Roman" w:hAnsi="Times New Roman"/>
          <w:sz w:val="28"/>
          <w:szCs w:val="28"/>
          <w:lang w:val="ru-RU" w:eastAsia="ru-RU"/>
        </w:rPr>
        <w:t>матеріально-технічн</w:t>
      </w:r>
      <w:r>
        <w:rPr>
          <w:rFonts w:ascii="Times New Roman" w:eastAsia="Times New Roman" w:hAnsi="Times New Roman"/>
          <w:sz w:val="28"/>
          <w:szCs w:val="28"/>
          <w:lang w:val="ru-RU" w:eastAsia="ru-RU"/>
        </w:rPr>
        <w:t>их</w:t>
      </w:r>
      <w:proofErr w:type="spellEnd"/>
      <w:r w:rsidRPr="00792375">
        <w:rPr>
          <w:rFonts w:ascii="Times New Roman" w:eastAsia="Times New Roman" w:hAnsi="Times New Roman"/>
          <w:sz w:val="28"/>
          <w:szCs w:val="28"/>
          <w:lang w:val="ru-RU" w:eastAsia="ru-RU"/>
        </w:rPr>
        <w:t xml:space="preserve"> умов для </w:t>
      </w:r>
      <w:proofErr w:type="spellStart"/>
      <w:r w:rsidRPr="00792375">
        <w:rPr>
          <w:rFonts w:ascii="Times New Roman" w:eastAsia="Times New Roman" w:hAnsi="Times New Roman"/>
          <w:sz w:val="28"/>
          <w:szCs w:val="28"/>
          <w:lang w:val="ru-RU" w:eastAsia="ru-RU"/>
        </w:rPr>
        <w:t>розвитку</w:t>
      </w:r>
      <w:proofErr w:type="spellEnd"/>
      <w:r w:rsidRPr="00792375">
        <w:rPr>
          <w:rFonts w:ascii="Times New Roman" w:eastAsia="Times New Roman" w:hAnsi="Times New Roman"/>
          <w:sz w:val="28"/>
          <w:szCs w:val="28"/>
          <w:lang w:val="ru-RU" w:eastAsia="ru-RU"/>
        </w:rPr>
        <w:t xml:space="preserve"> </w:t>
      </w:r>
      <w:proofErr w:type="spellStart"/>
      <w:r w:rsidRPr="00792375">
        <w:rPr>
          <w:rFonts w:ascii="Times New Roman" w:eastAsia="Times New Roman" w:hAnsi="Times New Roman"/>
          <w:sz w:val="28"/>
          <w:szCs w:val="28"/>
          <w:lang w:val="ru-RU" w:eastAsia="ru-RU"/>
        </w:rPr>
        <w:t>пріоритетних</w:t>
      </w:r>
      <w:proofErr w:type="spellEnd"/>
      <w:r w:rsidRPr="00792375">
        <w:rPr>
          <w:rFonts w:ascii="Times New Roman" w:eastAsia="Times New Roman" w:hAnsi="Times New Roman"/>
          <w:sz w:val="28"/>
          <w:szCs w:val="28"/>
          <w:lang w:val="ru-RU" w:eastAsia="ru-RU"/>
        </w:rPr>
        <w:t xml:space="preserve"> </w:t>
      </w:r>
      <w:proofErr w:type="spellStart"/>
      <w:r w:rsidRPr="00792375">
        <w:rPr>
          <w:rFonts w:ascii="Times New Roman" w:eastAsia="Times New Roman" w:hAnsi="Times New Roman"/>
          <w:sz w:val="28"/>
          <w:szCs w:val="28"/>
          <w:lang w:val="ru-RU" w:eastAsia="ru-RU"/>
        </w:rPr>
        <w:t>видів</w:t>
      </w:r>
      <w:proofErr w:type="spellEnd"/>
      <w:r w:rsidRPr="00792375">
        <w:rPr>
          <w:rFonts w:ascii="Times New Roman" w:eastAsia="Times New Roman" w:hAnsi="Times New Roman"/>
          <w:sz w:val="28"/>
          <w:szCs w:val="28"/>
          <w:lang w:val="ru-RU" w:eastAsia="ru-RU"/>
        </w:rPr>
        <w:t xml:space="preserve"> спорту, </w:t>
      </w:r>
      <w:proofErr w:type="spellStart"/>
      <w:r w:rsidRPr="00792375">
        <w:rPr>
          <w:rFonts w:ascii="Times New Roman" w:eastAsia="Times New Roman" w:hAnsi="Times New Roman"/>
          <w:sz w:val="28"/>
          <w:szCs w:val="28"/>
          <w:lang w:val="ru-RU" w:eastAsia="ru-RU"/>
        </w:rPr>
        <w:t>підвищити</w:t>
      </w:r>
      <w:proofErr w:type="spellEnd"/>
      <w:r w:rsidRPr="00792375">
        <w:rPr>
          <w:rFonts w:ascii="Times New Roman" w:eastAsia="Times New Roman" w:hAnsi="Times New Roman"/>
          <w:sz w:val="28"/>
          <w:szCs w:val="28"/>
          <w:lang w:val="ru-RU" w:eastAsia="ru-RU"/>
        </w:rPr>
        <w:t xml:space="preserve"> </w:t>
      </w:r>
      <w:proofErr w:type="spellStart"/>
      <w:r w:rsidRPr="00792375">
        <w:rPr>
          <w:rFonts w:ascii="Times New Roman" w:eastAsia="Times New Roman" w:hAnsi="Times New Roman"/>
          <w:sz w:val="28"/>
          <w:szCs w:val="28"/>
          <w:lang w:val="ru-RU" w:eastAsia="ru-RU"/>
        </w:rPr>
        <w:t>рівень</w:t>
      </w:r>
      <w:proofErr w:type="spellEnd"/>
      <w:r w:rsidRPr="00792375">
        <w:rPr>
          <w:rFonts w:ascii="Times New Roman" w:eastAsia="Times New Roman" w:hAnsi="Times New Roman"/>
          <w:sz w:val="28"/>
          <w:szCs w:val="28"/>
          <w:lang w:val="ru-RU" w:eastAsia="ru-RU"/>
        </w:rPr>
        <w:t xml:space="preserve"> </w:t>
      </w:r>
      <w:proofErr w:type="spellStart"/>
      <w:r w:rsidRPr="00792375">
        <w:rPr>
          <w:rFonts w:ascii="Times New Roman" w:eastAsia="Times New Roman" w:hAnsi="Times New Roman"/>
          <w:sz w:val="28"/>
          <w:szCs w:val="28"/>
          <w:lang w:val="ru-RU" w:eastAsia="ru-RU"/>
        </w:rPr>
        <w:t>забезпечення</w:t>
      </w:r>
      <w:proofErr w:type="spellEnd"/>
      <w:r w:rsidRPr="00792375">
        <w:rPr>
          <w:rFonts w:ascii="Times New Roman" w:eastAsia="Times New Roman" w:hAnsi="Times New Roman"/>
          <w:sz w:val="28"/>
          <w:szCs w:val="28"/>
          <w:lang w:val="ru-RU" w:eastAsia="ru-RU"/>
        </w:rPr>
        <w:t xml:space="preserve"> </w:t>
      </w:r>
      <w:proofErr w:type="spellStart"/>
      <w:r w:rsidRPr="00792375">
        <w:rPr>
          <w:rFonts w:ascii="Times New Roman" w:eastAsia="Times New Roman" w:hAnsi="Times New Roman"/>
          <w:sz w:val="28"/>
          <w:szCs w:val="28"/>
          <w:lang w:val="ru-RU" w:eastAsia="ru-RU"/>
        </w:rPr>
        <w:t>населення</w:t>
      </w:r>
      <w:proofErr w:type="spellEnd"/>
      <w:r w:rsidRPr="00792375">
        <w:rPr>
          <w:rFonts w:ascii="Times New Roman" w:eastAsia="Times New Roman" w:hAnsi="Times New Roman"/>
          <w:sz w:val="28"/>
          <w:szCs w:val="28"/>
          <w:lang w:val="ru-RU" w:eastAsia="ru-RU"/>
        </w:rPr>
        <w:t xml:space="preserve"> </w:t>
      </w:r>
      <w:proofErr w:type="spellStart"/>
      <w:r w:rsidRPr="00792375">
        <w:rPr>
          <w:rFonts w:ascii="Times New Roman" w:eastAsia="Times New Roman" w:hAnsi="Times New Roman"/>
          <w:sz w:val="28"/>
          <w:szCs w:val="28"/>
          <w:lang w:val="ru-RU" w:eastAsia="ru-RU"/>
        </w:rPr>
        <w:t>фізкультурно-спортивними</w:t>
      </w:r>
      <w:proofErr w:type="spellEnd"/>
      <w:r w:rsidRPr="00792375">
        <w:rPr>
          <w:rFonts w:ascii="Times New Roman" w:eastAsia="Times New Roman" w:hAnsi="Times New Roman"/>
          <w:sz w:val="28"/>
          <w:szCs w:val="28"/>
          <w:lang w:val="ru-RU" w:eastAsia="ru-RU"/>
        </w:rPr>
        <w:t xml:space="preserve"> </w:t>
      </w:r>
      <w:proofErr w:type="spellStart"/>
      <w:r w:rsidRPr="00792375">
        <w:rPr>
          <w:rFonts w:ascii="Times New Roman" w:eastAsia="Times New Roman" w:hAnsi="Times New Roman"/>
          <w:sz w:val="28"/>
          <w:szCs w:val="28"/>
          <w:lang w:val="ru-RU" w:eastAsia="ru-RU"/>
        </w:rPr>
        <w:t>спорудами</w:t>
      </w:r>
      <w:proofErr w:type="spellEnd"/>
      <w:r w:rsidRPr="00792375">
        <w:rPr>
          <w:rFonts w:ascii="Times New Roman" w:eastAsia="Times New Roman" w:hAnsi="Times New Roman"/>
          <w:sz w:val="28"/>
          <w:szCs w:val="28"/>
          <w:lang w:val="ru-RU" w:eastAsia="ru-RU"/>
        </w:rPr>
        <w:t xml:space="preserve"> </w:t>
      </w:r>
      <w:proofErr w:type="spellStart"/>
      <w:r w:rsidRPr="00792375">
        <w:rPr>
          <w:rFonts w:ascii="Times New Roman" w:eastAsia="Times New Roman" w:hAnsi="Times New Roman"/>
          <w:sz w:val="28"/>
          <w:szCs w:val="28"/>
          <w:lang w:val="ru-RU" w:eastAsia="ru-RU"/>
        </w:rPr>
        <w:t>різного</w:t>
      </w:r>
      <w:proofErr w:type="spellEnd"/>
      <w:r w:rsidRPr="00792375">
        <w:rPr>
          <w:rFonts w:ascii="Times New Roman" w:eastAsia="Times New Roman" w:hAnsi="Times New Roman"/>
          <w:sz w:val="28"/>
          <w:szCs w:val="28"/>
          <w:lang w:val="ru-RU" w:eastAsia="ru-RU"/>
        </w:rPr>
        <w:t xml:space="preserve"> типу;</w:t>
      </w:r>
    </w:p>
    <w:p w14:paraId="7785BDC1" w14:textId="5750575C" w:rsidR="00984F5A" w:rsidRPr="00984F5A" w:rsidRDefault="00984F5A" w:rsidP="00984F5A">
      <w:pPr>
        <w:spacing w:after="0"/>
        <w:jc w:val="both"/>
        <w:rPr>
          <w:rFonts w:ascii="Times New Roman" w:eastAsia="Times New Roman" w:hAnsi="Times New Roman"/>
          <w:spacing w:val="-8"/>
          <w:sz w:val="28"/>
          <w:szCs w:val="28"/>
          <w:lang w:val="ru-RU" w:eastAsia="ru-RU"/>
        </w:rPr>
      </w:pPr>
      <w:r w:rsidRPr="00984F5A">
        <w:rPr>
          <w:rFonts w:ascii="Times New Roman" w:eastAsia="Times New Roman" w:hAnsi="Times New Roman"/>
          <w:spacing w:val="-8"/>
          <w:sz w:val="28"/>
          <w:szCs w:val="28"/>
          <w:lang w:val="ru-RU" w:eastAsia="ru-RU"/>
        </w:rPr>
        <w:t>-</w:t>
      </w:r>
      <w:r w:rsidRPr="00984F5A">
        <w:rPr>
          <w:rFonts w:ascii="Times New Roman" w:eastAsia="Times New Roman" w:hAnsi="Times New Roman"/>
          <w:i/>
          <w:spacing w:val="-8"/>
          <w:sz w:val="28"/>
          <w:szCs w:val="28"/>
          <w:lang w:val="ru-RU" w:eastAsia="ru-RU"/>
        </w:rPr>
        <w:t xml:space="preserve"> </w:t>
      </w:r>
      <w:proofErr w:type="spellStart"/>
      <w:r w:rsidRPr="00984F5A">
        <w:rPr>
          <w:rFonts w:ascii="Times New Roman" w:eastAsia="Times New Roman" w:hAnsi="Times New Roman"/>
          <w:spacing w:val="-8"/>
          <w:sz w:val="28"/>
          <w:szCs w:val="28"/>
          <w:lang w:val="ru-RU" w:eastAsia="ru-RU"/>
        </w:rPr>
        <w:t>підв</w:t>
      </w:r>
      <w:r>
        <w:rPr>
          <w:rFonts w:ascii="Times New Roman" w:eastAsia="Times New Roman" w:hAnsi="Times New Roman"/>
          <w:spacing w:val="-8"/>
          <w:sz w:val="28"/>
          <w:szCs w:val="28"/>
          <w:lang w:val="ru-RU" w:eastAsia="ru-RU"/>
        </w:rPr>
        <w:t>ищення</w:t>
      </w:r>
      <w:proofErr w:type="spellEnd"/>
      <w:r w:rsidRPr="00984F5A">
        <w:rPr>
          <w:rFonts w:ascii="Times New Roman" w:eastAsia="Times New Roman" w:hAnsi="Times New Roman"/>
          <w:spacing w:val="-8"/>
          <w:sz w:val="28"/>
          <w:szCs w:val="28"/>
          <w:lang w:val="ru-RU" w:eastAsia="ru-RU"/>
        </w:rPr>
        <w:t xml:space="preserve"> </w:t>
      </w:r>
      <w:proofErr w:type="spellStart"/>
      <w:r w:rsidRPr="00984F5A">
        <w:rPr>
          <w:rFonts w:ascii="Times New Roman" w:eastAsia="Times New Roman" w:hAnsi="Times New Roman"/>
          <w:spacing w:val="-8"/>
          <w:sz w:val="28"/>
          <w:szCs w:val="28"/>
          <w:lang w:val="ru-RU" w:eastAsia="ru-RU"/>
        </w:rPr>
        <w:t>рів</w:t>
      </w:r>
      <w:r>
        <w:rPr>
          <w:rFonts w:ascii="Times New Roman" w:eastAsia="Times New Roman" w:hAnsi="Times New Roman"/>
          <w:spacing w:val="-8"/>
          <w:sz w:val="28"/>
          <w:szCs w:val="28"/>
          <w:lang w:val="ru-RU" w:eastAsia="ru-RU"/>
        </w:rPr>
        <w:t>ня</w:t>
      </w:r>
      <w:proofErr w:type="spellEnd"/>
      <w:r w:rsidRPr="00984F5A">
        <w:rPr>
          <w:rFonts w:ascii="Times New Roman" w:eastAsia="Times New Roman" w:hAnsi="Times New Roman"/>
          <w:spacing w:val="-8"/>
          <w:sz w:val="28"/>
          <w:szCs w:val="28"/>
          <w:lang w:val="ru-RU" w:eastAsia="ru-RU"/>
        </w:rPr>
        <w:t xml:space="preserve"> </w:t>
      </w:r>
      <w:proofErr w:type="spellStart"/>
      <w:r w:rsidRPr="00984F5A">
        <w:rPr>
          <w:rFonts w:ascii="Times New Roman" w:eastAsia="Times New Roman" w:hAnsi="Times New Roman"/>
          <w:spacing w:val="-8"/>
          <w:sz w:val="28"/>
          <w:szCs w:val="28"/>
          <w:lang w:val="ru-RU" w:eastAsia="ru-RU"/>
        </w:rPr>
        <w:t>результатів</w:t>
      </w:r>
      <w:proofErr w:type="spellEnd"/>
      <w:r w:rsidRPr="00984F5A">
        <w:rPr>
          <w:rFonts w:ascii="Times New Roman" w:eastAsia="Times New Roman" w:hAnsi="Times New Roman"/>
          <w:spacing w:val="-8"/>
          <w:sz w:val="28"/>
          <w:szCs w:val="28"/>
          <w:lang w:val="ru-RU" w:eastAsia="ru-RU"/>
        </w:rPr>
        <w:t xml:space="preserve"> </w:t>
      </w:r>
      <w:proofErr w:type="spellStart"/>
      <w:r w:rsidRPr="00984F5A">
        <w:rPr>
          <w:rFonts w:ascii="Times New Roman" w:eastAsia="Times New Roman" w:hAnsi="Times New Roman"/>
          <w:spacing w:val="-8"/>
          <w:sz w:val="28"/>
          <w:szCs w:val="28"/>
          <w:lang w:val="ru-RU" w:eastAsia="ru-RU"/>
        </w:rPr>
        <w:t>виступів</w:t>
      </w:r>
      <w:proofErr w:type="spellEnd"/>
      <w:r w:rsidRPr="00984F5A">
        <w:rPr>
          <w:rFonts w:ascii="Times New Roman" w:eastAsia="Times New Roman" w:hAnsi="Times New Roman"/>
          <w:spacing w:val="-8"/>
          <w:sz w:val="28"/>
          <w:szCs w:val="28"/>
          <w:lang w:val="ru-RU" w:eastAsia="ru-RU"/>
        </w:rPr>
        <w:t xml:space="preserve"> </w:t>
      </w:r>
      <w:proofErr w:type="spellStart"/>
      <w:r w:rsidRPr="00984F5A">
        <w:rPr>
          <w:rFonts w:ascii="Times New Roman" w:eastAsia="Times New Roman" w:hAnsi="Times New Roman"/>
          <w:spacing w:val="-8"/>
          <w:sz w:val="28"/>
          <w:szCs w:val="28"/>
          <w:lang w:val="ru-RU" w:eastAsia="ru-RU"/>
        </w:rPr>
        <w:t>збірних</w:t>
      </w:r>
      <w:proofErr w:type="spellEnd"/>
      <w:r w:rsidRPr="00984F5A">
        <w:rPr>
          <w:rFonts w:ascii="Times New Roman" w:eastAsia="Times New Roman" w:hAnsi="Times New Roman"/>
          <w:spacing w:val="-8"/>
          <w:sz w:val="28"/>
          <w:szCs w:val="28"/>
          <w:lang w:val="ru-RU" w:eastAsia="ru-RU"/>
        </w:rPr>
        <w:t xml:space="preserve"> команд</w:t>
      </w:r>
      <w:r w:rsidRPr="00984F5A">
        <w:rPr>
          <w:rFonts w:ascii="Times New Roman" w:eastAsia="Times New Roman" w:hAnsi="Times New Roman"/>
          <w:spacing w:val="-8"/>
          <w:sz w:val="28"/>
          <w:szCs w:val="28"/>
          <w:lang w:eastAsia="ru-RU"/>
        </w:rPr>
        <w:t xml:space="preserve"> громади</w:t>
      </w:r>
      <w:r w:rsidRPr="00984F5A">
        <w:rPr>
          <w:rFonts w:ascii="Times New Roman" w:eastAsia="Times New Roman" w:hAnsi="Times New Roman"/>
          <w:color w:val="000000"/>
          <w:spacing w:val="-8"/>
          <w:sz w:val="28"/>
          <w:szCs w:val="28"/>
          <w:lang w:val="ru-RU" w:eastAsia="ru-RU"/>
        </w:rPr>
        <w:t xml:space="preserve"> </w:t>
      </w:r>
      <w:r w:rsidRPr="00984F5A">
        <w:rPr>
          <w:rFonts w:ascii="Times New Roman" w:eastAsia="Times New Roman" w:hAnsi="Times New Roman"/>
          <w:spacing w:val="-8"/>
          <w:sz w:val="28"/>
          <w:szCs w:val="28"/>
          <w:lang w:val="ru-RU" w:eastAsia="ru-RU"/>
        </w:rPr>
        <w:t xml:space="preserve">та </w:t>
      </w:r>
      <w:proofErr w:type="spellStart"/>
      <w:r w:rsidRPr="00984F5A">
        <w:rPr>
          <w:rFonts w:ascii="Times New Roman" w:eastAsia="Times New Roman" w:hAnsi="Times New Roman"/>
          <w:spacing w:val="-8"/>
          <w:sz w:val="28"/>
          <w:szCs w:val="28"/>
          <w:lang w:val="ru-RU" w:eastAsia="ru-RU"/>
        </w:rPr>
        <w:t>окремих</w:t>
      </w:r>
      <w:proofErr w:type="spellEnd"/>
      <w:r w:rsidRPr="00984F5A">
        <w:rPr>
          <w:rFonts w:ascii="Times New Roman" w:eastAsia="Times New Roman" w:hAnsi="Times New Roman"/>
          <w:spacing w:val="-8"/>
          <w:sz w:val="28"/>
          <w:szCs w:val="28"/>
          <w:lang w:val="ru-RU" w:eastAsia="ru-RU"/>
        </w:rPr>
        <w:t xml:space="preserve"> </w:t>
      </w:r>
      <w:proofErr w:type="spellStart"/>
      <w:r w:rsidRPr="00984F5A">
        <w:rPr>
          <w:rFonts w:ascii="Times New Roman" w:eastAsia="Times New Roman" w:hAnsi="Times New Roman"/>
          <w:spacing w:val="-8"/>
          <w:sz w:val="28"/>
          <w:szCs w:val="28"/>
          <w:lang w:val="ru-RU" w:eastAsia="ru-RU"/>
        </w:rPr>
        <w:t>спортсменів</w:t>
      </w:r>
      <w:proofErr w:type="spellEnd"/>
      <w:r w:rsidRPr="00984F5A">
        <w:rPr>
          <w:rFonts w:ascii="Times New Roman" w:eastAsia="Times New Roman" w:hAnsi="Times New Roman"/>
          <w:spacing w:val="-8"/>
          <w:sz w:val="28"/>
          <w:szCs w:val="28"/>
          <w:lang w:val="ru-RU" w:eastAsia="ru-RU"/>
        </w:rPr>
        <w:t xml:space="preserve"> на</w:t>
      </w:r>
      <w:r w:rsidRPr="00984F5A">
        <w:rPr>
          <w:rFonts w:ascii="Times New Roman" w:eastAsia="Times New Roman" w:hAnsi="Times New Roman"/>
          <w:spacing w:val="-8"/>
          <w:sz w:val="28"/>
          <w:szCs w:val="28"/>
          <w:lang w:eastAsia="ru-RU"/>
        </w:rPr>
        <w:t xml:space="preserve"> обласних,</w:t>
      </w:r>
      <w:r w:rsidRPr="00984F5A">
        <w:rPr>
          <w:rFonts w:ascii="Times New Roman" w:eastAsia="Times New Roman" w:hAnsi="Times New Roman"/>
          <w:spacing w:val="-8"/>
          <w:sz w:val="28"/>
          <w:szCs w:val="28"/>
          <w:lang w:val="ru-RU" w:eastAsia="ru-RU"/>
        </w:rPr>
        <w:t xml:space="preserve"> </w:t>
      </w:r>
      <w:proofErr w:type="spellStart"/>
      <w:r w:rsidRPr="00984F5A">
        <w:rPr>
          <w:rFonts w:ascii="Times New Roman" w:eastAsia="Times New Roman" w:hAnsi="Times New Roman"/>
          <w:spacing w:val="-8"/>
          <w:sz w:val="28"/>
          <w:szCs w:val="28"/>
          <w:lang w:val="ru-RU" w:eastAsia="ru-RU"/>
        </w:rPr>
        <w:t>всеукраїнських</w:t>
      </w:r>
      <w:proofErr w:type="spellEnd"/>
      <w:r w:rsidRPr="00984F5A">
        <w:rPr>
          <w:rFonts w:ascii="Times New Roman" w:eastAsia="Times New Roman" w:hAnsi="Times New Roman"/>
          <w:spacing w:val="-8"/>
          <w:sz w:val="28"/>
          <w:szCs w:val="28"/>
          <w:lang w:val="ru-RU" w:eastAsia="ru-RU"/>
        </w:rPr>
        <w:t xml:space="preserve"> та </w:t>
      </w:r>
      <w:proofErr w:type="spellStart"/>
      <w:r w:rsidRPr="00984F5A">
        <w:rPr>
          <w:rFonts w:ascii="Times New Roman" w:eastAsia="Times New Roman" w:hAnsi="Times New Roman"/>
          <w:spacing w:val="-8"/>
          <w:sz w:val="28"/>
          <w:szCs w:val="28"/>
          <w:lang w:val="ru-RU" w:eastAsia="ru-RU"/>
        </w:rPr>
        <w:t>міжнародних</w:t>
      </w:r>
      <w:proofErr w:type="spellEnd"/>
      <w:r w:rsidRPr="00984F5A">
        <w:rPr>
          <w:rFonts w:ascii="Times New Roman" w:eastAsia="Times New Roman" w:hAnsi="Times New Roman"/>
          <w:spacing w:val="-8"/>
          <w:sz w:val="28"/>
          <w:szCs w:val="28"/>
          <w:lang w:val="ru-RU" w:eastAsia="ru-RU"/>
        </w:rPr>
        <w:t xml:space="preserve"> </w:t>
      </w:r>
      <w:proofErr w:type="spellStart"/>
      <w:r w:rsidRPr="00984F5A">
        <w:rPr>
          <w:rFonts w:ascii="Times New Roman" w:eastAsia="Times New Roman" w:hAnsi="Times New Roman"/>
          <w:spacing w:val="-8"/>
          <w:sz w:val="28"/>
          <w:szCs w:val="28"/>
          <w:lang w:val="ru-RU" w:eastAsia="ru-RU"/>
        </w:rPr>
        <w:t>змаганнях</w:t>
      </w:r>
      <w:proofErr w:type="spellEnd"/>
      <w:r w:rsidRPr="00984F5A">
        <w:rPr>
          <w:rFonts w:ascii="Times New Roman" w:eastAsia="Times New Roman" w:hAnsi="Times New Roman"/>
          <w:spacing w:val="-8"/>
          <w:sz w:val="28"/>
          <w:szCs w:val="28"/>
          <w:lang w:val="ru-RU" w:eastAsia="ru-RU"/>
        </w:rPr>
        <w:t xml:space="preserve">, </w:t>
      </w:r>
      <w:proofErr w:type="spellStart"/>
      <w:r w:rsidRPr="00984F5A">
        <w:rPr>
          <w:rFonts w:ascii="Times New Roman" w:eastAsia="Times New Roman" w:hAnsi="Times New Roman"/>
          <w:spacing w:val="-8"/>
          <w:sz w:val="28"/>
          <w:szCs w:val="28"/>
          <w:lang w:val="ru-RU" w:eastAsia="ru-RU"/>
        </w:rPr>
        <w:t>чемпіонатах</w:t>
      </w:r>
      <w:proofErr w:type="spellEnd"/>
      <w:r w:rsidRPr="00984F5A">
        <w:rPr>
          <w:rFonts w:ascii="Times New Roman" w:eastAsia="Times New Roman" w:hAnsi="Times New Roman"/>
          <w:spacing w:val="-8"/>
          <w:sz w:val="28"/>
          <w:szCs w:val="28"/>
          <w:lang w:val="ru-RU" w:eastAsia="ru-RU"/>
        </w:rPr>
        <w:t>;</w:t>
      </w:r>
    </w:p>
    <w:p w14:paraId="37F2C33D" w14:textId="35187C58" w:rsidR="002D7336" w:rsidRPr="00C33385" w:rsidRDefault="00B95387" w:rsidP="00B95387">
      <w:pPr>
        <w:spacing w:after="0"/>
        <w:jc w:val="both"/>
        <w:rPr>
          <w:rFonts w:ascii="Times New Roman" w:eastAsia="Times New Roman" w:hAnsi="Times New Roman"/>
          <w:sz w:val="28"/>
          <w:szCs w:val="28"/>
          <w:lang w:eastAsia="ru-RU"/>
        </w:rPr>
      </w:pPr>
      <w:r w:rsidRPr="00B95387">
        <w:rPr>
          <w:rFonts w:ascii="Times New Roman" w:eastAsia="Times New Roman" w:hAnsi="Times New Roman"/>
          <w:sz w:val="28"/>
          <w:szCs w:val="28"/>
          <w:lang w:val="ru-RU" w:eastAsia="ru-RU"/>
        </w:rPr>
        <w:t xml:space="preserve">- </w:t>
      </w:r>
      <w:proofErr w:type="spellStart"/>
      <w:r w:rsidRPr="00B95387">
        <w:rPr>
          <w:rFonts w:ascii="Times New Roman" w:eastAsia="Times New Roman" w:hAnsi="Times New Roman"/>
          <w:sz w:val="28"/>
          <w:szCs w:val="28"/>
          <w:lang w:val="ru-RU" w:eastAsia="ru-RU"/>
        </w:rPr>
        <w:t>покра</w:t>
      </w:r>
      <w:r>
        <w:rPr>
          <w:rFonts w:ascii="Times New Roman" w:eastAsia="Times New Roman" w:hAnsi="Times New Roman"/>
          <w:sz w:val="28"/>
          <w:szCs w:val="28"/>
          <w:lang w:val="ru-RU" w:eastAsia="ru-RU"/>
        </w:rPr>
        <w:t>щення</w:t>
      </w:r>
      <w:proofErr w:type="spellEnd"/>
      <w:r w:rsidRPr="00B95387">
        <w:rPr>
          <w:rFonts w:ascii="Times New Roman" w:eastAsia="Times New Roman" w:hAnsi="Times New Roman"/>
          <w:sz w:val="28"/>
          <w:szCs w:val="28"/>
          <w:lang w:val="ru-RU" w:eastAsia="ru-RU"/>
        </w:rPr>
        <w:t xml:space="preserve"> </w:t>
      </w:r>
      <w:proofErr w:type="spellStart"/>
      <w:r w:rsidRPr="00B95387">
        <w:rPr>
          <w:rFonts w:ascii="Times New Roman" w:eastAsia="Times New Roman" w:hAnsi="Times New Roman"/>
          <w:sz w:val="28"/>
          <w:szCs w:val="28"/>
          <w:lang w:val="ru-RU" w:eastAsia="ru-RU"/>
        </w:rPr>
        <w:t>соціально-побутов</w:t>
      </w:r>
      <w:r>
        <w:rPr>
          <w:rFonts w:ascii="Times New Roman" w:eastAsia="Times New Roman" w:hAnsi="Times New Roman"/>
          <w:sz w:val="28"/>
          <w:szCs w:val="28"/>
          <w:lang w:val="ru-RU" w:eastAsia="ru-RU"/>
        </w:rPr>
        <w:t>их</w:t>
      </w:r>
      <w:proofErr w:type="spellEnd"/>
      <w:r w:rsidRPr="00B95387">
        <w:rPr>
          <w:rFonts w:ascii="Times New Roman" w:eastAsia="Times New Roman" w:hAnsi="Times New Roman"/>
          <w:sz w:val="28"/>
          <w:szCs w:val="28"/>
          <w:lang w:val="ru-RU" w:eastAsia="ru-RU"/>
        </w:rPr>
        <w:t xml:space="preserve"> </w:t>
      </w:r>
      <w:proofErr w:type="gramStart"/>
      <w:r w:rsidRPr="00B95387">
        <w:rPr>
          <w:rFonts w:ascii="Times New Roman" w:eastAsia="Times New Roman" w:hAnsi="Times New Roman"/>
          <w:sz w:val="28"/>
          <w:szCs w:val="28"/>
          <w:lang w:val="ru-RU" w:eastAsia="ru-RU"/>
        </w:rPr>
        <w:t>умов  спортсменам</w:t>
      </w:r>
      <w:proofErr w:type="gramEnd"/>
      <w:r w:rsidRPr="00B95387">
        <w:rPr>
          <w:rFonts w:ascii="Times New Roman" w:eastAsia="Times New Roman" w:hAnsi="Times New Roman"/>
          <w:sz w:val="28"/>
          <w:szCs w:val="28"/>
          <w:lang w:val="ru-RU" w:eastAsia="ru-RU"/>
        </w:rPr>
        <w:t xml:space="preserve"> </w:t>
      </w:r>
      <w:r w:rsidRPr="00B95387">
        <w:rPr>
          <w:rFonts w:ascii="Times New Roman" w:eastAsia="Times New Roman" w:hAnsi="Times New Roman"/>
          <w:sz w:val="28"/>
          <w:szCs w:val="28"/>
          <w:lang w:eastAsia="ru-RU"/>
        </w:rPr>
        <w:t>громади</w:t>
      </w:r>
      <w:r>
        <w:rPr>
          <w:rFonts w:ascii="Times New Roman" w:eastAsia="Times New Roman" w:hAnsi="Times New Roman"/>
          <w:sz w:val="28"/>
          <w:szCs w:val="28"/>
          <w:lang w:val="ru-RU" w:eastAsia="ru-RU"/>
        </w:rPr>
        <w:t>.</w:t>
      </w:r>
    </w:p>
    <w:p w14:paraId="11CE33DA" w14:textId="77777777" w:rsidR="004A2B45" w:rsidRPr="004A2B45" w:rsidRDefault="004A2B45" w:rsidP="002D7336">
      <w:pPr>
        <w:spacing w:after="0" w:line="240" w:lineRule="auto"/>
        <w:jc w:val="both"/>
        <w:rPr>
          <w:rFonts w:ascii="Times New Roman" w:eastAsia="Times New Roman" w:hAnsi="Times New Roman"/>
          <w:sz w:val="28"/>
          <w:szCs w:val="28"/>
          <w:lang w:eastAsia="ru-RU"/>
        </w:rPr>
      </w:pPr>
      <w:r w:rsidRPr="004A2B45">
        <w:rPr>
          <w:rFonts w:ascii="Times New Roman" w:eastAsia="Times New Roman" w:hAnsi="Times New Roman"/>
          <w:sz w:val="28"/>
          <w:szCs w:val="28"/>
          <w:lang w:eastAsia="ru-RU"/>
        </w:rPr>
        <w:t>Час, який проводитимуть мешканці громади на спортивних майданчиках, витіснить  з життя людей такі негативні явища, як алкоголізм, наркоманію, куріння, скоєння  різного виду правопорушень. Підростаюче покоління матиме можливість фізично розвиватися, організовано проводити свій вільний час, відмовитися від шкідливих  звичок.</w:t>
      </w:r>
    </w:p>
    <w:p w14:paraId="35095A2C" w14:textId="77777777" w:rsidR="00126A2B" w:rsidRDefault="00126A2B" w:rsidP="00126A2B">
      <w:pPr>
        <w:shd w:val="clear" w:color="auto" w:fill="FFFFFF"/>
        <w:spacing w:after="0" w:line="240" w:lineRule="auto"/>
        <w:jc w:val="center"/>
        <w:rPr>
          <w:rFonts w:ascii="Times New Roman" w:hAnsi="Times New Roman"/>
          <w:b/>
          <w:bCs/>
          <w:sz w:val="28"/>
          <w:szCs w:val="28"/>
          <w:lang w:eastAsia="uk-UA"/>
        </w:rPr>
      </w:pPr>
    </w:p>
    <w:p w14:paraId="4B107202" w14:textId="42D50F4B" w:rsidR="00126A2B" w:rsidRDefault="00126A2B" w:rsidP="00126A2B">
      <w:pPr>
        <w:shd w:val="clear" w:color="auto" w:fill="FFFFFF"/>
        <w:spacing w:after="0" w:line="240" w:lineRule="auto"/>
        <w:jc w:val="center"/>
        <w:rPr>
          <w:rFonts w:ascii="Times New Roman" w:hAnsi="Times New Roman"/>
          <w:sz w:val="28"/>
          <w:szCs w:val="28"/>
          <w:lang w:eastAsia="uk-UA"/>
        </w:rPr>
      </w:pPr>
      <w:r>
        <w:rPr>
          <w:rFonts w:ascii="Times New Roman" w:hAnsi="Times New Roman"/>
          <w:b/>
          <w:bCs/>
          <w:sz w:val="28"/>
          <w:szCs w:val="28"/>
          <w:lang w:eastAsia="uk-UA"/>
        </w:rPr>
        <w:t>7</w:t>
      </w:r>
      <w:r w:rsidRPr="00D8166E">
        <w:rPr>
          <w:rFonts w:ascii="Times New Roman" w:hAnsi="Times New Roman"/>
          <w:b/>
          <w:bCs/>
          <w:sz w:val="28"/>
          <w:szCs w:val="28"/>
          <w:lang w:eastAsia="uk-UA"/>
        </w:rPr>
        <w:t>. Фінансове забезпечення</w:t>
      </w:r>
    </w:p>
    <w:p w14:paraId="50F28DCB" w14:textId="0B8EEF2B" w:rsidR="00126A2B" w:rsidRDefault="00126A2B" w:rsidP="00126A2B">
      <w:pPr>
        <w:shd w:val="clear" w:color="auto" w:fill="FFFFFF"/>
        <w:spacing w:after="0" w:line="240" w:lineRule="auto"/>
        <w:jc w:val="both"/>
        <w:rPr>
          <w:rFonts w:ascii="Times New Roman" w:hAnsi="Times New Roman"/>
          <w:sz w:val="28"/>
          <w:szCs w:val="28"/>
          <w:lang w:eastAsia="uk-UA"/>
        </w:rPr>
      </w:pPr>
      <w:r>
        <w:rPr>
          <w:rFonts w:ascii="Times New Roman" w:hAnsi="Times New Roman"/>
          <w:sz w:val="28"/>
          <w:szCs w:val="28"/>
          <w:lang w:eastAsia="uk-UA"/>
        </w:rPr>
        <w:t>7.1.</w:t>
      </w:r>
      <w:r w:rsidRPr="00D8166E">
        <w:rPr>
          <w:rFonts w:ascii="Times New Roman" w:hAnsi="Times New Roman"/>
          <w:sz w:val="28"/>
          <w:szCs w:val="28"/>
          <w:lang w:eastAsia="uk-UA"/>
        </w:rPr>
        <w:t>Фінансове забезпечення Програми здійснюється за рахунок коштів, передбачених на її виконання органами місцевого самоврядування, та за рахунок інших джерел, незаборонених законодавством.</w:t>
      </w:r>
    </w:p>
    <w:p w14:paraId="04368123" w14:textId="3568CF26" w:rsidR="00126A2B" w:rsidRPr="00517A02" w:rsidRDefault="00126A2B" w:rsidP="00126A2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7.2.</w:t>
      </w:r>
      <w:r w:rsidRPr="00517A02">
        <w:rPr>
          <w:rFonts w:ascii="Times New Roman" w:eastAsia="Times New Roman" w:hAnsi="Times New Roman"/>
          <w:sz w:val="28"/>
          <w:szCs w:val="28"/>
          <w:lang w:eastAsia="ru-RU"/>
        </w:rPr>
        <w:t>Обсяг видатків з інших джерел проводиться в межах реальних фінансових надходжень.</w:t>
      </w:r>
    </w:p>
    <w:p w14:paraId="3A04CDC5" w14:textId="7A8EBFB2" w:rsidR="00126A2B" w:rsidRPr="00517A02" w:rsidRDefault="00126A2B" w:rsidP="00126A2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7.3.</w:t>
      </w:r>
      <w:r w:rsidRPr="00517A02">
        <w:rPr>
          <w:rFonts w:ascii="Times New Roman" w:eastAsia="Times New Roman" w:hAnsi="Times New Roman"/>
          <w:sz w:val="28"/>
          <w:szCs w:val="28"/>
          <w:lang w:eastAsia="ru-RU"/>
        </w:rPr>
        <w:t xml:space="preserve">Обсяг видатків, необхідних для виконання Програми </w:t>
      </w:r>
      <w:proofErr w:type="spellStart"/>
      <w:r w:rsidRPr="00517A02">
        <w:rPr>
          <w:rFonts w:ascii="Times New Roman" w:eastAsia="Times New Roman" w:hAnsi="Times New Roman"/>
          <w:sz w:val="28"/>
          <w:szCs w:val="28"/>
          <w:lang w:eastAsia="ru-RU"/>
        </w:rPr>
        <w:t>уточню</w:t>
      </w:r>
      <w:r>
        <w:rPr>
          <w:rFonts w:ascii="Times New Roman" w:eastAsia="Times New Roman" w:hAnsi="Times New Roman"/>
          <w:sz w:val="28"/>
          <w:szCs w:val="28"/>
          <w:lang w:eastAsia="ru-RU"/>
        </w:rPr>
        <w:t>ється</w:t>
      </w:r>
      <w:proofErr w:type="spellEnd"/>
      <w:r w:rsidRPr="00517A02">
        <w:rPr>
          <w:rFonts w:ascii="Times New Roman" w:eastAsia="Times New Roman" w:hAnsi="Times New Roman"/>
          <w:sz w:val="28"/>
          <w:szCs w:val="28"/>
          <w:lang w:eastAsia="ru-RU"/>
        </w:rPr>
        <w:t xml:space="preserve"> щороку під час складання проекту </w:t>
      </w:r>
      <w:r>
        <w:rPr>
          <w:rFonts w:ascii="Times New Roman" w:eastAsia="Times New Roman" w:hAnsi="Times New Roman"/>
          <w:sz w:val="28"/>
          <w:szCs w:val="28"/>
          <w:lang w:eastAsia="ru-RU"/>
        </w:rPr>
        <w:t xml:space="preserve">місцевого </w:t>
      </w:r>
      <w:r w:rsidRPr="00517A02">
        <w:rPr>
          <w:rFonts w:ascii="Times New Roman" w:eastAsia="Times New Roman" w:hAnsi="Times New Roman"/>
          <w:sz w:val="28"/>
          <w:szCs w:val="28"/>
          <w:lang w:eastAsia="ru-RU"/>
        </w:rPr>
        <w:t>бюджету  з урахуванням їх реальних можливостей.</w:t>
      </w:r>
    </w:p>
    <w:p w14:paraId="508D060C" w14:textId="77777777" w:rsidR="004E2219" w:rsidRPr="00D8166E" w:rsidRDefault="004E2219" w:rsidP="00126A2B">
      <w:pPr>
        <w:shd w:val="clear" w:color="auto" w:fill="FFFFFF"/>
        <w:spacing w:after="0" w:line="240" w:lineRule="auto"/>
        <w:jc w:val="both"/>
        <w:rPr>
          <w:rFonts w:ascii="Times New Roman" w:hAnsi="Times New Roman"/>
          <w:sz w:val="28"/>
          <w:szCs w:val="28"/>
          <w:lang w:eastAsia="uk-UA"/>
        </w:rPr>
      </w:pPr>
    </w:p>
    <w:p w14:paraId="4D2DDEFD" w14:textId="1B983845" w:rsidR="00776A58" w:rsidRPr="00D8166E" w:rsidRDefault="00556493" w:rsidP="004E2219">
      <w:pPr>
        <w:shd w:val="clear" w:color="auto" w:fill="FFFFFF"/>
        <w:spacing w:after="0" w:line="240" w:lineRule="auto"/>
        <w:jc w:val="center"/>
        <w:rPr>
          <w:rFonts w:ascii="Times New Roman" w:hAnsi="Times New Roman"/>
          <w:sz w:val="28"/>
          <w:szCs w:val="28"/>
          <w:lang w:eastAsia="uk-UA"/>
        </w:rPr>
      </w:pPr>
      <w:r>
        <w:rPr>
          <w:rFonts w:ascii="Times New Roman" w:hAnsi="Times New Roman"/>
          <w:b/>
          <w:bCs/>
          <w:sz w:val="28"/>
          <w:szCs w:val="28"/>
          <w:lang w:eastAsia="uk-UA"/>
        </w:rPr>
        <w:t>8</w:t>
      </w:r>
      <w:r w:rsidR="00776A58" w:rsidRPr="00D8166E">
        <w:rPr>
          <w:rFonts w:ascii="Times New Roman" w:hAnsi="Times New Roman"/>
          <w:b/>
          <w:bCs/>
          <w:sz w:val="28"/>
          <w:szCs w:val="28"/>
          <w:lang w:eastAsia="uk-UA"/>
        </w:rPr>
        <w:t>. Координація та контроль за виконанням Програми</w:t>
      </w:r>
    </w:p>
    <w:p w14:paraId="5E913D08" w14:textId="2F9ED9B2" w:rsidR="00C33385" w:rsidRDefault="00B85055" w:rsidP="00B85055">
      <w:pPr>
        <w:shd w:val="clear" w:color="auto" w:fill="FFFFFF"/>
        <w:spacing w:after="0" w:line="240" w:lineRule="auto"/>
        <w:jc w:val="both"/>
        <w:rPr>
          <w:rFonts w:ascii="Times New Roman" w:hAnsi="Times New Roman"/>
          <w:sz w:val="28"/>
          <w:szCs w:val="28"/>
          <w:lang w:eastAsia="uk-UA"/>
        </w:rPr>
      </w:pPr>
      <w:r>
        <w:rPr>
          <w:rFonts w:ascii="Times New Roman" w:hAnsi="Times New Roman"/>
          <w:sz w:val="28"/>
          <w:szCs w:val="28"/>
          <w:lang w:eastAsia="uk-UA"/>
        </w:rPr>
        <w:t>8.1.</w:t>
      </w:r>
      <w:r w:rsidR="00776A58" w:rsidRPr="00D8166E">
        <w:rPr>
          <w:rFonts w:ascii="Times New Roman" w:hAnsi="Times New Roman"/>
          <w:sz w:val="28"/>
          <w:szCs w:val="28"/>
          <w:lang w:eastAsia="uk-UA"/>
        </w:rPr>
        <w:t xml:space="preserve">Координацію та контроль за виконанням Програми здійснює </w:t>
      </w:r>
      <w:r w:rsidR="00C4455B">
        <w:rPr>
          <w:rFonts w:ascii="Times New Roman" w:hAnsi="Times New Roman"/>
          <w:sz w:val="28"/>
          <w:szCs w:val="28"/>
          <w:lang w:eastAsia="uk-UA"/>
        </w:rPr>
        <w:t xml:space="preserve"> </w:t>
      </w:r>
      <w:r w:rsidR="00D723B5">
        <w:rPr>
          <w:rFonts w:ascii="Times New Roman" w:hAnsi="Times New Roman"/>
          <w:sz w:val="28"/>
          <w:szCs w:val="28"/>
          <w:lang w:eastAsia="uk-UA"/>
        </w:rPr>
        <w:t xml:space="preserve">Комунальний заклад «Центр культури, мистецтва, естетичного виховання та спорту» </w:t>
      </w:r>
      <w:r w:rsidR="00C4455B">
        <w:rPr>
          <w:rFonts w:ascii="Times New Roman" w:hAnsi="Times New Roman"/>
          <w:sz w:val="28"/>
          <w:szCs w:val="28"/>
          <w:lang w:eastAsia="uk-UA"/>
        </w:rPr>
        <w:t xml:space="preserve"> </w:t>
      </w:r>
      <w:r w:rsidR="00521BFC">
        <w:rPr>
          <w:rFonts w:ascii="Times New Roman" w:hAnsi="Times New Roman"/>
          <w:sz w:val="28"/>
          <w:szCs w:val="28"/>
          <w:lang w:eastAsia="uk-UA"/>
        </w:rPr>
        <w:t xml:space="preserve">Вишнівської сільської </w:t>
      </w:r>
      <w:r w:rsidR="00776A58" w:rsidRPr="00D8166E">
        <w:rPr>
          <w:rFonts w:ascii="Times New Roman" w:hAnsi="Times New Roman"/>
          <w:sz w:val="28"/>
          <w:szCs w:val="28"/>
          <w:lang w:eastAsia="uk-UA"/>
        </w:rPr>
        <w:t>ради.</w:t>
      </w:r>
    </w:p>
    <w:p w14:paraId="04DF4C14" w14:textId="3660836E" w:rsidR="00C33385" w:rsidRPr="00C33385" w:rsidRDefault="00C33385" w:rsidP="00D00240">
      <w:pPr>
        <w:shd w:val="clear" w:color="auto" w:fill="FFFFFF"/>
        <w:spacing w:after="0" w:line="240" w:lineRule="auto"/>
        <w:jc w:val="both"/>
        <w:rPr>
          <w:rFonts w:ascii="Times New Roman" w:hAnsi="Times New Roman"/>
          <w:sz w:val="28"/>
          <w:szCs w:val="28"/>
          <w:lang w:eastAsia="uk-UA"/>
        </w:rPr>
      </w:pPr>
      <w:r>
        <w:rPr>
          <w:rFonts w:ascii="Times New Roman" w:hAnsi="Times New Roman"/>
          <w:bCs/>
          <w:sz w:val="28"/>
          <w:szCs w:val="28"/>
        </w:rPr>
        <w:t>8.2.</w:t>
      </w:r>
      <w:r w:rsidRPr="00C33385">
        <w:rPr>
          <w:rFonts w:ascii="Times New Roman" w:hAnsi="Times New Roman"/>
          <w:bCs/>
          <w:sz w:val="28"/>
          <w:szCs w:val="28"/>
        </w:rPr>
        <w:t xml:space="preserve">Організаційний супровід та координація діяльності щодо виконання Програми здійснюється </w:t>
      </w:r>
      <w:r>
        <w:rPr>
          <w:rFonts w:ascii="Times New Roman" w:hAnsi="Times New Roman"/>
          <w:bCs/>
          <w:sz w:val="28"/>
          <w:szCs w:val="28"/>
        </w:rPr>
        <w:t xml:space="preserve"> </w:t>
      </w:r>
      <w:r>
        <w:rPr>
          <w:rFonts w:ascii="Times New Roman" w:hAnsi="Times New Roman"/>
          <w:sz w:val="28"/>
          <w:szCs w:val="28"/>
          <w:lang w:eastAsia="uk-UA"/>
        </w:rPr>
        <w:t>Комунальним заклад</w:t>
      </w:r>
      <w:r w:rsidR="00D00240">
        <w:rPr>
          <w:rFonts w:ascii="Times New Roman" w:hAnsi="Times New Roman"/>
          <w:sz w:val="28"/>
          <w:szCs w:val="28"/>
          <w:lang w:eastAsia="uk-UA"/>
        </w:rPr>
        <w:t>ом</w:t>
      </w:r>
      <w:r>
        <w:rPr>
          <w:rFonts w:ascii="Times New Roman" w:hAnsi="Times New Roman"/>
          <w:sz w:val="28"/>
          <w:szCs w:val="28"/>
          <w:lang w:eastAsia="uk-UA"/>
        </w:rPr>
        <w:t xml:space="preserve"> «Центр культури, мистецтва, естетичного виховання та спорту»  Вишнівської сільської </w:t>
      </w:r>
      <w:r w:rsidRPr="00D8166E">
        <w:rPr>
          <w:rFonts w:ascii="Times New Roman" w:hAnsi="Times New Roman"/>
          <w:sz w:val="28"/>
          <w:szCs w:val="28"/>
          <w:lang w:eastAsia="uk-UA"/>
        </w:rPr>
        <w:t>ради.</w:t>
      </w:r>
    </w:p>
    <w:p w14:paraId="05764B86" w14:textId="55444038" w:rsidR="00C33385" w:rsidRPr="00C33385" w:rsidRDefault="00D00240" w:rsidP="00D00240">
      <w:pPr>
        <w:widowControl w:val="0"/>
        <w:shd w:val="clear" w:color="auto" w:fill="FFFFFF"/>
        <w:autoSpaceDE w:val="0"/>
        <w:autoSpaceDN w:val="0"/>
        <w:adjustRightInd w:val="0"/>
        <w:spacing w:after="0" w:line="240" w:lineRule="auto"/>
        <w:jc w:val="both"/>
        <w:rPr>
          <w:rFonts w:ascii="Times New Roman" w:hAnsi="Times New Roman"/>
          <w:bCs/>
          <w:sz w:val="28"/>
          <w:szCs w:val="28"/>
          <w:lang w:val="ru-RU"/>
        </w:rPr>
      </w:pPr>
      <w:r>
        <w:rPr>
          <w:rFonts w:ascii="Times New Roman" w:hAnsi="Times New Roman"/>
          <w:bCs/>
          <w:sz w:val="28"/>
          <w:szCs w:val="28"/>
        </w:rPr>
        <w:t>8.3.</w:t>
      </w:r>
      <w:r w:rsidR="00C33385" w:rsidRPr="00C33385">
        <w:rPr>
          <w:rFonts w:ascii="Times New Roman" w:hAnsi="Times New Roman"/>
          <w:bCs/>
          <w:sz w:val="28"/>
          <w:szCs w:val="28"/>
        </w:rPr>
        <w:t>Виконання заходів Програми відповідальними виконавцями, іншими виконавцями Програми здійснюється протягом відповідного року.</w:t>
      </w:r>
    </w:p>
    <w:p w14:paraId="11D62436" w14:textId="77777777" w:rsidR="00521BFC" w:rsidRDefault="00521BFC" w:rsidP="00B85055">
      <w:pPr>
        <w:shd w:val="clear" w:color="auto" w:fill="FFFFFF"/>
        <w:spacing w:after="0" w:line="240" w:lineRule="auto"/>
        <w:jc w:val="both"/>
        <w:rPr>
          <w:rFonts w:ascii="Times New Roman" w:hAnsi="Times New Roman"/>
          <w:sz w:val="28"/>
          <w:szCs w:val="28"/>
          <w:lang w:eastAsia="uk-UA"/>
        </w:rPr>
      </w:pPr>
    </w:p>
    <w:p w14:paraId="7BBBC14E" w14:textId="77777777" w:rsidR="00521BFC" w:rsidRPr="00D8166E" w:rsidRDefault="00521BFC" w:rsidP="00B85055">
      <w:pPr>
        <w:shd w:val="clear" w:color="auto" w:fill="FFFFFF"/>
        <w:spacing w:after="0" w:line="240" w:lineRule="auto"/>
        <w:jc w:val="both"/>
        <w:rPr>
          <w:rFonts w:ascii="Times New Roman" w:hAnsi="Times New Roman"/>
          <w:sz w:val="28"/>
          <w:szCs w:val="28"/>
          <w:lang w:eastAsia="uk-UA"/>
        </w:rPr>
      </w:pPr>
    </w:p>
    <w:p w14:paraId="57206EE2" w14:textId="77777777" w:rsidR="00776A58" w:rsidRDefault="00776A58" w:rsidP="004E2219">
      <w:pPr>
        <w:shd w:val="clear" w:color="auto" w:fill="FFFFFF"/>
        <w:spacing w:after="0" w:line="240" w:lineRule="auto"/>
        <w:jc w:val="both"/>
        <w:rPr>
          <w:rFonts w:ascii="Times New Roman" w:hAnsi="Times New Roman"/>
          <w:sz w:val="28"/>
          <w:szCs w:val="28"/>
          <w:lang w:eastAsia="uk-UA"/>
        </w:rPr>
      </w:pPr>
    </w:p>
    <w:p w14:paraId="3A74C85E" w14:textId="090F5E10" w:rsidR="00B95387" w:rsidRDefault="00126A2B" w:rsidP="00126A2B">
      <w:pPr>
        <w:keepNext/>
        <w:spacing w:after="0" w:line="240" w:lineRule="auto"/>
        <w:jc w:val="right"/>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Додаток до Програми </w:t>
      </w:r>
    </w:p>
    <w:p w14:paraId="70E3C1D6" w14:textId="77777777" w:rsidR="00126A2B" w:rsidRDefault="00126A2B" w:rsidP="00B95387">
      <w:pPr>
        <w:keepNext/>
        <w:spacing w:after="0" w:line="240" w:lineRule="auto"/>
        <w:jc w:val="center"/>
        <w:outlineLvl w:val="1"/>
        <w:rPr>
          <w:rFonts w:ascii="Times New Roman" w:eastAsia="Times New Roman" w:hAnsi="Times New Roman"/>
          <w:sz w:val="20"/>
          <w:szCs w:val="20"/>
          <w:lang w:eastAsia="ru-RU"/>
        </w:rPr>
      </w:pPr>
    </w:p>
    <w:p w14:paraId="2D378B7A" w14:textId="77777777" w:rsidR="00B95387" w:rsidRPr="00B95387" w:rsidRDefault="00B95387" w:rsidP="00B95387">
      <w:pPr>
        <w:keepNext/>
        <w:spacing w:after="0" w:line="240" w:lineRule="auto"/>
        <w:jc w:val="center"/>
        <w:outlineLvl w:val="1"/>
        <w:rPr>
          <w:rFonts w:ascii="Times New Roman" w:eastAsia="Times New Roman" w:hAnsi="Times New Roman"/>
          <w:b/>
          <w:sz w:val="28"/>
          <w:szCs w:val="20"/>
          <w:lang w:eastAsia="ru-RU"/>
        </w:rPr>
      </w:pPr>
      <w:r w:rsidRPr="00B95387">
        <w:rPr>
          <w:rFonts w:ascii="Times New Roman" w:eastAsia="Times New Roman" w:hAnsi="Times New Roman"/>
          <w:b/>
          <w:sz w:val="28"/>
          <w:szCs w:val="20"/>
          <w:lang w:eastAsia="ru-RU"/>
        </w:rPr>
        <w:t>ПОРЯДОК</w:t>
      </w:r>
    </w:p>
    <w:p w14:paraId="46EE8C2E" w14:textId="77777777" w:rsidR="00B95387" w:rsidRPr="00B95387" w:rsidRDefault="00B95387" w:rsidP="00B95387">
      <w:pPr>
        <w:spacing w:after="0" w:line="240" w:lineRule="auto"/>
        <w:jc w:val="center"/>
        <w:rPr>
          <w:rFonts w:ascii="Times New Roman" w:eastAsia="Times New Roman" w:hAnsi="Times New Roman"/>
          <w:b/>
          <w:sz w:val="28"/>
          <w:szCs w:val="20"/>
          <w:lang w:eastAsia="ru-RU"/>
        </w:rPr>
      </w:pPr>
      <w:r w:rsidRPr="00B95387">
        <w:rPr>
          <w:rFonts w:ascii="Times New Roman" w:eastAsia="Times New Roman" w:hAnsi="Times New Roman"/>
          <w:b/>
          <w:sz w:val="28"/>
          <w:szCs w:val="20"/>
          <w:lang w:eastAsia="ru-RU"/>
        </w:rPr>
        <w:t xml:space="preserve">використання коштів сільського  бюджету на фінансування </w:t>
      </w:r>
    </w:p>
    <w:p w14:paraId="488497C7" w14:textId="099C537D" w:rsidR="00B95387" w:rsidRPr="00B95387" w:rsidRDefault="00B95387" w:rsidP="00B95387">
      <w:pPr>
        <w:spacing w:after="0" w:line="240" w:lineRule="auto"/>
        <w:jc w:val="center"/>
        <w:rPr>
          <w:rFonts w:ascii="Times New Roman" w:eastAsia="Times New Roman" w:hAnsi="Times New Roman"/>
          <w:b/>
          <w:bCs/>
          <w:color w:val="000000"/>
          <w:sz w:val="28"/>
          <w:szCs w:val="28"/>
          <w:lang w:eastAsia="ru-RU"/>
        </w:rPr>
      </w:pPr>
      <w:r w:rsidRPr="00B95387">
        <w:rPr>
          <w:rFonts w:ascii="Times New Roman" w:eastAsia="Times New Roman" w:hAnsi="Times New Roman"/>
          <w:b/>
          <w:bCs/>
          <w:color w:val="000000"/>
          <w:sz w:val="28"/>
          <w:szCs w:val="28"/>
          <w:lang w:eastAsia="ru-RU"/>
        </w:rPr>
        <w:t>програми розвитку культури</w:t>
      </w:r>
      <w:r w:rsidR="00126A2B">
        <w:rPr>
          <w:rFonts w:ascii="Times New Roman" w:eastAsia="Times New Roman" w:hAnsi="Times New Roman"/>
          <w:b/>
          <w:bCs/>
          <w:color w:val="000000"/>
          <w:sz w:val="28"/>
          <w:szCs w:val="28"/>
          <w:lang w:eastAsia="ru-RU"/>
        </w:rPr>
        <w:t xml:space="preserve">, мистецтва, туризму, </w:t>
      </w:r>
      <w:r w:rsidRPr="00B95387">
        <w:rPr>
          <w:rFonts w:ascii="Times New Roman" w:eastAsia="Times New Roman" w:hAnsi="Times New Roman"/>
          <w:b/>
          <w:bCs/>
          <w:color w:val="000000"/>
          <w:sz w:val="28"/>
          <w:szCs w:val="28"/>
          <w:lang w:eastAsia="ru-RU"/>
        </w:rPr>
        <w:t xml:space="preserve">спорту </w:t>
      </w:r>
      <w:r w:rsidR="00126A2B">
        <w:rPr>
          <w:rFonts w:ascii="Times New Roman" w:eastAsia="Times New Roman" w:hAnsi="Times New Roman"/>
          <w:b/>
          <w:bCs/>
          <w:color w:val="000000"/>
          <w:sz w:val="28"/>
          <w:szCs w:val="28"/>
          <w:lang w:eastAsia="ru-RU"/>
        </w:rPr>
        <w:t xml:space="preserve"> та охорони культурної спадщини </w:t>
      </w:r>
    </w:p>
    <w:p w14:paraId="21BF89AF" w14:textId="12C5ECD1" w:rsidR="00B95387" w:rsidRPr="00B95387" w:rsidRDefault="00B95387" w:rsidP="00B95387">
      <w:pPr>
        <w:spacing w:after="0" w:line="240" w:lineRule="auto"/>
        <w:jc w:val="center"/>
        <w:rPr>
          <w:rFonts w:ascii="Times New Roman" w:eastAsia="Times New Roman" w:hAnsi="Times New Roman"/>
          <w:b/>
          <w:bCs/>
          <w:color w:val="000000"/>
          <w:sz w:val="28"/>
          <w:szCs w:val="28"/>
          <w:lang w:eastAsia="ru-RU"/>
        </w:rPr>
      </w:pPr>
      <w:r w:rsidRPr="00B95387">
        <w:rPr>
          <w:rFonts w:ascii="Times New Roman" w:eastAsia="Times New Roman" w:hAnsi="Times New Roman"/>
          <w:b/>
          <w:bCs/>
          <w:color w:val="000000"/>
          <w:sz w:val="28"/>
          <w:szCs w:val="28"/>
          <w:lang w:eastAsia="ru-RU"/>
        </w:rPr>
        <w:t>на 202</w:t>
      </w:r>
      <w:r w:rsidR="00425BD8">
        <w:rPr>
          <w:rFonts w:ascii="Times New Roman" w:eastAsia="Times New Roman" w:hAnsi="Times New Roman"/>
          <w:b/>
          <w:bCs/>
          <w:color w:val="000000"/>
          <w:sz w:val="28"/>
          <w:szCs w:val="28"/>
          <w:lang w:eastAsia="ru-RU"/>
        </w:rPr>
        <w:t>5</w:t>
      </w:r>
      <w:r w:rsidRPr="00B95387">
        <w:rPr>
          <w:rFonts w:ascii="Times New Roman" w:eastAsia="Times New Roman" w:hAnsi="Times New Roman"/>
          <w:b/>
          <w:bCs/>
          <w:color w:val="000000"/>
          <w:sz w:val="28"/>
          <w:szCs w:val="28"/>
          <w:lang w:eastAsia="ru-RU"/>
        </w:rPr>
        <w:t xml:space="preserve"> - 202</w:t>
      </w:r>
      <w:r w:rsidR="00425BD8">
        <w:rPr>
          <w:rFonts w:ascii="Times New Roman" w:eastAsia="Times New Roman" w:hAnsi="Times New Roman"/>
          <w:b/>
          <w:bCs/>
          <w:color w:val="000000"/>
          <w:sz w:val="28"/>
          <w:szCs w:val="28"/>
          <w:lang w:eastAsia="ru-RU"/>
        </w:rPr>
        <w:t>8</w:t>
      </w:r>
      <w:r w:rsidRPr="00B95387">
        <w:rPr>
          <w:rFonts w:ascii="Times New Roman" w:eastAsia="Times New Roman" w:hAnsi="Times New Roman"/>
          <w:b/>
          <w:bCs/>
          <w:color w:val="000000"/>
          <w:sz w:val="28"/>
          <w:szCs w:val="28"/>
          <w:lang w:eastAsia="ru-RU"/>
        </w:rPr>
        <w:t xml:space="preserve"> роки</w:t>
      </w:r>
    </w:p>
    <w:p w14:paraId="5DB1D0DA" w14:textId="77777777" w:rsidR="00B95387" w:rsidRPr="00B95387" w:rsidRDefault="00B95387" w:rsidP="00B95387">
      <w:pPr>
        <w:spacing w:after="0" w:line="240" w:lineRule="auto"/>
        <w:jc w:val="center"/>
        <w:rPr>
          <w:rFonts w:ascii="Times New Roman" w:eastAsia="Times New Roman" w:hAnsi="Times New Roman"/>
          <w:sz w:val="16"/>
          <w:szCs w:val="16"/>
          <w:lang w:eastAsia="ru-RU"/>
        </w:rPr>
      </w:pPr>
    </w:p>
    <w:p w14:paraId="09A61629" w14:textId="129B66E5" w:rsidR="00B95387" w:rsidRPr="00B95387" w:rsidRDefault="00126A2B" w:rsidP="00B95387">
      <w:pPr>
        <w:spacing w:after="0" w:line="240" w:lineRule="auto"/>
        <w:jc w:val="center"/>
        <w:rPr>
          <w:rFonts w:ascii="Times New Roman" w:eastAsia="Times New Roman" w:hAnsi="Times New Roman"/>
          <w:b/>
          <w:sz w:val="28"/>
          <w:szCs w:val="20"/>
          <w:lang w:eastAsia="ru-RU"/>
        </w:rPr>
      </w:pPr>
      <w:r>
        <w:rPr>
          <w:rFonts w:ascii="Times New Roman" w:eastAsia="Times New Roman" w:hAnsi="Times New Roman"/>
          <w:b/>
          <w:sz w:val="28"/>
          <w:szCs w:val="20"/>
          <w:lang w:eastAsia="ru-RU"/>
        </w:rPr>
        <w:t>1</w:t>
      </w:r>
      <w:r w:rsidR="00B95387" w:rsidRPr="00B95387">
        <w:rPr>
          <w:rFonts w:ascii="Times New Roman" w:eastAsia="Times New Roman" w:hAnsi="Times New Roman"/>
          <w:b/>
          <w:sz w:val="28"/>
          <w:szCs w:val="20"/>
          <w:lang w:eastAsia="ru-RU"/>
        </w:rPr>
        <w:t>. Загальні положення</w:t>
      </w:r>
    </w:p>
    <w:p w14:paraId="43ACEA00" w14:textId="77777777" w:rsidR="00B95387" w:rsidRPr="00B95387" w:rsidRDefault="00B95387" w:rsidP="00B95387">
      <w:pPr>
        <w:spacing w:after="0" w:line="240" w:lineRule="auto"/>
        <w:jc w:val="center"/>
        <w:rPr>
          <w:rFonts w:ascii="Times New Roman" w:eastAsia="Times New Roman" w:hAnsi="Times New Roman"/>
          <w:sz w:val="16"/>
          <w:szCs w:val="16"/>
          <w:lang w:eastAsia="ru-RU"/>
        </w:rPr>
      </w:pPr>
    </w:p>
    <w:p w14:paraId="5B99EA4C" w14:textId="69DE3B4B" w:rsidR="00B95387" w:rsidRPr="00B95387" w:rsidRDefault="00B95387" w:rsidP="00126A2B">
      <w:pPr>
        <w:spacing w:after="0" w:line="240" w:lineRule="auto"/>
        <w:jc w:val="both"/>
        <w:rPr>
          <w:rFonts w:ascii="Times New Roman" w:eastAsia="Times New Roman" w:hAnsi="Times New Roman"/>
          <w:bCs/>
          <w:color w:val="000000"/>
          <w:sz w:val="28"/>
          <w:szCs w:val="28"/>
          <w:lang w:eastAsia="ru-RU"/>
        </w:rPr>
      </w:pPr>
      <w:r w:rsidRPr="00B95387">
        <w:rPr>
          <w:rFonts w:ascii="Times New Roman" w:eastAsia="Times New Roman" w:hAnsi="Times New Roman"/>
          <w:sz w:val="28"/>
          <w:szCs w:val="20"/>
          <w:lang w:eastAsia="ru-RU"/>
        </w:rPr>
        <w:t>1.</w:t>
      </w:r>
      <w:r w:rsidR="00126A2B">
        <w:rPr>
          <w:rFonts w:ascii="Times New Roman" w:eastAsia="Times New Roman" w:hAnsi="Times New Roman"/>
          <w:sz w:val="28"/>
          <w:szCs w:val="20"/>
          <w:lang w:eastAsia="ru-RU"/>
        </w:rPr>
        <w:t>1.</w:t>
      </w:r>
      <w:r w:rsidRPr="00B95387">
        <w:rPr>
          <w:rFonts w:ascii="Times New Roman" w:eastAsia="Times New Roman" w:hAnsi="Times New Roman"/>
          <w:sz w:val="28"/>
          <w:szCs w:val="20"/>
          <w:lang w:eastAsia="ru-RU"/>
        </w:rPr>
        <w:t xml:space="preserve"> Порядок використання коштів сільського бюджету на фінансування </w:t>
      </w:r>
      <w:r w:rsidRPr="00B95387">
        <w:rPr>
          <w:rFonts w:ascii="Times New Roman" w:eastAsia="Times New Roman" w:hAnsi="Times New Roman"/>
          <w:bCs/>
          <w:color w:val="000000"/>
          <w:sz w:val="28"/>
          <w:szCs w:val="28"/>
          <w:lang w:eastAsia="ru-RU"/>
        </w:rPr>
        <w:t>програми розвитку культури</w:t>
      </w:r>
      <w:r w:rsidR="00126A2B">
        <w:rPr>
          <w:rFonts w:ascii="Times New Roman" w:eastAsia="Times New Roman" w:hAnsi="Times New Roman"/>
          <w:bCs/>
          <w:color w:val="000000"/>
          <w:sz w:val="28"/>
          <w:szCs w:val="28"/>
          <w:lang w:eastAsia="ru-RU"/>
        </w:rPr>
        <w:t xml:space="preserve">, мистецтва, туризму, </w:t>
      </w:r>
      <w:r w:rsidRPr="00B95387">
        <w:rPr>
          <w:rFonts w:ascii="Times New Roman" w:eastAsia="Times New Roman" w:hAnsi="Times New Roman"/>
          <w:bCs/>
          <w:color w:val="000000"/>
          <w:sz w:val="28"/>
          <w:szCs w:val="28"/>
          <w:lang w:eastAsia="ru-RU"/>
        </w:rPr>
        <w:t>спорту</w:t>
      </w:r>
      <w:r w:rsidR="00126A2B">
        <w:rPr>
          <w:rFonts w:ascii="Times New Roman" w:eastAsia="Times New Roman" w:hAnsi="Times New Roman"/>
          <w:bCs/>
          <w:color w:val="000000"/>
          <w:sz w:val="28"/>
          <w:szCs w:val="28"/>
          <w:lang w:eastAsia="ru-RU"/>
        </w:rPr>
        <w:t xml:space="preserve"> та охорони культурної спадщини </w:t>
      </w:r>
      <w:r w:rsidRPr="00B95387">
        <w:rPr>
          <w:rFonts w:ascii="Times New Roman" w:eastAsia="Times New Roman" w:hAnsi="Times New Roman"/>
          <w:bCs/>
          <w:color w:val="000000"/>
          <w:sz w:val="28"/>
          <w:szCs w:val="28"/>
          <w:lang w:eastAsia="ru-RU"/>
        </w:rPr>
        <w:t>на 202</w:t>
      </w:r>
      <w:r w:rsidR="00126A2B">
        <w:rPr>
          <w:rFonts w:ascii="Times New Roman" w:eastAsia="Times New Roman" w:hAnsi="Times New Roman"/>
          <w:bCs/>
          <w:color w:val="000000"/>
          <w:sz w:val="28"/>
          <w:szCs w:val="28"/>
          <w:lang w:eastAsia="ru-RU"/>
        </w:rPr>
        <w:t>5</w:t>
      </w:r>
      <w:r w:rsidRPr="00B95387">
        <w:rPr>
          <w:rFonts w:ascii="Times New Roman" w:eastAsia="Times New Roman" w:hAnsi="Times New Roman"/>
          <w:bCs/>
          <w:color w:val="000000"/>
          <w:sz w:val="28"/>
          <w:szCs w:val="28"/>
          <w:lang w:eastAsia="ru-RU"/>
        </w:rPr>
        <w:t xml:space="preserve"> - 202</w:t>
      </w:r>
      <w:r w:rsidR="00126A2B">
        <w:rPr>
          <w:rFonts w:ascii="Times New Roman" w:eastAsia="Times New Roman" w:hAnsi="Times New Roman"/>
          <w:bCs/>
          <w:color w:val="000000"/>
          <w:sz w:val="28"/>
          <w:szCs w:val="28"/>
          <w:lang w:eastAsia="ru-RU"/>
        </w:rPr>
        <w:t>8</w:t>
      </w:r>
      <w:r w:rsidRPr="00B95387">
        <w:rPr>
          <w:rFonts w:ascii="Times New Roman" w:eastAsia="Times New Roman" w:hAnsi="Times New Roman"/>
          <w:bCs/>
          <w:color w:val="000000"/>
          <w:sz w:val="28"/>
          <w:szCs w:val="28"/>
          <w:lang w:eastAsia="ru-RU"/>
        </w:rPr>
        <w:t xml:space="preserve"> роки (далі – Порядок) </w:t>
      </w:r>
      <w:r w:rsidRPr="00B95387">
        <w:rPr>
          <w:rFonts w:ascii="Times New Roman" w:eastAsia="Times New Roman" w:hAnsi="Times New Roman"/>
          <w:sz w:val="28"/>
          <w:szCs w:val="20"/>
          <w:lang w:eastAsia="ru-RU"/>
        </w:rPr>
        <w:t xml:space="preserve">розроблено відповідно </w:t>
      </w:r>
      <w:r w:rsidRPr="00B95387">
        <w:rPr>
          <w:rFonts w:ascii="Times New Roman" w:eastAsia="Times New Roman" w:hAnsi="Times New Roman"/>
          <w:sz w:val="28"/>
          <w:szCs w:val="28"/>
          <w:lang w:eastAsia="ru-RU"/>
        </w:rPr>
        <w:t>до статей 20, 91 Бюджетного кодексу України.</w:t>
      </w:r>
    </w:p>
    <w:p w14:paraId="3ABE5FD1" w14:textId="67D29A65" w:rsidR="00B95387" w:rsidRPr="00126A2B" w:rsidRDefault="00126A2B" w:rsidP="00126A2B">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sz w:val="28"/>
          <w:szCs w:val="20"/>
          <w:lang w:eastAsia="ru-RU"/>
        </w:rPr>
        <w:t>1.2.</w:t>
      </w:r>
      <w:r w:rsidR="00B95387" w:rsidRPr="00B95387">
        <w:rPr>
          <w:rFonts w:ascii="Times New Roman" w:eastAsia="Times New Roman" w:hAnsi="Times New Roman"/>
          <w:sz w:val="28"/>
          <w:szCs w:val="20"/>
          <w:lang w:eastAsia="ru-RU"/>
        </w:rPr>
        <w:t xml:space="preserve">Порядок визначає і регулює механізм використання коштів </w:t>
      </w:r>
      <w:r>
        <w:rPr>
          <w:rFonts w:ascii="Times New Roman" w:eastAsia="Times New Roman" w:hAnsi="Times New Roman"/>
          <w:sz w:val="28"/>
          <w:szCs w:val="20"/>
          <w:lang w:eastAsia="ru-RU"/>
        </w:rPr>
        <w:t xml:space="preserve"> місцевого бюджету </w:t>
      </w:r>
      <w:r w:rsidR="00B95387" w:rsidRPr="00B95387">
        <w:rPr>
          <w:rFonts w:ascii="Times New Roman" w:eastAsia="Times New Roman" w:hAnsi="Times New Roman"/>
          <w:sz w:val="28"/>
          <w:szCs w:val="20"/>
          <w:lang w:eastAsia="ru-RU"/>
        </w:rPr>
        <w:t xml:space="preserve">на фінансування </w:t>
      </w:r>
      <w:r w:rsidR="00B95387" w:rsidRPr="00B95387">
        <w:rPr>
          <w:rFonts w:ascii="Times New Roman" w:eastAsia="Times New Roman" w:hAnsi="Times New Roman"/>
          <w:sz w:val="28"/>
          <w:szCs w:val="28"/>
          <w:lang w:eastAsia="ru-RU"/>
        </w:rPr>
        <w:t xml:space="preserve">заходів </w:t>
      </w:r>
      <w:r w:rsidR="00B95387" w:rsidRPr="00B95387">
        <w:rPr>
          <w:rFonts w:ascii="Times New Roman" w:eastAsia="Times New Roman" w:hAnsi="Times New Roman"/>
          <w:bCs/>
          <w:color w:val="000000"/>
          <w:sz w:val="28"/>
          <w:szCs w:val="28"/>
          <w:lang w:eastAsia="ru-RU"/>
        </w:rPr>
        <w:t>програми розвитку культури</w:t>
      </w:r>
      <w:r>
        <w:rPr>
          <w:rFonts w:ascii="Times New Roman" w:eastAsia="Times New Roman" w:hAnsi="Times New Roman"/>
          <w:bCs/>
          <w:color w:val="000000"/>
          <w:sz w:val="28"/>
          <w:szCs w:val="28"/>
          <w:lang w:eastAsia="ru-RU"/>
        </w:rPr>
        <w:t xml:space="preserve">, мистецтва, </w:t>
      </w:r>
      <w:r w:rsidR="00B95387" w:rsidRPr="00B95387">
        <w:rPr>
          <w:rFonts w:ascii="Times New Roman" w:eastAsia="Times New Roman" w:hAnsi="Times New Roman"/>
          <w:bCs/>
          <w:color w:val="000000"/>
          <w:sz w:val="28"/>
          <w:szCs w:val="28"/>
          <w:lang w:eastAsia="ru-RU"/>
        </w:rPr>
        <w:t>спорту</w:t>
      </w:r>
      <w:r w:rsidRPr="00126A2B">
        <w:rPr>
          <w:rFonts w:ascii="Times New Roman" w:eastAsia="Times New Roman" w:hAnsi="Times New Roman"/>
          <w:b/>
          <w:bCs/>
          <w:color w:val="000000"/>
          <w:sz w:val="28"/>
          <w:szCs w:val="28"/>
          <w:lang w:eastAsia="ru-RU"/>
        </w:rPr>
        <w:t xml:space="preserve"> </w:t>
      </w:r>
      <w:r w:rsidRPr="00126A2B">
        <w:rPr>
          <w:rFonts w:ascii="Times New Roman" w:eastAsia="Times New Roman" w:hAnsi="Times New Roman"/>
          <w:color w:val="000000"/>
          <w:sz w:val="28"/>
          <w:szCs w:val="28"/>
          <w:lang w:eastAsia="ru-RU"/>
        </w:rPr>
        <w:t xml:space="preserve">туризму, спорту  та охорони культурної спадщини </w:t>
      </w:r>
      <w:r w:rsidR="00B95387" w:rsidRPr="00B95387">
        <w:rPr>
          <w:rFonts w:ascii="Times New Roman" w:eastAsia="Times New Roman" w:hAnsi="Times New Roman"/>
          <w:bCs/>
          <w:color w:val="000000"/>
          <w:sz w:val="28"/>
          <w:szCs w:val="28"/>
          <w:lang w:eastAsia="ru-RU"/>
        </w:rPr>
        <w:t xml:space="preserve"> на 202</w:t>
      </w:r>
      <w:r>
        <w:rPr>
          <w:rFonts w:ascii="Times New Roman" w:eastAsia="Times New Roman" w:hAnsi="Times New Roman"/>
          <w:bCs/>
          <w:color w:val="000000"/>
          <w:sz w:val="28"/>
          <w:szCs w:val="28"/>
          <w:lang w:eastAsia="ru-RU"/>
        </w:rPr>
        <w:t>5</w:t>
      </w:r>
      <w:r w:rsidR="00B95387" w:rsidRPr="00B95387">
        <w:rPr>
          <w:rFonts w:ascii="Times New Roman" w:eastAsia="Times New Roman" w:hAnsi="Times New Roman"/>
          <w:bCs/>
          <w:color w:val="000000"/>
          <w:sz w:val="28"/>
          <w:szCs w:val="28"/>
          <w:lang w:eastAsia="ru-RU"/>
        </w:rPr>
        <w:t xml:space="preserve"> – 202</w:t>
      </w:r>
      <w:r>
        <w:rPr>
          <w:rFonts w:ascii="Times New Roman" w:eastAsia="Times New Roman" w:hAnsi="Times New Roman"/>
          <w:bCs/>
          <w:color w:val="000000"/>
          <w:sz w:val="28"/>
          <w:szCs w:val="28"/>
          <w:lang w:eastAsia="ru-RU"/>
        </w:rPr>
        <w:t>8</w:t>
      </w:r>
      <w:r w:rsidR="00B95387" w:rsidRPr="00B95387">
        <w:rPr>
          <w:rFonts w:ascii="Times New Roman" w:eastAsia="Times New Roman" w:hAnsi="Times New Roman"/>
          <w:bCs/>
          <w:color w:val="000000"/>
          <w:sz w:val="28"/>
          <w:szCs w:val="28"/>
          <w:lang w:eastAsia="ru-RU"/>
        </w:rPr>
        <w:t xml:space="preserve"> роки </w:t>
      </w:r>
      <w:r w:rsidR="00B95387" w:rsidRPr="00B95387">
        <w:rPr>
          <w:rFonts w:ascii="Times New Roman" w:eastAsia="Times New Roman" w:hAnsi="Times New Roman"/>
          <w:sz w:val="28"/>
          <w:szCs w:val="20"/>
          <w:lang w:eastAsia="ru-RU"/>
        </w:rPr>
        <w:t>(далі - Програма).</w:t>
      </w:r>
    </w:p>
    <w:p w14:paraId="346EB895" w14:textId="609A3B16" w:rsidR="00B95387" w:rsidRPr="00B95387" w:rsidRDefault="00126A2B" w:rsidP="00126A2B">
      <w:pPr>
        <w:tabs>
          <w:tab w:val="num" w:pos="0"/>
        </w:tabs>
        <w:spacing w:after="0" w:line="240" w:lineRule="auto"/>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1.</w:t>
      </w:r>
      <w:r w:rsidR="00B95387" w:rsidRPr="00B95387">
        <w:rPr>
          <w:rFonts w:ascii="Times New Roman" w:eastAsia="Times New Roman" w:hAnsi="Times New Roman"/>
          <w:sz w:val="28"/>
          <w:szCs w:val="20"/>
          <w:lang w:eastAsia="ru-RU"/>
        </w:rPr>
        <w:t xml:space="preserve">3. Головним розпорядником коштів є </w:t>
      </w:r>
      <w:r w:rsidR="00B95387" w:rsidRPr="00B95387">
        <w:rPr>
          <w:rFonts w:ascii="Times New Roman" w:eastAsia="Times New Roman" w:hAnsi="Times New Roman"/>
          <w:sz w:val="28"/>
          <w:szCs w:val="28"/>
          <w:lang w:eastAsia="ru-RU"/>
        </w:rPr>
        <w:t>Вишнівська сільська рада</w:t>
      </w:r>
      <w:r w:rsidR="00B95387" w:rsidRPr="00B95387">
        <w:rPr>
          <w:rFonts w:ascii="Times New Roman" w:eastAsia="Times New Roman" w:hAnsi="Times New Roman"/>
          <w:sz w:val="28"/>
          <w:szCs w:val="20"/>
          <w:lang w:eastAsia="ru-RU"/>
        </w:rPr>
        <w:t>.</w:t>
      </w:r>
    </w:p>
    <w:p w14:paraId="16ABF5F0" w14:textId="13C4A34F" w:rsidR="00B95387" w:rsidRPr="00B95387" w:rsidRDefault="00126A2B" w:rsidP="00126A2B">
      <w:pPr>
        <w:tabs>
          <w:tab w:val="num" w:pos="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0"/>
          <w:lang w:eastAsia="ru-RU"/>
        </w:rPr>
        <w:t>1.</w:t>
      </w:r>
      <w:r w:rsidR="00B95387" w:rsidRPr="00B95387">
        <w:rPr>
          <w:rFonts w:ascii="Times New Roman" w:eastAsia="Times New Roman" w:hAnsi="Times New Roman"/>
          <w:sz w:val="28"/>
          <w:szCs w:val="20"/>
          <w:lang w:eastAsia="ru-RU"/>
        </w:rPr>
        <w:t>4. Учасниками виконання завдань та заходів Програми є суб’єкти, визначені у ній.</w:t>
      </w:r>
    </w:p>
    <w:p w14:paraId="4078CFFE" w14:textId="7BBD1C1B" w:rsidR="00B95387" w:rsidRPr="00B95387" w:rsidRDefault="00126A2B" w:rsidP="00126A2B">
      <w:pPr>
        <w:spacing w:after="0" w:line="240" w:lineRule="auto"/>
        <w:ind w:left="36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2</w:t>
      </w:r>
      <w:r w:rsidR="00B95387" w:rsidRPr="00B95387">
        <w:rPr>
          <w:rFonts w:ascii="Times New Roman" w:eastAsia="Times New Roman" w:hAnsi="Times New Roman"/>
          <w:b/>
          <w:bCs/>
          <w:sz w:val="28"/>
          <w:szCs w:val="28"/>
          <w:lang w:eastAsia="ru-RU"/>
        </w:rPr>
        <w:t>. Напрями використання бюджетних коштів</w:t>
      </w:r>
    </w:p>
    <w:p w14:paraId="75D00E0D" w14:textId="77777777" w:rsidR="00B95387" w:rsidRPr="00B95387" w:rsidRDefault="00B95387" w:rsidP="00B95387">
      <w:pPr>
        <w:spacing w:after="0" w:line="240" w:lineRule="auto"/>
        <w:ind w:left="360"/>
        <w:jc w:val="center"/>
        <w:rPr>
          <w:rFonts w:ascii="Times New Roman" w:eastAsia="Times New Roman" w:hAnsi="Times New Roman"/>
          <w:b/>
          <w:bCs/>
          <w:sz w:val="16"/>
          <w:szCs w:val="16"/>
          <w:lang w:eastAsia="ru-RU"/>
        </w:rPr>
      </w:pPr>
    </w:p>
    <w:p w14:paraId="5FAC038A" w14:textId="7E12FA11" w:rsidR="00B95387" w:rsidRPr="00432528" w:rsidRDefault="00432528" w:rsidP="00B95387">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sz w:val="28"/>
          <w:szCs w:val="28"/>
          <w:lang w:eastAsia="ru-RU"/>
        </w:rPr>
        <w:t xml:space="preserve"> </w:t>
      </w:r>
      <w:r w:rsidR="00B95387" w:rsidRPr="00432528">
        <w:rPr>
          <w:rFonts w:ascii="Times New Roman" w:eastAsia="Times New Roman" w:hAnsi="Times New Roman"/>
          <w:sz w:val="28"/>
          <w:szCs w:val="28"/>
          <w:lang w:eastAsia="ru-RU"/>
        </w:rPr>
        <w:t>2.</w:t>
      </w:r>
      <w:r w:rsidRPr="00432528">
        <w:rPr>
          <w:rFonts w:ascii="Times New Roman" w:eastAsia="Times New Roman" w:hAnsi="Times New Roman"/>
          <w:sz w:val="28"/>
          <w:szCs w:val="28"/>
          <w:lang w:eastAsia="ru-RU"/>
        </w:rPr>
        <w:t>1</w:t>
      </w:r>
      <w:r w:rsidR="00126A2B" w:rsidRPr="00432528">
        <w:rPr>
          <w:rFonts w:ascii="Times New Roman" w:eastAsia="Times New Roman" w:hAnsi="Times New Roman"/>
          <w:sz w:val="28"/>
          <w:szCs w:val="28"/>
          <w:lang w:eastAsia="ru-RU"/>
        </w:rPr>
        <w:t>.</w:t>
      </w:r>
      <w:r w:rsidR="00B95387" w:rsidRPr="00432528">
        <w:rPr>
          <w:rFonts w:ascii="Times New Roman" w:eastAsia="Times New Roman" w:hAnsi="Times New Roman"/>
          <w:sz w:val="28"/>
          <w:szCs w:val="28"/>
          <w:lang w:eastAsia="ru-RU"/>
        </w:rPr>
        <w:t xml:space="preserve">Кошти </w:t>
      </w:r>
      <w:r w:rsidR="00126A2B" w:rsidRPr="00432528">
        <w:rPr>
          <w:rFonts w:ascii="Times New Roman" w:eastAsia="Times New Roman" w:hAnsi="Times New Roman"/>
          <w:sz w:val="28"/>
          <w:szCs w:val="28"/>
          <w:lang w:eastAsia="ru-RU"/>
        </w:rPr>
        <w:t xml:space="preserve"> місцевого </w:t>
      </w:r>
      <w:r w:rsidR="00B95387" w:rsidRPr="00432528">
        <w:rPr>
          <w:rFonts w:ascii="Times New Roman" w:eastAsia="Times New Roman" w:hAnsi="Times New Roman"/>
          <w:sz w:val="28"/>
          <w:szCs w:val="28"/>
          <w:lang w:eastAsia="ru-RU"/>
        </w:rPr>
        <w:t>бюджету використовуються за напрямками</w:t>
      </w:r>
      <w:r w:rsidR="00126A2B" w:rsidRPr="00432528">
        <w:rPr>
          <w:rFonts w:ascii="Times New Roman" w:eastAsia="Times New Roman" w:hAnsi="Times New Roman"/>
          <w:sz w:val="28"/>
          <w:szCs w:val="28"/>
          <w:lang w:eastAsia="ru-RU"/>
        </w:rPr>
        <w:t xml:space="preserve">, визначеними Програмою. </w:t>
      </w:r>
    </w:p>
    <w:p w14:paraId="0473E75A" w14:textId="77777777" w:rsidR="002C4F32" w:rsidRDefault="00432528" w:rsidP="002C4F3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14:paraId="04A88776" w14:textId="461DE8AC" w:rsidR="00B95387" w:rsidRPr="00B95387" w:rsidRDefault="00126A2B" w:rsidP="002C4F32">
      <w:pPr>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w:t>
      </w:r>
      <w:r w:rsidR="00B95387" w:rsidRPr="00B95387">
        <w:rPr>
          <w:rFonts w:ascii="Times New Roman" w:eastAsia="Times New Roman" w:hAnsi="Times New Roman"/>
          <w:b/>
          <w:bCs/>
          <w:sz w:val="28"/>
          <w:szCs w:val="28"/>
          <w:lang w:eastAsia="ru-RU"/>
        </w:rPr>
        <w:t>. Порядок  щодо використання бюджетних коштів</w:t>
      </w:r>
    </w:p>
    <w:p w14:paraId="5061670C" w14:textId="77777777" w:rsidR="00B95387" w:rsidRPr="00B95387" w:rsidRDefault="00B95387" w:rsidP="00B95387">
      <w:pPr>
        <w:tabs>
          <w:tab w:val="num" w:pos="284"/>
        </w:tabs>
        <w:spacing w:after="0" w:line="240" w:lineRule="auto"/>
        <w:jc w:val="both"/>
        <w:rPr>
          <w:rFonts w:ascii="Times New Roman" w:eastAsia="Times New Roman" w:hAnsi="Times New Roman"/>
          <w:sz w:val="16"/>
          <w:szCs w:val="16"/>
          <w:lang w:eastAsia="ru-RU"/>
        </w:rPr>
      </w:pPr>
    </w:p>
    <w:p w14:paraId="73E99419" w14:textId="45A456A3" w:rsidR="00126A2B" w:rsidRDefault="00B95387" w:rsidP="00B95387">
      <w:pPr>
        <w:tabs>
          <w:tab w:val="num" w:pos="284"/>
        </w:tabs>
        <w:spacing w:after="0" w:line="240" w:lineRule="auto"/>
        <w:jc w:val="both"/>
        <w:rPr>
          <w:rFonts w:ascii="Times New Roman" w:eastAsia="Times New Roman" w:hAnsi="Times New Roman"/>
          <w:sz w:val="28"/>
          <w:szCs w:val="28"/>
          <w:lang w:eastAsia="ru-RU"/>
        </w:rPr>
      </w:pPr>
      <w:r w:rsidRPr="00B95387">
        <w:rPr>
          <w:rFonts w:ascii="Times New Roman" w:eastAsia="Times New Roman" w:hAnsi="Times New Roman"/>
          <w:sz w:val="28"/>
          <w:szCs w:val="28"/>
          <w:lang w:eastAsia="ru-RU"/>
        </w:rPr>
        <w:t>3.1.</w:t>
      </w:r>
      <w:r w:rsidRPr="00B95387">
        <w:rPr>
          <w:rFonts w:ascii="Times New Roman" w:eastAsia="Times New Roman" w:hAnsi="Times New Roman"/>
          <w:sz w:val="28"/>
          <w:szCs w:val="28"/>
          <w:lang w:val="ru-RU" w:eastAsia="ru-RU"/>
        </w:rPr>
        <w:t> </w:t>
      </w:r>
      <w:r w:rsidRPr="00B95387">
        <w:rPr>
          <w:rFonts w:ascii="Times New Roman" w:eastAsia="Times New Roman" w:hAnsi="Times New Roman"/>
          <w:sz w:val="28"/>
          <w:szCs w:val="28"/>
          <w:lang w:eastAsia="ru-RU"/>
        </w:rPr>
        <w:t xml:space="preserve">Фінансування видатків </w:t>
      </w:r>
      <w:r w:rsidR="00126A2B">
        <w:rPr>
          <w:rFonts w:ascii="Times New Roman" w:eastAsia="Times New Roman" w:hAnsi="Times New Roman"/>
          <w:sz w:val="28"/>
          <w:szCs w:val="28"/>
          <w:lang w:eastAsia="ru-RU"/>
        </w:rPr>
        <w:t xml:space="preserve">місцевого </w:t>
      </w:r>
      <w:r w:rsidRPr="00B95387">
        <w:rPr>
          <w:rFonts w:ascii="Times New Roman" w:eastAsia="Times New Roman" w:hAnsi="Times New Roman"/>
          <w:sz w:val="28"/>
          <w:szCs w:val="28"/>
          <w:lang w:eastAsia="ru-RU"/>
        </w:rPr>
        <w:t>бюджету здійснюється в межах асигнувань, затверджених на реалізацію заходів Програми</w:t>
      </w:r>
      <w:r w:rsidRPr="00B95387">
        <w:rPr>
          <w:rFonts w:ascii="Times New Roman" w:eastAsia="Times New Roman" w:hAnsi="Times New Roman"/>
          <w:bCs/>
          <w:color w:val="000000"/>
          <w:sz w:val="28"/>
          <w:szCs w:val="28"/>
          <w:lang w:eastAsia="ru-RU"/>
        </w:rPr>
        <w:t>,</w:t>
      </w:r>
      <w:r w:rsidRPr="00B95387">
        <w:rPr>
          <w:rFonts w:ascii="Times New Roman" w:eastAsia="Times New Roman" w:hAnsi="Times New Roman"/>
          <w:sz w:val="28"/>
          <w:szCs w:val="28"/>
          <w:lang w:eastAsia="ru-RU"/>
        </w:rPr>
        <w:t xml:space="preserve"> відповідно до помісячного розпису асигнувань загального фонду  бюджету.</w:t>
      </w:r>
    </w:p>
    <w:p w14:paraId="7D9AA026" w14:textId="0D050877" w:rsidR="00B95387" w:rsidRPr="00B95387" w:rsidRDefault="00B95387" w:rsidP="00B95387">
      <w:pPr>
        <w:tabs>
          <w:tab w:val="num" w:pos="284"/>
        </w:tabs>
        <w:spacing w:after="0" w:line="240" w:lineRule="auto"/>
        <w:jc w:val="both"/>
        <w:rPr>
          <w:rFonts w:ascii="Times New Roman" w:eastAsia="Times New Roman" w:hAnsi="Times New Roman"/>
          <w:sz w:val="28"/>
          <w:szCs w:val="28"/>
          <w:lang w:eastAsia="ru-RU"/>
        </w:rPr>
      </w:pPr>
      <w:r w:rsidRPr="00B95387">
        <w:rPr>
          <w:rFonts w:ascii="Times New Roman" w:eastAsia="Times New Roman" w:hAnsi="Times New Roman"/>
          <w:sz w:val="28"/>
          <w:szCs w:val="28"/>
          <w:lang w:eastAsia="ru-RU"/>
        </w:rPr>
        <w:t>3.2</w:t>
      </w:r>
      <w:r w:rsidR="00126A2B">
        <w:rPr>
          <w:rFonts w:ascii="Times New Roman" w:eastAsia="Times New Roman" w:hAnsi="Times New Roman"/>
          <w:sz w:val="28"/>
          <w:szCs w:val="28"/>
          <w:lang w:eastAsia="ru-RU"/>
        </w:rPr>
        <w:t>.</w:t>
      </w:r>
      <w:r w:rsidRPr="00B95387">
        <w:rPr>
          <w:rFonts w:ascii="Times New Roman" w:eastAsia="Times New Roman" w:hAnsi="Times New Roman"/>
          <w:sz w:val="28"/>
          <w:szCs w:val="28"/>
          <w:lang w:eastAsia="ru-RU"/>
        </w:rPr>
        <w:t>Про проведення   заход</w:t>
      </w:r>
      <w:r w:rsidR="00126A2B">
        <w:rPr>
          <w:rFonts w:ascii="Times New Roman" w:eastAsia="Times New Roman" w:hAnsi="Times New Roman"/>
          <w:sz w:val="28"/>
          <w:szCs w:val="28"/>
          <w:lang w:eastAsia="ru-RU"/>
        </w:rPr>
        <w:t xml:space="preserve">ів у </w:t>
      </w:r>
      <w:r w:rsidRPr="00B95387">
        <w:rPr>
          <w:rFonts w:ascii="Times New Roman" w:eastAsia="Times New Roman" w:hAnsi="Times New Roman"/>
          <w:sz w:val="28"/>
          <w:szCs w:val="28"/>
          <w:lang w:eastAsia="ru-RU"/>
        </w:rPr>
        <w:t xml:space="preserve"> громад</w:t>
      </w:r>
      <w:r w:rsidR="00126A2B">
        <w:rPr>
          <w:rFonts w:ascii="Times New Roman" w:eastAsia="Times New Roman" w:hAnsi="Times New Roman"/>
          <w:sz w:val="28"/>
          <w:szCs w:val="28"/>
          <w:lang w:eastAsia="ru-RU"/>
        </w:rPr>
        <w:t>і</w:t>
      </w:r>
      <w:r w:rsidRPr="00B95387">
        <w:rPr>
          <w:rFonts w:ascii="Times New Roman" w:eastAsia="Times New Roman" w:hAnsi="Times New Roman"/>
          <w:sz w:val="28"/>
          <w:szCs w:val="28"/>
          <w:lang w:eastAsia="ru-RU"/>
        </w:rPr>
        <w:t xml:space="preserve"> або участі  в</w:t>
      </w:r>
      <w:r w:rsidR="00126A2B">
        <w:rPr>
          <w:rFonts w:ascii="Times New Roman" w:eastAsia="Times New Roman" w:hAnsi="Times New Roman"/>
          <w:sz w:val="28"/>
          <w:szCs w:val="28"/>
          <w:lang w:eastAsia="ru-RU"/>
        </w:rPr>
        <w:t xml:space="preserve"> територіальних заходах </w:t>
      </w:r>
      <w:r w:rsidRPr="00B95387">
        <w:rPr>
          <w:rFonts w:ascii="Times New Roman" w:eastAsia="Times New Roman" w:hAnsi="Times New Roman"/>
          <w:sz w:val="28"/>
          <w:szCs w:val="28"/>
          <w:lang w:eastAsia="ru-RU"/>
        </w:rPr>
        <w:t xml:space="preserve"> обласних, всеукраїнських, міжнародних готується наказ  директора закладу.</w:t>
      </w:r>
    </w:p>
    <w:p w14:paraId="2FFECD4A" w14:textId="64435093" w:rsidR="00B95387" w:rsidRPr="00B95387" w:rsidRDefault="00B95387" w:rsidP="00B95387">
      <w:pPr>
        <w:tabs>
          <w:tab w:val="num" w:pos="284"/>
        </w:tabs>
        <w:spacing w:after="0" w:line="240" w:lineRule="auto"/>
        <w:rPr>
          <w:rFonts w:ascii="Times New Roman" w:eastAsia="Times New Roman" w:hAnsi="Times New Roman"/>
          <w:sz w:val="28"/>
          <w:szCs w:val="28"/>
          <w:lang w:eastAsia="ru-RU"/>
        </w:rPr>
      </w:pPr>
      <w:r w:rsidRPr="00B95387">
        <w:rPr>
          <w:rFonts w:ascii="Times New Roman" w:eastAsia="Times New Roman" w:hAnsi="Times New Roman"/>
          <w:sz w:val="28"/>
          <w:szCs w:val="28"/>
          <w:lang w:eastAsia="ru-RU"/>
        </w:rPr>
        <w:t xml:space="preserve">3.4. </w:t>
      </w:r>
      <w:bookmarkStart w:id="3" w:name="_Hlk212547617"/>
      <w:r w:rsidRPr="00B95387">
        <w:rPr>
          <w:rFonts w:ascii="Times New Roman" w:eastAsia="Times New Roman" w:hAnsi="Times New Roman"/>
          <w:sz w:val="28"/>
          <w:szCs w:val="28"/>
          <w:lang w:eastAsia="ru-RU"/>
        </w:rPr>
        <w:t>Комунальний заклад «Центр культури, мистецтва та естетичного виховання</w:t>
      </w:r>
      <w:r w:rsidR="00126A2B">
        <w:rPr>
          <w:rFonts w:ascii="Times New Roman" w:eastAsia="Times New Roman" w:hAnsi="Times New Roman"/>
          <w:sz w:val="28"/>
          <w:szCs w:val="28"/>
          <w:lang w:eastAsia="ru-RU"/>
        </w:rPr>
        <w:t xml:space="preserve"> </w:t>
      </w:r>
      <w:r w:rsidR="00126A2B" w:rsidRPr="009B7B8D">
        <w:rPr>
          <w:rFonts w:ascii="Times New Roman" w:eastAsia="Times New Roman" w:hAnsi="Times New Roman"/>
          <w:sz w:val="28"/>
          <w:szCs w:val="28"/>
          <w:lang w:eastAsia="ru-RU"/>
        </w:rPr>
        <w:t>та спорту</w:t>
      </w:r>
      <w:r w:rsidRPr="009B7B8D">
        <w:rPr>
          <w:rFonts w:ascii="Times New Roman" w:eastAsia="Times New Roman" w:hAnsi="Times New Roman"/>
          <w:sz w:val="28"/>
          <w:szCs w:val="28"/>
          <w:lang w:eastAsia="ru-RU"/>
        </w:rPr>
        <w:t xml:space="preserve">» </w:t>
      </w:r>
      <w:bookmarkEnd w:id="3"/>
      <w:r w:rsidRPr="009B7B8D">
        <w:rPr>
          <w:rFonts w:ascii="Times New Roman" w:eastAsia="Times New Roman" w:hAnsi="Times New Roman"/>
          <w:sz w:val="28"/>
          <w:szCs w:val="28"/>
          <w:lang w:eastAsia="ru-RU"/>
        </w:rPr>
        <w:t>реєструє фінансові зобов’язання та готує платіжні доручення.</w:t>
      </w:r>
    </w:p>
    <w:p w14:paraId="74CAEEA5" w14:textId="05F6E87E" w:rsidR="00126A2B" w:rsidRPr="009B7B8D" w:rsidRDefault="00B95387" w:rsidP="00126A2B">
      <w:pPr>
        <w:spacing w:after="0" w:line="240" w:lineRule="auto"/>
        <w:jc w:val="both"/>
        <w:rPr>
          <w:rFonts w:ascii="Times New Roman" w:eastAsia="Times New Roman" w:hAnsi="Times New Roman"/>
          <w:sz w:val="28"/>
          <w:szCs w:val="28"/>
          <w:lang w:eastAsia="ru-RU"/>
        </w:rPr>
      </w:pPr>
      <w:r w:rsidRPr="009B7B8D">
        <w:rPr>
          <w:rFonts w:ascii="Times New Roman" w:eastAsia="Times New Roman" w:hAnsi="Times New Roman"/>
          <w:sz w:val="28"/>
          <w:szCs w:val="28"/>
          <w:lang w:eastAsia="ru-RU"/>
        </w:rPr>
        <w:t>3.5</w:t>
      </w:r>
      <w:r w:rsidR="00126A2B" w:rsidRPr="009B7B8D">
        <w:rPr>
          <w:rFonts w:ascii="Times New Roman" w:eastAsia="Times New Roman" w:hAnsi="Times New Roman"/>
          <w:sz w:val="28"/>
          <w:szCs w:val="28"/>
          <w:lang w:eastAsia="ru-RU"/>
        </w:rPr>
        <w:t>.</w:t>
      </w:r>
      <w:r w:rsidR="009B7B8D">
        <w:rPr>
          <w:rFonts w:ascii="Times New Roman" w:eastAsia="Times New Roman" w:hAnsi="Times New Roman"/>
          <w:sz w:val="28"/>
          <w:szCs w:val="28"/>
          <w:lang w:val="en-US" w:eastAsia="ru-RU"/>
        </w:rPr>
        <w:t xml:space="preserve"> </w:t>
      </w:r>
      <w:r w:rsidRPr="009B7B8D">
        <w:rPr>
          <w:rFonts w:ascii="Times New Roman" w:eastAsia="Times New Roman" w:hAnsi="Times New Roman"/>
          <w:sz w:val="28"/>
          <w:szCs w:val="28"/>
          <w:lang w:eastAsia="ru-RU"/>
        </w:rPr>
        <w:t>Готівкові кошти надаються під звіт відповідальним виконавцям завдань, заходів програми.</w:t>
      </w:r>
    </w:p>
    <w:p w14:paraId="3C1CDB55" w14:textId="3CDBD851" w:rsidR="00B95387" w:rsidRPr="00B95387" w:rsidRDefault="00B95387" w:rsidP="00126A2B">
      <w:pPr>
        <w:spacing w:after="0" w:line="240" w:lineRule="auto"/>
        <w:jc w:val="both"/>
        <w:rPr>
          <w:rFonts w:ascii="Times New Roman" w:eastAsia="Times New Roman" w:hAnsi="Times New Roman"/>
          <w:sz w:val="28"/>
          <w:szCs w:val="28"/>
          <w:lang w:eastAsia="ru-RU"/>
        </w:rPr>
      </w:pPr>
      <w:r w:rsidRPr="009B7B8D">
        <w:rPr>
          <w:rFonts w:ascii="Times New Roman" w:eastAsia="Times New Roman" w:hAnsi="Times New Roman"/>
          <w:sz w:val="28"/>
          <w:szCs w:val="28"/>
          <w:lang w:eastAsia="ru-RU"/>
        </w:rPr>
        <w:t>3.6</w:t>
      </w:r>
      <w:r w:rsidR="00126A2B" w:rsidRPr="009B7B8D">
        <w:rPr>
          <w:rFonts w:ascii="Times New Roman" w:eastAsia="Times New Roman" w:hAnsi="Times New Roman"/>
          <w:sz w:val="28"/>
          <w:szCs w:val="28"/>
          <w:lang w:eastAsia="ru-RU"/>
        </w:rPr>
        <w:t>.</w:t>
      </w:r>
      <w:r w:rsidRPr="009B7B8D">
        <w:rPr>
          <w:rFonts w:ascii="Times New Roman" w:eastAsia="Times New Roman" w:hAnsi="Times New Roman"/>
          <w:sz w:val="28"/>
          <w:szCs w:val="28"/>
          <w:lang w:eastAsia="ru-RU"/>
        </w:rPr>
        <w:t>Звіт про використання коштів виданих під звіт подається до закінчення  п’ятого банківського дня (згідно Порядку складання коштів, виданих на відрядження або під звіт).</w:t>
      </w:r>
    </w:p>
    <w:p w14:paraId="3A1728DE" w14:textId="52D77009" w:rsidR="00B95387" w:rsidRPr="00B95387" w:rsidRDefault="00126A2B" w:rsidP="00126A2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3.7</w:t>
      </w:r>
      <w:r w:rsidR="00B95387" w:rsidRPr="00B95387">
        <w:rPr>
          <w:rFonts w:ascii="Times New Roman" w:eastAsia="Times New Roman" w:hAnsi="Times New Roman"/>
          <w:sz w:val="28"/>
          <w:szCs w:val="28"/>
          <w:lang w:eastAsia="ru-RU"/>
        </w:rPr>
        <w:t>. Не допускається спрямування бюджетних коштів за напрямами (завданнями та заходами), не передбаченими Програмою..</w:t>
      </w:r>
    </w:p>
    <w:p w14:paraId="25879016" w14:textId="77777777" w:rsidR="00B95387" w:rsidRPr="00B95387" w:rsidRDefault="00B95387" w:rsidP="00B95387">
      <w:pPr>
        <w:spacing w:after="0" w:line="240" w:lineRule="auto"/>
        <w:rPr>
          <w:rFonts w:ascii="Times New Roman" w:eastAsia="Times New Roman" w:hAnsi="Times New Roman"/>
          <w:sz w:val="16"/>
          <w:szCs w:val="16"/>
          <w:lang w:eastAsia="ru-RU"/>
        </w:rPr>
      </w:pPr>
    </w:p>
    <w:p w14:paraId="5CAF61C0" w14:textId="05C54095" w:rsidR="00B95387" w:rsidRPr="00B95387" w:rsidRDefault="00126A2B" w:rsidP="00B95387">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4</w:t>
      </w:r>
      <w:r w:rsidR="00B95387" w:rsidRPr="00B95387">
        <w:rPr>
          <w:rFonts w:ascii="Times New Roman" w:eastAsia="Times New Roman" w:hAnsi="Times New Roman"/>
          <w:b/>
          <w:bCs/>
          <w:sz w:val="28"/>
          <w:szCs w:val="28"/>
          <w:lang w:eastAsia="ru-RU"/>
        </w:rPr>
        <w:t xml:space="preserve">. Звітність, відповідальність та контроль за використанням </w:t>
      </w:r>
    </w:p>
    <w:p w14:paraId="4F45E0B6" w14:textId="77777777" w:rsidR="00B95387" w:rsidRPr="00B95387" w:rsidRDefault="00B95387" w:rsidP="00B95387">
      <w:pPr>
        <w:spacing w:after="0" w:line="240" w:lineRule="auto"/>
        <w:jc w:val="center"/>
        <w:rPr>
          <w:rFonts w:ascii="Times New Roman" w:eastAsia="Times New Roman" w:hAnsi="Times New Roman"/>
          <w:b/>
          <w:bCs/>
          <w:sz w:val="28"/>
          <w:szCs w:val="28"/>
          <w:lang w:eastAsia="ru-RU"/>
        </w:rPr>
      </w:pPr>
      <w:r w:rsidRPr="00B95387">
        <w:rPr>
          <w:rFonts w:ascii="Times New Roman" w:eastAsia="Times New Roman" w:hAnsi="Times New Roman"/>
          <w:b/>
          <w:bCs/>
          <w:sz w:val="28"/>
          <w:szCs w:val="28"/>
          <w:lang w:eastAsia="ru-RU"/>
        </w:rPr>
        <w:t>бюджетних коштів</w:t>
      </w:r>
    </w:p>
    <w:p w14:paraId="46CA776A" w14:textId="77777777" w:rsidR="00B95387" w:rsidRPr="00B95387" w:rsidRDefault="00B95387" w:rsidP="00B95387">
      <w:pPr>
        <w:spacing w:after="0" w:line="240" w:lineRule="auto"/>
        <w:jc w:val="center"/>
        <w:rPr>
          <w:rFonts w:ascii="Times New Roman" w:eastAsia="Times New Roman" w:hAnsi="Times New Roman"/>
          <w:b/>
          <w:bCs/>
          <w:sz w:val="16"/>
          <w:szCs w:val="16"/>
          <w:lang w:eastAsia="ru-RU"/>
        </w:rPr>
      </w:pPr>
    </w:p>
    <w:p w14:paraId="6053FA6B" w14:textId="77777777" w:rsidR="00B95387" w:rsidRPr="00B95387" w:rsidRDefault="00B95387" w:rsidP="00126A2B">
      <w:pPr>
        <w:spacing w:after="0" w:line="240" w:lineRule="auto"/>
        <w:jc w:val="both"/>
        <w:rPr>
          <w:rFonts w:ascii="Times New Roman" w:eastAsia="Times New Roman" w:hAnsi="Times New Roman"/>
          <w:sz w:val="28"/>
          <w:szCs w:val="28"/>
          <w:lang w:eastAsia="ru-RU"/>
        </w:rPr>
      </w:pPr>
      <w:r w:rsidRPr="00B95387">
        <w:rPr>
          <w:rFonts w:ascii="Times New Roman" w:eastAsia="Times New Roman" w:hAnsi="Times New Roman"/>
          <w:sz w:val="28"/>
          <w:szCs w:val="28"/>
          <w:lang w:eastAsia="ru-RU"/>
        </w:rPr>
        <w:t>4.1. Складання та подання фінансової звітності про використання бюджетних коштів здійснюється головним розпорядником коштів, відповідальним виконавцем та учасниками виконання завдань та заходів Програми в установленому законодавством порядку.</w:t>
      </w:r>
    </w:p>
    <w:p w14:paraId="10BABDB4" w14:textId="77777777" w:rsidR="00B95387" w:rsidRPr="00B95387" w:rsidRDefault="00B95387" w:rsidP="00126A2B">
      <w:pPr>
        <w:spacing w:after="0" w:line="240" w:lineRule="auto"/>
        <w:jc w:val="both"/>
        <w:rPr>
          <w:rFonts w:ascii="Times New Roman" w:eastAsia="Times New Roman" w:hAnsi="Times New Roman"/>
          <w:sz w:val="28"/>
          <w:szCs w:val="28"/>
          <w:lang w:eastAsia="ru-RU"/>
        </w:rPr>
      </w:pPr>
      <w:r w:rsidRPr="00B95387">
        <w:rPr>
          <w:rFonts w:ascii="Times New Roman" w:eastAsia="Times New Roman" w:hAnsi="Times New Roman"/>
          <w:sz w:val="28"/>
          <w:szCs w:val="28"/>
          <w:lang w:eastAsia="ru-RU"/>
        </w:rPr>
        <w:lastRenderedPageBreak/>
        <w:t>4.</w:t>
      </w:r>
      <w:r w:rsidRPr="00B95387">
        <w:rPr>
          <w:rFonts w:ascii="Times New Roman" w:eastAsia="Times New Roman" w:hAnsi="Times New Roman"/>
          <w:sz w:val="28"/>
          <w:szCs w:val="28"/>
          <w:lang w:val="ru-RU" w:eastAsia="ru-RU"/>
        </w:rPr>
        <w:t>2. </w:t>
      </w:r>
      <w:r w:rsidRPr="00B95387">
        <w:rPr>
          <w:rFonts w:ascii="Times New Roman" w:eastAsia="Times New Roman" w:hAnsi="Times New Roman"/>
          <w:sz w:val="28"/>
          <w:szCs w:val="28"/>
          <w:lang w:eastAsia="ru-RU"/>
        </w:rPr>
        <w:t>За нецільове та неефективне використання коштів сільського бюджету, невідповідність їх плановим призначенням наступає відповідальність, передбачена чинним законодавством України.</w:t>
      </w:r>
    </w:p>
    <w:p w14:paraId="670C6C45" w14:textId="77777777" w:rsidR="00B95387" w:rsidRPr="00B95387" w:rsidRDefault="00B95387" w:rsidP="00126A2B">
      <w:pPr>
        <w:spacing w:after="0" w:line="240" w:lineRule="auto"/>
        <w:jc w:val="both"/>
        <w:rPr>
          <w:rFonts w:ascii="Times New Roman" w:eastAsia="Times New Roman" w:hAnsi="Times New Roman"/>
          <w:sz w:val="28"/>
          <w:szCs w:val="28"/>
          <w:lang w:eastAsia="ru-RU"/>
        </w:rPr>
      </w:pPr>
      <w:r w:rsidRPr="00B95387">
        <w:rPr>
          <w:rFonts w:ascii="Times New Roman" w:eastAsia="Times New Roman" w:hAnsi="Times New Roman"/>
          <w:sz w:val="28"/>
          <w:szCs w:val="28"/>
          <w:lang w:eastAsia="ru-RU"/>
        </w:rPr>
        <w:t>4.3. Контроль за цільовим використанням коштів сільського бюджету згідно з цим Порядком здійснює головний розпорядник коштів.</w:t>
      </w:r>
    </w:p>
    <w:p w14:paraId="62A270A6" w14:textId="77777777" w:rsidR="00B95387" w:rsidRPr="00B95387" w:rsidRDefault="00B95387" w:rsidP="00B95387">
      <w:pPr>
        <w:spacing w:after="0" w:line="240" w:lineRule="auto"/>
        <w:rPr>
          <w:rFonts w:ascii="Times New Roman" w:eastAsia="Times New Roman" w:hAnsi="Times New Roman"/>
          <w:sz w:val="20"/>
          <w:szCs w:val="20"/>
          <w:lang w:eastAsia="ru-RU"/>
        </w:rPr>
      </w:pPr>
    </w:p>
    <w:p w14:paraId="0CC88B7E" w14:textId="77777777" w:rsidR="00B95387" w:rsidRPr="00B95387" w:rsidRDefault="00B95387" w:rsidP="00B95387">
      <w:pPr>
        <w:spacing w:after="0" w:line="240" w:lineRule="auto"/>
        <w:rPr>
          <w:rFonts w:ascii="Times New Roman" w:eastAsia="Times New Roman" w:hAnsi="Times New Roman"/>
          <w:sz w:val="20"/>
          <w:szCs w:val="20"/>
          <w:lang w:eastAsia="ru-RU"/>
        </w:rPr>
      </w:pPr>
    </w:p>
    <w:p w14:paraId="049C0591" w14:textId="77777777" w:rsidR="00B95387" w:rsidRPr="00B95387" w:rsidRDefault="00B95387" w:rsidP="00B95387">
      <w:pPr>
        <w:spacing w:after="0" w:line="240" w:lineRule="auto"/>
        <w:rPr>
          <w:rFonts w:ascii="Times New Roman" w:eastAsia="Times New Roman" w:hAnsi="Times New Roman"/>
          <w:sz w:val="20"/>
          <w:szCs w:val="20"/>
          <w:lang w:eastAsia="ru-RU"/>
        </w:rPr>
      </w:pPr>
    </w:p>
    <w:p w14:paraId="708E4644" w14:textId="77777777" w:rsidR="00B95387" w:rsidRPr="00B95387" w:rsidRDefault="00B95387" w:rsidP="00B95387">
      <w:pPr>
        <w:spacing w:after="0" w:line="240" w:lineRule="auto"/>
        <w:rPr>
          <w:rFonts w:ascii="Times New Roman" w:eastAsia="Times New Roman" w:hAnsi="Times New Roman"/>
          <w:b/>
          <w:bCs/>
          <w:sz w:val="20"/>
          <w:szCs w:val="20"/>
          <w:lang w:eastAsia="ru-RU"/>
        </w:rPr>
      </w:pPr>
    </w:p>
    <w:p w14:paraId="335AA0D7" w14:textId="77777777" w:rsidR="00F7463E" w:rsidRDefault="00F7463E" w:rsidP="00B95387">
      <w:pPr>
        <w:spacing w:after="0" w:line="240" w:lineRule="auto"/>
        <w:rPr>
          <w:rFonts w:ascii="Times New Roman" w:eastAsia="Times New Roman" w:hAnsi="Times New Roman"/>
          <w:b/>
          <w:bCs/>
          <w:sz w:val="20"/>
          <w:szCs w:val="20"/>
          <w:lang w:eastAsia="ru-RU"/>
        </w:rPr>
      </w:pPr>
    </w:p>
    <w:p w14:paraId="4324BC31" w14:textId="77777777" w:rsidR="007778C5" w:rsidRDefault="007778C5" w:rsidP="00B95387">
      <w:pPr>
        <w:spacing w:after="0" w:line="240" w:lineRule="auto"/>
        <w:rPr>
          <w:rFonts w:ascii="Times New Roman" w:eastAsia="Times New Roman" w:hAnsi="Times New Roman"/>
          <w:b/>
          <w:bCs/>
          <w:sz w:val="20"/>
          <w:szCs w:val="20"/>
          <w:lang w:eastAsia="ru-RU"/>
        </w:rPr>
      </w:pPr>
    </w:p>
    <w:p w14:paraId="175979B5" w14:textId="77777777" w:rsidR="007778C5" w:rsidRDefault="007778C5"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02E48A0E"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175EF904"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27601160"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024EC16B"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2C7CF4BB"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42B6879D"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385B70A9"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74DACFEE"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701A1B3A"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18457F6B"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5B411767"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0504213F"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57243DF0"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6D82CB3A"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26962FCE"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326FBA9E"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4058E05B"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2704C238"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785849E5"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2457A921"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69222BEE"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0F359559"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7C719436"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0F631105"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58506D2A"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52D9B9FC"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5533A505"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14BFC57E"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7F799960"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42B4DC77" w14:textId="77777777" w:rsidR="002C4F32" w:rsidRDefault="002C4F32"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0B236FAB" w14:textId="77777777" w:rsidR="002C4F32" w:rsidRDefault="002C4F32"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084E0727"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09771AB0"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08CD3A10" w14:textId="77777777" w:rsidR="005130BE"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5ECE981B" w14:textId="77777777" w:rsidR="005130BE" w:rsidRPr="007778C5" w:rsidRDefault="005130BE"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5E9ED6FD" w14:textId="77777777" w:rsidR="007778C5" w:rsidRPr="007778C5" w:rsidRDefault="007778C5" w:rsidP="007778C5">
      <w:pPr>
        <w:shd w:val="clear" w:color="auto" w:fill="FFFFFF"/>
        <w:spacing w:after="0" w:line="240" w:lineRule="auto"/>
        <w:jc w:val="center"/>
        <w:rPr>
          <w:rFonts w:ascii="Times New Roman" w:eastAsia="Times New Roman" w:hAnsi="Times New Roman"/>
          <w:b/>
          <w:bCs/>
          <w:color w:val="333333"/>
          <w:spacing w:val="7"/>
          <w:sz w:val="28"/>
          <w:szCs w:val="28"/>
          <w:lang w:eastAsia="uk-UA"/>
        </w:rPr>
      </w:pPr>
    </w:p>
    <w:p w14:paraId="0EAA97A2" w14:textId="77777777" w:rsidR="007778C5" w:rsidRPr="007778C5" w:rsidRDefault="007778C5" w:rsidP="007778C5">
      <w:pPr>
        <w:shd w:val="clear" w:color="auto" w:fill="FFFFFF"/>
        <w:spacing w:after="0" w:line="240" w:lineRule="auto"/>
        <w:jc w:val="right"/>
        <w:rPr>
          <w:rFonts w:ascii="Times New Roman" w:eastAsia="Times New Roman" w:hAnsi="Times New Roman"/>
          <w:color w:val="333333"/>
          <w:spacing w:val="7"/>
          <w:lang w:eastAsia="uk-UA"/>
        </w:rPr>
      </w:pPr>
    </w:p>
    <w:p w14:paraId="30CA7D57" w14:textId="77777777" w:rsidR="007778C5" w:rsidRDefault="007778C5" w:rsidP="007778C5">
      <w:pPr>
        <w:keepNext/>
        <w:spacing w:after="0" w:line="240" w:lineRule="auto"/>
        <w:jc w:val="right"/>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Додаток до Програми </w:t>
      </w:r>
    </w:p>
    <w:p w14:paraId="5B322431" w14:textId="77777777" w:rsidR="007778C5" w:rsidRPr="007778C5" w:rsidRDefault="007778C5" w:rsidP="007778C5">
      <w:pPr>
        <w:shd w:val="clear" w:color="auto" w:fill="FFFFFF"/>
        <w:spacing w:after="0" w:line="240" w:lineRule="auto"/>
        <w:jc w:val="both"/>
        <w:rPr>
          <w:rFonts w:ascii="Times New Roman" w:eastAsia="Times New Roman" w:hAnsi="Times New Roman"/>
          <w:color w:val="333333"/>
          <w:spacing w:val="7"/>
          <w:sz w:val="28"/>
          <w:szCs w:val="28"/>
          <w:lang w:eastAsia="uk-UA"/>
        </w:rPr>
      </w:pPr>
      <w:r w:rsidRPr="007778C5">
        <w:rPr>
          <w:rFonts w:ascii="Times New Roman" w:eastAsia="Times New Roman" w:hAnsi="Times New Roman"/>
          <w:color w:val="333333"/>
          <w:spacing w:val="7"/>
          <w:sz w:val="28"/>
          <w:szCs w:val="28"/>
          <w:lang w:eastAsia="uk-UA"/>
        </w:rPr>
        <w:t> </w:t>
      </w:r>
    </w:p>
    <w:p w14:paraId="2DA36470" w14:textId="77777777" w:rsidR="007778C5" w:rsidRPr="007778C5" w:rsidRDefault="007778C5" w:rsidP="007778C5">
      <w:pPr>
        <w:shd w:val="clear" w:color="auto" w:fill="FFFFFF"/>
        <w:spacing w:after="0" w:line="240" w:lineRule="auto"/>
        <w:jc w:val="center"/>
        <w:rPr>
          <w:rFonts w:ascii="Times New Roman" w:eastAsia="Times New Roman" w:hAnsi="Times New Roman"/>
          <w:color w:val="333333"/>
          <w:spacing w:val="7"/>
          <w:sz w:val="28"/>
          <w:szCs w:val="28"/>
          <w:lang w:eastAsia="uk-UA"/>
        </w:rPr>
      </w:pPr>
      <w:r w:rsidRPr="007778C5">
        <w:rPr>
          <w:rFonts w:ascii="Times New Roman" w:eastAsia="Times New Roman" w:hAnsi="Times New Roman"/>
          <w:b/>
          <w:bCs/>
          <w:color w:val="333333"/>
          <w:spacing w:val="7"/>
          <w:sz w:val="28"/>
          <w:szCs w:val="28"/>
          <w:lang w:val="ru-RU" w:eastAsia="uk-UA"/>
        </w:rPr>
        <w:t>ПОРЯДОК</w:t>
      </w:r>
    </w:p>
    <w:p w14:paraId="7050E118" w14:textId="77777777" w:rsidR="007778C5" w:rsidRPr="007778C5" w:rsidRDefault="007778C5" w:rsidP="007778C5">
      <w:pPr>
        <w:shd w:val="clear" w:color="auto" w:fill="FFFFFF"/>
        <w:spacing w:after="0" w:line="240" w:lineRule="auto"/>
        <w:jc w:val="center"/>
        <w:rPr>
          <w:rFonts w:ascii="Times New Roman" w:eastAsia="Times New Roman" w:hAnsi="Times New Roman"/>
          <w:color w:val="333333"/>
          <w:spacing w:val="7"/>
          <w:sz w:val="28"/>
          <w:szCs w:val="28"/>
          <w:lang w:eastAsia="uk-UA"/>
        </w:rPr>
      </w:pPr>
      <w:proofErr w:type="spellStart"/>
      <w:r w:rsidRPr="007778C5">
        <w:rPr>
          <w:rFonts w:ascii="Times New Roman" w:eastAsia="Times New Roman" w:hAnsi="Times New Roman"/>
          <w:b/>
          <w:bCs/>
          <w:color w:val="333333"/>
          <w:spacing w:val="7"/>
          <w:sz w:val="28"/>
          <w:szCs w:val="28"/>
          <w:lang w:val="ru-RU" w:eastAsia="uk-UA"/>
        </w:rPr>
        <w:t>забезпечення</w:t>
      </w:r>
      <w:proofErr w:type="spellEnd"/>
      <w:r w:rsidRPr="007778C5">
        <w:rPr>
          <w:rFonts w:ascii="Times New Roman" w:eastAsia="Times New Roman" w:hAnsi="Times New Roman"/>
          <w:b/>
          <w:bCs/>
          <w:color w:val="333333"/>
          <w:spacing w:val="7"/>
          <w:sz w:val="28"/>
          <w:szCs w:val="28"/>
          <w:lang w:val="ru-RU" w:eastAsia="uk-UA"/>
        </w:rPr>
        <w:t xml:space="preserve"> </w:t>
      </w:r>
      <w:proofErr w:type="spellStart"/>
      <w:r w:rsidRPr="007778C5">
        <w:rPr>
          <w:rFonts w:ascii="Times New Roman" w:eastAsia="Times New Roman" w:hAnsi="Times New Roman"/>
          <w:b/>
          <w:bCs/>
          <w:color w:val="333333"/>
          <w:spacing w:val="7"/>
          <w:sz w:val="28"/>
          <w:szCs w:val="28"/>
          <w:lang w:val="ru-RU" w:eastAsia="uk-UA"/>
        </w:rPr>
        <w:t>компенсаційними</w:t>
      </w:r>
      <w:proofErr w:type="spellEnd"/>
      <w:r w:rsidRPr="007778C5">
        <w:rPr>
          <w:rFonts w:ascii="Times New Roman" w:eastAsia="Times New Roman" w:hAnsi="Times New Roman"/>
          <w:b/>
          <w:bCs/>
          <w:color w:val="333333"/>
          <w:spacing w:val="7"/>
          <w:sz w:val="28"/>
          <w:szCs w:val="28"/>
          <w:lang w:val="ru-RU" w:eastAsia="uk-UA"/>
        </w:rPr>
        <w:t xml:space="preserve"> </w:t>
      </w:r>
      <w:proofErr w:type="spellStart"/>
      <w:r w:rsidRPr="007778C5">
        <w:rPr>
          <w:rFonts w:ascii="Times New Roman" w:eastAsia="Times New Roman" w:hAnsi="Times New Roman"/>
          <w:b/>
          <w:bCs/>
          <w:color w:val="333333"/>
          <w:spacing w:val="7"/>
          <w:sz w:val="28"/>
          <w:szCs w:val="28"/>
          <w:lang w:val="ru-RU" w:eastAsia="uk-UA"/>
        </w:rPr>
        <w:t>виплатами</w:t>
      </w:r>
      <w:proofErr w:type="spellEnd"/>
      <w:r w:rsidRPr="007778C5">
        <w:rPr>
          <w:rFonts w:ascii="Times New Roman" w:eastAsia="Times New Roman" w:hAnsi="Times New Roman"/>
          <w:b/>
          <w:bCs/>
          <w:color w:val="333333"/>
          <w:spacing w:val="7"/>
          <w:sz w:val="28"/>
          <w:szCs w:val="28"/>
          <w:lang w:val="ru-RU" w:eastAsia="uk-UA"/>
        </w:rPr>
        <w:t xml:space="preserve"> на </w:t>
      </w:r>
      <w:proofErr w:type="spellStart"/>
      <w:r w:rsidRPr="007778C5">
        <w:rPr>
          <w:rFonts w:ascii="Times New Roman" w:eastAsia="Times New Roman" w:hAnsi="Times New Roman"/>
          <w:b/>
          <w:bCs/>
          <w:color w:val="333333"/>
          <w:spacing w:val="7"/>
          <w:sz w:val="28"/>
          <w:szCs w:val="28"/>
          <w:lang w:val="ru-RU" w:eastAsia="uk-UA"/>
        </w:rPr>
        <w:t>харчування</w:t>
      </w:r>
      <w:proofErr w:type="spellEnd"/>
      <w:r w:rsidRPr="007778C5">
        <w:rPr>
          <w:rFonts w:ascii="Times New Roman" w:eastAsia="Times New Roman" w:hAnsi="Times New Roman"/>
          <w:b/>
          <w:bCs/>
          <w:color w:val="333333"/>
          <w:spacing w:val="7"/>
          <w:sz w:val="28"/>
          <w:szCs w:val="28"/>
          <w:lang w:val="ru-RU" w:eastAsia="uk-UA"/>
        </w:rPr>
        <w:t xml:space="preserve"> </w:t>
      </w:r>
      <w:proofErr w:type="spellStart"/>
      <w:r w:rsidRPr="007778C5">
        <w:rPr>
          <w:rFonts w:ascii="Times New Roman" w:eastAsia="Times New Roman" w:hAnsi="Times New Roman"/>
          <w:b/>
          <w:bCs/>
          <w:color w:val="333333"/>
          <w:spacing w:val="7"/>
          <w:sz w:val="28"/>
          <w:szCs w:val="28"/>
          <w:lang w:val="ru-RU" w:eastAsia="uk-UA"/>
        </w:rPr>
        <w:t>учасників</w:t>
      </w:r>
      <w:proofErr w:type="spellEnd"/>
      <w:r w:rsidRPr="007778C5">
        <w:rPr>
          <w:rFonts w:ascii="Times New Roman" w:eastAsia="Times New Roman" w:hAnsi="Times New Roman"/>
          <w:b/>
          <w:bCs/>
          <w:color w:val="333333"/>
          <w:spacing w:val="7"/>
          <w:sz w:val="28"/>
          <w:szCs w:val="28"/>
          <w:lang w:val="ru-RU" w:eastAsia="uk-UA"/>
        </w:rPr>
        <w:t xml:space="preserve"> </w:t>
      </w:r>
      <w:proofErr w:type="spellStart"/>
      <w:r w:rsidRPr="007778C5">
        <w:rPr>
          <w:rFonts w:ascii="Times New Roman" w:eastAsia="Times New Roman" w:hAnsi="Times New Roman"/>
          <w:b/>
          <w:bCs/>
          <w:color w:val="333333"/>
          <w:spacing w:val="7"/>
          <w:sz w:val="28"/>
          <w:szCs w:val="28"/>
          <w:lang w:val="ru-RU" w:eastAsia="uk-UA"/>
        </w:rPr>
        <w:t>спортивних</w:t>
      </w:r>
      <w:proofErr w:type="spellEnd"/>
      <w:r w:rsidRPr="007778C5">
        <w:rPr>
          <w:rFonts w:ascii="Times New Roman" w:eastAsia="Times New Roman" w:hAnsi="Times New Roman"/>
          <w:b/>
          <w:bCs/>
          <w:color w:val="333333"/>
          <w:spacing w:val="7"/>
          <w:sz w:val="28"/>
          <w:szCs w:val="28"/>
          <w:lang w:val="ru-RU" w:eastAsia="uk-UA"/>
        </w:rPr>
        <w:t xml:space="preserve"> </w:t>
      </w:r>
      <w:proofErr w:type="spellStart"/>
      <w:r w:rsidRPr="007778C5">
        <w:rPr>
          <w:rFonts w:ascii="Times New Roman" w:eastAsia="Times New Roman" w:hAnsi="Times New Roman"/>
          <w:b/>
          <w:bCs/>
          <w:color w:val="333333"/>
          <w:spacing w:val="7"/>
          <w:sz w:val="28"/>
          <w:szCs w:val="28"/>
          <w:lang w:val="ru-RU" w:eastAsia="uk-UA"/>
        </w:rPr>
        <w:t>заходів</w:t>
      </w:r>
      <w:proofErr w:type="spellEnd"/>
      <w:r w:rsidRPr="007778C5">
        <w:rPr>
          <w:rFonts w:ascii="Times New Roman" w:eastAsia="Times New Roman" w:hAnsi="Times New Roman"/>
          <w:b/>
          <w:bCs/>
          <w:color w:val="333333"/>
          <w:spacing w:val="7"/>
          <w:sz w:val="28"/>
          <w:szCs w:val="28"/>
          <w:lang w:val="ru-RU" w:eastAsia="uk-UA"/>
        </w:rPr>
        <w:t xml:space="preserve"> за </w:t>
      </w:r>
      <w:proofErr w:type="spellStart"/>
      <w:r w:rsidRPr="007778C5">
        <w:rPr>
          <w:rFonts w:ascii="Times New Roman" w:eastAsia="Times New Roman" w:hAnsi="Times New Roman"/>
          <w:b/>
          <w:bCs/>
          <w:color w:val="333333"/>
          <w:spacing w:val="7"/>
          <w:sz w:val="28"/>
          <w:szCs w:val="28"/>
          <w:lang w:val="ru-RU" w:eastAsia="uk-UA"/>
        </w:rPr>
        <w:t>рахунок</w:t>
      </w:r>
      <w:proofErr w:type="spellEnd"/>
      <w:r w:rsidRPr="007778C5">
        <w:rPr>
          <w:rFonts w:ascii="Times New Roman" w:eastAsia="Times New Roman" w:hAnsi="Times New Roman"/>
          <w:b/>
          <w:bCs/>
          <w:color w:val="333333"/>
          <w:spacing w:val="7"/>
          <w:sz w:val="28"/>
          <w:szCs w:val="28"/>
          <w:lang w:val="ru-RU" w:eastAsia="uk-UA"/>
        </w:rPr>
        <w:t xml:space="preserve"> </w:t>
      </w:r>
      <w:proofErr w:type="spellStart"/>
      <w:r w:rsidRPr="007778C5">
        <w:rPr>
          <w:rFonts w:ascii="Times New Roman" w:eastAsia="Times New Roman" w:hAnsi="Times New Roman"/>
          <w:b/>
          <w:bCs/>
          <w:color w:val="333333"/>
          <w:spacing w:val="7"/>
          <w:sz w:val="28"/>
          <w:szCs w:val="28"/>
          <w:lang w:val="ru-RU" w:eastAsia="uk-UA"/>
        </w:rPr>
        <w:t>коштів</w:t>
      </w:r>
      <w:proofErr w:type="spellEnd"/>
      <w:r w:rsidRPr="007778C5">
        <w:rPr>
          <w:rFonts w:ascii="Times New Roman" w:eastAsia="Times New Roman" w:hAnsi="Times New Roman"/>
          <w:b/>
          <w:bCs/>
          <w:color w:val="333333"/>
          <w:spacing w:val="7"/>
          <w:sz w:val="28"/>
          <w:szCs w:val="28"/>
          <w:lang w:val="ru-RU" w:eastAsia="uk-UA"/>
        </w:rPr>
        <w:t xml:space="preserve"> с</w:t>
      </w:r>
      <w:proofErr w:type="spellStart"/>
      <w:r w:rsidRPr="007778C5">
        <w:rPr>
          <w:rFonts w:ascii="Times New Roman" w:eastAsia="Times New Roman" w:hAnsi="Times New Roman"/>
          <w:b/>
          <w:bCs/>
          <w:color w:val="333333"/>
          <w:spacing w:val="7"/>
          <w:sz w:val="28"/>
          <w:szCs w:val="28"/>
          <w:lang w:eastAsia="uk-UA"/>
        </w:rPr>
        <w:t>ільського</w:t>
      </w:r>
      <w:proofErr w:type="spellEnd"/>
      <w:r w:rsidRPr="007778C5">
        <w:rPr>
          <w:rFonts w:ascii="Times New Roman" w:eastAsia="Times New Roman" w:hAnsi="Times New Roman"/>
          <w:b/>
          <w:bCs/>
          <w:color w:val="333333"/>
          <w:spacing w:val="7"/>
          <w:sz w:val="28"/>
          <w:szCs w:val="28"/>
          <w:lang w:val="ru-RU" w:eastAsia="uk-UA"/>
        </w:rPr>
        <w:t> бюджету</w:t>
      </w:r>
    </w:p>
    <w:p w14:paraId="69D84FB3" w14:textId="77777777" w:rsidR="007778C5" w:rsidRPr="007778C5" w:rsidRDefault="007778C5" w:rsidP="007778C5">
      <w:pPr>
        <w:shd w:val="clear" w:color="auto" w:fill="FFFFFF"/>
        <w:spacing w:after="0" w:line="240" w:lineRule="auto"/>
        <w:jc w:val="both"/>
        <w:rPr>
          <w:rFonts w:ascii="Times New Roman" w:eastAsia="Times New Roman" w:hAnsi="Times New Roman"/>
          <w:color w:val="333333"/>
          <w:spacing w:val="7"/>
          <w:sz w:val="28"/>
          <w:szCs w:val="28"/>
          <w:lang w:eastAsia="uk-UA"/>
        </w:rPr>
      </w:pPr>
      <w:r w:rsidRPr="007778C5">
        <w:rPr>
          <w:rFonts w:ascii="Times New Roman" w:eastAsia="Times New Roman" w:hAnsi="Times New Roman"/>
          <w:color w:val="333333"/>
          <w:spacing w:val="7"/>
          <w:sz w:val="28"/>
          <w:szCs w:val="28"/>
          <w:lang w:eastAsia="uk-UA"/>
        </w:rPr>
        <w:t> </w:t>
      </w:r>
    </w:p>
    <w:p w14:paraId="2A767B24" w14:textId="77777777" w:rsidR="007778C5" w:rsidRPr="007778C5" w:rsidRDefault="007778C5" w:rsidP="007778C5">
      <w:pPr>
        <w:shd w:val="clear" w:color="auto" w:fill="FFFFFF"/>
        <w:spacing w:after="0" w:line="240" w:lineRule="auto"/>
        <w:jc w:val="both"/>
        <w:rPr>
          <w:rFonts w:ascii="Times New Roman" w:eastAsia="Times New Roman" w:hAnsi="Times New Roman"/>
          <w:color w:val="333333"/>
          <w:spacing w:val="7"/>
          <w:sz w:val="28"/>
          <w:szCs w:val="28"/>
          <w:lang w:eastAsia="uk-UA"/>
        </w:rPr>
      </w:pPr>
      <w:r w:rsidRPr="007778C5">
        <w:rPr>
          <w:rFonts w:ascii="Times New Roman" w:eastAsia="Times New Roman" w:hAnsi="Times New Roman"/>
          <w:color w:val="333333"/>
          <w:spacing w:val="7"/>
          <w:sz w:val="28"/>
          <w:szCs w:val="28"/>
          <w:lang w:eastAsia="uk-UA"/>
        </w:rPr>
        <w:t>   1. Порядок забезпечення виплатами на харчування учасників спортивних заходів за рахунок коштів сільського бюджету (далі – Порядок) визначає механізм забезпечення харчуванням учасників спортивних заходів за рахунок коштів сільського бюджету (далі – бюджетні кошти).</w:t>
      </w:r>
    </w:p>
    <w:p w14:paraId="1E5EEA3F" w14:textId="77777777" w:rsidR="007778C5" w:rsidRPr="007778C5" w:rsidRDefault="007778C5" w:rsidP="007778C5">
      <w:pPr>
        <w:shd w:val="clear" w:color="auto" w:fill="FFFFFF"/>
        <w:spacing w:after="0" w:line="240" w:lineRule="auto"/>
        <w:jc w:val="both"/>
        <w:rPr>
          <w:rFonts w:ascii="Times New Roman" w:eastAsia="Times New Roman" w:hAnsi="Times New Roman"/>
          <w:color w:val="333333"/>
          <w:spacing w:val="7"/>
          <w:sz w:val="28"/>
          <w:szCs w:val="28"/>
          <w:lang w:eastAsia="uk-UA"/>
        </w:rPr>
      </w:pPr>
      <w:r w:rsidRPr="007778C5">
        <w:rPr>
          <w:rFonts w:ascii="Times New Roman" w:eastAsia="Times New Roman" w:hAnsi="Times New Roman"/>
          <w:color w:val="333333"/>
          <w:spacing w:val="7"/>
          <w:sz w:val="28"/>
          <w:szCs w:val="28"/>
          <w:lang w:eastAsia="uk-UA"/>
        </w:rPr>
        <w:t> </w:t>
      </w:r>
    </w:p>
    <w:p w14:paraId="3A4D4861" w14:textId="77777777" w:rsidR="007778C5" w:rsidRPr="007778C5" w:rsidRDefault="007778C5" w:rsidP="007778C5">
      <w:pPr>
        <w:shd w:val="clear" w:color="auto" w:fill="FFFFFF"/>
        <w:spacing w:after="0" w:line="240" w:lineRule="auto"/>
        <w:jc w:val="both"/>
        <w:rPr>
          <w:rFonts w:ascii="Times New Roman" w:eastAsia="Times New Roman" w:hAnsi="Times New Roman"/>
          <w:color w:val="333333"/>
          <w:spacing w:val="7"/>
          <w:sz w:val="28"/>
          <w:szCs w:val="28"/>
          <w:lang w:eastAsia="uk-UA"/>
        </w:rPr>
      </w:pPr>
      <w:r w:rsidRPr="007778C5">
        <w:rPr>
          <w:rFonts w:ascii="Times New Roman" w:eastAsia="Times New Roman" w:hAnsi="Times New Roman"/>
          <w:color w:val="333333"/>
          <w:spacing w:val="7"/>
          <w:sz w:val="28"/>
          <w:szCs w:val="28"/>
          <w:lang w:eastAsia="uk-UA"/>
        </w:rPr>
        <w:t>   </w:t>
      </w:r>
      <w:r w:rsidRPr="007778C5">
        <w:rPr>
          <w:rFonts w:ascii="Times New Roman" w:eastAsia="Times New Roman" w:hAnsi="Times New Roman"/>
          <w:color w:val="333333"/>
          <w:spacing w:val="7"/>
          <w:sz w:val="28"/>
          <w:szCs w:val="28"/>
          <w:lang w:val="ru-RU" w:eastAsia="uk-UA"/>
        </w:rPr>
        <w:t>2. </w:t>
      </w:r>
      <w:r w:rsidRPr="007778C5">
        <w:rPr>
          <w:rFonts w:ascii="Times New Roman" w:eastAsia="Times New Roman" w:hAnsi="Times New Roman"/>
          <w:color w:val="333333"/>
          <w:spacing w:val="7"/>
          <w:sz w:val="28"/>
          <w:szCs w:val="28"/>
          <w:lang w:eastAsia="uk-UA"/>
        </w:rPr>
        <w:t> </w:t>
      </w:r>
      <w:r w:rsidRPr="007778C5">
        <w:rPr>
          <w:rFonts w:ascii="Times New Roman" w:eastAsia="Times New Roman" w:hAnsi="Times New Roman"/>
          <w:color w:val="000000"/>
          <w:spacing w:val="7"/>
          <w:sz w:val="28"/>
          <w:szCs w:val="28"/>
          <w:lang w:eastAsia="uk-UA"/>
        </w:rPr>
        <w:t>До спортивних заходів, учасники яких забезпечуються виплатами на харчування за рахунок бюджетних коштів, належать:</w:t>
      </w:r>
    </w:p>
    <w:p w14:paraId="41DE94BE" w14:textId="77777777" w:rsidR="007778C5" w:rsidRPr="007778C5" w:rsidRDefault="007778C5" w:rsidP="007778C5">
      <w:pPr>
        <w:shd w:val="clear" w:color="auto" w:fill="FFFFFF"/>
        <w:spacing w:after="0" w:line="240" w:lineRule="auto"/>
        <w:jc w:val="both"/>
        <w:rPr>
          <w:rFonts w:ascii="Times New Roman" w:eastAsia="Times New Roman" w:hAnsi="Times New Roman"/>
          <w:color w:val="333333"/>
          <w:spacing w:val="7"/>
          <w:sz w:val="28"/>
          <w:szCs w:val="28"/>
          <w:lang w:eastAsia="uk-UA"/>
        </w:rPr>
      </w:pPr>
      <w:r w:rsidRPr="007778C5">
        <w:rPr>
          <w:rFonts w:ascii="Times New Roman" w:eastAsia="Times New Roman" w:hAnsi="Times New Roman"/>
          <w:color w:val="333333"/>
          <w:spacing w:val="7"/>
          <w:sz w:val="28"/>
          <w:szCs w:val="28"/>
          <w:lang w:eastAsia="uk-UA"/>
        </w:rPr>
        <w:t>-змагання з визнаних в Україні видів спорту, навчально-тренувальні збори місцевих спортсменів та команд з визнаних в Україні видів спорту, що проводяться на території  України. </w:t>
      </w:r>
    </w:p>
    <w:p w14:paraId="12FD1F42" w14:textId="77777777" w:rsidR="007778C5" w:rsidRPr="007778C5" w:rsidRDefault="007778C5" w:rsidP="007778C5">
      <w:pPr>
        <w:shd w:val="clear" w:color="auto" w:fill="FFFFFF"/>
        <w:spacing w:after="0" w:line="240" w:lineRule="auto"/>
        <w:jc w:val="both"/>
        <w:rPr>
          <w:rFonts w:ascii="Times New Roman" w:eastAsia="Times New Roman" w:hAnsi="Times New Roman"/>
          <w:color w:val="333333"/>
          <w:spacing w:val="7"/>
          <w:sz w:val="28"/>
          <w:szCs w:val="28"/>
          <w:lang w:eastAsia="uk-UA"/>
        </w:rPr>
      </w:pPr>
    </w:p>
    <w:p w14:paraId="13A4DF7A" w14:textId="77777777" w:rsidR="007778C5" w:rsidRPr="007778C5" w:rsidRDefault="007778C5" w:rsidP="007778C5">
      <w:pPr>
        <w:shd w:val="clear" w:color="auto" w:fill="FFFFFF"/>
        <w:spacing w:after="0" w:line="240" w:lineRule="auto"/>
        <w:jc w:val="both"/>
        <w:rPr>
          <w:rFonts w:ascii="Times New Roman" w:eastAsia="Times New Roman" w:hAnsi="Times New Roman"/>
          <w:color w:val="333333"/>
          <w:spacing w:val="7"/>
          <w:sz w:val="28"/>
          <w:szCs w:val="28"/>
          <w:lang w:eastAsia="uk-UA"/>
        </w:rPr>
      </w:pPr>
      <w:r w:rsidRPr="007778C5">
        <w:rPr>
          <w:rFonts w:ascii="Times New Roman" w:eastAsia="Times New Roman" w:hAnsi="Times New Roman"/>
          <w:color w:val="333333"/>
          <w:spacing w:val="7"/>
          <w:sz w:val="28"/>
          <w:szCs w:val="28"/>
          <w:lang w:eastAsia="uk-UA"/>
        </w:rPr>
        <w:t>    3. За рахунок бюджетних коштів під час проведення спортивних заходів забезпечуються виплатами на харчування спортсмени, тренери та інші учасники, які забезпечують організацію та проведення спортивних заходів та відповідно до положень (регламентів) про проведення зазначених заходів включені до списку їх учасників згідно з розпорядчим актом організатора, що проводить спортивний захід.</w:t>
      </w:r>
    </w:p>
    <w:p w14:paraId="371DFD26" w14:textId="77777777" w:rsidR="007778C5" w:rsidRPr="007778C5" w:rsidRDefault="007778C5" w:rsidP="007778C5">
      <w:pPr>
        <w:shd w:val="clear" w:color="auto" w:fill="FFFFFF"/>
        <w:spacing w:after="0" w:line="240" w:lineRule="auto"/>
        <w:jc w:val="both"/>
        <w:rPr>
          <w:rFonts w:ascii="Times New Roman" w:eastAsia="Times New Roman" w:hAnsi="Times New Roman"/>
          <w:color w:val="333333"/>
          <w:spacing w:val="7"/>
          <w:sz w:val="28"/>
          <w:szCs w:val="28"/>
          <w:lang w:eastAsia="uk-UA"/>
        </w:rPr>
      </w:pPr>
      <w:r w:rsidRPr="007778C5">
        <w:rPr>
          <w:rFonts w:ascii="Times New Roman" w:eastAsia="Times New Roman" w:hAnsi="Times New Roman"/>
          <w:color w:val="333333"/>
          <w:spacing w:val="7"/>
          <w:sz w:val="28"/>
          <w:szCs w:val="28"/>
          <w:lang w:eastAsia="uk-UA"/>
        </w:rPr>
        <w:t> </w:t>
      </w:r>
    </w:p>
    <w:p w14:paraId="14856CA1" w14:textId="77777777" w:rsidR="007778C5" w:rsidRPr="007778C5" w:rsidRDefault="007778C5" w:rsidP="007778C5">
      <w:pPr>
        <w:widowControl w:val="0"/>
        <w:overflowPunct w:val="0"/>
        <w:autoSpaceDE w:val="0"/>
        <w:autoSpaceDN w:val="0"/>
        <w:adjustRightInd w:val="0"/>
        <w:spacing w:after="0" w:line="240" w:lineRule="auto"/>
        <w:ind w:right="-76"/>
        <w:rPr>
          <w:rFonts w:ascii="Times New Roman" w:hAnsi="Times New Roman"/>
          <w:sz w:val="28"/>
          <w:szCs w:val="28"/>
        </w:rPr>
      </w:pPr>
      <w:r w:rsidRPr="007778C5">
        <w:rPr>
          <w:rFonts w:ascii="Times New Roman" w:eastAsia="Times New Roman" w:hAnsi="Times New Roman"/>
          <w:color w:val="333333"/>
          <w:spacing w:val="7"/>
          <w:sz w:val="28"/>
          <w:szCs w:val="28"/>
          <w:lang w:eastAsia="uk-UA"/>
        </w:rPr>
        <w:t>    4. Видатки на забезпечення виплатами на харчування здійснюються за рахунок бюджетних коштів у межах фонду відповідного року, що   передбачені «</w:t>
      </w:r>
      <w:r w:rsidRPr="007778C5">
        <w:rPr>
          <w:rFonts w:ascii="Times New Roman" w:hAnsi="Times New Roman"/>
          <w:sz w:val="28"/>
          <w:szCs w:val="28"/>
        </w:rPr>
        <w:t xml:space="preserve">Програмою розвитку культури, мистецтва, туризму, спорту </w:t>
      </w:r>
    </w:p>
    <w:p w14:paraId="5DA51D73" w14:textId="77777777" w:rsidR="007778C5" w:rsidRPr="007778C5" w:rsidRDefault="007778C5" w:rsidP="007778C5">
      <w:pPr>
        <w:widowControl w:val="0"/>
        <w:overflowPunct w:val="0"/>
        <w:autoSpaceDE w:val="0"/>
        <w:autoSpaceDN w:val="0"/>
        <w:adjustRightInd w:val="0"/>
        <w:spacing w:after="0" w:line="240" w:lineRule="auto"/>
        <w:ind w:right="-76"/>
        <w:rPr>
          <w:rFonts w:ascii="Times New Roman" w:eastAsia="Times New Roman" w:hAnsi="Times New Roman"/>
          <w:color w:val="333333"/>
          <w:spacing w:val="7"/>
          <w:sz w:val="28"/>
          <w:szCs w:val="28"/>
          <w:lang w:eastAsia="uk-UA"/>
        </w:rPr>
      </w:pPr>
      <w:r w:rsidRPr="007778C5">
        <w:rPr>
          <w:rFonts w:ascii="Times New Roman" w:hAnsi="Times New Roman"/>
          <w:sz w:val="28"/>
          <w:szCs w:val="28"/>
        </w:rPr>
        <w:t xml:space="preserve">та  охорони культурної спадщини  у Вишнівської сільської ради  на 2025-2028  роки» </w:t>
      </w:r>
      <w:r w:rsidRPr="007778C5">
        <w:rPr>
          <w:rFonts w:ascii="Times New Roman" w:eastAsia="Times New Roman" w:hAnsi="Times New Roman"/>
          <w:color w:val="333333"/>
          <w:spacing w:val="7"/>
          <w:sz w:val="28"/>
          <w:szCs w:val="28"/>
          <w:lang w:eastAsia="uk-UA"/>
        </w:rPr>
        <w:t>затвердженої рішенням сесії Вишнівської сільської ради від 26.08.2025 року №65/4.</w:t>
      </w:r>
    </w:p>
    <w:p w14:paraId="2267B120" w14:textId="77777777" w:rsidR="007778C5" w:rsidRPr="007778C5" w:rsidRDefault="007778C5" w:rsidP="007778C5">
      <w:pPr>
        <w:shd w:val="clear" w:color="auto" w:fill="FFFFFF"/>
        <w:spacing w:after="0" w:line="240" w:lineRule="auto"/>
        <w:jc w:val="both"/>
        <w:rPr>
          <w:rFonts w:ascii="Times New Roman" w:eastAsia="Times New Roman" w:hAnsi="Times New Roman"/>
          <w:color w:val="333333"/>
          <w:spacing w:val="7"/>
          <w:sz w:val="28"/>
          <w:szCs w:val="28"/>
          <w:lang w:eastAsia="uk-UA"/>
        </w:rPr>
      </w:pPr>
      <w:r w:rsidRPr="007778C5">
        <w:rPr>
          <w:rFonts w:ascii="Times New Roman" w:eastAsia="Times New Roman" w:hAnsi="Times New Roman"/>
          <w:color w:val="333333"/>
          <w:spacing w:val="7"/>
          <w:sz w:val="28"/>
          <w:szCs w:val="28"/>
          <w:lang w:eastAsia="uk-UA"/>
        </w:rPr>
        <w:t> </w:t>
      </w:r>
    </w:p>
    <w:p w14:paraId="7F02E520" w14:textId="77777777" w:rsidR="007778C5" w:rsidRPr="007778C5" w:rsidRDefault="007778C5" w:rsidP="007778C5">
      <w:pPr>
        <w:shd w:val="clear" w:color="auto" w:fill="FFFFFF"/>
        <w:spacing w:after="0" w:line="240" w:lineRule="auto"/>
        <w:jc w:val="both"/>
        <w:rPr>
          <w:rFonts w:ascii="Times New Roman" w:eastAsia="Times New Roman" w:hAnsi="Times New Roman"/>
          <w:color w:val="333333"/>
          <w:spacing w:val="7"/>
          <w:sz w:val="28"/>
          <w:szCs w:val="28"/>
          <w:lang w:eastAsia="uk-UA"/>
        </w:rPr>
      </w:pPr>
      <w:r w:rsidRPr="007778C5">
        <w:rPr>
          <w:rFonts w:ascii="Times New Roman" w:eastAsia="Times New Roman" w:hAnsi="Times New Roman"/>
          <w:color w:val="333333"/>
          <w:spacing w:val="7"/>
          <w:sz w:val="28"/>
          <w:szCs w:val="28"/>
          <w:lang w:eastAsia="uk-UA"/>
        </w:rPr>
        <w:t>     </w:t>
      </w:r>
      <w:r w:rsidRPr="007778C5">
        <w:rPr>
          <w:rFonts w:ascii="Times New Roman" w:eastAsia="Times New Roman" w:hAnsi="Times New Roman"/>
          <w:color w:val="333333"/>
          <w:spacing w:val="7"/>
          <w:sz w:val="28"/>
          <w:szCs w:val="28"/>
          <w:lang w:val="ru-RU" w:eastAsia="uk-UA"/>
        </w:rPr>
        <w:t xml:space="preserve">5. </w:t>
      </w:r>
      <w:proofErr w:type="spellStart"/>
      <w:r w:rsidRPr="007778C5">
        <w:rPr>
          <w:rFonts w:ascii="Times New Roman" w:eastAsia="Times New Roman" w:hAnsi="Times New Roman"/>
          <w:color w:val="333333"/>
          <w:spacing w:val="7"/>
          <w:sz w:val="28"/>
          <w:szCs w:val="28"/>
          <w:lang w:val="ru-RU" w:eastAsia="uk-UA"/>
        </w:rPr>
        <w:t>Грошова</w:t>
      </w:r>
      <w:proofErr w:type="spellEnd"/>
      <w:r w:rsidRPr="007778C5">
        <w:rPr>
          <w:rFonts w:ascii="Times New Roman" w:eastAsia="Times New Roman" w:hAnsi="Times New Roman"/>
          <w:color w:val="333333"/>
          <w:spacing w:val="7"/>
          <w:sz w:val="28"/>
          <w:szCs w:val="28"/>
          <w:lang w:val="ru-RU" w:eastAsia="uk-UA"/>
        </w:rPr>
        <w:t xml:space="preserve"> </w:t>
      </w:r>
      <w:proofErr w:type="spellStart"/>
      <w:r w:rsidRPr="007778C5">
        <w:rPr>
          <w:rFonts w:ascii="Times New Roman" w:eastAsia="Times New Roman" w:hAnsi="Times New Roman"/>
          <w:color w:val="333333"/>
          <w:spacing w:val="7"/>
          <w:sz w:val="28"/>
          <w:szCs w:val="28"/>
          <w:lang w:val="ru-RU" w:eastAsia="uk-UA"/>
        </w:rPr>
        <w:t>добова</w:t>
      </w:r>
      <w:proofErr w:type="spellEnd"/>
      <w:r w:rsidRPr="007778C5">
        <w:rPr>
          <w:rFonts w:ascii="Times New Roman" w:eastAsia="Times New Roman" w:hAnsi="Times New Roman"/>
          <w:color w:val="333333"/>
          <w:spacing w:val="7"/>
          <w:sz w:val="28"/>
          <w:szCs w:val="28"/>
          <w:lang w:val="ru-RU" w:eastAsia="uk-UA"/>
        </w:rPr>
        <w:t xml:space="preserve"> норма </w:t>
      </w:r>
      <w:proofErr w:type="spellStart"/>
      <w:r w:rsidRPr="007778C5">
        <w:rPr>
          <w:rFonts w:ascii="Times New Roman" w:eastAsia="Times New Roman" w:hAnsi="Times New Roman"/>
          <w:color w:val="333333"/>
          <w:spacing w:val="7"/>
          <w:sz w:val="28"/>
          <w:szCs w:val="28"/>
          <w:lang w:val="ru-RU" w:eastAsia="uk-UA"/>
        </w:rPr>
        <w:t>витрат</w:t>
      </w:r>
      <w:proofErr w:type="spellEnd"/>
      <w:r w:rsidRPr="007778C5">
        <w:rPr>
          <w:rFonts w:ascii="Times New Roman" w:eastAsia="Times New Roman" w:hAnsi="Times New Roman"/>
          <w:color w:val="333333"/>
          <w:spacing w:val="7"/>
          <w:sz w:val="28"/>
          <w:szCs w:val="28"/>
          <w:lang w:val="ru-RU" w:eastAsia="uk-UA"/>
        </w:rPr>
        <w:t xml:space="preserve"> на </w:t>
      </w:r>
      <w:proofErr w:type="spellStart"/>
      <w:r w:rsidRPr="007778C5">
        <w:rPr>
          <w:rFonts w:ascii="Times New Roman" w:eastAsia="Times New Roman" w:hAnsi="Times New Roman"/>
          <w:color w:val="333333"/>
          <w:spacing w:val="7"/>
          <w:sz w:val="28"/>
          <w:szCs w:val="28"/>
          <w:lang w:val="ru-RU" w:eastAsia="uk-UA"/>
        </w:rPr>
        <w:t>забезпечення</w:t>
      </w:r>
      <w:proofErr w:type="spellEnd"/>
      <w:r w:rsidRPr="007778C5">
        <w:rPr>
          <w:rFonts w:ascii="Times New Roman" w:eastAsia="Times New Roman" w:hAnsi="Times New Roman"/>
          <w:color w:val="333333"/>
          <w:spacing w:val="7"/>
          <w:sz w:val="28"/>
          <w:szCs w:val="28"/>
          <w:lang w:val="ru-RU" w:eastAsia="uk-UA"/>
        </w:rPr>
        <w:t xml:space="preserve"> </w:t>
      </w:r>
      <w:proofErr w:type="spellStart"/>
      <w:r w:rsidRPr="007778C5">
        <w:rPr>
          <w:rFonts w:ascii="Times New Roman" w:eastAsia="Times New Roman" w:hAnsi="Times New Roman"/>
          <w:color w:val="333333"/>
          <w:spacing w:val="7"/>
          <w:sz w:val="28"/>
          <w:szCs w:val="28"/>
          <w:lang w:val="ru-RU" w:eastAsia="uk-UA"/>
        </w:rPr>
        <w:t>виплатами</w:t>
      </w:r>
      <w:proofErr w:type="spellEnd"/>
      <w:r w:rsidRPr="007778C5">
        <w:rPr>
          <w:rFonts w:ascii="Times New Roman" w:eastAsia="Times New Roman" w:hAnsi="Times New Roman"/>
          <w:color w:val="333333"/>
          <w:spacing w:val="7"/>
          <w:sz w:val="28"/>
          <w:szCs w:val="28"/>
          <w:lang w:val="ru-RU" w:eastAsia="uk-UA"/>
        </w:rPr>
        <w:t xml:space="preserve"> на </w:t>
      </w:r>
      <w:proofErr w:type="spellStart"/>
      <w:r w:rsidRPr="007778C5">
        <w:rPr>
          <w:rFonts w:ascii="Times New Roman" w:eastAsia="Times New Roman" w:hAnsi="Times New Roman"/>
          <w:color w:val="333333"/>
          <w:spacing w:val="7"/>
          <w:sz w:val="28"/>
          <w:szCs w:val="28"/>
          <w:lang w:val="ru-RU" w:eastAsia="uk-UA"/>
        </w:rPr>
        <w:t>харчування</w:t>
      </w:r>
      <w:proofErr w:type="spellEnd"/>
      <w:r w:rsidRPr="007778C5">
        <w:rPr>
          <w:rFonts w:ascii="Times New Roman" w:eastAsia="Times New Roman" w:hAnsi="Times New Roman"/>
          <w:color w:val="333333"/>
          <w:spacing w:val="7"/>
          <w:sz w:val="28"/>
          <w:szCs w:val="28"/>
          <w:lang w:val="ru-RU" w:eastAsia="uk-UA"/>
        </w:rPr>
        <w:t xml:space="preserve"> </w:t>
      </w:r>
      <w:proofErr w:type="spellStart"/>
      <w:r w:rsidRPr="007778C5">
        <w:rPr>
          <w:rFonts w:ascii="Times New Roman" w:eastAsia="Times New Roman" w:hAnsi="Times New Roman"/>
          <w:color w:val="333333"/>
          <w:spacing w:val="7"/>
          <w:sz w:val="28"/>
          <w:szCs w:val="28"/>
          <w:lang w:val="ru-RU" w:eastAsia="uk-UA"/>
        </w:rPr>
        <w:t>учасників</w:t>
      </w:r>
      <w:proofErr w:type="spellEnd"/>
      <w:r w:rsidRPr="007778C5">
        <w:rPr>
          <w:rFonts w:ascii="Times New Roman" w:eastAsia="Times New Roman" w:hAnsi="Times New Roman"/>
          <w:color w:val="333333"/>
          <w:spacing w:val="7"/>
          <w:sz w:val="28"/>
          <w:szCs w:val="28"/>
          <w:lang w:val="ru-RU" w:eastAsia="uk-UA"/>
        </w:rPr>
        <w:t xml:space="preserve"> </w:t>
      </w:r>
      <w:proofErr w:type="spellStart"/>
      <w:r w:rsidRPr="007778C5">
        <w:rPr>
          <w:rFonts w:ascii="Times New Roman" w:eastAsia="Times New Roman" w:hAnsi="Times New Roman"/>
          <w:color w:val="333333"/>
          <w:spacing w:val="7"/>
          <w:sz w:val="28"/>
          <w:szCs w:val="28"/>
          <w:lang w:val="ru-RU" w:eastAsia="uk-UA"/>
        </w:rPr>
        <w:t>спортивних</w:t>
      </w:r>
      <w:proofErr w:type="spellEnd"/>
      <w:r w:rsidRPr="007778C5">
        <w:rPr>
          <w:rFonts w:ascii="Times New Roman" w:eastAsia="Times New Roman" w:hAnsi="Times New Roman"/>
          <w:color w:val="333333"/>
          <w:spacing w:val="7"/>
          <w:sz w:val="28"/>
          <w:szCs w:val="28"/>
          <w:lang w:val="ru-RU" w:eastAsia="uk-UA"/>
        </w:rPr>
        <w:t xml:space="preserve"> </w:t>
      </w:r>
      <w:proofErr w:type="spellStart"/>
      <w:r w:rsidRPr="007778C5">
        <w:rPr>
          <w:rFonts w:ascii="Times New Roman" w:eastAsia="Times New Roman" w:hAnsi="Times New Roman"/>
          <w:color w:val="333333"/>
          <w:spacing w:val="7"/>
          <w:sz w:val="28"/>
          <w:szCs w:val="28"/>
          <w:lang w:val="ru-RU" w:eastAsia="uk-UA"/>
        </w:rPr>
        <w:t>заходів</w:t>
      </w:r>
      <w:proofErr w:type="spellEnd"/>
      <w:r w:rsidRPr="007778C5">
        <w:rPr>
          <w:rFonts w:ascii="Times New Roman" w:eastAsia="Times New Roman" w:hAnsi="Times New Roman"/>
          <w:color w:val="333333"/>
          <w:spacing w:val="7"/>
          <w:sz w:val="28"/>
          <w:szCs w:val="28"/>
          <w:lang w:val="ru-RU" w:eastAsia="uk-UA"/>
        </w:rPr>
        <w:t xml:space="preserve"> </w:t>
      </w:r>
      <w:proofErr w:type="spellStart"/>
      <w:r w:rsidRPr="007778C5">
        <w:rPr>
          <w:rFonts w:ascii="Times New Roman" w:eastAsia="Times New Roman" w:hAnsi="Times New Roman"/>
          <w:color w:val="333333"/>
          <w:spacing w:val="7"/>
          <w:sz w:val="28"/>
          <w:szCs w:val="28"/>
          <w:lang w:val="ru-RU" w:eastAsia="uk-UA"/>
        </w:rPr>
        <w:t>затверджується</w:t>
      </w:r>
      <w:proofErr w:type="spellEnd"/>
      <w:r w:rsidRPr="007778C5">
        <w:rPr>
          <w:rFonts w:ascii="Times New Roman" w:eastAsia="Times New Roman" w:hAnsi="Times New Roman"/>
          <w:color w:val="333333"/>
          <w:spacing w:val="7"/>
          <w:sz w:val="28"/>
          <w:szCs w:val="28"/>
          <w:lang w:val="ru-RU" w:eastAsia="uk-UA"/>
        </w:rPr>
        <w:t xml:space="preserve"> </w:t>
      </w:r>
      <w:proofErr w:type="spellStart"/>
      <w:r w:rsidRPr="007778C5">
        <w:rPr>
          <w:rFonts w:ascii="Times New Roman" w:eastAsia="Times New Roman" w:hAnsi="Times New Roman"/>
          <w:color w:val="333333"/>
          <w:spacing w:val="7"/>
          <w:sz w:val="28"/>
          <w:szCs w:val="28"/>
          <w:lang w:val="ru-RU" w:eastAsia="uk-UA"/>
        </w:rPr>
        <w:t>кошторисом</w:t>
      </w:r>
      <w:proofErr w:type="spellEnd"/>
      <w:r w:rsidRPr="007778C5">
        <w:rPr>
          <w:rFonts w:ascii="Times New Roman" w:eastAsia="Times New Roman" w:hAnsi="Times New Roman"/>
          <w:color w:val="333333"/>
          <w:spacing w:val="7"/>
          <w:sz w:val="28"/>
          <w:szCs w:val="28"/>
          <w:lang w:val="ru-RU" w:eastAsia="uk-UA"/>
        </w:rPr>
        <w:t xml:space="preserve"> </w:t>
      </w:r>
      <w:proofErr w:type="spellStart"/>
      <w:r w:rsidRPr="007778C5">
        <w:rPr>
          <w:rFonts w:ascii="Times New Roman" w:eastAsia="Times New Roman" w:hAnsi="Times New Roman"/>
          <w:color w:val="333333"/>
          <w:spacing w:val="7"/>
          <w:sz w:val="28"/>
          <w:szCs w:val="28"/>
          <w:lang w:val="ru-RU" w:eastAsia="uk-UA"/>
        </w:rPr>
        <w:t>відповідно</w:t>
      </w:r>
      <w:proofErr w:type="spellEnd"/>
      <w:r w:rsidRPr="007778C5">
        <w:rPr>
          <w:rFonts w:ascii="Times New Roman" w:eastAsia="Times New Roman" w:hAnsi="Times New Roman"/>
          <w:color w:val="333333"/>
          <w:spacing w:val="7"/>
          <w:sz w:val="28"/>
          <w:szCs w:val="28"/>
          <w:lang w:val="ru-RU" w:eastAsia="uk-UA"/>
        </w:rPr>
        <w:t xml:space="preserve"> до </w:t>
      </w:r>
      <w:proofErr w:type="spellStart"/>
      <w:r w:rsidRPr="007778C5">
        <w:rPr>
          <w:rFonts w:ascii="Times New Roman" w:eastAsia="Times New Roman" w:hAnsi="Times New Roman"/>
          <w:color w:val="333333"/>
          <w:spacing w:val="7"/>
          <w:sz w:val="28"/>
          <w:szCs w:val="28"/>
          <w:lang w:val="ru-RU" w:eastAsia="uk-UA"/>
        </w:rPr>
        <w:t>добової</w:t>
      </w:r>
      <w:proofErr w:type="spellEnd"/>
      <w:r w:rsidRPr="007778C5">
        <w:rPr>
          <w:rFonts w:ascii="Times New Roman" w:eastAsia="Times New Roman" w:hAnsi="Times New Roman"/>
          <w:color w:val="333333"/>
          <w:spacing w:val="7"/>
          <w:sz w:val="28"/>
          <w:szCs w:val="28"/>
          <w:lang w:val="ru-RU" w:eastAsia="uk-UA"/>
        </w:rPr>
        <w:t xml:space="preserve"> </w:t>
      </w:r>
      <w:proofErr w:type="spellStart"/>
      <w:r w:rsidRPr="007778C5">
        <w:rPr>
          <w:rFonts w:ascii="Times New Roman" w:eastAsia="Times New Roman" w:hAnsi="Times New Roman"/>
          <w:color w:val="333333"/>
          <w:spacing w:val="7"/>
          <w:sz w:val="28"/>
          <w:szCs w:val="28"/>
          <w:lang w:val="ru-RU" w:eastAsia="uk-UA"/>
        </w:rPr>
        <w:t>норми</w:t>
      </w:r>
      <w:proofErr w:type="spellEnd"/>
      <w:r w:rsidRPr="007778C5">
        <w:rPr>
          <w:rFonts w:ascii="Times New Roman" w:eastAsia="Times New Roman" w:hAnsi="Times New Roman"/>
          <w:color w:val="333333"/>
          <w:spacing w:val="7"/>
          <w:sz w:val="28"/>
          <w:szCs w:val="28"/>
          <w:lang w:val="ru-RU" w:eastAsia="uk-UA"/>
        </w:rPr>
        <w:t xml:space="preserve">. </w:t>
      </w:r>
      <w:proofErr w:type="spellStart"/>
      <w:r w:rsidRPr="007778C5">
        <w:rPr>
          <w:rFonts w:ascii="Times New Roman" w:eastAsia="Times New Roman" w:hAnsi="Times New Roman"/>
          <w:color w:val="333333"/>
          <w:spacing w:val="7"/>
          <w:sz w:val="28"/>
          <w:szCs w:val="28"/>
          <w:lang w:val="ru-RU" w:eastAsia="uk-UA"/>
        </w:rPr>
        <w:t>Зазначені</w:t>
      </w:r>
      <w:proofErr w:type="spellEnd"/>
      <w:r w:rsidRPr="007778C5">
        <w:rPr>
          <w:rFonts w:ascii="Times New Roman" w:eastAsia="Times New Roman" w:hAnsi="Times New Roman"/>
          <w:color w:val="333333"/>
          <w:spacing w:val="7"/>
          <w:sz w:val="28"/>
          <w:szCs w:val="28"/>
          <w:lang w:val="ru-RU" w:eastAsia="uk-UA"/>
        </w:rPr>
        <w:t xml:space="preserve"> </w:t>
      </w:r>
      <w:proofErr w:type="spellStart"/>
      <w:r w:rsidRPr="007778C5">
        <w:rPr>
          <w:rFonts w:ascii="Times New Roman" w:eastAsia="Times New Roman" w:hAnsi="Times New Roman"/>
          <w:color w:val="333333"/>
          <w:spacing w:val="7"/>
          <w:sz w:val="28"/>
          <w:szCs w:val="28"/>
          <w:lang w:val="ru-RU" w:eastAsia="uk-UA"/>
        </w:rPr>
        <w:t>норми</w:t>
      </w:r>
      <w:proofErr w:type="spellEnd"/>
      <w:r w:rsidRPr="007778C5">
        <w:rPr>
          <w:rFonts w:ascii="Times New Roman" w:eastAsia="Times New Roman" w:hAnsi="Times New Roman"/>
          <w:color w:val="333333"/>
          <w:spacing w:val="7"/>
          <w:sz w:val="28"/>
          <w:szCs w:val="28"/>
          <w:lang w:val="ru-RU" w:eastAsia="uk-UA"/>
        </w:rPr>
        <w:t xml:space="preserve"> </w:t>
      </w:r>
      <w:proofErr w:type="spellStart"/>
      <w:r w:rsidRPr="007778C5">
        <w:rPr>
          <w:rFonts w:ascii="Times New Roman" w:eastAsia="Times New Roman" w:hAnsi="Times New Roman"/>
          <w:color w:val="333333"/>
          <w:spacing w:val="7"/>
          <w:sz w:val="28"/>
          <w:szCs w:val="28"/>
          <w:lang w:val="ru-RU" w:eastAsia="uk-UA"/>
        </w:rPr>
        <w:t>витрат</w:t>
      </w:r>
      <w:proofErr w:type="spellEnd"/>
      <w:r w:rsidRPr="007778C5">
        <w:rPr>
          <w:rFonts w:ascii="Times New Roman" w:eastAsia="Times New Roman" w:hAnsi="Times New Roman"/>
          <w:color w:val="333333"/>
          <w:spacing w:val="7"/>
          <w:sz w:val="28"/>
          <w:szCs w:val="28"/>
          <w:lang w:val="ru-RU" w:eastAsia="uk-UA"/>
        </w:rPr>
        <w:t xml:space="preserve"> </w:t>
      </w:r>
      <w:proofErr w:type="spellStart"/>
      <w:r w:rsidRPr="007778C5">
        <w:rPr>
          <w:rFonts w:ascii="Times New Roman" w:eastAsia="Times New Roman" w:hAnsi="Times New Roman"/>
          <w:color w:val="333333"/>
          <w:spacing w:val="7"/>
          <w:sz w:val="28"/>
          <w:szCs w:val="28"/>
          <w:lang w:val="ru-RU" w:eastAsia="uk-UA"/>
        </w:rPr>
        <w:t>можуть</w:t>
      </w:r>
      <w:proofErr w:type="spellEnd"/>
      <w:r w:rsidRPr="007778C5">
        <w:rPr>
          <w:rFonts w:ascii="Times New Roman" w:eastAsia="Times New Roman" w:hAnsi="Times New Roman"/>
          <w:color w:val="333333"/>
          <w:spacing w:val="7"/>
          <w:sz w:val="28"/>
          <w:szCs w:val="28"/>
          <w:lang w:val="ru-RU" w:eastAsia="uk-UA"/>
        </w:rPr>
        <w:t xml:space="preserve"> </w:t>
      </w:r>
      <w:proofErr w:type="spellStart"/>
      <w:r w:rsidRPr="007778C5">
        <w:rPr>
          <w:rFonts w:ascii="Times New Roman" w:eastAsia="Times New Roman" w:hAnsi="Times New Roman"/>
          <w:color w:val="333333"/>
          <w:spacing w:val="7"/>
          <w:sz w:val="28"/>
          <w:szCs w:val="28"/>
          <w:lang w:val="ru-RU" w:eastAsia="uk-UA"/>
        </w:rPr>
        <w:t>переглядатися</w:t>
      </w:r>
      <w:proofErr w:type="spellEnd"/>
      <w:r w:rsidRPr="007778C5">
        <w:rPr>
          <w:rFonts w:ascii="Times New Roman" w:eastAsia="Times New Roman" w:hAnsi="Times New Roman"/>
          <w:color w:val="333333"/>
          <w:spacing w:val="7"/>
          <w:sz w:val="28"/>
          <w:szCs w:val="28"/>
          <w:lang w:val="ru-RU" w:eastAsia="uk-UA"/>
        </w:rPr>
        <w:t xml:space="preserve"> </w:t>
      </w:r>
      <w:proofErr w:type="spellStart"/>
      <w:r w:rsidRPr="007778C5">
        <w:rPr>
          <w:rFonts w:ascii="Times New Roman" w:eastAsia="Times New Roman" w:hAnsi="Times New Roman"/>
          <w:color w:val="333333"/>
          <w:spacing w:val="7"/>
          <w:sz w:val="28"/>
          <w:szCs w:val="28"/>
          <w:lang w:val="ru-RU" w:eastAsia="uk-UA"/>
        </w:rPr>
        <w:t>щороку</w:t>
      </w:r>
      <w:proofErr w:type="spellEnd"/>
      <w:r w:rsidRPr="007778C5">
        <w:rPr>
          <w:rFonts w:ascii="Times New Roman" w:eastAsia="Times New Roman" w:hAnsi="Times New Roman"/>
          <w:color w:val="333333"/>
          <w:spacing w:val="7"/>
          <w:sz w:val="28"/>
          <w:szCs w:val="28"/>
          <w:lang w:val="ru-RU" w:eastAsia="uk-UA"/>
        </w:rPr>
        <w:t>.</w:t>
      </w:r>
    </w:p>
    <w:p w14:paraId="2D1CE7EC" w14:textId="77777777" w:rsidR="007778C5" w:rsidRPr="007778C5" w:rsidRDefault="007778C5" w:rsidP="007778C5">
      <w:pPr>
        <w:shd w:val="clear" w:color="auto" w:fill="FFFFFF"/>
        <w:spacing w:after="0" w:line="240" w:lineRule="auto"/>
        <w:jc w:val="both"/>
        <w:rPr>
          <w:rFonts w:ascii="Times New Roman" w:eastAsia="Times New Roman" w:hAnsi="Times New Roman"/>
          <w:color w:val="333333"/>
          <w:spacing w:val="7"/>
          <w:sz w:val="28"/>
          <w:szCs w:val="28"/>
          <w:lang w:eastAsia="uk-UA"/>
        </w:rPr>
      </w:pPr>
      <w:r w:rsidRPr="007778C5">
        <w:rPr>
          <w:rFonts w:ascii="Times New Roman" w:eastAsia="Times New Roman" w:hAnsi="Times New Roman"/>
          <w:color w:val="333333"/>
          <w:spacing w:val="7"/>
          <w:sz w:val="28"/>
          <w:szCs w:val="28"/>
          <w:lang w:eastAsia="uk-UA"/>
        </w:rPr>
        <w:t> </w:t>
      </w:r>
    </w:p>
    <w:p w14:paraId="48FA26C5" w14:textId="77777777" w:rsidR="007778C5" w:rsidRPr="007778C5" w:rsidRDefault="007778C5" w:rsidP="007778C5">
      <w:pPr>
        <w:shd w:val="clear" w:color="auto" w:fill="FFFFFF"/>
        <w:spacing w:after="0" w:line="240" w:lineRule="auto"/>
        <w:jc w:val="both"/>
        <w:rPr>
          <w:rFonts w:ascii="Times New Roman" w:eastAsia="Times New Roman" w:hAnsi="Times New Roman"/>
          <w:color w:val="333333"/>
          <w:spacing w:val="7"/>
          <w:sz w:val="28"/>
          <w:szCs w:val="28"/>
          <w:lang w:eastAsia="uk-UA"/>
        </w:rPr>
      </w:pPr>
      <w:r w:rsidRPr="007778C5">
        <w:rPr>
          <w:rFonts w:ascii="Times New Roman" w:eastAsia="Times New Roman" w:hAnsi="Times New Roman"/>
          <w:color w:val="333333"/>
          <w:spacing w:val="7"/>
          <w:sz w:val="28"/>
          <w:szCs w:val="28"/>
          <w:lang w:eastAsia="uk-UA"/>
        </w:rPr>
        <w:t xml:space="preserve">    6. Компенсаційні виплати на харчування учасникам спортивних заходів,  навчально-тренувальних зборів, інших учасників включених до списку, здійснюється відповідно до затвердженої грошової добової норми витрат, шляхом </w:t>
      </w:r>
      <w:r w:rsidRPr="006E56CF">
        <w:rPr>
          <w:rFonts w:ascii="Times New Roman" w:eastAsia="Times New Roman" w:hAnsi="Times New Roman"/>
          <w:spacing w:val="7"/>
          <w:sz w:val="28"/>
          <w:szCs w:val="28"/>
          <w:lang w:eastAsia="uk-UA"/>
        </w:rPr>
        <w:t xml:space="preserve">перерахування коштів на рахунок </w:t>
      </w:r>
      <w:r w:rsidRPr="006E56CF">
        <w:rPr>
          <w:rFonts w:ascii="Times New Roman" w:eastAsia="Times New Roman" w:hAnsi="Times New Roman"/>
          <w:sz w:val="28"/>
          <w:szCs w:val="28"/>
          <w:lang w:eastAsia="ru-RU"/>
        </w:rPr>
        <w:t>Комунального закладу «Центр культури, мистецтва та естетичного виховання та спорту</w:t>
      </w:r>
      <w:r w:rsidRPr="007778C5">
        <w:rPr>
          <w:rFonts w:ascii="Times New Roman" w:eastAsia="Times New Roman" w:hAnsi="Times New Roman"/>
          <w:sz w:val="28"/>
          <w:szCs w:val="28"/>
          <w:lang w:eastAsia="ru-RU"/>
        </w:rPr>
        <w:t xml:space="preserve">» </w:t>
      </w:r>
      <w:r w:rsidRPr="007778C5">
        <w:rPr>
          <w:rFonts w:ascii="Times New Roman" w:eastAsia="Times New Roman" w:hAnsi="Times New Roman"/>
          <w:color w:val="333333"/>
          <w:spacing w:val="7"/>
          <w:sz w:val="28"/>
          <w:szCs w:val="28"/>
          <w:lang w:eastAsia="uk-UA"/>
        </w:rPr>
        <w:t>Вишнівської сільської ради для відшкодування коштів учасникам, які забезпечують себе харчуванням самостійно.</w:t>
      </w:r>
    </w:p>
    <w:p w14:paraId="3FAE2BD5" w14:textId="77777777" w:rsidR="007778C5" w:rsidRPr="007778C5" w:rsidRDefault="007778C5" w:rsidP="007778C5">
      <w:pPr>
        <w:shd w:val="clear" w:color="auto" w:fill="FFFFFF"/>
        <w:spacing w:after="0" w:line="240" w:lineRule="auto"/>
        <w:jc w:val="center"/>
        <w:rPr>
          <w:rFonts w:ascii="Times New Roman" w:eastAsia="Times New Roman" w:hAnsi="Times New Roman"/>
          <w:color w:val="333333"/>
          <w:spacing w:val="7"/>
          <w:sz w:val="28"/>
          <w:szCs w:val="28"/>
          <w:lang w:eastAsia="uk-UA"/>
        </w:rPr>
      </w:pPr>
      <w:r w:rsidRPr="007778C5">
        <w:rPr>
          <w:rFonts w:ascii="Times New Roman" w:eastAsia="Times New Roman" w:hAnsi="Times New Roman"/>
          <w:color w:val="333333"/>
          <w:spacing w:val="7"/>
          <w:sz w:val="28"/>
          <w:szCs w:val="28"/>
          <w:lang w:eastAsia="uk-UA"/>
        </w:rPr>
        <w:t> </w:t>
      </w:r>
    </w:p>
    <w:p w14:paraId="17D4632C" w14:textId="77777777" w:rsidR="007778C5" w:rsidRPr="007778C5" w:rsidRDefault="007778C5" w:rsidP="007778C5">
      <w:pPr>
        <w:shd w:val="clear" w:color="auto" w:fill="FFFFFF"/>
        <w:spacing w:after="0" w:line="240" w:lineRule="auto"/>
        <w:jc w:val="center"/>
        <w:rPr>
          <w:rFonts w:ascii="Times New Roman" w:eastAsia="Times New Roman" w:hAnsi="Times New Roman"/>
          <w:color w:val="333333"/>
          <w:spacing w:val="7"/>
          <w:sz w:val="28"/>
          <w:szCs w:val="28"/>
          <w:lang w:eastAsia="uk-UA"/>
        </w:rPr>
      </w:pPr>
      <w:r w:rsidRPr="007778C5">
        <w:rPr>
          <w:rFonts w:ascii="Times New Roman" w:eastAsia="Times New Roman" w:hAnsi="Times New Roman"/>
          <w:color w:val="333333"/>
          <w:spacing w:val="7"/>
          <w:sz w:val="28"/>
          <w:szCs w:val="28"/>
          <w:lang w:eastAsia="uk-UA"/>
        </w:rPr>
        <w:t> </w:t>
      </w:r>
    </w:p>
    <w:p w14:paraId="49ED4BD3" w14:textId="77777777" w:rsidR="007778C5" w:rsidRPr="007778C5" w:rsidRDefault="007778C5" w:rsidP="007778C5">
      <w:pPr>
        <w:shd w:val="clear" w:color="auto" w:fill="FFFFFF"/>
        <w:spacing w:after="0" w:line="240" w:lineRule="auto"/>
        <w:jc w:val="center"/>
        <w:rPr>
          <w:rFonts w:ascii="Times New Roman" w:eastAsia="Times New Roman" w:hAnsi="Times New Roman"/>
          <w:color w:val="333333"/>
          <w:spacing w:val="7"/>
          <w:sz w:val="28"/>
          <w:szCs w:val="28"/>
          <w:lang w:eastAsia="uk-UA"/>
        </w:rPr>
      </w:pPr>
    </w:p>
    <w:p w14:paraId="54F2CA17" w14:textId="77777777" w:rsidR="005130BE" w:rsidRDefault="005130BE" w:rsidP="007778C5">
      <w:pPr>
        <w:keepNext/>
        <w:spacing w:after="0" w:line="240" w:lineRule="auto"/>
        <w:jc w:val="right"/>
        <w:outlineLvl w:val="1"/>
        <w:rPr>
          <w:rFonts w:ascii="Times New Roman" w:eastAsia="Times New Roman" w:hAnsi="Times New Roman"/>
          <w:color w:val="333333"/>
          <w:spacing w:val="7"/>
          <w:sz w:val="28"/>
          <w:szCs w:val="28"/>
          <w:lang w:eastAsia="uk-UA"/>
        </w:rPr>
      </w:pPr>
    </w:p>
    <w:p w14:paraId="63374E64" w14:textId="36AE39F9" w:rsidR="007778C5" w:rsidRDefault="007778C5" w:rsidP="007778C5">
      <w:pPr>
        <w:keepNext/>
        <w:spacing w:after="0" w:line="240" w:lineRule="auto"/>
        <w:jc w:val="right"/>
        <w:outlineLvl w:val="1"/>
        <w:rPr>
          <w:rFonts w:ascii="Times New Roman" w:eastAsia="Times New Roman" w:hAnsi="Times New Roman"/>
          <w:sz w:val="20"/>
          <w:szCs w:val="20"/>
          <w:lang w:eastAsia="ru-RU"/>
        </w:rPr>
      </w:pPr>
      <w:r w:rsidRPr="007778C5">
        <w:rPr>
          <w:rFonts w:ascii="Times New Roman" w:eastAsia="Times New Roman" w:hAnsi="Times New Roman"/>
          <w:color w:val="333333"/>
          <w:spacing w:val="7"/>
          <w:sz w:val="28"/>
          <w:szCs w:val="28"/>
          <w:lang w:eastAsia="uk-UA"/>
        </w:rPr>
        <w:t> </w:t>
      </w:r>
      <w:r>
        <w:rPr>
          <w:rFonts w:ascii="Times New Roman" w:eastAsia="Times New Roman" w:hAnsi="Times New Roman"/>
          <w:sz w:val="20"/>
          <w:szCs w:val="20"/>
          <w:lang w:eastAsia="ru-RU"/>
        </w:rPr>
        <w:t xml:space="preserve">Додаток до Програми </w:t>
      </w:r>
    </w:p>
    <w:p w14:paraId="2F82CA60" w14:textId="5BC73FB9" w:rsidR="007778C5" w:rsidRPr="007778C5" w:rsidRDefault="007778C5" w:rsidP="007778C5">
      <w:pPr>
        <w:shd w:val="clear" w:color="auto" w:fill="FFFFFF"/>
        <w:spacing w:after="0" w:line="240" w:lineRule="auto"/>
        <w:jc w:val="center"/>
        <w:rPr>
          <w:rFonts w:ascii="Times New Roman" w:eastAsia="Times New Roman" w:hAnsi="Times New Roman"/>
          <w:color w:val="333333"/>
          <w:spacing w:val="7"/>
          <w:sz w:val="28"/>
          <w:szCs w:val="28"/>
          <w:lang w:eastAsia="uk-UA"/>
        </w:rPr>
      </w:pPr>
    </w:p>
    <w:p w14:paraId="06F3CF8E" w14:textId="05E47D8B" w:rsidR="007778C5" w:rsidRPr="007778C5" w:rsidRDefault="007778C5" w:rsidP="007778C5">
      <w:pPr>
        <w:shd w:val="clear" w:color="auto" w:fill="FFFFFF"/>
        <w:spacing w:after="0" w:line="240" w:lineRule="auto"/>
        <w:jc w:val="right"/>
        <w:rPr>
          <w:rFonts w:ascii="Times New Roman" w:eastAsia="Times New Roman" w:hAnsi="Times New Roman"/>
          <w:color w:val="333333"/>
          <w:spacing w:val="7"/>
          <w:lang w:eastAsia="uk-UA"/>
        </w:rPr>
      </w:pPr>
      <w:r w:rsidRPr="007778C5">
        <w:rPr>
          <w:rFonts w:ascii="Times New Roman" w:eastAsia="Times New Roman" w:hAnsi="Times New Roman"/>
          <w:color w:val="333333"/>
          <w:spacing w:val="7"/>
          <w:lang w:eastAsia="uk-UA"/>
        </w:rPr>
        <w:t xml:space="preserve"> </w:t>
      </w:r>
    </w:p>
    <w:p w14:paraId="526E3913" w14:textId="77777777" w:rsidR="007778C5" w:rsidRPr="007778C5" w:rsidRDefault="007778C5" w:rsidP="007778C5">
      <w:pPr>
        <w:shd w:val="clear" w:color="auto" w:fill="FFFFFF"/>
        <w:spacing w:after="0" w:line="240" w:lineRule="auto"/>
        <w:jc w:val="both"/>
        <w:rPr>
          <w:rFonts w:ascii="Work Sans" w:eastAsia="Times New Roman" w:hAnsi="Work Sans"/>
          <w:color w:val="333333"/>
          <w:spacing w:val="7"/>
          <w:sz w:val="24"/>
          <w:szCs w:val="24"/>
          <w:lang w:eastAsia="uk-UA"/>
        </w:rPr>
      </w:pPr>
      <w:r w:rsidRPr="007778C5">
        <w:rPr>
          <w:rFonts w:ascii="Work Sans" w:eastAsia="Times New Roman" w:hAnsi="Work Sans"/>
          <w:color w:val="333333"/>
          <w:spacing w:val="7"/>
          <w:sz w:val="24"/>
          <w:szCs w:val="24"/>
          <w:lang w:eastAsia="uk-UA"/>
        </w:rPr>
        <w:t> </w:t>
      </w:r>
    </w:p>
    <w:p w14:paraId="69907A79" w14:textId="77777777" w:rsidR="007778C5" w:rsidRPr="007778C5" w:rsidRDefault="007778C5" w:rsidP="007778C5">
      <w:pPr>
        <w:shd w:val="clear" w:color="auto" w:fill="FFFFFF"/>
        <w:spacing w:after="0" w:line="240" w:lineRule="auto"/>
        <w:jc w:val="both"/>
        <w:rPr>
          <w:rFonts w:ascii="Work Sans" w:eastAsia="Times New Roman" w:hAnsi="Work Sans"/>
          <w:color w:val="333333"/>
          <w:spacing w:val="7"/>
          <w:sz w:val="24"/>
          <w:szCs w:val="24"/>
          <w:lang w:eastAsia="uk-UA"/>
        </w:rPr>
      </w:pPr>
      <w:r w:rsidRPr="007778C5">
        <w:rPr>
          <w:rFonts w:ascii="Work Sans" w:eastAsia="Times New Roman" w:hAnsi="Work Sans"/>
          <w:color w:val="333333"/>
          <w:spacing w:val="7"/>
          <w:sz w:val="24"/>
          <w:szCs w:val="24"/>
          <w:lang w:eastAsia="uk-UA"/>
        </w:rPr>
        <w:t> </w:t>
      </w:r>
    </w:p>
    <w:p w14:paraId="66B7555D" w14:textId="77777777" w:rsidR="007778C5" w:rsidRPr="007778C5" w:rsidRDefault="007778C5" w:rsidP="007778C5">
      <w:pPr>
        <w:shd w:val="clear" w:color="auto" w:fill="FFFFFF"/>
        <w:spacing w:after="0" w:line="240" w:lineRule="auto"/>
        <w:jc w:val="center"/>
        <w:rPr>
          <w:rFonts w:ascii="Times New Roman" w:eastAsia="Times New Roman" w:hAnsi="Times New Roman"/>
          <w:b/>
          <w:bCs/>
          <w:color w:val="333333"/>
          <w:spacing w:val="7"/>
          <w:sz w:val="28"/>
          <w:szCs w:val="28"/>
          <w:lang w:val="ru-RU" w:eastAsia="uk-UA"/>
        </w:rPr>
      </w:pPr>
      <w:proofErr w:type="spellStart"/>
      <w:r w:rsidRPr="007778C5">
        <w:rPr>
          <w:rFonts w:ascii="Times New Roman" w:eastAsia="Times New Roman" w:hAnsi="Times New Roman"/>
          <w:b/>
          <w:bCs/>
          <w:color w:val="333333"/>
          <w:spacing w:val="7"/>
          <w:sz w:val="28"/>
          <w:szCs w:val="28"/>
          <w:lang w:val="ru-RU" w:eastAsia="uk-UA"/>
        </w:rPr>
        <w:t>Грошова</w:t>
      </w:r>
      <w:proofErr w:type="spellEnd"/>
      <w:r w:rsidRPr="007778C5">
        <w:rPr>
          <w:rFonts w:ascii="Times New Roman" w:eastAsia="Times New Roman" w:hAnsi="Times New Roman"/>
          <w:b/>
          <w:bCs/>
          <w:color w:val="333333"/>
          <w:spacing w:val="7"/>
          <w:sz w:val="28"/>
          <w:szCs w:val="28"/>
          <w:lang w:val="ru-RU" w:eastAsia="uk-UA"/>
        </w:rPr>
        <w:t xml:space="preserve"> норма</w:t>
      </w:r>
    </w:p>
    <w:p w14:paraId="2252AFB9" w14:textId="77777777" w:rsidR="007778C5" w:rsidRPr="007778C5" w:rsidRDefault="007778C5" w:rsidP="007778C5">
      <w:pPr>
        <w:shd w:val="clear" w:color="auto" w:fill="FFFFFF"/>
        <w:spacing w:after="0" w:line="240" w:lineRule="auto"/>
        <w:jc w:val="center"/>
        <w:rPr>
          <w:rFonts w:ascii="Times New Roman" w:eastAsia="Times New Roman" w:hAnsi="Times New Roman"/>
          <w:color w:val="333333"/>
          <w:spacing w:val="7"/>
          <w:sz w:val="24"/>
          <w:szCs w:val="24"/>
          <w:lang w:eastAsia="uk-UA"/>
        </w:rPr>
      </w:pPr>
      <w:proofErr w:type="spellStart"/>
      <w:r w:rsidRPr="007778C5">
        <w:rPr>
          <w:rFonts w:ascii="Times New Roman" w:eastAsia="Times New Roman" w:hAnsi="Times New Roman"/>
          <w:b/>
          <w:bCs/>
          <w:color w:val="333333"/>
          <w:spacing w:val="7"/>
          <w:sz w:val="28"/>
          <w:szCs w:val="28"/>
          <w:lang w:val="ru-RU" w:eastAsia="uk-UA"/>
        </w:rPr>
        <w:t>витрат</w:t>
      </w:r>
      <w:proofErr w:type="spellEnd"/>
      <w:r w:rsidRPr="007778C5">
        <w:rPr>
          <w:rFonts w:ascii="Times New Roman" w:eastAsia="Times New Roman" w:hAnsi="Times New Roman"/>
          <w:b/>
          <w:bCs/>
          <w:color w:val="333333"/>
          <w:spacing w:val="7"/>
          <w:sz w:val="28"/>
          <w:szCs w:val="28"/>
          <w:lang w:val="ru-RU" w:eastAsia="uk-UA"/>
        </w:rPr>
        <w:t xml:space="preserve"> на </w:t>
      </w:r>
      <w:proofErr w:type="spellStart"/>
      <w:r w:rsidRPr="007778C5">
        <w:rPr>
          <w:rFonts w:ascii="Times New Roman" w:eastAsia="Times New Roman" w:hAnsi="Times New Roman"/>
          <w:b/>
          <w:bCs/>
          <w:color w:val="333333"/>
          <w:spacing w:val="7"/>
          <w:sz w:val="28"/>
          <w:szCs w:val="28"/>
          <w:lang w:val="ru-RU" w:eastAsia="uk-UA"/>
        </w:rPr>
        <w:t>забезпечення</w:t>
      </w:r>
      <w:proofErr w:type="spellEnd"/>
      <w:r w:rsidRPr="007778C5">
        <w:rPr>
          <w:rFonts w:ascii="Times New Roman" w:eastAsia="Times New Roman" w:hAnsi="Times New Roman"/>
          <w:b/>
          <w:bCs/>
          <w:color w:val="333333"/>
          <w:spacing w:val="7"/>
          <w:sz w:val="28"/>
          <w:szCs w:val="28"/>
          <w:lang w:val="ru-RU" w:eastAsia="uk-UA"/>
        </w:rPr>
        <w:t xml:space="preserve"> </w:t>
      </w:r>
      <w:proofErr w:type="spellStart"/>
      <w:r w:rsidRPr="007778C5">
        <w:rPr>
          <w:rFonts w:ascii="Times New Roman" w:eastAsia="Times New Roman" w:hAnsi="Times New Roman"/>
          <w:b/>
          <w:bCs/>
          <w:color w:val="333333"/>
          <w:spacing w:val="7"/>
          <w:sz w:val="28"/>
          <w:szCs w:val="28"/>
          <w:lang w:val="ru-RU" w:eastAsia="uk-UA"/>
        </w:rPr>
        <w:t>харчуванням</w:t>
      </w:r>
      <w:proofErr w:type="spellEnd"/>
    </w:p>
    <w:p w14:paraId="592C0500" w14:textId="77777777" w:rsidR="007778C5" w:rsidRPr="007778C5" w:rsidRDefault="007778C5" w:rsidP="007778C5">
      <w:pPr>
        <w:shd w:val="clear" w:color="auto" w:fill="FFFFFF"/>
        <w:spacing w:after="0" w:line="240" w:lineRule="auto"/>
        <w:jc w:val="center"/>
        <w:rPr>
          <w:rFonts w:ascii="Times New Roman" w:eastAsia="Times New Roman" w:hAnsi="Times New Roman"/>
          <w:color w:val="333333"/>
          <w:spacing w:val="7"/>
          <w:sz w:val="24"/>
          <w:szCs w:val="24"/>
          <w:lang w:eastAsia="uk-UA"/>
        </w:rPr>
      </w:pPr>
      <w:proofErr w:type="spellStart"/>
      <w:r w:rsidRPr="007778C5">
        <w:rPr>
          <w:rFonts w:ascii="Times New Roman" w:eastAsia="Times New Roman" w:hAnsi="Times New Roman"/>
          <w:b/>
          <w:bCs/>
          <w:color w:val="333333"/>
          <w:spacing w:val="7"/>
          <w:sz w:val="28"/>
          <w:szCs w:val="28"/>
          <w:lang w:val="ru-RU" w:eastAsia="uk-UA"/>
        </w:rPr>
        <w:t>учасників</w:t>
      </w:r>
      <w:proofErr w:type="spellEnd"/>
      <w:r w:rsidRPr="007778C5">
        <w:rPr>
          <w:rFonts w:ascii="Times New Roman" w:eastAsia="Times New Roman" w:hAnsi="Times New Roman"/>
          <w:b/>
          <w:bCs/>
          <w:color w:val="333333"/>
          <w:spacing w:val="7"/>
          <w:sz w:val="28"/>
          <w:szCs w:val="28"/>
          <w:lang w:val="ru-RU" w:eastAsia="uk-UA"/>
        </w:rPr>
        <w:t xml:space="preserve"> </w:t>
      </w:r>
      <w:proofErr w:type="spellStart"/>
      <w:r w:rsidRPr="007778C5">
        <w:rPr>
          <w:rFonts w:ascii="Times New Roman" w:eastAsia="Times New Roman" w:hAnsi="Times New Roman"/>
          <w:b/>
          <w:bCs/>
          <w:color w:val="333333"/>
          <w:spacing w:val="7"/>
          <w:sz w:val="28"/>
          <w:szCs w:val="28"/>
          <w:lang w:val="ru-RU" w:eastAsia="uk-UA"/>
        </w:rPr>
        <w:t>спортивних</w:t>
      </w:r>
      <w:proofErr w:type="spellEnd"/>
      <w:r w:rsidRPr="007778C5">
        <w:rPr>
          <w:rFonts w:ascii="Times New Roman" w:eastAsia="Times New Roman" w:hAnsi="Times New Roman"/>
          <w:b/>
          <w:bCs/>
          <w:color w:val="333333"/>
          <w:spacing w:val="7"/>
          <w:sz w:val="28"/>
          <w:szCs w:val="28"/>
          <w:lang w:val="ru-RU" w:eastAsia="uk-UA"/>
        </w:rPr>
        <w:t xml:space="preserve"> </w:t>
      </w:r>
      <w:proofErr w:type="spellStart"/>
      <w:r w:rsidRPr="007778C5">
        <w:rPr>
          <w:rFonts w:ascii="Times New Roman" w:eastAsia="Times New Roman" w:hAnsi="Times New Roman"/>
          <w:b/>
          <w:bCs/>
          <w:color w:val="333333"/>
          <w:spacing w:val="7"/>
          <w:sz w:val="28"/>
          <w:szCs w:val="28"/>
          <w:lang w:val="ru-RU" w:eastAsia="uk-UA"/>
        </w:rPr>
        <w:t>заходів</w:t>
      </w:r>
      <w:proofErr w:type="spellEnd"/>
      <w:r w:rsidRPr="007778C5">
        <w:rPr>
          <w:rFonts w:ascii="Times New Roman" w:eastAsia="Times New Roman" w:hAnsi="Times New Roman"/>
          <w:b/>
          <w:bCs/>
          <w:color w:val="333333"/>
          <w:spacing w:val="7"/>
          <w:sz w:val="28"/>
          <w:szCs w:val="28"/>
          <w:lang w:val="ru-RU" w:eastAsia="uk-UA"/>
        </w:rPr>
        <w:t xml:space="preserve"> за </w:t>
      </w:r>
      <w:proofErr w:type="spellStart"/>
      <w:r w:rsidRPr="007778C5">
        <w:rPr>
          <w:rFonts w:ascii="Times New Roman" w:eastAsia="Times New Roman" w:hAnsi="Times New Roman"/>
          <w:b/>
          <w:bCs/>
          <w:color w:val="333333"/>
          <w:spacing w:val="7"/>
          <w:sz w:val="28"/>
          <w:szCs w:val="28"/>
          <w:lang w:val="ru-RU" w:eastAsia="uk-UA"/>
        </w:rPr>
        <w:t>рахунок</w:t>
      </w:r>
      <w:proofErr w:type="spellEnd"/>
      <w:r w:rsidRPr="007778C5">
        <w:rPr>
          <w:rFonts w:ascii="Times New Roman" w:eastAsia="Times New Roman" w:hAnsi="Times New Roman"/>
          <w:b/>
          <w:bCs/>
          <w:color w:val="333333"/>
          <w:spacing w:val="7"/>
          <w:sz w:val="28"/>
          <w:szCs w:val="28"/>
          <w:lang w:val="ru-RU" w:eastAsia="uk-UA"/>
        </w:rPr>
        <w:t xml:space="preserve"> </w:t>
      </w:r>
      <w:proofErr w:type="spellStart"/>
      <w:r w:rsidRPr="007778C5">
        <w:rPr>
          <w:rFonts w:ascii="Times New Roman" w:eastAsia="Times New Roman" w:hAnsi="Times New Roman"/>
          <w:b/>
          <w:bCs/>
          <w:color w:val="333333"/>
          <w:spacing w:val="7"/>
          <w:sz w:val="28"/>
          <w:szCs w:val="28"/>
          <w:lang w:val="ru-RU" w:eastAsia="uk-UA"/>
        </w:rPr>
        <w:t>коштів</w:t>
      </w:r>
      <w:proofErr w:type="spellEnd"/>
      <w:r w:rsidRPr="007778C5">
        <w:rPr>
          <w:rFonts w:ascii="Times New Roman" w:eastAsia="Times New Roman" w:hAnsi="Times New Roman"/>
          <w:b/>
          <w:bCs/>
          <w:color w:val="333333"/>
          <w:spacing w:val="7"/>
          <w:sz w:val="28"/>
          <w:szCs w:val="28"/>
          <w:lang w:val="ru-RU" w:eastAsia="uk-UA"/>
        </w:rPr>
        <w:t xml:space="preserve"> с</w:t>
      </w:r>
      <w:proofErr w:type="spellStart"/>
      <w:r w:rsidRPr="007778C5">
        <w:rPr>
          <w:rFonts w:ascii="Times New Roman" w:eastAsia="Times New Roman" w:hAnsi="Times New Roman"/>
          <w:b/>
          <w:bCs/>
          <w:color w:val="333333"/>
          <w:spacing w:val="7"/>
          <w:sz w:val="28"/>
          <w:szCs w:val="28"/>
          <w:lang w:eastAsia="uk-UA"/>
        </w:rPr>
        <w:t>ільського</w:t>
      </w:r>
      <w:proofErr w:type="spellEnd"/>
      <w:r w:rsidRPr="007778C5">
        <w:rPr>
          <w:rFonts w:ascii="Times New Roman" w:eastAsia="Times New Roman" w:hAnsi="Times New Roman"/>
          <w:b/>
          <w:bCs/>
          <w:color w:val="333333"/>
          <w:spacing w:val="7"/>
          <w:sz w:val="28"/>
          <w:szCs w:val="28"/>
          <w:lang w:eastAsia="uk-UA"/>
        </w:rPr>
        <w:t xml:space="preserve"> бюджету</w:t>
      </w:r>
    </w:p>
    <w:p w14:paraId="08C8C511" w14:textId="77777777" w:rsidR="007778C5" w:rsidRPr="007778C5" w:rsidRDefault="007778C5" w:rsidP="007778C5">
      <w:pPr>
        <w:shd w:val="clear" w:color="auto" w:fill="FFFFFF"/>
        <w:spacing w:after="0" w:line="240" w:lineRule="auto"/>
        <w:rPr>
          <w:rFonts w:ascii="Times New Roman" w:eastAsia="Times New Roman" w:hAnsi="Times New Roman"/>
          <w:color w:val="333333"/>
          <w:spacing w:val="7"/>
          <w:sz w:val="24"/>
          <w:szCs w:val="24"/>
          <w:lang w:eastAsia="uk-UA"/>
        </w:rPr>
      </w:pPr>
      <w:r w:rsidRPr="007778C5">
        <w:rPr>
          <w:rFonts w:ascii="Times New Roman" w:eastAsia="Times New Roman" w:hAnsi="Times New Roman"/>
          <w:color w:val="333333"/>
          <w:spacing w:val="7"/>
          <w:sz w:val="24"/>
          <w:szCs w:val="24"/>
          <w:lang w:eastAsia="uk-UA"/>
        </w:rPr>
        <w:t> </w:t>
      </w:r>
    </w:p>
    <w:p w14:paraId="193CDE84" w14:textId="77777777" w:rsidR="007778C5" w:rsidRPr="007778C5" w:rsidRDefault="007778C5" w:rsidP="007778C5">
      <w:pPr>
        <w:shd w:val="clear" w:color="auto" w:fill="FFFFFF"/>
        <w:spacing w:after="0" w:line="240" w:lineRule="auto"/>
        <w:jc w:val="center"/>
        <w:rPr>
          <w:rFonts w:ascii="Times New Roman" w:eastAsia="Times New Roman" w:hAnsi="Times New Roman"/>
          <w:color w:val="333333"/>
          <w:spacing w:val="7"/>
          <w:sz w:val="24"/>
          <w:szCs w:val="24"/>
          <w:lang w:eastAsia="uk-UA"/>
        </w:rPr>
      </w:pPr>
      <w:r w:rsidRPr="007778C5">
        <w:rPr>
          <w:rFonts w:ascii="Times New Roman" w:eastAsia="Times New Roman" w:hAnsi="Times New Roman"/>
          <w:color w:val="333333"/>
          <w:spacing w:val="7"/>
          <w:sz w:val="24"/>
          <w:szCs w:val="24"/>
          <w:lang w:eastAsia="uk-UA"/>
        </w:rPr>
        <w:t> </w:t>
      </w:r>
    </w:p>
    <w:tbl>
      <w:tblPr>
        <w:tblpPr w:leftFromText="180" w:rightFromText="180" w:bottomFromText="200" w:vertAnchor="text"/>
        <w:tblW w:w="9771" w:type="dxa"/>
        <w:tblBorders>
          <w:top w:val="single" w:sz="8" w:space="0" w:color="auto"/>
          <w:left w:val="single" w:sz="8" w:space="0" w:color="auto"/>
          <w:bottom w:val="single" w:sz="8" w:space="0" w:color="auto"/>
          <w:right w:val="single" w:sz="8" w:space="0" w:color="auto"/>
        </w:tblBorders>
        <w:shd w:val="clear" w:color="auto" w:fill="FFFFFF"/>
        <w:tblLook w:val="04A0" w:firstRow="1" w:lastRow="0" w:firstColumn="1" w:lastColumn="0" w:noHBand="0" w:noVBand="1"/>
      </w:tblPr>
      <w:tblGrid>
        <w:gridCol w:w="591"/>
        <w:gridCol w:w="3368"/>
        <w:gridCol w:w="1985"/>
        <w:gridCol w:w="1984"/>
        <w:gridCol w:w="1843"/>
      </w:tblGrid>
      <w:tr w:rsidR="007778C5" w:rsidRPr="007778C5" w14:paraId="0D897B4E" w14:textId="77777777">
        <w:trPr>
          <w:trHeight w:val="469"/>
        </w:trPr>
        <w:tc>
          <w:tcPr>
            <w:tcW w:w="591"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4F31306A" w14:textId="77777777" w:rsidR="007778C5" w:rsidRPr="007778C5" w:rsidRDefault="007778C5" w:rsidP="007778C5">
            <w:pPr>
              <w:spacing w:after="0" w:line="240" w:lineRule="auto"/>
              <w:jc w:val="center"/>
              <w:rPr>
                <w:rFonts w:ascii="Times New Roman" w:eastAsia="Times New Roman" w:hAnsi="Times New Roman"/>
                <w:sz w:val="24"/>
                <w:szCs w:val="24"/>
                <w:lang w:eastAsia="uk-UA"/>
              </w:rPr>
            </w:pPr>
            <w:r w:rsidRPr="007778C5">
              <w:rPr>
                <w:rFonts w:ascii="Times New Roman" w:eastAsia="Times New Roman" w:hAnsi="Times New Roman"/>
                <w:b/>
                <w:bCs/>
                <w:color w:val="000000"/>
                <w:sz w:val="24"/>
                <w:szCs w:val="24"/>
                <w:lang w:eastAsia="uk-UA"/>
              </w:rPr>
              <w:t>№ п/п</w:t>
            </w:r>
          </w:p>
        </w:tc>
        <w:tc>
          <w:tcPr>
            <w:tcW w:w="3368" w:type="dxa"/>
            <w:vMerge w:val="restart"/>
            <w:tcBorders>
              <w:top w:val="single" w:sz="8" w:space="0" w:color="auto"/>
              <w:left w:val="nil"/>
              <w:bottom w:val="single" w:sz="8" w:space="0" w:color="auto"/>
              <w:right w:val="single" w:sz="8" w:space="0" w:color="auto"/>
            </w:tcBorders>
            <w:shd w:val="clear" w:color="auto" w:fill="FFFFFF"/>
            <w:vAlign w:val="center"/>
            <w:hideMark/>
          </w:tcPr>
          <w:p w14:paraId="2D1B30C5" w14:textId="77777777" w:rsidR="007778C5" w:rsidRPr="007778C5" w:rsidRDefault="007778C5" w:rsidP="007778C5">
            <w:pPr>
              <w:spacing w:after="0" w:line="240" w:lineRule="auto"/>
              <w:jc w:val="center"/>
              <w:rPr>
                <w:rFonts w:ascii="Times New Roman" w:eastAsia="Times New Roman" w:hAnsi="Times New Roman"/>
                <w:sz w:val="24"/>
                <w:szCs w:val="24"/>
                <w:lang w:eastAsia="uk-UA"/>
              </w:rPr>
            </w:pPr>
            <w:proofErr w:type="spellStart"/>
            <w:r w:rsidRPr="007778C5">
              <w:rPr>
                <w:rFonts w:ascii="Times New Roman" w:eastAsia="Times New Roman" w:hAnsi="Times New Roman"/>
                <w:b/>
                <w:bCs/>
                <w:sz w:val="24"/>
                <w:szCs w:val="24"/>
                <w:lang w:val="ru-RU" w:eastAsia="uk-UA"/>
              </w:rPr>
              <w:t>Учасники</w:t>
            </w:r>
            <w:proofErr w:type="spellEnd"/>
            <w:r w:rsidRPr="007778C5">
              <w:rPr>
                <w:rFonts w:ascii="Times New Roman" w:eastAsia="Times New Roman" w:hAnsi="Times New Roman"/>
                <w:b/>
                <w:bCs/>
                <w:sz w:val="24"/>
                <w:szCs w:val="24"/>
                <w:lang w:val="ru-RU" w:eastAsia="uk-UA"/>
              </w:rPr>
              <w:t xml:space="preserve"> </w:t>
            </w:r>
            <w:proofErr w:type="spellStart"/>
            <w:r w:rsidRPr="007778C5">
              <w:rPr>
                <w:rFonts w:ascii="Times New Roman" w:eastAsia="Times New Roman" w:hAnsi="Times New Roman"/>
                <w:b/>
                <w:bCs/>
                <w:sz w:val="24"/>
                <w:szCs w:val="24"/>
                <w:lang w:val="ru-RU" w:eastAsia="uk-UA"/>
              </w:rPr>
              <w:t>спортивних</w:t>
            </w:r>
            <w:proofErr w:type="spellEnd"/>
            <w:r w:rsidRPr="007778C5">
              <w:rPr>
                <w:rFonts w:ascii="Times New Roman" w:eastAsia="Times New Roman" w:hAnsi="Times New Roman"/>
                <w:b/>
                <w:bCs/>
                <w:sz w:val="24"/>
                <w:szCs w:val="24"/>
                <w:lang w:val="ru-RU" w:eastAsia="uk-UA"/>
              </w:rPr>
              <w:t xml:space="preserve"> з</w:t>
            </w:r>
            <w:proofErr w:type="spellStart"/>
            <w:r w:rsidRPr="007778C5">
              <w:rPr>
                <w:rFonts w:ascii="Times New Roman" w:eastAsia="Times New Roman" w:hAnsi="Times New Roman"/>
                <w:b/>
                <w:bCs/>
                <w:sz w:val="24"/>
                <w:szCs w:val="24"/>
                <w:lang w:eastAsia="uk-UA"/>
              </w:rPr>
              <w:t>аходів</w:t>
            </w:r>
            <w:proofErr w:type="spellEnd"/>
            <w:r w:rsidRPr="007778C5">
              <w:rPr>
                <w:rFonts w:ascii="Times New Roman" w:eastAsia="Times New Roman" w:hAnsi="Times New Roman"/>
                <w:b/>
                <w:bCs/>
                <w:sz w:val="24"/>
                <w:szCs w:val="24"/>
                <w:lang w:val="ru-RU" w:eastAsia="uk-UA"/>
              </w:rPr>
              <w:t xml:space="preserve"> та </w:t>
            </w:r>
            <w:proofErr w:type="spellStart"/>
            <w:r w:rsidRPr="007778C5">
              <w:rPr>
                <w:rFonts w:ascii="Times New Roman" w:eastAsia="Times New Roman" w:hAnsi="Times New Roman"/>
                <w:b/>
                <w:bCs/>
                <w:sz w:val="24"/>
                <w:szCs w:val="24"/>
                <w:lang w:val="ru-RU" w:eastAsia="uk-UA"/>
              </w:rPr>
              <w:t>навчально</w:t>
            </w:r>
            <w:proofErr w:type="spellEnd"/>
            <w:r w:rsidRPr="007778C5">
              <w:rPr>
                <w:rFonts w:ascii="Times New Roman" w:eastAsia="Times New Roman" w:hAnsi="Times New Roman"/>
                <w:b/>
                <w:bCs/>
                <w:sz w:val="24"/>
                <w:szCs w:val="24"/>
                <w:lang w:eastAsia="uk-UA"/>
              </w:rPr>
              <w:t>-</w:t>
            </w:r>
            <w:proofErr w:type="spellStart"/>
            <w:r w:rsidRPr="007778C5">
              <w:rPr>
                <w:rFonts w:ascii="Times New Roman" w:eastAsia="Times New Roman" w:hAnsi="Times New Roman"/>
                <w:b/>
                <w:bCs/>
                <w:sz w:val="24"/>
                <w:szCs w:val="24"/>
                <w:lang w:val="ru-RU" w:eastAsia="uk-UA"/>
              </w:rPr>
              <w:t>тренувальних</w:t>
            </w:r>
            <w:proofErr w:type="spellEnd"/>
            <w:r w:rsidRPr="007778C5">
              <w:rPr>
                <w:rFonts w:ascii="Times New Roman" w:eastAsia="Times New Roman" w:hAnsi="Times New Roman"/>
                <w:b/>
                <w:bCs/>
                <w:sz w:val="24"/>
                <w:szCs w:val="24"/>
                <w:lang w:val="ru-RU" w:eastAsia="uk-UA"/>
              </w:rPr>
              <w:t xml:space="preserve"> </w:t>
            </w:r>
            <w:proofErr w:type="spellStart"/>
            <w:r w:rsidRPr="007778C5">
              <w:rPr>
                <w:rFonts w:ascii="Times New Roman" w:eastAsia="Times New Roman" w:hAnsi="Times New Roman"/>
                <w:b/>
                <w:bCs/>
                <w:sz w:val="24"/>
                <w:szCs w:val="24"/>
                <w:lang w:val="ru-RU" w:eastAsia="uk-UA"/>
              </w:rPr>
              <w:t>зборів</w:t>
            </w:r>
            <w:proofErr w:type="spellEnd"/>
          </w:p>
        </w:tc>
        <w:tc>
          <w:tcPr>
            <w:tcW w:w="5812" w:type="dxa"/>
            <w:gridSpan w:val="3"/>
            <w:tcBorders>
              <w:top w:val="single" w:sz="8" w:space="0" w:color="auto"/>
              <w:left w:val="nil"/>
              <w:bottom w:val="single" w:sz="8" w:space="0" w:color="auto"/>
              <w:right w:val="single" w:sz="8" w:space="0" w:color="auto"/>
            </w:tcBorders>
            <w:shd w:val="clear" w:color="auto" w:fill="FFFFFF"/>
            <w:vAlign w:val="center"/>
            <w:hideMark/>
          </w:tcPr>
          <w:p w14:paraId="072ABC61" w14:textId="77777777" w:rsidR="007778C5" w:rsidRPr="007778C5" w:rsidRDefault="007778C5" w:rsidP="007778C5">
            <w:pPr>
              <w:spacing w:after="0" w:line="240" w:lineRule="auto"/>
              <w:jc w:val="center"/>
              <w:rPr>
                <w:rFonts w:ascii="Times New Roman" w:eastAsia="Times New Roman" w:hAnsi="Times New Roman"/>
                <w:sz w:val="24"/>
                <w:szCs w:val="24"/>
                <w:lang w:eastAsia="uk-UA"/>
              </w:rPr>
            </w:pPr>
            <w:r w:rsidRPr="007778C5">
              <w:rPr>
                <w:rFonts w:ascii="Times New Roman" w:eastAsia="Times New Roman" w:hAnsi="Times New Roman"/>
                <w:b/>
                <w:bCs/>
                <w:color w:val="252121"/>
                <w:sz w:val="24"/>
                <w:szCs w:val="24"/>
                <w:shd w:val="clear" w:color="auto" w:fill="F9F9F0"/>
                <w:lang w:eastAsia="uk-UA"/>
              </w:rPr>
              <w:t>Харчування з розрахунку на 1 добу однієї особи (грн.)</w:t>
            </w:r>
          </w:p>
        </w:tc>
      </w:tr>
      <w:tr w:rsidR="007778C5" w:rsidRPr="007778C5" w14:paraId="7DC5CC4D" w14:textId="77777777">
        <w:trPr>
          <w:trHeight w:val="638"/>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E4C1D4D" w14:textId="77777777" w:rsidR="007778C5" w:rsidRPr="007778C5" w:rsidRDefault="007778C5" w:rsidP="007778C5">
            <w:pPr>
              <w:spacing w:after="0"/>
              <w:rPr>
                <w:rFonts w:ascii="Times New Roman" w:eastAsia="Times New Roman" w:hAnsi="Times New Roman"/>
                <w:sz w:val="24"/>
                <w:szCs w:val="24"/>
                <w:lang w:eastAsia="uk-UA"/>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90CF520" w14:textId="77777777" w:rsidR="007778C5" w:rsidRPr="007778C5" w:rsidRDefault="007778C5" w:rsidP="007778C5">
            <w:pPr>
              <w:spacing w:after="0"/>
              <w:rPr>
                <w:rFonts w:ascii="Times New Roman" w:eastAsia="Times New Roman" w:hAnsi="Times New Roman"/>
                <w:sz w:val="24"/>
                <w:szCs w:val="24"/>
                <w:lang w:eastAsia="uk-UA"/>
              </w:rPr>
            </w:pPr>
          </w:p>
        </w:tc>
        <w:tc>
          <w:tcPr>
            <w:tcW w:w="1985" w:type="dxa"/>
            <w:tcBorders>
              <w:top w:val="nil"/>
              <w:left w:val="nil"/>
              <w:bottom w:val="single" w:sz="8" w:space="0" w:color="auto"/>
              <w:right w:val="single" w:sz="8" w:space="0" w:color="auto"/>
            </w:tcBorders>
            <w:shd w:val="clear" w:color="auto" w:fill="FFFFFF"/>
            <w:vAlign w:val="center"/>
            <w:hideMark/>
          </w:tcPr>
          <w:p w14:paraId="0124CB08" w14:textId="77777777" w:rsidR="007778C5" w:rsidRPr="007778C5" w:rsidRDefault="007778C5" w:rsidP="007778C5">
            <w:pPr>
              <w:spacing w:after="0" w:line="240" w:lineRule="auto"/>
              <w:rPr>
                <w:rFonts w:ascii="Times New Roman" w:eastAsia="Times New Roman" w:hAnsi="Times New Roman"/>
                <w:sz w:val="24"/>
                <w:szCs w:val="24"/>
                <w:lang w:eastAsia="uk-UA"/>
              </w:rPr>
            </w:pPr>
            <w:r w:rsidRPr="007778C5">
              <w:rPr>
                <w:rFonts w:ascii="Times New Roman" w:eastAsia="Times New Roman" w:hAnsi="Times New Roman"/>
                <w:b/>
                <w:bCs/>
                <w:color w:val="252121"/>
                <w:sz w:val="24"/>
                <w:szCs w:val="24"/>
                <w:lang w:eastAsia="uk-UA"/>
              </w:rPr>
              <w:t>Районні заходи</w:t>
            </w:r>
          </w:p>
        </w:tc>
        <w:tc>
          <w:tcPr>
            <w:tcW w:w="1984" w:type="dxa"/>
            <w:tcBorders>
              <w:top w:val="nil"/>
              <w:left w:val="nil"/>
              <w:bottom w:val="single" w:sz="8" w:space="0" w:color="auto"/>
              <w:right w:val="single" w:sz="8" w:space="0" w:color="auto"/>
            </w:tcBorders>
            <w:shd w:val="clear" w:color="auto" w:fill="FFFFFF"/>
            <w:vAlign w:val="center"/>
            <w:hideMark/>
          </w:tcPr>
          <w:p w14:paraId="7B8DB5DD" w14:textId="77777777" w:rsidR="007778C5" w:rsidRPr="007778C5" w:rsidRDefault="007778C5" w:rsidP="007778C5">
            <w:pPr>
              <w:spacing w:after="0" w:line="240" w:lineRule="auto"/>
              <w:rPr>
                <w:rFonts w:ascii="Times New Roman" w:eastAsia="Times New Roman" w:hAnsi="Times New Roman"/>
                <w:sz w:val="24"/>
                <w:szCs w:val="24"/>
                <w:lang w:eastAsia="uk-UA"/>
              </w:rPr>
            </w:pPr>
            <w:r w:rsidRPr="007778C5">
              <w:rPr>
                <w:rFonts w:ascii="Times New Roman" w:eastAsia="Times New Roman" w:hAnsi="Times New Roman"/>
                <w:b/>
                <w:bCs/>
                <w:color w:val="252121"/>
                <w:sz w:val="24"/>
                <w:szCs w:val="24"/>
                <w:lang w:eastAsia="uk-UA"/>
              </w:rPr>
              <w:t>Обласні заходи</w:t>
            </w:r>
          </w:p>
        </w:tc>
        <w:tc>
          <w:tcPr>
            <w:tcW w:w="1843" w:type="dxa"/>
            <w:tcBorders>
              <w:top w:val="nil"/>
              <w:left w:val="nil"/>
              <w:bottom w:val="single" w:sz="8" w:space="0" w:color="auto"/>
              <w:right w:val="single" w:sz="8" w:space="0" w:color="auto"/>
            </w:tcBorders>
            <w:shd w:val="clear" w:color="auto" w:fill="FFFFFF"/>
            <w:vAlign w:val="center"/>
            <w:hideMark/>
          </w:tcPr>
          <w:p w14:paraId="0686D5D4" w14:textId="77777777" w:rsidR="007778C5" w:rsidRPr="007778C5" w:rsidRDefault="007778C5" w:rsidP="007778C5">
            <w:pPr>
              <w:spacing w:after="0" w:line="240" w:lineRule="auto"/>
              <w:rPr>
                <w:rFonts w:ascii="Times New Roman" w:eastAsia="Times New Roman" w:hAnsi="Times New Roman"/>
                <w:sz w:val="24"/>
                <w:szCs w:val="24"/>
                <w:lang w:eastAsia="uk-UA"/>
              </w:rPr>
            </w:pPr>
            <w:r w:rsidRPr="007778C5">
              <w:rPr>
                <w:rFonts w:ascii="Times New Roman" w:eastAsia="Times New Roman" w:hAnsi="Times New Roman"/>
                <w:b/>
                <w:bCs/>
                <w:color w:val="252121"/>
                <w:sz w:val="24"/>
                <w:szCs w:val="24"/>
                <w:lang w:eastAsia="uk-UA"/>
              </w:rPr>
              <w:t>Всеукраїнські заходи</w:t>
            </w:r>
          </w:p>
        </w:tc>
      </w:tr>
      <w:tr w:rsidR="007778C5" w:rsidRPr="007778C5" w14:paraId="0A4F391B" w14:textId="77777777">
        <w:trPr>
          <w:trHeight w:val="646"/>
        </w:trPr>
        <w:tc>
          <w:tcPr>
            <w:tcW w:w="591" w:type="dxa"/>
            <w:tcBorders>
              <w:top w:val="nil"/>
              <w:left w:val="single" w:sz="8" w:space="0" w:color="auto"/>
              <w:bottom w:val="single" w:sz="8" w:space="0" w:color="auto"/>
              <w:right w:val="single" w:sz="8" w:space="0" w:color="auto"/>
            </w:tcBorders>
            <w:shd w:val="clear" w:color="auto" w:fill="FFFFFF"/>
            <w:vAlign w:val="center"/>
            <w:hideMark/>
          </w:tcPr>
          <w:p w14:paraId="283B9F35" w14:textId="77777777" w:rsidR="007778C5" w:rsidRPr="007778C5" w:rsidRDefault="007778C5" w:rsidP="007778C5">
            <w:pPr>
              <w:spacing w:after="0" w:line="240" w:lineRule="auto"/>
              <w:jc w:val="center"/>
              <w:rPr>
                <w:rFonts w:ascii="Times New Roman" w:eastAsia="Times New Roman" w:hAnsi="Times New Roman"/>
                <w:sz w:val="24"/>
                <w:szCs w:val="24"/>
                <w:lang w:eastAsia="uk-UA"/>
              </w:rPr>
            </w:pPr>
            <w:r w:rsidRPr="007778C5">
              <w:rPr>
                <w:rFonts w:ascii="Times New Roman" w:eastAsia="Times New Roman" w:hAnsi="Times New Roman"/>
                <w:color w:val="252121"/>
                <w:sz w:val="24"/>
                <w:szCs w:val="24"/>
                <w:lang w:val="ru-RU" w:eastAsia="uk-UA"/>
              </w:rPr>
              <w:t>1</w:t>
            </w:r>
          </w:p>
        </w:tc>
        <w:tc>
          <w:tcPr>
            <w:tcW w:w="3368" w:type="dxa"/>
            <w:tcBorders>
              <w:top w:val="nil"/>
              <w:left w:val="nil"/>
              <w:bottom w:val="single" w:sz="8" w:space="0" w:color="auto"/>
              <w:right w:val="single" w:sz="8" w:space="0" w:color="auto"/>
            </w:tcBorders>
            <w:shd w:val="clear" w:color="auto" w:fill="FFFFFF"/>
            <w:vAlign w:val="center"/>
            <w:hideMark/>
          </w:tcPr>
          <w:p w14:paraId="12578A33" w14:textId="77777777" w:rsidR="007778C5" w:rsidRPr="007778C5" w:rsidRDefault="007778C5" w:rsidP="007778C5">
            <w:pPr>
              <w:spacing w:after="0" w:line="240" w:lineRule="auto"/>
              <w:rPr>
                <w:rFonts w:ascii="Times New Roman" w:eastAsia="Times New Roman" w:hAnsi="Times New Roman"/>
                <w:sz w:val="24"/>
                <w:szCs w:val="24"/>
                <w:lang w:eastAsia="uk-UA"/>
              </w:rPr>
            </w:pPr>
            <w:r w:rsidRPr="007778C5">
              <w:rPr>
                <w:rFonts w:ascii="Times New Roman" w:eastAsia="Times New Roman" w:hAnsi="Times New Roman"/>
                <w:color w:val="252121"/>
                <w:sz w:val="24"/>
                <w:szCs w:val="24"/>
                <w:lang w:eastAsia="uk-UA"/>
              </w:rPr>
              <w:t>Спортсмени (всі види спорту)</w:t>
            </w:r>
          </w:p>
        </w:tc>
        <w:tc>
          <w:tcPr>
            <w:tcW w:w="1985" w:type="dxa"/>
            <w:tcBorders>
              <w:top w:val="nil"/>
              <w:left w:val="nil"/>
              <w:bottom w:val="single" w:sz="8" w:space="0" w:color="auto"/>
              <w:right w:val="single" w:sz="8" w:space="0" w:color="auto"/>
            </w:tcBorders>
            <w:shd w:val="clear" w:color="auto" w:fill="FFFFFF"/>
            <w:vAlign w:val="center"/>
            <w:hideMark/>
          </w:tcPr>
          <w:p w14:paraId="435D871E" w14:textId="34988483" w:rsidR="007778C5" w:rsidRPr="007778C5" w:rsidRDefault="00AA6237" w:rsidP="007778C5">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b/>
                <w:bCs/>
                <w:color w:val="252121"/>
                <w:sz w:val="24"/>
                <w:szCs w:val="24"/>
                <w:lang w:eastAsia="uk-UA"/>
              </w:rPr>
              <w:t>15</w:t>
            </w:r>
            <w:r w:rsidR="007778C5" w:rsidRPr="007778C5">
              <w:rPr>
                <w:rFonts w:ascii="Times New Roman" w:eastAsia="Times New Roman" w:hAnsi="Times New Roman"/>
                <w:b/>
                <w:bCs/>
                <w:color w:val="252121"/>
                <w:sz w:val="24"/>
                <w:szCs w:val="24"/>
                <w:lang w:eastAsia="uk-UA"/>
              </w:rPr>
              <w:t>0,00</w:t>
            </w:r>
          </w:p>
        </w:tc>
        <w:tc>
          <w:tcPr>
            <w:tcW w:w="1984" w:type="dxa"/>
            <w:tcBorders>
              <w:top w:val="nil"/>
              <w:left w:val="nil"/>
              <w:bottom w:val="single" w:sz="8" w:space="0" w:color="auto"/>
              <w:right w:val="single" w:sz="8" w:space="0" w:color="auto"/>
            </w:tcBorders>
            <w:shd w:val="clear" w:color="auto" w:fill="FFFFFF"/>
            <w:vAlign w:val="center"/>
            <w:hideMark/>
          </w:tcPr>
          <w:p w14:paraId="76155366" w14:textId="099DDE83" w:rsidR="007778C5" w:rsidRPr="007778C5" w:rsidRDefault="00AA6237" w:rsidP="007778C5">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b/>
                <w:bCs/>
                <w:color w:val="252121"/>
                <w:sz w:val="24"/>
                <w:szCs w:val="24"/>
                <w:lang w:eastAsia="uk-UA"/>
              </w:rPr>
              <w:t>2</w:t>
            </w:r>
            <w:r w:rsidR="007778C5" w:rsidRPr="007778C5">
              <w:rPr>
                <w:rFonts w:ascii="Times New Roman" w:eastAsia="Times New Roman" w:hAnsi="Times New Roman"/>
                <w:b/>
                <w:bCs/>
                <w:color w:val="252121"/>
                <w:sz w:val="24"/>
                <w:szCs w:val="24"/>
                <w:lang w:eastAsia="uk-UA"/>
              </w:rPr>
              <w:t>00,00</w:t>
            </w:r>
          </w:p>
        </w:tc>
        <w:tc>
          <w:tcPr>
            <w:tcW w:w="1843" w:type="dxa"/>
            <w:tcBorders>
              <w:top w:val="nil"/>
              <w:left w:val="nil"/>
              <w:bottom w:val="single" w:sz="8" w:space="0" w:color="auto"/>
              <w:right w:val="single" w:sz="8" w:space="0" w:color="auto"/>
            </w:tcBorders>
            <w:shd w:val="clear" w:color="auto" w:fill="FFFFFF"/>
            <w:vAlign w:val="center"/>
            <w:hideMark/>
          </w:tcPr>
          <w:p w14:paraId="2B2D7787" w14:textId="2B87F37E" w:rsidR="007778C5" w:rsidRPr="007778C5" w:rsidRDefault="00AA6237" w:rsidP="007778C5">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b/>
                <w:bCs/>
                <w:color w:val="252121"/>
                <w:sz w:val="24"/>
                <w:szCs w:val="24"/>
                <w:lang w:eastAsia="uk-UA"/>
              </w:rPr>
              <w:t>25</w:t>
            </w:r>
            <w:r w:rsidR="007778C5" w:rsidRPr="007778C5">
              <w:rPr>
                <w:rFonts w:ascii="Times New Roman" w:eastAsia="Times New Roman" w:hAnsi="Times New Roman"/>
                <w:b/>
                <w:bCs/>
                <w:color w:val="252121"/>
                <w:sz w:val="24"/>
                <w:szCs w:val="24"/>
                <w:lang w:eastAsia="uk-UA"/>
              </w:rPr>
              <w:t>0,00</w:t>
            </w:r>
          </w:p>
        </w:tc>
      </w:tr>
      <w:tr w:rsidR="00AA6237" w:rsidRPr="007778C5" w14:paraId="2C7B2053" w14:textId="77777777" w:rsidTr="00AA6237">
        <w:tc>
          <w:tcPr>
            <w:tcW w:w="591" w:type="dxa"/>
            <w:tcBorders>
              <w:top w:val="nil"/>
              <w:left w:val="single" w:sz="8" w:space="0" w:color="auto"/>
              <w:bottom w:val="single" w:sz="8" w:space="0" w:color="auto"/>
              <w:right w:val="single" w:sz="8" w:space="0" w:color="auto"/>
            </w:tcBorders>
            <w:shd w:val="clear" w:color="auto" w:fill="FFFFFF"/>
            <w:vAlign w:val="center"/>
            <w:hideMark/>
          </w:tcPr>
          <w:p w14:paraId="1C4E8A17" w14:textId="77777777" w:rsidR="00AA6237" w:rsidRPr="007778C5" w:rsidRDefault="00AA6237" w:rsidP="00AA6237">
            <w:pPr>
              <w:spacing w:after="0" w:line="240" w:lineRule="auto"/>
              <w:jc w:val="center"/>
              <w:rPr>
                <w:rFonts w:ascii="Times New Roman" w:eastAsia="Times New Roman" w:hAnsi="Times New Roman"/>
                <w:sz w:val="24"/>
                <w:szCs w:val="24"/>
                <w:lang w:eastAsia="uk-UA"/>
              </w:rPr>
            </w:pPr>
            <w:r w:rsidRPr="007778C5">
              <w:rPr>
                <w:rFonts w:ascii="Times New Roman" w:eastAsia="Times New Roman" w:hAnsi="Times New Roman"/>
                <w:sz w:val="24"/>
                <w:szCs w:val="24"/>
                <w:lang w:eastAsia="uk-UA"/>
              </w:rPr>
              <w:t>2</w:t>
            </w:r>
          </w:p>
        </w:tc>
        <w:tc>
          <w:tcPr>
            <w:tcW w:w="3368" w:type="dxa"/>
            <w:tcBorders>
              <w:top w:val="nil"/>
              <w:left w:val="nil"/>
              <w:bottom w:val="single" w:sz="8" w:space="0" w:color="auto"/>
              <w:right w:val="single" w:sz="8" w:space="0" w:color="auto"/>
            </w:tcBorders>
            <w:shd w:val="clear" w:color="auto" w:fill="FFFFFF"/>
            <w:vAlign w:val="center"/>
            <w:hideMark/>
          </w:tcPr>
          <w:p w14:paraId="0C146090" w14:textId="77777777" w:rsidR="00AA6237" w:rsidRPr="007778C5" w:rsidRDefault="00AA6237" w:rsidP="00AA6237">
            <w:pPr>
              <w:spacing w:after="0" w:line="240" w:lineRule="auto"/>
              <w:rPr>
                <w:rFonts w:ascii="Times New Roman" w:eastAsia="Times New Roman" w:hAnsi="Times New Roman"/>
                <w:sz w:val="24"/>
                <w:szCs w:val="24"/>
                <w:lang w:eastAsia="uk-UA"/>
              </w:rPr>
            </w:pPr>
            <w:r w:rsidRPr="007778C5">
              <w:rPr>
                <w:rFonts w:ascii="Times New Roman" w:eastAsia="Times New Roman" w:hAnsi="Times New Roman"/>
                <w:color w:val="252121"/>
                <w:sz w:val="24"/>
                <w:szCs w:val="24"/>
                <w:lang w:eastAsia="uk-UA"/>
              </w:rPr>
              <w:t>Тренери, інші учасники спортивних заходів</w:t>
            </w:r>
          </w:p>
          <w:p w14:paraId="04C91D61" w14:textId="77777777" w:rsidR="00AA6237" w:rsidRPr="007778C5" w:rsidRDefault="00AA6237" w:rsidP="00AA6237">
            <w:pPr>
              <w:spacing w:after="0" w:line="240" w:lineRule="auto"/>
              <w:rPr>
                <w:rFonts w:ascii="Times New Roman" w:eastAsia="Times New Roman" w:hAnsi="Times New Roman"/>
                <w:sz w:val="24"/>
                <w:szCs w:val="24"/>
                <w:lang w:eastAsia="uk-UA"/>
              </w:rPr>
            </w:pPr>
            <w:r w:rsidRPr="007778C5">
              <w:rPr>
                <w:rFonts w:ascii="Times New Roman" w:eastAsia="Times New Roman" w:hAnsi="Times New Roman"/>
                <w:color w:val="252121"/>
                <w:sz w:val="24"/>
                <w:szCs w:val="24"/>
                <w:lang w:eastAsia="uk-UA"/>
              </w:rPr>
              <w:t>включені до списку учасників, затвердженого наказом</w:t>
            </w:r>
          </w:p>
        </w:tc>
        <w:tc>
          <w:tcPr>
            <w:tcW w:w="1985" w:type="dxa"/>
            <w:tcBorders>
              <w:top w:val="nil"/>
              <w:left w:val="nil"/>
              <w:bottom w:val="single" w:sz="8" w:space="0" w:color="auto"/>
              <w:right w:val="single" w:sz="8" w:space="0" w:color="auto"/>
            </w:tcBorders>
            <w:shd w:val="clear" w:color="auto" w:fill="FFFFFF"/>
            <w:vAlign w:val="center"/>
          </w:tcPr>
          <w:p w14:paraId="3278B408" w14:textId="1AEAB822" w:rsidR="00AA6237" w:rsidRPr="007778C5" w:rsidRDefault="00AA6237" w:rsidP="00AA6237">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b/>
                <w:bCs/>
                <w:color w:val="252121"/>
                <w:sz w:val="24"/>
                <w:szCs w:val="24"/>
                <w:lang w:eastAsia="uk-UA"/>
              </w:rPr>
              <w:t>15</w:t>
            </w:r>
            <w:r w:rsidRPr="007778C5">
              <w:rPr>
                <w:rFonts w:ascii="Times New Roman" w:eastAsia="Times New Roman" w:hAnsi="Times New Roman"/>
                <w:b/>
                <w:bCs/>
                <w:color w:val="252121"/>
                <w:sz w:val="24"/>
                <w:szCs w:val="24"/>
                <w:lang w:eastAsia="uk-UA"/>
              </w:rPr>
              <w:t>0,00</w:t>
            </w:r>
          </w:p>
        </w:tc>
        <w:tc>
          <w:tcPr>
            <w:tcW w:w="1984" w:type="dxa"/>
            <w:tcBorders>
              <w:top w:val="nil"/>
              <w:left w:val="nil"/>
              <w:bottom w:val="single" w:sz="8" w:space="0" w:color="auto"/>
              <w:right w:val="single" w:sz="8" w:space="0" w:color="auto"/>
            </w:tcBorders>
            <w:shd w:val="clear" w:color="auto" w:fill="FFFFFF"/>
            <w:vAlign w:val="center"/>
          </w:tcPr>
          <w:p w14:paraId="5B9F6DAC" w14:textId="39A6B5D0" w:rsidR="00AA6237" w:rsidRPr="007778C5" w:rsidRDefault="00AA6237" w:rsidP="00AA6237">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b/>
                <w:bCs/>
                <w:color w:val="252121"/>
                <w:sz w:val="24"/>
                <w:szCs w:val="24"/>
                <w:lang w:eastAsia="uk-UA"/>
              </w:rPr>
              <w:t>2</w:t>
            </w:r>
            <w:r w:rsidRPr="007778C5">
              <w:rPr>
                <w:rFonts w:ascii="Times New Roman" w:eastAsia="Times New Roman" w:hAnsi="Times New Roman"/>
                <w:b/>
                <w:bCs/>
                <w:color w:val="252121"/>
                <w:sz w:val="24"/>
                <w:szCs w:val="24"/>
                <w:lang w:eastAsia="uk-UA"/>
              </w:rPr>
              <w:t>00,00</w:t>
            </w:r>
          </w:p>
        </w:tc>
        <w:tc>
          <w:tcPr>
            <w:tcW w:w="1843" w:type="dxa"/>
            <w:tcBorders>
              <w:top w:val="nil"/>
              <w:left w:val="nil"/>
              <w:bottom w:val="single" w:sz="8" w:space="0" w:color="auto"/>
              <w:right w:val="single" w:sz="8" w:space="0" w:color="auto"/>
            </w:tcBorders>
            <w:shd w:val="clear" w:color="auto" w:fill="FFFFFF"/>
            <w:vAlign w:val="center"/>
          </w:tcPr>
          <w:p w14:paraId="0E3F465D" w14:textId="4B99AEA6" w:rsidR="00AA6237" w:rsidRPr="007778C5" w:rsidRDefault="00AA6237" w:rsidP="00AA6237">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b/>
                <w:bCs/>
                <w:color w:val="252121"/>
                <w:sz w:val="24"/>
                <w:szCs w:val="24"/>
                <w:lang w:eastAsia="uk-UA"/>
              </w:rPr>
              <w:t>25</w:t>
            </w:r>
            <w:r w:rsidRPr="007778C5">
              <w:rPr>
                <w:rFonts w:ascii="Times New Roman" w:eastAsia="Times New Roman" w:hAnsi="Times New Roman"/>
                <w:b/>
                <w:bCs/>
                <w:color w:val="252121"/>
                <w:sz w:val="24"/>
                <w:szCs w:val="24"/>
                <w:lang w:eastAsia="uk-UA"/>
              </w:rPr>
              <w:t>0,00</w:t>
            </w:r>
          </w:p>
        </w:tc>
      </w:tr>
    </w:tbl>
    <w:p w14:paraId="0A93CF05" w14:textId="77777777" w:rsidR="007778C5" w:rsidRPr="007778C5" w:rsidRDefault="007778C5" w:rsidP="007778C5">
      <w:pPr>
        <w:shd w:val="clear" w:color="auto" w:fill="FFFFFF"/>
        <w:spacing w:after="0" w:line="240" w:lineRule="auto"/>
        <w:jc w:val="center"/>
        <w:rPr>
          <w:rFonts w:ascii="Work Sans" w:eastAsia="Times New Roman" w:hAnsi="Work Sans"/>
          <w:color w:val="333333"/>
          <w:spacing w:val="7"/>
          <w:sz w:val="24"/>
          <w:szCs w:val="24"/>
          <w:lang w:eastAsia="uk-UA"/>
        </w:rPr>
      </w:pPr>
      <w:r w:rsidRPr="007778C5">
        <w:rPr>
          <w:rFonts w:ascii="Work Sans" w:eastAsia="Times New Roman" w:hAnsi="Work Sans"/>
          <w:color w:val="333333"/>
          <w:spacing w:val="7"/>
          <w:sz w:val="24"/>
          <w:szCs w:val="24"/>
          <w:lang w:eastAsia="uk-UA"/>
        </w:rPr>
        <w:t> </w:t>
      </w:r>
    </w:p>
    <w:p w14:paraId="6379B580" w14:textId="77777777" w:rsidR="007778C5" w:rsidRPr="007778C5" w:rsidRDefault="007778C5" w:rsidP="007778C5">
      <w:pPr>
        <w:shd w:val="clear" w:color="auto" w:fill="FFFFFF"/>
        <w:spacing w:after="0" w:line="240" w:lineRule="auto"/>
        <w:jc w:val="center"/>
        <w:rPr>
          <w:rFonts w:eastAsia="Times New Roman"/>
          <w:color w:val="333333"/>
          <w:spacing w:val="7"/>
          <w:sz w:val="24"/>
          <w:szCs w:val="24"/>
          <w:lang w:eastAsia="uk-UA"/>
        </w:rPr>
      </w:pPr>
    </w:p>
    <w:p w14:paraId="4F34E2AA" w14:textId="77777777" w:rsidR="007778C5" w:rsidRPr="007778C5" w:rsidRDefault="007778C5" w:rsidP="007778C5">
      <w:pPr>
        <w:shd w:val="clear" w:color="auto" w:fill="FFFFFF"/>
        <w:spacing w:after="0" w:line="240" w:lineRule="auto"/>
        <w:jc w:val="center"/>
        <w:rPr>
          <w:rFonts w:eastAsia="Times New Roman"/>
          <w:color w:val="333333"/>
          <w:spacing w:val="7"/>
          <w:sz w:val="24"/>
          <w:szCs w:val="24"/>
          <w:lang w:eastAsia="uk-UA"/>
        </w:rPr>
      </w:pPr>
    </w:p>
    <w:p w14:paraId="3AE87491" w14:textId="77777777" w:rsidR="007778C5" w:rsidRPr="007778C5" w:rsidRDefault="007778C5" w:rsidP="007778C5">
      <w:pPr>
        <w:shd w:val="clear" w:color="auto" w:fill="FFFFFF"/>
        <w:spacing w:after="0" w:line="240" w:lineRule="auto"/>
        <w:jc w:val="center"/>
        <w:rPr>
          <w:rFonts w:ascii="Work Sans" w:eastAsia="Times New Roman" w:hAnsi="Work Sans"/>
          <w:color w:val="333333"/>
          <w:spacing w:val="7"/>
          <w:sz w:val="24"/>
          <w:szCs w:val="24"/>
          <w:lang w:eastAsia="uk-UA"/>
        </w:rPr>
      </w:pPr>
      <w:r w:rsidRPr="007778C5">
        <w:rPr>
          <w:rFonts w:ascii="Work Sans" w:eastAsia="Times New Roman" w:hAnsi="Work Sans"/>
          <w:color w:val="333333"/>
          <w:spacing w:val="7"/>
          <w:sz w:val="24"/>
          <w:szCs w:val="24"/>
          <w:lang w:eastAsia="uk-UA"/>
        </w:rPr>
        <w:t> </w:t>
      </w:r>
    </w:p>
    <w:p w14:paraId="02CCAC3B" w14:textId="77777777" w:rsidR="007778C5" w:rsidRPr="007778C5" w:rsidRDefault="007778C5" w:rsidP="007778C5">
      <w:pPr>
        <w:shd w:val="clear" w:color="auto" w:fill="FFFFFF"/>
        <w:spacing w:after="0" w:line="240" w:lineRule="auto"/>
        <w:jc w:val="center"/>
        <w:rPr>
          <w:rFonts w:ascii="Work Sans" w:eastAsia="Times New Roman" w:hAnsi="Work Sans"/>
          <w:color w:val="333333"/>
          <w:spacing w:val="7"/>
          <w:sz w:val="24"/>
          <w:szCs w:val="24"/>
          <w:lang w:eastAsia="uk-UA"/>
        </w:rPr>
      </w:pPr>
      <w:r w:rsidRPr="007778C5">
        <w:rPr>
          <w:rFonts w:ascii="Work Sans" w:eastAsia="Times New Roman" w:hAnsi="Work Sans"/>
          <w:color w:val="333333"/>
          <w:spacing w:val="7"/>
          <w:sz w:val="24"/>
          <w:szCs w:val="24"/>
          <w:lang w:eastAsia="uk-UA"/>
        </w:rPr>
        <w:t> </w:t>
      </w:r>
    </w:p>
    <w:p w14:paraId="7C3CABEB" w14:textId="77777777" w:rsidR="007778C5" w:rsidRPr="007778C5" w:rsidRDefault="007778C5" w:rsidP="007778C5">
      <w:pPr>
        <w:spacing w:line="240" w:lineRule="auto"/>
        <w:rPr>
          <w:rFonts w:ascii="Times New Roman" w:hAnsi="Times New Roman"/>
          <w:b/>
          <w:bCs/>
          <w:color w:val="EE0000"/>
          <w:sz w:val="28"/>
          <w:szCs w:val="28"/>
        </w:rPr>
      </w:pPr>
    </w:p>
    <w:p w14:paraId="2800B371" w14:textId="77777777" w:rsidR="007778C5" w:rsidRDefault="007778C5" w:rsidP="00B95387">
      <w:pPr>
        <w:spacing w:after="0" w:line="240" w:lineRule="auto"/>
        <w:rPr>
          <w:rFonts w:ascii="Times New Roman" w:eastAsia="Times New Roman" w:hAnsi="Times New Roman"/>
          <w:b/>
          <w:bCs/>
          <w:sz w:val="20"/>
          <w:szCs w:val="20"/>
          <w:lang w:eastAsia="ru-RU"/>
        </w:rPr>
        <w:sectPr w:rsidR="007778C5" w:rsidSect="007778C5">
          <w:pgSz w:w="11906" w:h="16838"/>
          <w:pgMar w:top="709" w:right="567" w:bottom="510" w:left="1701" w:header="709" w:footer="709" w:gutter="0"/>
          <w:cols w:space="708"/>
          <w:titlePg/>
          <w:docGrid w:linePitch="360"/>
        </w:sectPr>
      </w:pPr>
    </w:p>
    <w:p w14:paraId="19339239" w14:textId="77777777" w:rsidR="00C33385" w:rsidRPr="005A502B" w:rsidRDefault="00C33385" w:rsidP="005A502B">
      <w:pPr>
        <w:spacing w:after="0" w:line="240" w:lineRule="auto"/>
        <w:ind w:right="-31"/>
        <w:jc w:val="center"/>
        <w:rPr>
          <w:rFonts w:ascii="Times New Roman" w:hAnsi="Times New Roman"/>
          <w:b/>
        </w:rPr>
      </w:pPr>
      <w:r w:rsidRPr="005A502B">
        <w:rPr>
          <w:rFonts w:ascii="Times New Roman" w:hAnsi="Times New Roman"/>
          <w:b/>
        </w:rPr>
        <w:lastRenderedPageBreak/>
        <w:t>Заходи реалізації Програми</w:t>
      </w:r>
    </w:p>
    <w:p w14:paraId="6A7D44F5" w14:textId="77777777" w:rsidR="00C33385" w:rsidRPr="005A502B" w:rsidRDefault="00C33385" w:rsidP="00C33385">
      <w:pPr>
        <w:widowControl w:val="0"/>
        <w:shd w:val="clear" w:color="auto" w:fill="FFFFFF"/>
        <w:autoSpaceDE w:val="0"/>
        <w:autoSpaceDN w:val="0"/>
        <w:adjustRightInd w:val="0"/>
        <w:spacing w:after="0" w:line="240" w:lineRule="auto"/>
        <w:jc w:val="center"/>
        <w:rPr>
          <w:rFonts w:ascii="Times New Roman" w:hAnsi="Times New Roman"/>
          <w:b/>
          <w:bCs/>
        </w:rPr>
      </w:pPr>
    </w:p>
    <w:tbl>
      <w:tblPr>
        <w:tblW w:w="14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477"/>
        <w:gridCol w:w="1134"/>
        <w:gridCol w:w="2348"/>
        <w:gridCol w:w="2126"/>
        <w:gridCol w:w="1417"/>
        <w:gridCol w:w="1498"/>
        <w:gridCol w:w="6"/>
      </w:tblGrid>
      <w:tr w:rsidR="00E83B7F" w:rsidRPr="005A502B" w14:paraId="425B8E91" w14:textId="55430294" w:rsidTr="005A502B">
        <w:trPr>
          <w:gridAfter w:val="1"/>
          <w:wAfter w:w="6" w:type="dxa"/>
          <w:trHeight w:val="576"/>
        </w:trPr>
        <w:tc>
          <w:tcPr>
            <w:tcW w:w="959" w:type="dxa"/>
            <w:vMerge w:val="restart"/>
          </w:tcPr>
          <w:p w14:paraId="62CB6A4E" w14:textId="77777777" w:rsidR="00E83B7F" w:rsidRPr="005A502B" w:rsidRDefault="00E83B7F" w:rsidP="00C33385">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з/п</w:t>
            </w:r>
          </w:p>
        </w:tc>
        <w:tc>
          <w:tcPr>
            <w:tcW w:w="5477" w:type="dxa"/>
            <w:vMerge w:val="restart"/>
          </w:tcPr>
          <w:p w14:paraId="30BA237B" w14:textId="77777777" w:rsidR="00E83B7F" w:rsidRPr="005A502B" w:rsidRDefault="00E83B7F" w:rsidP="00C33385">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Зміст заходів </w:t>
            </w:r>
          </w:p>
        </w:tc>
        <w:tc>
          <w:tcPr>
            <w:tcW w:w="1134" w:type="dxa"/>
            <w:vMerge w:val="restart"/>
          </w:tcPr>
          <w:p w14:paraId="1610A1AF" w14:textId="77777777" w:rsidR="00E83B7F" w:rsidRPr="005A502B" w:rsidRDefault="00E83B7F" w:rsidP="00C33385">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Термін </w:t>
            </w:r>
            <w:proofErr w:type="spellStart"/>
            <w:r w:rsidRPr="005A502B">
              <w:rPr>
                <w:rFonts w:ascii="Times New Roman" w:eastAsia="Times New Roman" w:hAnsi="Times New Roman"/>
                <w:bCs/>
              </w:rPr>
              <w:t>виконан</w:t>
            </w:r>
            <w:proofErr w:type="spellEnd"/>
          </w:p>
          <w:p w14:paraId="6FEFE3CC" w14:textId="17177824" w:rsidR="00E83B7F" w:rsidRPr="005A502B" w:rsidRDefault="00E83B7F" w:rsidP="00C33385">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ня </w:t>
            </w:r>
          </w:p>
        </w:tc>
        <w:tc>
          <w:tcPr>
            <w:tcW w:w="2348" w:type="dxa"/>
            <w:vMerge w:val="restart"/>
          </w:tcPr>
          <w:p w14:paraId="7D8298C4" w14:textId="77777777" w:rsidR="00E83B7F" w:rsidRPr="005A502B" w:rsidRDefault="00E83B7F" w:rsidP="00C33385">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Виконавці (відповідальні </w:t>
            </w:r>
          </w:p>
          <w:p w14:paraId="6102F933" w14:textId="162B8341" w:rsidR="00E83B7F" w:rsidRPr="005A502B" w:rsidRDefault="00E83B7F" w:rsidP="00C33385">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виконавці)</w:t>
            </w:r>
          </w:p>
        </w:tc>
        <w:tc>
          <w:tcPr>
            <w:tcW w:w="2126" w:type="dxa"/>
            <w:vMerge w:val="restart"/>
          </w:tcPr>
          <w:p w14:paraId="4A1F0F8A" w14:textId="77777777" w:rsidR="00E83B7F" w:rsidRPr="005A502B" w:rsidRDefault="00E83B7F" w:rsidP="00E83B7F">
            <w:pPr>
              <w:widowControl w:val="0"/>
              <w:autoSpaceDE w:val="0"/>
              <w:autoSpaceDN w:val="0"/>
              <w:adjustRightInd w:val="0"/>
              <w:spacing w:after="0" w:line="240" w:lineRule="auto"/>
              <w:ind w:right="320"/>
              <w:jc w:val="center"/>
              <w:rPr>
                <w:rFonts w:ascii="Times New Roman" w:eastAsia="Times New Roman" w:hAnsi="Times New Roman"/>
                <w:bCs/>
              </w:rPr>
            </w:pPr>
            <w:r w:rsidRPr="005A502B">
              <w:rPr>
                <w:rFonts w:ascii="Times New Roman" w:eastAsia="Times New Roman" w:hAnsi="Times New Roman"/>
                <w:bCs/>
              </w:rPr>
              <w:t xml:space="preserve">Джерела фінансування </w:t>
            </w:r>
          </w:p>
        </w:tc>
        <w:tc>
          <w:tcPr>
            <w:tcW w:w="2915" w:type="dxa"/>
            <w:gridSpan w:val="2"/>
          </w:tcPr>
          <w:p w14:paraId="06C6BBFD" w14:textId="77777777" w:rsidR="00E83B7F" w:rsidRPr="005A502B" w:rsidRDefault="00E83B7F">
            <w:pPr>
              <w:spacing w:after="160" w:line="259" w:lineRule="auto"/>
              <w:rPr>
                <w:rFonts w:ascii="Times New Roman" w:hAnsi="Times New Roman"/>
              </w:rPr>
            </w:pPr>
          </w:p>
        </w:tc>
      </w:tr>
      <w:tr w:rsidR="00E83B7F" w:rsidRPr="005A502B" w14:paraId="790B2712" w14:textId="77777777" w:rsidTr="005A502B">
        <w:trPr>
          <w:gridAfter w:val="1"/>
          <w:wAfter w:w="6" w:type="dxa"/>
          <w:trHeight w:val="315"/>
        </w:trPr>
        <w:tc>
          <w:tcPr>
            <w:tcW w:w="959" w:type="dxa"/>
            <w:vMerge/>
          </w:tcPr>
          <w:p w14:paraId="4D7938AD" w14:textId="77777777" w:rsidR="00E83B7F" w:rsidRPr="005A502B" w:rsidRDefault="00E83B7F" w:rsidP="00C33385">
            <w:pPr>
              <w:widowControl w:val="0"/>
              <w:autoSpaceDE w:val="0"/>
              <w:autoSpaceDN w:val="0"/>
              <w:adjustRightInd w:val="0"/>
              <w:spacing w:after="0" w:line="240" w:lineRule="auto"/>
              <w:jc w:val="center"/>
              <w:rPr>
                <w:rFonts w:ascii="Times New Roman" w:eastAsia="Times New Roman" w:hAnsi="Times New Roman"/>
                <w:bCs/>
              </w:rPr>
            </w:pPr>
          </w:p>
        </w:tc>
        <w:tc>
          <w:tcPr>
            <w:tcW w:w="5477" w:type="dxa"/>
            <w:vMerge/>
          </w:tcPr>
          <w:p w14:paraId="3E80232F" w14:textId="77777777" w:rsidR="00E83B7F" w:rsidRPr="005A502B" w:rsidRDefault="00E83B7F" w:rsidP="00C33385">
            <w:pPr>
              <w:widowControl w:val="0"/>
              <w:autoSpaceDE w:val="0"/>
              <w:autoSpaceDN w:val="0"/>
              <w:adjustRightInd w:val="0"/>
              <w:spacing w:after="0" w:line="240" w:lineRule="auto"/>
              <w:jc w:val="center"/>
              <w:rPr>
                <w:rFonts w:ascii="Times New Roman" w:eastAsia="Times New Roman" w:hAnsi="Times New Roman"/>
                <w:bCs/>
              </w:rPr>
            </w:pPr>
          </w:p>
        </w:tc>
        <w:tc>
          <w:tcPr>
            <w:tcW w:w="1134" w:type="dxa"/>
            <w:vMerge/>
          </w:tcPr>
          <w:p w14:paraId="54D28FD9" w14:textId="7F987014" w:rsidR="00E83B7F" w:rsidRPr="005A502B" w:rsidRDefault="00E83B7F" w:rsidP="00C33385">
            <w:pPr>
              <w:widowControl w:val="0"/>
              <w:autoSpaceDE w:val="0"/>
              <w:autoSpaceDN w:val="0"/>
              <w:adjustRightInd w:val="0"/>
              <w:spacing w:after="0" w:line="240" w:lineRule="auto"/>
              <w:jc w:val="center"/>
              <w:rPr>
                <w:rFonts w:ascii="Times New Roman" w:eastAsia="Times New Roman" w:hAnsi="Times New Roman"/>
                <w:bCs/>
              </w:rPr>
            </w:pPr>
          </w:p>
        </w:tc>
        <w:tc>
          <w:tcPr>
            <w:tcW w:w="2348" w:type="dxa"/>
            <w:vMerge/>
          </w:tcPr>
          <w:p w14:paraId="2CE56681" w14:textId="5F7A9A69" w:rsidR="00E83B7F" w:rsidRPr="005A502B" w:rsidRDefault="00E83B7F" w:rsidP="00C33385">
            <w:pPr>
              <w:widowControl w:val="0"/>
              <w:autoSpaceDE w:val="0"/>
              <w:autoSpaceDN w:val="0"/>
              <w:adjustRightInd w:val="0"/>
              <w:spacing w:after="0" w:line="240" w:lineRule="auto"/>
              <w:jc w:val="center"/>
              <w:rPr>
                <w:rFonts w:ascii="Times New Roman" w:eastAsia="Times New Roman" w:hAnsi="Times New Roman"/>
                <w:bCs/>
              </w:rPr>
            </w:pPr>
          </w:p>
        </w:tc>
        <w:tc>
          <w:tcPr>
            <w:tcW w:w="2126" w:type="dxa"/>
            <w:vMerge/>
          </w:tcPr>
          <w:p w14:paraId="779A2133" w14:textId="77777777" w:rsidR="00E83B7F" w:rsidRPr="005A502B" w:rsidRDefault="00E83B7F" w:rsidP="00C33385">
            <w:pPr>
              <w:widowControl w:val="0"/>
              <w:autoSpaceDE w:val="0"/>
              <w:autoSpaceDN w:val="0"/>
              <w:adjustRightInd w:val="0"/>
              <w:spacing w:after="0" w:line="240" w:lineRule="auto"/>
              <w:jc w:val="center"/>
              <w:rPr>
                <w:rFonts w:ascii="Times New Roman" w:eastAsia="Times New Roman" w:hAnsi="Times New Roman"/>
                <w:bCs/>
              </w:rPr>
            </w:pPr>
          </w:p>
        </w:tc>
        <w:tc>
          <w:tcPr>
            <w:tcW w:w="1417" w:type="dxa"/>
          </w:tcPr>
          <w:p w14:paraId="54194C67" w14:textId="1A7A75A9" w:rsidR="00E83B7F" w:rsidRPr="005A502B" w:rsidRDefault="00E83B7F" w:rsidP="00C33385">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r w:rsidRPr="005A502B">
              <w:rPr>
                <w:rFonts w:ascii="Times New Roman" w:eastAsia="Times New Roman" w:hAnsi="Times New Roman"/>
                <w:bCs/>
                <w:lang w:val="en-US"/>
              </w:rPr>
              <w:t xml:space="preserve"> </w:t>
            </w:r>
            <w:r w:rsidRPr="005A502B">
              <w:rPr>
                <w:rFonts w:ascii="Times New Roman" w:eastAsia="Times New Roman" w:hAnsi="Times New Roman"/>
                <w:bCs/>
              </w:rPr>
              <w:t>роки</w:t>
            </w:r>
          </w:p>
        </w:tc>
        <w:tc>
          <w:tcPr>
            <w:tcW w:w="1498" w:type="dxa"/>
          </w:tcPr>
          <w:p w14:paraId="11E0D2FE" w14:textId="19FE2E3F" w:rsidR="00E83B7F" w:rsidRPr="005A502B" w:rsidRDefault="00E83B7F" w:rsidP="00C33385">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всього</w:t>
            </w:r>
          </w:p>
        </w:tc>
      </w:tr>
      <w:tr w:rsidR="00E83B7F" w:rsidRPr="005A502B" w14:paraId="2C079289" w14:textId="77777777" w:rsidTr="005A502B">
        <w:trPr>
          <w:gridAfter w:val="1"/>
          <w:wAfter w:w="6" w:type="dxa"/>
        </w:trPr>
        <w:tc>
          <w:tcPr>
            <w:tcW w:w="959" w:type="dxa"/>
          </w:tcPr>
          <w:p w14:paraId="3BE6E4B6" w14:textId="77777777" w:rsidR="00E83B7F" w:rsidRPr="005A502B" w:rsidRDefault="00E83B7F" w:rsidP="00C33385">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1</w:t>
            </w:r>
          </w:p>
        </w:tc>
        <w:tc>
          <w:tcPr>
            <w:tcW w:w="5477" w:type="dxa"/>
          </w:tcPr>
          <w:p w14:paraId="23E0E7AC" w14:textId="77777777" w:rsidR="00E83B7F" w:rsidRPr="005A502B" w:rsidRDefault="00E83B7F" w:rsidP="00C33385">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w:t>
            </w:r>
          </w:p>
        </w:tc>
        <w:tc>
          <w:tcPr>
            <w:tcW w:w="1134" w:type="dxa"/>
          </w:tcPr>
          <w:p w14:paraId="062464E4" w14:textId="77777777" w:rsidR="00E83B7F" w:rsidRPr="005A502B" w:rsidRDefault="00E83B7F" w:rsidP="00C33385">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3</w:t>
            </w:r>
          </w:p>
        </w:tc>
        <w:tc>
          <w:tcPr>
            <w:tcW w:w="2348" w:type="dxa"/>
          </w:tcPr>
          <w:p w14:paraId="3D3F232B" w14:textId="77777777" w:rsidR="00E83B7F" w:rsidRPr="005A502B" w:rsidRDefault="00E83B7F" w:rsidP="00C33385">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4</w:t>
            </w:r>
          </w:p>
        </w:tc>
        <w:tc>
          <w:tcPr>
            <w:tcW w:w="2126" w:type="dxa"/>
          </w:tcPr>
          <w:p w14:paraId="3A350622" w14:textId="77777777" w:rsidR="00E83B7F" w:rsidRPr="005A502B" w:rsidRDefault="00E83B7F" w:rsidP="00C33385">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5</w:t>
            </w:r>
          </w:p>
        </w:tc>
        <w:tc>
          <w:tcPr>
            <w:tcW w:w="1417" w:type="dxa"/>
          </w:tcPr>
          <w:p w14:paraId="6BC8DE2A" w14:textId="30391001" w:rsidR="00E83B7F" w:rsidRPr="005A502B" w:rsidRDefault="00A26740" w:rsidP="00C33385">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6</w:t>
            </w:r>
          </w:p>
        </w:tc>
        <w:tc>
          <w:tcPr>
            <w:tcW w:w="1498" w:type="dxa"/>
          </w:tcPr>
          <w:p w14:paraId="58220430" w14:textId="47F2C904" w:rsidR="00E83B7F" w:rsidRPr="005A502B" w:rsidRDefault="00A26740" w:rsidP="00C33385">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7</w:t>
            </w:r>
          </w:p>
        </w:tc>
      </w:tr>
      <w:tr w:rsidR="00A26740" w:rsidRPr="005A502B" w14:paraId="4BE5FFF2" w14:textId="77777777" w:rsidTr="005A502B">
        <w:tc>
          <w:tcPr>
            <w:tcW w:w="14965" w:type="dxa"/>
            <w:gridSpan w:val="8"/>
          </w:tcPr>
          <w:p w14:paraId="6372F320" w14:textId="064DB85E" w:rsidR="00A26740" w:rsidRPr="005A502B" w:rsidRDefault="00A26740" w:rsidP="00C33385">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
              </w:rPr>
              <w:t>1. Організація  змістовного дозвілля та активного відпочинку населення</w:t>
            </w:r>
          </w:p>
        </w:tc>
      </w:tr>
      <w:tr w:rsidR="00E83B7F" w:rsidRPr="005A502B" w14:paraId="0228B1C6" w14:textId="77777777" w:rsidTr="005A502B">
        <w:trPr>
          <w:gridAfter w:val="1"/>
          <w:wAfter w:w="6" w:type="dxa"/>
          <w:trHeight w:val="1843"/>
        </w:trPr>
        <w:tc>
          <w:tcPr>
            <w:tcW w:w="959" w:type="dxa"/>
          </w:tcPr>
          <w:p w14:paraId="18E3B41A" w14:textId="77777777" w:rsidR="00E83B7F" w:rsidRPr="005A502B" w:rsidRDefault="00E83B7F" w:rsidP="00E83B7F">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1.</w:t>
            </w:r>
          </w:p>
        </w:tc>
        <w:tc>
          <w:tcPr>
            <w:tcW w:w="5477" w:type="dxa"/>
          </w:tcPr>
          <w:p w14:paraId="22B6EB5A" w14:textId="03953BAA" w:rsidR="00E83B7F" w:rsidRPr="005A502B" w:rsidRDefault="00E83B7F" w:rsidP="00E83B7F">
            <w:pPr>
              <w:spacing w:after="0"/>
              <w:rPr>
                <w:rFonts w:ascii="Times New Roman" w:eastAsia="Times New Roman" w:hAnsi="Times New Roman"/>
              </w:rPr>
            </w:pPr>
            <w:r w:rsidRPr="005A502B">
              <w:rPr>
                <w:rFonts w:ascii="Times New Roman" w:eastAsia="Times New Roman" w:hAnsi="Times New Roman"/>
              </w:rPr>
              <w:t>Проведення основних культурно-мистецьких заходів, щорічних масових заходів, а саме:</w:t>
            </w:r>
          </w:p>
          <w:p w14:paraId="7D74A75F" w14:textId="48B97CB7" w:rsidR="00E83B7F" w:rsidRPr="005A502B" w:rsidRDefault="00E83B7F" w:rsidP="00E83B7F">
            <w:pPr>
              <w:spacing w:after="0"/>
              <w:rPr>
                <w:rFonts w:ascii="Times New Roman" w:eastAsia="Times New Roman" w:hAnsi="Times New Roman"/>
              </w:rPr>
            </w:pPr>
            <w:r w:rsidRPr="005A502B">
              <w:rPr>
                <w:rFonts w:ascii="Times New Roman" w:eastAsia="Times New Roman" w:hAnsi="Times New Roman"/>
              </w:rPr>
              <w:t xml:space="preserve"> - фестивалів, ярмарків, конкурсів, присвячених знаменним датам, подіям, річницям; </w:t>
            </w:r>
          </w:p>
          <w:p w14:paraId="7280FE91" w14:textId="3ABA4703" w:rsidR="00E83B7F" w:rsidRPr="005A502B" w:rsidRDefault="00E83B7F" w:rsidP="00E83B7F">
            <w:pPr>
              <w:spacing w:after="0"/>
              <w:rPr>
                <w:rFonts w:ascii="Times New Roman" w:eastAsia="Times New Roman" w:hAnsi="Times New Roman"/>
                <w:bCs/>
              </w:rPr>
            </w:pPr>
            <w:r w:rsidRPr="005A502B">
              <w:rPr>
                <w:rFonts w:ascii="Times New Roman" w:eastAsia="Times New Roman" w:hAnsi="Times New Roman"/>
              </w:rPr>
              <w:t>- державних, традиційних, професійних та регіональних свят, інших культурних заходів.</w:t>
            </w:r>
          </w:p>
        </w:tc>
        <w:tc>
          <w:tcPr>
            <w:tcW w:w="1134" w:type="dxa"/>
          </w:tcPr>
          <w:p w14:paraId="59B2F88F" w14:textId="5CC3FCCA" w:rsidR="00E83B7F" w:rsidRPr="005A502B" w:rsidRDefault="00E83B7F" w:rsidP="00E83B7F">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275D70AC" w14:textId="1A4AB74A" w:rsidR="00E83B7F" w:rsidRPr="005A502B" w:rsidRDefault="00E83B7F" w:rsidP="00E83B7F">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46B8417D" w14:textId="77777777" w:rsidR="00E83B7F" w:rsidRPr="005A502B" w:rsidRDefault="00E83B7F" w:rsidP="00E83B7F">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Клубні заклади  </w:t>
            </w:r>
          </w:p>
        </w:tc>
        <w:tc>
          <w:tcPr>
            <w:tcW w:w="2126" w:type="dxa"/>
          </w:tcPr>
          <w:p w14:paraId="25B52B6F" w14:textId="268CE1E5" w:rsidR="00E83B7F" w:rsidRPr="005A502B" w:rsidRDefault="00E83B7F" w:rsidP="00E83B7F">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41EA9D13" w14:textId="591141CD" w:rsidR="00E83B7F" w:rsidRPr="005A502B" w:rsidRDefault="00E83B7F" w:rsidP="00E83B7F">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c>
          <w:tcPr>
            <w:tcW w:w="1498" w:type="dxa"/>
          </w:tcPr>
          <w:p w14:paraId="5D4D865E" w14:textId="2EAAC21E" w:rsidR="00E83B7F" w:rsidRPr="005A502B" w:rsidRDefault="00E83B7F" w:rsidP="00E83B7F">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r>
      <w:tr w:rsidR="00E83B7F" w:rsidRPr="005A502B" w14:paraId="49D3ECC2" w14:textId="77777777" w:rsidTr="005A502B">
        <w:trPr>
          <w:gridAfter w:val="1"/>
          <w:wAfter w:w="6" w:type="dxa"/>
          <w:trHeight w:val="1843"/>
        </w:trPr>
        <w:tc>
          <w:tcPr>
            <w:tcW w:w="959" w:type="dxa"/>
          </w:tcPr>
          <w:p w14:paraId="46D3A28F" w14:textId="6718EE4A" w:rsidR="00E83B7F" w:rsidRPr="005A502B" w:rsidRDefault="00A26740" w:rsidP="00E83B7F">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w:t>
            </w:r>
          </w:p>
        </w:tc>
        <w:tc>
          <w:tcPr>
            <w:tcW w:w="5477" w:type="dxa"/>
          </w:tcPr>
          <w:p w14:paraId="40101354" w14:textId="6A54A92F" w:rsidR="00E83B7F" w:rsidRPr="005A502B" w:rsidRDefault="00E83B7F" w:rsidP="00E83B7F">
            <w:pPr>
              <w:spacing w:after="0"/>
              <w:rPr>
                <w:rFonts w:ascii="Times New Roman" w:eastAsia="Times New Roman" w:hAnsi="Times New Roman"/>
              </w:rPr>
            </w:pPr>
            <w:r w:rsidRPr="005A502B">
              <w:rPr>
                <w:rFonts w:ascii="Times New Roman" w:eastAsia="Times New Roman" w:hAnsi="Times New Roman"/>
              </w:rPr>
              <w:t>Здійснення заходів з відзначення подвигів ветеранів війни, проявлених під час захисту суверенітету, територіально ї цілісності та недоторканності України.</w:t>
            </w:r>
          </w:p>
        </w:tc>
        <w:tc>
          <w:tcPr>
            <w:tcW w:w="1134" w:type="dxa"/>
          </w:tcPr>
          <w:p w14:paraId="43C24D04" w14:textId="312265B9" w:rsidR="00E83B7F" w:rsidRPr="005A502B" w:rsidRDefault="00A26740" w:rsidP="00E83B7F">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2A50A0C9"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10116195" w14:textId="7235121D" w:rsidR="00E83B7F"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Клубні заклади  </w:t>
            </w:r>
          </w:p>
        </w:tc>
        <w:tc>
          <w:tcPr>
            <w:tcW w:w="2126" w:type="dxa"/>
          </w:tcPr>
          <w:p w14:paraId="05D93D6A" w14:textId="6F81F807" w:rsidR="00E83B7F" w:rsidRPr="005A502B" w:rsidRDefault="00A26740" w:rsidP="00E83B7F">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Бюджет Вишнівської сільської   ради</w:t>
            </w:r>
          </w:p>
        </w:tc>
        <w:tc>
          <w:tcPr>
            <w:tcW w:w="1417" w:type="dxa"/>
          </w:tcPr>
          <w:p w14:paraId="314F2412" w14:textId="1D91D12F" w:rsidR="00E83B7F" w:rsidRPr="005A502B" w:rsidRDefault="00E83B7F" w:rsidP="00E83B7F">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c>
          <w:tcPr>
            <w:tcW w:w="1498" w:type="dxa"/>
          </w:tcPr>
          <w:p w14:paraId="1A299F60" w14:textId="7625F617" w:rsidR="00E83B7F" w:rsidRPr="005A502B" w:rsidRDefault="00E83B7F" w:rsidP="00E83B7F">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r>
      <w:tr w:rsidR="00A26740" w:rsidRPr="005A502B" w14:paraId="5D974BAB" w14:textId="77777777" w:rsidTr="005A502B">
        <w:tc>
          <w:tcPr>
            <w:tcW w:w="14965" w:type="dxa"/>
            <w:gridSpan w:val="8"/>
          </w:tcPr>
          <w:p w14:paraId="1E6D2E56" w14:textId="3E5C3FEB" w:rsidR="00A26740" w:rsidRPr="005A502B" w:rsidRDefault="00791A97" w:rsidP="00A26740">
            <w:pPr>
              <w:widowControl w:val="0"/>
              <w:autoSpaceDE w:val="0"/>
              <w:autoSpaceDN w:val="0"/>
              <w:adjustRightInd w:val="0"/>
              <w:spacing w:after="0" w:line="240" w:lineRule="auto"/>
              <w:jc w:val="center"/>
              <w:rPr>
                <w:rFonts w:ascii="Times New Roman" w:hAnsi="Times New Roman"/>
              </w:rPr>
            </w:pPr>
            <w:r w:rsidRPr="005A502B">
              <w:rPr>
                <w:rFonts w:ascii="Times New Roman" w:eastAsia="Times New Roman" w:hAnsi="Times New Roman"/>
                <w:b/>
                <w:bCs/>
              </w:rPr>
              <w:t>2. Охорона і збереження культурної спадщини</w:t>
            </w:r>
          </w:p>
        </w:tc>
      </w:tr>
      <w:tr w:rsidR="00A26740" w:rsidRPr="005A502B" w14:paraId="735E171D" w14:textId="77777777" w:rsidTr="005A502B">
        <w:trPr>
          <w:gridAfter w:val="1"/>
          <w:wAfter w:w="6" w:type="dxa"/>
        </w:trPr>
        <w:tc>
          <w:tcPr>
            <w:tcW w:w="959" w:type="dxa"/>
          </w:tcPr>
          <w:p w14:paraId="3158072F" w14:textId="61874C73"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w:t>
            </w:r>
            <w:r w:rsidR="00A26740" w:rsidRPr="005A502B">
              <w:rPr>
                <w:rFonts w:ascii="Times New Roman" w:eastAsia="Times New Roman" w:hAnsi="Times New Roman"/>
                <w:bCs/>
              </w:rPr>
              <w:t>1.</w:t>
            </w:r>
          </w:p>
        </w:tc>
        <w:tc>
          <w:tcPr>
            <w:tcW w:w="5477" w:type="dxa"/>
          </w:tcPr>
          <w:p w14:paraId="19187157"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lang w:eastAsia="ru-RU"/>
              </w:rPr>
              <w:t xml:space="preserve">Інвентаризація та паспортизація об’єктів культурної спадщини </w:t>
            </w:r>
          </w:p>
        </w:tc>
        <w:tc>
          <w:tcPr>
            <w:tcW w:w="1134" w:type="dxa"/>
          </w:tcPr>
          <w:p w14:paraId="59C0D339" w14:textId="7EC046E6"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062DF969"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5F9E2F05" w14:textId="13B48CFB"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Відділ містобудування, архітектури, житлово-комунального господарства та  цивільного захисту </w:t>
            </w:r>
          </w:p>
        </w:tc>
        <w:tc>
          <w:tcPr>
            <w:tcW w:w="2126" w:type="dxa"/>
          </w:tcPr>
          <w:p w14:paraId="5B15B610"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color w:val="000000" w:themeColor="text1"/>
              </w:rPr>
            </w:pPr>
            <w:r w:rsidRPr="005A502B">
              <w:rPr>
                <w:rFonts w:ascii="Times New Roman" w:eastAsia="Times New Roman" w:hAnsi="Times New Roman"/>
                <w:bCs/>
                <w:color w:val="000000" w:themeColor="text1"/>
              </w:rPr>
              <w:t>Бюджет</w:t>
            </w:r>
          </w:p>
          <w:p w14:paraId="527ECEBF" w14:textId="411D11A8"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color w:val="000000" w:themeColor="text1"/>
              </w:rPr>
              <w:t xml:space="preserve"> Вишнівської сільської ради</w:t>
            </w:r>
          </w:p>
        </w:tc>
        <w:tc>
          <w:tcPr>
            <w:tcW w:w="1417" w:type="dxa"/>
          </w:tcPr>
          <w:p w14:paraId="39405908" w14:textId="3C1F182F"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c>
          <w:tcPr>
            <w:tcW w:w="1498" w:type="dxa"/>
          </w:tcPr>
          <w:p w14:paraId="6215A4BF" w14:textId="751EBD4A"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r>
      <w:tr w:rsidR="00A26740" w:rsidRPr="005A502B" w14:paraId="5A2E2790" w14:textId="77777777" w:rsidTr="005A502B">
        <w:trPr>
          <w:gridAfter w:val="1"/>
          <w:wAfter w:w="6" w:type="dxa"/>
        </w:trPr>
        <w:tc>
          <w:tcPr>
            <w:tcW w:w="959" w:type="dxa"/>
          </w:tcPr>
          <w:p w14:paraId="7BA9AAAB" w14:textId="16DFE810"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w:t>
            </w:r>
            <w:r w:rsidR="00A26740" w:rsidRPr="005A502B">
              <w:rPr>
                <w:rFonts w:ascii="Times New Roman" w:eastAsia="Times New Roman" w:hAnsi="Times New Roman"/>
                <w:bCs/>
              </w:rPr>
              <w:t>2.</w:t>
            </w:r>
          </w:p>
        </w:tc>
        <w:tc>
          <w:tcPr>
            <w:tcW w:w="5477" w:type="dxa"/>
          </w:tcPr>
          <w:p w14:paraId="37055B22" w14:textId="77777777" w:rsidR="00A26740" w:rsidRPr="005A502B" w:rsidRDefault="00A26740" w:rsidP="00A26740">
            <w:pPr>
              <w:widowControl w:val="0"/>
              <w:autoSpaceDE w:val="0"/>
              <w:autoSpaceDN w:val="0"/>
              <w:adjustRightInd w:val="0"/>
              <w:spacing w:after="0" w:line="240" w:lineRule="auto"/>
              <w:rPr>
                <w:rFonts w:ascii="Times New Roman" w:eastAsia="Times New Roman" w:hAnsi="Times New Roman"/>
                <w:bCs/>
              </w:rPr>
            </w:pPr>
            <w:r w:rsidRPr="005A502B">
              <w:rPr>
                <w:rFonts w:ascii="Times New Roman" w:eastAsia="Times New Roman" w:hAnsi="Times New Roman"/>
                <w:lang w:eastAsia="ru-RU"/>
              </w:rPr>
              <w:t>Розроблення проектної документації з визначенням меж зон охорони пам'яток війни</w:t>
            </w:r>
          </w:p>
        </w:tc>
        <w:tc>
          <w:tcPr>
            <w:tcW w:w="1134" w:type="dxa"/>
          </w:tcPr>
          <w:p w14:paraId="6385E850" w14:textId="24D3579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507E6FA0"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3E2A55A6" w14:textId="1D8D20AC"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Відділ містобудування, архітектури, житлово-комунального господарства та  </w:t>
            </w:r>
            <w:r w:rsidRPr="005A502B">
              <w:rPr>
                <w:rFonts w:ascii="Times New Roman" w:eastAsia="Times New Roman" w:hAnsi="Times New Roman"/>
                <w:bCs/>
              </w:rPr>
              <w:lastRenderedPageBreak/>
              <w:t>цивільного захисту</w:t>
            </w:r>
          </w:p>
        </w:tc>
        <w:tc>
          <w:tcPr>
            <w:tcW w:w="2126" w:type="dxa"/>
          </w:tcPr>
          <w:p w14:paraId="7924863C" w14:textId="2BA0350B"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lastRenderedPageBreak/>
              <w:t xml:space="preserve">Бюджет Вишнівської сільської   ради </w:t>
            </w:r>
          </w:p>
        </w:tc>
        <w:tc>
          <w:tcPr>
            <w:tcW w:w="1417" w:type="dxa"/>
          </w:tcPr>
          <w:p w14:paraId="44FA4681" w14:textId="30A0B542"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c>
          <w:tcPr>
            <w:tcW w:w="1498" w:type="dxa"/>
          </w:tcPr>
          <w:p w14:paraId="65BE8CD8" w14:textId="31548936"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r>
      <w:tr w:rsidR="00A26740" w:rsidRPr="005A502B" w14:paraId="3B437E80" w14:textId="77777777" w:rsidTr="005A502B">
        <w:trPr>
          <w:gridAfter w:val="1"/>
          <w:wAfter w:w="6" w:type="dxa"/>
        </w:trPr>
        <w:tc>
          <w:tcPr>
            <w:tcW w:w="959" w:type="dxa"/>
          </w:tcPr>
          <w:p w14:paraId="37B0AB23" w14:textId="0D27D9FA"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w:t>
            </w:r>
            <w:r w:rsidR="00A26740" w:rsidRPr="005A502B">
              <w:rPr>
                <w:rFonts w:ascii="Times New Roman" w:eastAsia="Times New Roman" w:hAnsi="Times New Roman"/>
                <w:bCs/>
              </w:rPr>
              <w:t>3.</w:t>
            </w:r>
          </w:p>
        </w:tc>
        <w:tc>
          <w:tcPr>
            <w:tcW w:w="5477" w:type="dxa"/>
          </w:tcPr>
          <w:p w14:paraId="0FA21FCE" w14:textId="77777777" w:rsidR="00A26740" w:rsidRPr="005A502B" w:rsidRDefault="00A26740" w:rsidP="00A26740">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eastAsia="Times New Roman" w:hAnsi="Times New Roman"/>
                <w:lang w:eastAsia="ru-RU"/>
              </w:rPr>
              <w:t>Реставрація пам'яток другої світової війни, ремонт і відновлення пошкоджених або зруйнованих пам’ятників та монументів у місцях поховання, що перебувають на державному обліку, як пам’ятки культурної спадщини</w:t>
            </w:r>
          </w:p>
        </w:tc>
        <w:tc>
          <w:tcPr>
            <w:tcW w:w="1134" w:type="dxa"/>
          </w:tcPr>
          <w:p w14:paraId="59AADD41" w14:textId="13E426C4"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759AC0FD"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7BB31BA7" w14:textId="4CEAA564"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Відділ містобудування, архітектури, житлово-комунального господарства та  цивільного захисту </w:t>
            </w:r>
          </w:p>
        </w:tc>
        <w:tc>
          <w:tcPr>
            <w:tcW w:w="2126" w:type="dxa"/>
          </w:tcPr>
          <w:p w14:paraId="2138D220" w14:textId="28B1695D"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43FD4D4D" w14:textId="072FA4D3"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c>
          <w:tcPr>
            <w:tcW w:w="1498" w:type="dxa"/>
          </w:tcPr>
          <w:p w14:paraId="6909E282" w14:textId="3AB0D336"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r>
      <w:tr w:rsidR="00A26740" w:rsidRPr="005A502B" w14:paraId="14A4032B" w14:textId="77777777" w:rsidTr="005A502B">
        <w:trPr>
          <w:gridAfter w:val="1"/>
          <w:wAfter w:w="6" w:type="dxa"/>
        </w:trPr>
        <w:tc>
          <w:tcPr>
            <w:tcW w:w="959" w:type="dxa"/>
          </w:tcPr>
          <w:p w14:paraId="2758D635" w14:textId="13D28661"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2.4</w:t>
            </w:r>
            <w:r w:rsidR="00A26740" w:rsidRPr="005A502B">
              <w:rPr>
                <w:rFonts w:ascii="Times New Roman" w:eastAsia="Times New Roman" w:hAnsi="Times New Roman"/>
                <w:bCs/>
              </w:rPr>
              <w:t>.</w:t>
            </w:r>
          </w:p>
        </w:tc>
        <w:tc>
          <w:tcPr>
            <w:tcW w:w="5477" w:type="dxa"/>
          </w:tcPr>
          <w:p w14:paraId="161E83B3" w14:textId="77777777" w:rsidR="00A26740" w:rsidRPr="005A502B" w:rsidRDefault="00A26740" w:rsidP="00A26740">
            <w:pPr>
              <w:widowControl w:val="0"/>
              <w:autoSpaceDE w:val="0"/>
              <w:autoSpaceDN w:val="0"/>
              <w:adjustRightInd w:val="0"/>
              <w:spacing w:after="0" w:line="240" w:lineRule="auto"/>
              <w:rPr>
                <w:rFonts w:ascii="Times New Roman" w:eastAsia="Times New Roman" w:hAnsi="Times New Roman"/>
                <w:lang w:val="ru-RU" w:eastAsia="ru-RU"/>
              </w:rPr>
            </w:pPr>
            <w:r w:rsidRPr="005A502B">
              <w:rPr>
                <w:rFonts w:ascii="Times New Roman" w:eastAsia="Times New Roman" w:hAnsi="Times New Roman"/>
                <w:lang w:eastAsia="ru-RU"/>
              </w:rPr>
              <w:t>Створення наборів даних та картування об</w:t>
            </w:r>
            <w:r w:rsidRPr="005A502B">
              <w:rPr>
                <w:rFonts w:ascii="Times New Roman" w:eastAsia="Times New Roman" w:hAnsi="Times New Roman"/>
                <w:lang w:val="ru-RU" w:eastAsia="ru-RU"/>
              </w:rPr>
              <w:t>’</w:t>
            </w:r>
            <w:proofErr w:type="spellStart"/>
            <w:r w:rsidRPr="005A502B">
              <w:rPr>
                <w:rFonts w:ascii="Times New Roman" w:eastAsia="Times New Roman" w:hAnsi="Times New Roman"/>
                <w:lang w:val="ru-RU" w:eastAsia="ru-RU"/>
              </w:rPr>
              <w:t>єктів</w:t>
            </w:r>
            <w:proofErr w:type="spellEnd"/>
            <w:r w:rsidRPr="005A502B">
              <w:rPr>
                <w:rFonts w:ascii="Times New Roman" w:eastAsia="Times New Roman" w:hAnsi="Times New Roman"/>
                <w:lang w:val="ru-RU" w:eastAsia="ru-RU"/>
              </w:rPr>
              <w:t xml:space="preserve"> матеріальної </w:t>
            </w:r>
            <w:proofErr w:type="spellStart"/>
            <w:r w:rsidRPr="005A502B">
              <w:rPr>
                <w:rFonts w:ascii="Times New Roman" w:eastAsia="Times New Roman" w:hAnsi="Times New Roman"/>
                <w:lang w:val="ru-RU" w:eastAsia="ru-RU"/>
              </w:rPr>
              <w:t>культурної</w:t>
            </w:r>
            <w:proofErr w:type="spellEnd"/>
            <w:r w:rsidRPr="005A502B">
              <w:rPr>
                <w:rFonts w:ascii="Times New Roman" w:eastAsia="Times New Roman" w:hAnsi="Times New Roman"/>
                <w:lang w:val="ru-RU" w:eastAsia="ru-RU"/>
              </w:rPr>
              <w:t xml:space="preserve"> </w:t>
            </w:r>
            <w:proofErr w:type="spellStart"/>
            <w:r w:rsidRPr="005A502B">
              <w:rPr>
                <w:rFonts w:ascii="Times New Roman" w:eastAsia="Times New Roman" w:hAnsi="Times New Roman"/>
                <w:lang w:val="ru-RU" w:eastAsia="ru-RU"/>
              </w:rPr>
              <w:t>спадщини</w:t>
            </w:r>
            <w:proofErr w:type="spellEnd"/>
            <w:r w:rsidRPr="005A502B">
              <w:rPr>
                <w:rFonts w:ascii="Times New Roman" w:eastAsia="Times New Roman" w:hAnsi="Times New Roman"/>
                <w:lang w:val="ru-RU" w:eastAsia="ru-RU"/>
              </w:rPr>
              <w:t xml:space="preserve"> </w:t>
            </w:r>
            <w:proofErr w:type="spellStart"/>
            <w:r w:rsidRPr="005A502B">
              <w:rPr>
                <w:rFonts w:ascii="Times New Roman" w:eastAsia="Times New Roman" w:hAnsi="Times New Roman"/>
                <w:lang w:val="ru-RU" w:eastAsia="ru-RU"/>
              </w:rPr>
              <w:t>громади</w:t>
            </w:r>
            <w:proofErr w:type="spellEnd"/>
            <w:r w:rsidRPr="005A502B">
              <w:rPr>
                <w:rFonts w:ascii="Times New Roman" w:eastAsia="Times New Roman" w:hAnsi="Times New Roman"/>
                <w:lang w:val="ru-RU" w:eastAsia="ru-RU"/>
              </w:rPr>
              <w:t>.</w:t>
            </w:r>
          </w:p>
        </w:tc>
        <w:tc>
          <w:tcPr>
            <w:tcW w:w="1134" w:type="dxa"/>
          </w:tcPr>
          <w:p w14:paraId="2BAF38B4" w14:textId="0BEAEB5A"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lang w:val="ru-RU"/>
              </w:rPr>
            </w:pPr>
            <w:r w:rsidRPr="005A502B">
              <w:rPr>
                <w:rFonts w:ascii="Times New Roman" w:eastAsia="Times New Roman" w:hAnsi="Times New Roman"/>
                <w:bCs/>
              </w:rPr>
              <w:t>2025-2028</w:t>
            </w:r>
          </w:p>
        </w:tc>
        <w:tc>
          <w:tcPr>
            <w:tcW w:w="2348" w:type="dxa"/>
          </w:tcPr>
          <w:p w14:paraId="52FA7788"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51321A78" w14:textId="3EE5DB21"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Відділ </w:t>
            </w:r>
          </w:p>
        </w:tc>
        <w:tc>
          <w:tcPr>
            <w:tcW w:w="2126" w:type="dxa"/>
          </w:tcPr>
          <w:p w14:paraId="0A2E50BA" w14:textId="321EC674"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5FD3E077" w14:textId="1CB4BFD0"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c>
          <w:tcPr>
            <w:tcW w:w="1498" w:type="dxa"/>
          </w:tcPr>
          <w:p w14:paraId="52229B13" w14:textId="7D3E1AAD"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r>
      <w:tr w:rsidR="00791A97" w:rsidRPr="005A502B" w14:paraId="1F76F9AB" w14:textId="77777777" w:rsidTr="005A502B">
        <w:trPr>
          <w:gridAfter w:val="1"/>
          <w:wAfter w:w="6" w:type="dxa"/>
        </w:trPr>
        <w:tc>
          <w:tcPr>
            <w:tcW w:w="959" w:type="dxa"/>
          </w:tcPr>
          <w:p w14:paraId="405A4E40" w14:textId="7A3071FB"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2.5.</w:t>
            </w:r>
          </w:p>
        </w:tc>
        <w:tc>
          <w:tcPr>
            <w:tcW w:w="5477" w:type="dxa"/>
          </w:tcPr>
          <w:p w14:paraId="6378CC1B" w14:textId="5E6FAEDA" w:rsidR="00791A97" w:rsidRPr="005A502B" w:rsidRDefault="00791A97" w:rsidP="00791A97">
            <w:pPr>
              <w:widowControl w:val="0"/>
              <w:autoSpaceDE w:val="0"/>
              <w:autoSpaceDN w:val="0"/>
              <w:adjustRightInd w:val="0"/>
              <w:spacing w:after="0" w:line="240" w:lineRule="auto"/>
              <w:rPr>
                <w:rFonts w:ascii="Times New Roman" w:eastAsia="Times New Roman" w:hAnsi="Times New Roman"/>
                <w:lang w:eastAsia="ru-RU"/>
              </w:rPr>
            </w:pPr>
            <w:r w:rsidRPr="00432528">
              <w:rPr>
                <w:rFonts w:ascii="Times New Roman" w:eastAsia="Times New Roman" w:hAnsi="Times New Roman"/>
                <w:lang w:eastAsia="ru-RU"/>
              </w:rPr>
              <w:t>Створення пам’ятних знаків</w:t>
            </w:r>
            <w:r w:rsidRPr="005A502B">
              <w:rPr>
                <w:rFonts w:ascii="Times New Roman" w:eastAsia="Times New Roman" w:hAnsi="Times New Roman"/>
                <w:lang w:eastAsia="ru-RU"/>
              </w:rPr>
              <w:t xml:space="preserve"> (меморіальних дошок, банерів, плакатів, тощо), присвячених ветеранам війни, що брали участь у захисті суверенітету, територіально ї цілісності та недоторканності України</w:t>
            </w:r>
          </w:p>
        </w:tc>
        <w:tc>
          <w:tcPr>
            <w:tcW w:w="1134" w:type="dxa"/>
          </w:tcPr>
          <w:p w14:paraId="2C3B265D" w14:textId="728EE56B"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6F044071" w14:textId="77777777"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743B8F9B" w14:textId="11291196"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Відділ </w:t>
            </w:r>
          </w:p>
        </w:tc>
        <w:tc>
          <w:tcPr>
            <w:tcW w:w="2126" w:type="dxa"/>
          </w:tcPr>
          <w:p w14:paraId="2C0114A3" w14:textId="6F945592"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41C98BE6" w14:textId="52924F9D"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c>
          <w:tcPr>
            <w:tcW w:w="1498" w:type="dxa"/>
          </w:tcPr>
          <w:p w14:paraId="4BEB5DB6" w14:textId="5205221C"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r>
      <w:tr w:rsidR="00791A97" w:rsidRPr="005A502B" w14:paraId="55FB7CB2" w14:textId="77777777" w:rsidTr="005A502B">
        <w:trPr>
          <w:gridAfter w:val="1"/>
          <w:wAfter w:w="6" w:type="dxa"/>
        </w:trPr>
        <w:tc>
          <w:tcPr>
            <w:tcW w:w="959" w:type="dxa"/>
          </w:tcPr>
          <w:p w14:paraId="731A453C" w14:textId="002EA1B7" w:rsidR="00791A97" w:rsidRPr="00432528" w:rsidRDefault="00791A97" w:rsidP="00791A97">
            <w:pPr>
              <w:widowControl w:val="0"/>
              <w:autoSpaceDE w:val="0"/>
              <w:autoSpaceDN w:val="0"/>
              <w:adjustRightInd w:val="0"/>
              <w:spacing w:after="0" w:line="240" w:lineRule="auto"/>
              <w:jc w:val="center"/>
              <w:rPr>
                <w:rFonts w:ascii="Times New Roman" w:eastAsia="Times New Roman" w:hAnsi="Times New Roman"/>
              </w:rPr>
            </w:pPr>
            <w:r w:rsidRPr="00432528">
              <w:rPr>
                <w:rFonts w:ascii="Times New Roman" w:eastAsia="Times New Roman" w:hAnsi="Times New Roman"/>
              </w:rPr>
              <w:t>2.6.</w:t>
            </w:r>
          </w:p>
        </w:tc>
        <w:tc>
          <w:tcPr>
            <w:tcW w:w="5477" w:type="dxa"/>
          </w:tcPr>
          <w:p w14:paraId="51DF0CFA" w14:textId="13E80F40" w:rsidR="00791A97" w:rsidRPr="00432528" w:rsidRDefault="00791A97" w:rsidP="00791A97">
            <w:pPr>
              <w:widowControl w:val="0"/>
              <w:autoSpaceDE w:val="0"/>
              <w:autoSpaceDN w:val="0"/>
              <w:adjustRightInd w:val="0"/>
              <w:spacing w:after="0" w:line="240" w:lineRule="auto"/>
              <w:rPr>
                <w:rFonts w:ascii="Times New Roman" w:eastAsia="Times New Roman" w:hAnsi="Times New Roman"/>
                <w:lang w:eastAsia="ru-RU"/>
              </w:rPr>
            </w:pPr>
            <w:r w:rsidRPr="00432528">
              <w:rPr>
                <w:rFonts w:ascii="Times New Roman" w:eastAsia="Times New Roman" w:hAnsi="Times New Roman"/>
                <w:lang w:eastAsia="ru-RU"/>
              </w:rPr>
              <w:t>Розвиток нематеріальної культурної спадщини</w:t>
            </w:r>
          </w:p>
        </w:tc>
        <w:tc>
          <w:tcPr>
            <w:tcW w:w="1134" w:type="dxa"/>
          </w:tcPr>
          <w:p w14:paraId="7501A829" w14:textId="28A3B714"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
                <w:bCs/>
              </w:rPr>
            </w:pPr>
            <w:r w:rsidRPr="005A502B">
              <w:rPr>
                <w:rFonts w:ascii="Times New Roman" w:eastAsia="Times New Roman" w:hAnsi="Times New Roman"/>
                <w:bCs/>
              </w:rPr>
              <w:t>2025-2028</w:t>
            </w:r>
          </w:p>
        </w:tc>
        <w:tc>
          <w:tcPr>
            <w:tcW w:w="2348" w:type="dxa"/>
          </w:tcPr>
          <w:p w14:paraId="2BB3499E" w14:textId="77777777"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5B9D28D3" w14:textId="181BF397"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
                <w:bCs/>
              </w:rPr>
            </w:pPr>
            <w:r w:rsidRPr="005A502B">
              <w:rPr>
                <w:rFonts w:ascii="Times New Roman" w:eastAsia="Times New Roman" w:hAnsi="Times New Roman"/>
                <w:bCs/>
              </w:rPr>
              <w:t xml:space="preserve">Відділ </w:t>
            </w:r>
          </w:p>
        </w:tc>
        <w:tc>
          <w:tcPr>
            <w:tcW w:w="2126" w:type="dxa"/>
          </w:tcPr>
          <w:p w14:paraId="37341147" w14:textId="035C9C62"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
                <w:bCs/>
              </w:rPr>
            </w:pPr>
            <w:r w:rsidRPr="005A502B">
              <w:rPr>
                <w:rFonts w:ascii="Times New Roman" w:eastAsia="Times New Roman" w:hAnsi="Times New Roman"/>
                <w:bCs/>
              </w:rPr>
              <w:t xml:space="preserve">Бюджет Вишнівської сільської   ради </w:t>
            </w:r>
          </w:p>
        </w:tc>
        <w:tc>
          <w:tcPr>
            <w:tcW w:w="1417" w:type="dxa"/>
          </w:tcPr>
          <w:p w14:paraId="63A49D4F" w14:textId="07E01EFB"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
                <w:bCs/>
              </w:rPr>
            </w:pPr>
            <w:r w:rsidRPr="005A502B">
              <w:rPr>
                <w:rFonts w:ascii="Times New Roman" w:hAnsi="Times New Roman"/>
              </w:rPr>
              <w:t>в межах бюджетних асигнувань</w:t>
            </w:r>
          </w:p>
        </w:tc>
        <w:tc>
          <w:tcPr>
            <w:tcW w:w="1498" w:type="dxa"/>
          </w:tcPr>
          <w:p w14:paraId="0977DA39" w14:textId="78D880AE"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
                <w:bCs/>
              </w:rPr>
            </w:pPr>
            <w:r w:rsidRPr="005A502B">
              <w:rPr>
                <w:rFonts w:ascii="Times New Roman" w:hAnsi="Times New Roman"/>
              </w:rPr>
              <w:t>в межах бюджетних асигнувань</w:t>
            </w:r>
          </w:p>
        </w:tc>
      </w:tr>
      <w:tr w:rsidR="00791A97" w:rsidRPr="005A502B" w14:paraId="5D645E04" w14:textId="77777777" w:rsidTr="005A502B">
        <w:tc>
          <w:tcPr>
            <w:tcW w:w="14965" w:type="dxa"/>
            <w:gridSpan w:val="8"/>
          </w:tcPr>
          <w:p w14:paraId="14A3724B" w14:textId="1E0644C5" w:rsidR="00791A97" w:rsidRPr="005A502B" w:rsidRDefault="00791A97" w:rsidP="00A26740">
            <w:pPr>
              <w:widowControl w:val="0"/>
              <w:autoSpaceDE w:val="0"/>
              <w:autoSpaceDN w:val="0"/>
              <w:adjustRightInd w:val="0"/>
              <w:spacing w:after="0" w:line="240" w:lineRule="auto"/>
              <w:jc w:val="center"/>
              <w:rPr>
                <w:rFonts w:ascii="Times New Roman" w:hAnsi="Times New Roman"/>
              </w:rPr>
            </w:pPr>
            <w:r w:rsidRPr="005A502B">
              <w:rPr>
                <w:rFonts w:ascii="Times New Roman" w:eastAsia="Times New Roman" w:hAnsi="Times New Roman"/>
                <w:b/>
                <w:bCs/>
              </w:rPr>
              <w:t>3. Розвиток туризму</w:t>
            </w:r>
          </w:p>
        </w:tc>
      </w:tr>
      <w:tr w:rsidR="00A26740" w:rsidRPr="005A502B" w14:paraId="2594DBFE" w14:textId="77777777" w:rsidTr="005A502B">
        <w:trPr>
          <w:gridAfter w:val="1"/>
          <w:wAfter w:w="6" w:type="dxa"/>
        </w:trPr>
        <w:tc>
          <w:tcPr>
            <w:tcW w:w="959" w:type="dxa"/>
          </w:tcPr>
          <w:p w14:paraId="45407661" w14:textId="65450AD8" w:rsidR="00A26740" w:rsidRPr="005A502B" w:rsidRDefault="00791A97" w:rsidP="00791A97">
            <w:pPr>
              <w:widowControl w:val="0"/>
              <w:autoSpaceDE w:val="0"/>
              <w:autoSpaceDN w:val="0"/>
              <w:adjustRightInd w:val="0"/>
              <w:spacing w:after="0" w:line="240" w:lineRule="auto"/>
              <w:ind w:left="360"/>
              <w:jc w:val="center"/>
              <w:rPr>
                <w:rFonts w:ascii="Times New Roman" w:eastAsia="Times New Roman" w:hAnsi="Times New Roman"/>
                <w:bCs/>
              </w:rPr>
            </w:pPr>
            <w:r w:rsidRPr="005A502B">
              <w:rPr>
                <w:rFonts w:ascii="Times New Roman" w:eastAsia="Times New Roman" w:hAnsi="Times New Roman"/>
                <w:bCs/>
              </w:rPr>
              <w:t>3.1.</w:t>
            </w:r>
          </w:p>
        </w:tc>
        <w:tc>
          <w:tcPr>
            <w:tcW w:w="5477" w:type="dxa"/>
          </w:tcPr>
          <w:p w14:paraId="550A4CB1" w14:textId="77777777" w:rsidR="00A26740" w:rsidRPr="005A502B" w:rsidRDefault="00A26740" w:rsidP="00A26740">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eastAsia="Times New Roman" w:hAnsi="Times New Roman"/>
                <w:lang w:eastAsia="ru-RU"/>
              </w:rPr>
              <w:t xml:space="preserve">Створення </w:t>
            </w:r>
            <w:proofErr w:type="spellStart"/>
            <w:r w:rsidRPr="005A502B">
              <w:rPr>
                <w:rFonts w:ascii="Times New Roman" w:eastAsia="Times New Roman" w:hAnsi="Times New Roman"/>
                <w:lang w:eastAsia="ru-RU"/>
              </w:rPr>
              <w:t>промо</w:t>
            </w:r>
            <w:proofErr w:type="spellEnd"/>
            <w:r w:rsidRPr="005A502B">
              <w:rPr>
                <w:rFonts w:ascii="Times New Roman" w:eastAsia="Times New Roman" w:hAnsi="Times New Roman"/>
                <w:lang w:eastAsia="ru-RU"/>
              </w:rPr>
              <w:t>-матеріалів про територіальну громаду та поширення серед цільової аудиторії.</w:t>
            </w:r>
          </w:p>
        </w:tc>
        <w:tc>
          <w:tcPr>
            <w:tcW w:w="1134" w:type="dxa"/>
          </w:tcPr>
          <w:p w14:paraId="072CF9E5" w14:textId="7560AB65"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189C4AE3"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3DC4E239" w14:textId="5909DD6C"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tc>
        <w:tc>
          <w:tcPr>
            <w:tcW w:w="2126" w:type="dxa"/>
          </w:tcPr>
          <w:p w14:paraId="45276705" w14:textId="3D729D6D"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2E5A6321" w14:textId="7B3E96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c>
          <w:tcPr>
            <w:tcW w:w="1498" w:type="dxa"/>
          </w:tcPr>
          <w:p w14:paraId="0FB4C922" w14:textId="69D3D209"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r>
      <w:tr w:rsidR="00A26740" w:rsidRPr="005A502B" w14:paraId="05FA46EB" w14:textId="77777777" w:rsidTr="005A502B">
        <w:trPr>
          <w:gridAfter w:val="1"/>
          <w:wAfter w:w="6" w:type="dxa"/>
        </w:trPr>
        <w:tc>
          <w:tcPr>
            <w:tcW w:w="959" w:type="dxa"/>
          </w:tcPr>
          <w:p w14:paraId="5AC8736B" w14:textId="246C835A"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3.</w:t>
            </w:r>
            <w:r w:rsidR="00A26740" w:rsidRPr="005A502B">
              <w:rPr>
                <w:rFonts w:ascii="Times New Roman" w:eastAsia="Times New Roman" w:hAnsi="Times New Roman"/>
                <w:bCs/>
              </w:rPr>
              <w:t>2.</w:t>
            </w:r>
          </w:p>
        </w:tc>
        <w:tc>
          <w:tcPr>
            <w:tcW w:w="5477" w:type="dxa"/>
          </w:tcPr>
          <w:p w14:paraId="5700A909" w14:textId="77777777" w:rsidR="00A26740" w:rsidRPr="005A502B" w:rsidRDefault="00A26740" w:rsidP="00A26740">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eastAsia="Times New Roman" w:hAnsi="Times New Roman"/>
                <w:lang w:eastAsia="ru-RU"/>
              </w:rPr>
              <w:t xml:space="preserve">Розроблення та виготовлення презентаційного буклету (брошури-путівника) про об’єкти туристичного інтересу громади (для безкоштовного поширення на тематичних заходах, серед населення, надавачів туристичних послуг, </w:t>
            </w:r>
            <w:proofErr w:type="spellStart"/>
            <w:r w:rsidRPr="005A502B">
              <w:rPr>
                <w:rFonts w:ascii="Times New Roman" w:eastAsia="Times New Roman" w:hAnsi="Times New Roman"/>
                <w:lang w:eastAsia="ru-RU"/>
              </w:rPr>
              <w:t>суб</w:t>
            </w:r>
            <w:proofErr w:type="spellEnd"/>
            <w:r w:rsidRPr="005A502B">
              <w:rPr>
                <w:rFonts w:ascii="Times New Roman" w:eastAsia="Times New Roman" w:hAnsi="Times New Roman"/>
                <w:lang w:val="ru-RU" w:eastAsia="ru-RU"/>
              </w:rPr>
              <w:t>’</w:t>
            </w:r>
            <w:proofErr w:type="spellStart"/>
            <w:r w:rsidRPr="005A502B">
              <w:rPr>
                <w:rFonts w:ascii="Times New Roman" w:eastAsia="Times New Roman" w:hAnsi="Times New Roman"/>
                <w:lang w:eastAsia="ru-RU"/>
              </w:rPr>
              <w:t>єктів</w:t>
            </w:r>
            <w:proofErr w:type="spellEnd"/>
            <w:r w:rsidRPr="005A502B">
              <w:rPr>
                <w:rFonts w:ascii="Times New Roman" w:eastAsia="Times New Roman" w:hAnsi="Times New Roman"/>
                <w:lang w:eastAsia="ru-RU"/>
              </w:rPr>
              <w:t xml:space="preserve"> туристичного бізнесу, установ та організацій громади) (наприклад 1500 шт. українською та 300 шт. англійською) </w:t>
            </w:r>
            <w:proofErr w:type="spellStart"/>
            <w:r w:rsidRPr="005A502B">
              <w:rPr>
                <w:rFonts w:ascii="Times New Roman" w:eastAsia="Times New Roman" w:hAnsi="Times New Roman"/>
                <w:lang w:eastAsia="ru-RU"/>
              </w:rPr>
              <w:t>повноколірний</w:t>
            </w:r>
            <w:proofErr w:type="spellEnd"/>
            <w:r w:rsidRPr="005A502B">
              <w:rPr>
                <w:rFonts w:ascii="Times New Roman" w:eastAsia="Times New Roman" w:hAnsi="Times New Roman"/>
                <w:lang w:eastAsia="ru-RU"/>
              </w:rPr>
              <w:t xml:space="preserve"> друк, дизайн).</w:t>
            </w:r>
          </w:p>
        </w:tc>
        <w:tc>
          <w:tcPr>
            <w:tcW w:w="1134" w:type="dxa"/>
          </w:tcPr>
          <w:p w14:paraId="4F619DF4" w14:textId="2FC0AB1B"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5919EA54"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p w14:paraId="506C315D"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523F8409" w14:textId="01BE4AD6"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tc>
        <w:tc>
          <w:tcPr>
            <w:tcW w:w="2126" w:type="dxa"/>
          </w:tcPr>
          <w:p w14:paraId="69B94035" w14:textId="493BF67F"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1C67D1CD" w14:textId="7E2D8B1E"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c>
          <w:tcPr>
            <w:tcW w:w="1498" w:type="dxa"/>
          </w:tcPr>
          <w:p w14:paraId="2D0723EF" w14:textId="6E3CCD7C" w:rsidR="00A26740" w:rsidRPr="005A502B" w:rsidRDefault="00A26740" w:rsidP="00A26740">
            <w:pPr>
              <w:spacing w:after="0"/>
              <w:jc w:val="center"/>
              <w:rPr>
                <w:rFonts w:ascii="Times New Roman" w:eastAsia="Times New Roman" w:hAnsi="Times New Roman"/>
              </w:rPr>
            </w:pPr>
            <w:r w:rsidRPr="005A502B">
              <w:rPr>
                <w:rFonts w:ascii="Times New Roman" w:hAnsi="Times New Roman"/>
              </w:rPr>
              <w:t>в межах бюджетних асигнувань</w:t>
            </w:r>
          </w:p>
        </w:tc>
      </w:tr>
      <w:tr w:rsidR="00A26740" w:rsidRPr="005A502B" w14:paraId="3D0C4859" w14:textId="77777777" w:rsidTr="005A502B">
        <w:trPr>
          <w:gridAfter w:val="1"/>
          <w:wAfter w:w="6" w:type="dxa"/>
        </w:trPr>
        <w:tc>
          <w:tcPr>
            <w:tcW w:w="959" w:type="dxa"/>
          </w:tcPr>
          <w:p w14:paraId="6D7F5699" w14:textId="4E9CFB3C" w:rsidR="00A26740" w:rsidRPr="005A502B" w:rsidRDefault="00A26740" w:rsidP="00A26740">
            <w:pPr>
              <w:widowControl w:val="0"/>
              <w:autoSpaceDE w:val="0"/>
              <w:autoSpaceDN w:val="0"/>
              <w:adjustRightInd w:val="0"/>
              <w:spacing w:after="0" w:line="240" w:lineRule="auto"/>
              <w:rPr>
                <w:rFonts w:ascii="Times New Roman" w:eastAsia="Times New Roman" w:hAnsi="Times New Roman"/>
                <w:bCs/>
                <w:lang w:val="en-US"/>
              </w:rPr>
            </w:pPr>
            <w:r w:rsidRPr="005A502B">
              <w:rPr>
                <w:rFonts w:ascii="Times New Roman" w:eastAsia="Times New Roman" w:hAnsi="Times New Roman"/>
                <w:bCs/>
                <w:lang w:val="en-US"/>
              </w:rPr>
              <w:t xml:space="preserve">     </w:t>
            </w:r>
            <w:r w:rsidR="00791A97" w:rsidRPr="005A502B">
              <w:rPr>
                <w:rFonts w:ascii="Times New Roman" w:eastAsia="Times New Roman" w:hAnsi="Times New Roman"/>
                <w:bCs/>
              </w:rPr>
              <w:t>3.</w:t>
            </w:r>
            <w:r w:rsidRPr="005A502B">
              <w:rPr>
                <w:rFonts w:ascii="Times New Roman" w:eastAsia="Times New Roman" w:hAnsi="Times New Roman"/>
                <w:bCs/>
                <w:lang w:val="en-US"/>
              </w:rPr>
              <w:t>3.</w:t>
            </w:r>
          </w:p>
        </w:tc>
        <w:tc>
          <w:tcPr>
            <w:tcW w:w="5477" w:type="dxa"/>
          </w:tcPr>
          <w:p w14:paraId="492A1262" w14:textId="77777777" w:rsidR="00A26740" w:rsidRPr="005A502B" w:rsidRDefault="00A26740" w:rsidP="00A26740">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eastAsia="Times New Roman" w:hAnsi="Times New Roman"/>
                <w:lang w:eastAsia="ru-RU"/>
              </w:rPr>
              <w:t>Виготовлення інформаційних банерів та вказівників на об</w:t>
            </w:r>
            <w:r w:rsidRPr="005A502B">
              <w:rPr>
                <w:rFonts w:ascii="Times New Roman" w:eastAsia="Times New Roman" w:hAnsi="Times New Roman"/>
                <w:lang w:val="ru-RU" w:eastAsia="ru-RU"/>
              </w:rPr>
              <w:t>'</w:t>
            </w:r>
            <w:proofErr w:type="spellStart"/>
            <w:r w:rsidRPr="005A502B">
              <w:rPr>
                <w:rFonts w:ascii="Times New Roman" w:eastAsia="Times New Roman" w:hAnsi="Times New Roman"/>
                <w:lang w:eastAsia="ru-RU"/>
              </w:rPr>
              <w:t>єктах</w:t>
            </w:r>
            <w:proofErr w:type="spellEnd"/>
            <w:r w:rsidRPr="005A502B">
              <w:rPr>
                <w:rFonts w:ascii="Times New Roman" w:eastAsia="Times New Roman" w:hAnsi="Times New Roman"/>
                <w:lang w:eastAsia="ru-RU"/>
              </w:rPr>
              <w:t xml:space="preserve"> туристичного інтересу, населених пунктах та </w:t>
            </w:r>
            <w:proofErr w:type="spellStart"/>
            <w:r w:rsidRPr="005A502B">
              <w:rPr>
                <w:rFonts w:ascii="Times New Roman" w:eastAsia="Times New Roman" w:hAnsi="Times New Roman"/>
                <w:lang w:eastAsia="ru-RU"/>
              </w:rPr>
              <w:t>рекреаційнх</w:t>
            </w:r>
            <w:proofErr w:type="spellEnd"/>
            <w:r w:rsidRPr="005A502B">
              <w:rPr>
                <w:rFonts w:ascii="Times New Roman" w:eastAsia="Times New Roman" w:hAnsi="Times New Roman"/>
                <w:lang w:eastAsia="ru-RU"/>
              </w:rPr>
              <w:t xml:space="preserve"> зонах громади (дизайн, друк).</w:t>
            </w:r>
          </w:p>
        </w:tc>
        <w:tc>
          <w:tcPr>
            <w:tcW w:w="1134" w:type="dxa"/>
          </w:tcPr>
          <w:p w14:paraId="6E101B88"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2025-2027</w:t>
            </w:r>
          </w:p>
        </w:tc>
        <w:tc>
          <w:tcPr>
            <w:tcW w:w="2348" w:type="dxa"/>
          </w:tcPr>
          <w:p w14:paraId="0D710374"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42087A86"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tc>
        <w:tc>
          <w:tcPr>
            <w:tcW w:w="2126" w:type="dxa"/>
          </w:tcPr>
          <w:p w14:paraId="5A513474" w14:textId="42CE2559"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1E34CDE8" w14:textId="08117274"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c>
          <w:tcPr>
            <w:tcW w:w="1498" w:type="dxa"/>
          </w:tcPr>
          <w:p w14:paraId="2D980BDF" w14:textId="3240343C"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r>
      <w:tr w:rsidR="00A26740" w:rsidRPr="005A502B" w14:paraId="6EC8A028" w14:textId="77777777" w:rsidTr="005A502B">
        <w:trPr>
          <w:gridAfter w:val="1"/>
          <w:wAfter w:w="6" w:type="dxa"/>
          <w:trHeight w:val="1270"/>
        </w:trPr>
        <w:tc>
          <w:tcPr>
            <w:tcW w:w="959" w:type="dxa"/>
          </w:tcPr>
          <w:p w14:paraId="1B404C1C" w14:textId="1543593B"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lang w:val="en-US"/>
              </w:rPr>
            </w:pPr>
            <w:r w:rsidRPr="005A502B">
              <w:rPr>
                <w:rFonts w:ascii="Times New Roman" w:eastAsia="Times New Roman" w:hAnsi="Times New Roman"/>
                <w:bCs/>
              </w:rPr>
              <w:lastRenderedPageBreak/>
              <w:t>3.</w:t>
            </w:r>
            <w:r w:rsidR="00A26740" w:rsidRPr="005A502B">
              <w:rPr>
                <w:rFonts w:ascii="Times New Roman" w:eastAsia="Times New Roman" w:hAnsi="Times New Roman"/>
                <w:bCs/>
              </w:rPr>
              <w:t>4</w:t>
            </w:r>
            <w:r w:rsidR="00A26740" w:rsidRPr="005A502B">
              <w:rPr>
                <w:rFonts w:ascii="Times New Roman" w:eastAsia="Times New Roman" w:hAnsi="Times New Roman"/>
                <w:bCs/>
                <w:lang w:val="en-US"/>
              </w:rPr>
              <w:t>.</w:t>
            </w:r>
          </w:p>
        </w:tc>
        <w:tc>
          <w:tcPr>
            <w:tcW w:w="5477" w:type="dxa"/>
          </w:tcPr>
          <w:p w14:paraId="0CB4967B" w14:textId="77777777" w:rsidR="00A26740" w:rsidRPr="005A502B" w:rsidRDefault="00A26740" w:rsidP="00A26740">
            <w:pPr>
              <w:widowControl w:val="0"/>
              <w:autoSpaceDE w:val="0"/>
              <w:autoSpaceDN w:val="0"/>
              <w:adjustRightInd w:val="0"/>
              <w:spacing w:after="0" w:line="240" w:lineRule="auto"/>
              <w:rPr>
                <w:rFonts w:ascii="Times New Roman" w:eastAsia="Times New Roman" w:hAnsi="Times New Roman"/>
                <w:lang w:eastAsia="ru-RU"/>
              </w:rPr>
            </w:pPr>
            <w:proofErr w:type="spellStart"/>
            <w:r w:rsidRPr="005A502B">
              <w:rPr>
                <w:rFonts w:ascii="Times New Roman" w:eastAsia="Times New Roman" w:hAnsi="Times New Roman"/>
                <w:lang w:val="ru-RU" w:eastAsia="ru-RU"/>
              </w:rPr>
              <w:t>Проведення</w:t>
            </w:r>
            <w:proofErr w:type="spellEnd"/>
            <w:r w:rsidRPr="005A502B">
              <w:rPr>
                <w:rFonts w:ascii="Times New Roman" w:eastAsia="Times New Roman" w:hAnsi="Times New Roman"/>
                <w:lang w:val="ru-RU" w:eastAsia="ru-RU"/>
              </w:rPr>
              <w:t xml:space="preserve"> </w:t>
            </w:r>
            <w:proofErr w:type="spellStart"/>
            <w:r w:rsidRPr="005A502B">
              <w:rPr>
                <w:rFonts w:ascii="Times New Roman" w:eastAsia="Times New Roman" w:hAnsi="Times New Roman"/>
                <w:lang w:val="ru-RU" w:eastAsia="ru-RU"/>
              </w:rPr>
              <w:t>локальних</w:t>
            </w:r>
            <w:proofErr w:type="spellEnd"/>
            <w:r w:rsidRPr="005A502B">
              <w:rPr>
                <w:rFonts w:ascii="Times New Roman" w:eastAsia="Times New Roman" w:hAnsi="Times New Roman"/>
                <w:lang w:val="ru-RU" w:eastAsia="ru-RU"/>
              </w:rPr>
              <w:t xml:space="preserve"> </w:t>
            </w:r>
            <w:proofErr w:type="spellStart"/>
            <w:r w:rsidRPr="005A502B">
              <w:rPr>
                <w:rFonts w:ascii="Times New Roman" w:eastAsia="Times New Roman" w:hAnsi="Times New Roman"/>
                <w:lang w:val="ru-RU" w:eastAsia="ru-RU"/>
              </w:rPr>
              <w:t>туристичних</w:t>
            </w:r>
            <w:proofErr w:type="spellEnd"/>
            <w:r w:rsidRPr="005A502B">
              <w:rPr>
                <w:rFonts w:ascii="Times New Roman" w:eastAsia="Times New Roman" w:hAnsi="Times New Roman"/>
                <w:lang w:val="ru-RU" w:eastAsia="ru-RU"/>
              </w:rPr>
              <w:t xml:space="preserve"> </w:t>
            </w:r>
            <w:proofErr w:type="spellStart"/>
            <w:r w:rsidRPr="005A502B">
              <w:rPr>
                <w:rFonts w:ascii="Times New Roman" w:eastAsia="Times New Roman" w:hAnsi="Times New Roman"/>
                <w:lang w:val="ru-RU" w:eastAsia="ru-RU"/>
              </w:rPr>
              <w:t>заходів</w:t>
            </w:r>
            <w:proofErr w:type="spellEnd"/>
            <w:r w:rsidRPr="005A502B">
              <w:rPr>
                <w:rFonts w:ascii="Times New Roman" w:eastAsia="Times New Roman" w:hAnsi="Times New Roman"/>
                <w:lang w:val="ru-RU" w:eastAsia="ru-RU"/>
              </w:rPr>
              <w:t xml:space="preserve"> та активностей – </w:t>
            </w:r>
            <w:proofErr w:type="spellStart"/>
            <w:r w:rsidRPr="005A502B">
              <w:rPr>
                <w:rFonts w:ascii="Times New Roman" w:eastAsia="Times New Roman" w:hAnsi="Times New Roman"/>
                <w:lang w:val="ru-RU" w:eastAsia="ru-RU"/>
              </w:rPr>
              <w:t>велопробіги</w:t>
            </w:r>
            <w:proofErr w:type="spellEnd"/>
            <w:r w:rsidRPr="005A502B">
              <w:rPr>
                <w:rFonts w:ascii="Times New Roman" w:eastAsia="Times New Roman" w:hAnsi="Times New Roman"/>
                <w:lang w:val="ru-RU" w:eastAsia="ru-RU"/>
              </w:rPr>
              <w:t xml:space="preserve">, </w:t>
            </w:r>
            <w:proofErr w:type="spellStart"/>
            <w:r w:rsidRPr="005A502B">
              <w:rPr>
                <w:rFonts w:ascii="Times New Roman" w:eastAsia="Times New Roman" w:hAnsi="Times New Roman"/>
                <w:lang w:val="ru-RU" w:eastAsia="ru-RU"/>
              </w:rPr>
              <w:t>краєзнавчі</w:t>
            </w:r>
            <w:proofErr w:type="spellEnd"/>
            <w:r w:rsidRPr="005A502B">
              <w:rPr>
                <w:rFonts w:ascii="Times New Roman" w:eastAsia="Times New Roman" w:hAnsi="Times New Roman"/>
                <w:lang w:val="ru-RU" w:eastAsia="ru-RU"/>
              </w:rPr>
              <w:t xml:space="preserve"> та </w:t>
            </w:r>
            <w:proofErr w:type="spellStart"/>
            <w:r w:rsidRPr="005A502B">
              <w:rPr>
                <w:rFonts w:ascii="Times New Roman" w:eastAsia="Times New Roman" w:hAnsi="Times New Roman"/>
                <w:lang w:val="ru-RU" w:eastAsia="ru-RU"/>
              </w:rPr>
              <w:t>натуралістичні</w:t>
            </w:r>
            <w:proofErr w:type="spellEnd"/>
            <w:r w:rsidRPr="005A502B">
              <w:rPr>
                <w:rFonts w:ascii="Times New Roman" w:eastAsia="Times New Roman" w:hAnsi="Times New Roman"/>
                <w:lang w:val="ru-RU" w:eastAsia="ru-RU"/>
              </w:rPr>
              <w:t xml:space="preserve"> </w:t>
            </w:r>
            <w:proofErr w:type="spellStart"/>
            <w:r w:rsidRPr="005A502B">
              <w:rPr>
                <w:rFonts w:ascii="Times New Roman" w:eastAsia="Times New Roman" w:hAnsi="Times New Roman"/>
                <w:lang w:val="ru-RU" w:eastAsia="ru-RU"/>
              </w:rPr>
              <w:t>квести</w:t>
            </w:r>
            <w:proofErr w:type="spellEnd"/>
            <w:r w:rsidRPr="005A502B">
              <w:rPr>
                <w:rFonts w:ascii="Times New Roman" w:eastAsia="Times New Roman" w:hAnsi="Times New Roman"/>
                <w:lang w:val="ru-RU" w:eastAsia="ru-RU"/>
              </w:rPr>
              <w:t xml:space="preserve">, </w:t>
            </w:r>
            <w:proofErr w:type="spellStart"/>
            <w:r w:rsidRPr="005A502B">
              <w:rPr>
                <w:rFonts w:ascii="Times New Roman" w:eastAsia="Times New Roman" w:hAnsi="Times New Roman"/>
                <w:lang w:val="ru-RU" w:eastAsia="ru-RU"/>
              </w:rPr>
              <w:t>екскурсії</w:t>
            </w:r>
            <w:proofErr w:type="spellEnd"/>
            <w:r w:rsidRPr="005A502B">
              <w:rPr>
                <w:rFonts w:ascii="Times New Roman" w:eastAsia="Times New Roman" w:hAnsi="Times New Roman"/>
                <w:lang w:val="ru-RU" w:eastAsia="ru-RU"/>
              </w:rPr>
              <w:t xml:space="preserve">, </w:t>
            </w:r>
            <w:proofErr w:type="spellStart"/>
            <w:r w:rsidRPr="005A502B">
              <w:rPr>
                <w:rFonts w:ascii="Times New Roman" w:eastAsia="Times New Roman" w:hAnsi="Times New Roman"/>
                <w:lang w:val="ru-RU" w:eastAsia="ru-RU"/>
              </w:rPr>
              <w:t>подієві</w:t>
            </w:r>
            <w:proofErr w:type="spellEnd"/>
            <w:r w:rsidRPr="005A502B">
              <w:rPr>
                <w:rFonts w:ascii="Times New Roman" w:eastAsia="Times New Roman" w:hAnsi="Times New Roman"/>
                <w:lang w:val="ru-RU" w:eastAsia="ru-RU"/>
              </w:rPr>
              <w:t xml:space="preserve"> </w:t>
            </w:r>
            <w:proofErr w:type="spellStart"/>
            <w:r w:rsidRPr="005A502B">
              <w:rPr>
                <w:rFonts w:ascii="Times New Roman" w:eastAsia="Times New Roman" w:hAnsi="Times New Roman"/>
                <w:lang w:val="ru-RU" w:eastAsia="ru-RU"/>
              </w:rPr>
              <w:t>культурні</w:t>
            </w:r>
            <w:proofErr w:type="spellEnd"/>
            <w:r w:rsidRPr="005A502B">
              <w:rPr>
                <w:rFonts w:ascii="Times New Roman" w:eastAsia="Times New Roman" w:hAnsi="Times New Roman"/>
                <w:lang w:val="ru-RU" w:eastAsia="ru-RU"/>
              </w:rPr>
              <w:t xml:space="preserve"> </w:t>
            </w:r>
            <w:proofErr w:type="spellStart"/>
            <w:r w:rsidRPr="005A502B">
              <w:rPr>
                <w:rFonts w:ascii="Times New Roman" w:eastAsia="Times New Roman" w:hAnsi="Times New Roman"/>
                <w:lang w:val="ru-RU" w:eastAsia="ru-RU"/>
              </w:rPr>
              <w:t>активності</w:t>
            </w:r>
            <w:proofErr w:type="spellEnd"/>
            <w:r w:rsidRPr="005A502B">
              <w:rPr>
                <w:rFonts w:ascii="Times New Roman" w:eastAsia="Times New Roman" w:hAnsi="Times New Roman"/>
                <w:lang w:val="ru-RU" w:eastAsia="ru-RU"/>
              </w:rPr>
              <w:t xml:space="preserve"> на </w:t>
            </w:r>
            <w:proofErr w:type="spellStart"/>
            <w:r w:rsidRPr="005A502B">
              <w:rPr>
                <w:rFonts w:ascii="Times New Roman" w:eastAsia="Times New Roman" w:hAnsi="Times New Roman"/>
                <w:lang w:val="ru-RU" w:eastAsia="ru-RU"/>
              </w:rPr>
              <w:t>територіях</w:t>
            </w:r>
            <w:proofErr w:type="spellEnd"/>
            <w:r w:rsidRPr="005A502B">
              <w:rPr>
                <w:rFonts w:ascii="Times New Roman" w:eastAsia="Times New Roman" w:hAnsi="Times New Roman"/>
                <w:lang w:val="ru-RU" w:eastAsia="ru-RU"/>
              </w:rPr>
              <w:t xml:space="preserve"> об’</w:t>
            </w:r>
            <w:proofErr w:type="spellStart"/>
            <w:r w:rsidRPr="005A502B">
              <w:rPr>
                <w:rFonts w:ascii="Times New Roman" w:eastAsia="Times New Roman" w:hAnsi="Times New Roman"/>
                <w:lang w:eastAsia="ru-RU"/>
              </w:rPr>
              <w:t>єктів</w:t>
            </w:r>
            <w:proofErr w:type="spellEnd"/>
            <w:r w:rsidRPr="005A502B">
              <w:rPr>
                <w:rFonts w:ascii="Times New Roman" w:eastAsia="Times New Roman" w:hAnsi="Times New Roman"/>
                <w:lang w:eastAsia="ru-RU"/>
              </w:rPr>
              <w:t xml:space="preserve"> культурної спадщини та просторів громади.</w:t>
            </w:r>
          </w:p>
        </w:tc>
        <w:tc>
          <w:tcPr>
            <w:tcW w:w="1134" w:type="dxa"/>
          </w:tcPr>
          <w:p w14:paraId="06FDAB07" w14:textId="509559FC"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257322F6"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53AE8C36" w14:textId="202A6E52"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tc>
        <w:tc>
          <w:tcPr>
            <w:tcW w:w="2126" w:type="dxa"/>
          </w:tcPr>
          <w:p w14:paraId="5A8BE99E" w14:textId="144AE489"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19E00089" w14:textId="53E2AF62"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c>
          <w:tcPr>
            <w:tcW w:w="1498" w:type="dxa"/>
          </w:tcPr>
          <w:p w14:paraId="630FC36A" w14:textId="528C1944" w:rsidR="00A26740" w:rsidRPr="005A502B" w:rsidRDefault="00A26740" w:rsidP="00A26740">
            <w:pPr>
              <w:widowControl w:val="0"/>
              <w:autoSpaceDE w:val="0"/>
              <w:autoSpaceDN w:val="0"/>
              <w:adjustRightInd w:val="0"/>
              <w:spacing w:after="0" w:line="240" w:lineRule="auto"/>
              <w:ind w:firstLine="34"/>
              <w:rPr>
                <w:rFonts w:ascii="Times New Roman" w:eastAsia="Times New Roman" w:hAnsi="Times New Roman"/>
                <w:bCs/>
              </w:rPr>
            </w:pPr>
            <w:r w:rsidRPr="005A502B">
              <w:rPr>
                <w:rFonts w:ascii="Times New Roman" w:hAnsi="Times New Roman"/>
              </w:rPr>
              <w:t>в межах бюджетних асигнувань</w:t>
            </w:r>
          </w:p>
        </w:tc>
      </w:tr>
      <w:tr w:rsidR="00791A97" w:rsidRPr="005A502B" w14:paraId="14468F31" w14:textId="77777777" w:rsidTr="005A502B">
        <w:trPr>
          <w:trHeight w:val="415"/>
        </w:trPr>
        <w:tc>
          <w:tcPr>
            <w:tcW w:w="14965" w:type="dxa"/>
            <w:gridSpan w:val="8"/>
          </w:tcPr>
          <w:p w14:paraId="44FF615A" w14:textId="54EC20DF"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
                <w:bCs/>
              </w:rPr>
            </w:pPr>
            <w:r w:rsidRPr="005A502B">
              <w:rPr>
                <w:rFonts w:ascii="Times New Roman" w:eastAsia="Times New Roman" w:hAnsi="Times New Roman"/>
                <w:b/>
                <w:bCs/>
              </w:rPr>
              <w:t>4.  Діяльність клубних закладів</w:t>
            </w:r>
          </w:p>
        </w:tc>
      </w:tr>
      <w:tr w:rsidR="00A26740" w:rsidRPr="005A502B" w14:paraId="7F10E04D" w14:textId="77777777" w:rsidTr="005A502B">
        <w:trPr>
          <w:gridAfter w:val="1"/>
          <w:wAfter w:w="6" w:type="dxa"/>
        </w:trPr>
        <w:tc>
          <w:tcPr>
            <w:tcW w:w="959" w:type="dxa"/>
          </w:tcPr>
          <w:p w14:paraId="2571F998" w14:textId="65B1B3E6"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4.</w:t>
            </w:r>
            <w:r w:rsidR="00A26740" w:rsidRPr="005A502B">
              <w:rPr>
                <w:rFonts w:ascii="Times New Roman" w:eastAsia="Times New Roman" w:hAnsi="Times New Roman"/>
                <w:bCs/>
              </w:rPr>
              <w:t>1.</w:t>
            </w:r>
          </w:p>
        </w:tc>
        <w:tc>
          <w:tcPr>
            <w:tcW w:w="5477" w:type="dxa"/>
          </w:tcPr>
          <w:p w14:paraId="2080F504" w14:textId="77777777" w:rsidR="00A26740" w:rsidRPr="005A502B" w:rsidRDefault="00A26740" w:rsidP="00A26740">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eastAsia="Times New Roman" w:hAnsi="Times New Roman"/>
                <w:lang w:eastAsia="uk-UA"/>
              </w:rPr>
              <w:t>Організація і проведення  театралізованих свят, тематичних програм, святкових концертів, виставок</w:t>
            </w:r>
            <w:r w:rsidRPr="005A502B">
              <w:rPr>
                <w:rFonts w:ascii="Times New Roman" w:eastAsia="Times New Roman" w:hAnsi="Times New Roman"/>
                <w:bCs/>
                <w:lang w:eastAsia="uk-UA"/>
              </w:rPr>
              <w:t xml:space="preserve"> в клубних закладах громади</w:t>
            </w:r>
          </w:p>
        </w:tc>
        <w:tc>
          <w:tcPr>
            <w:tcW w:w="1134" w:type="dxa"/>
          </w:tcPr>
          <w:p w14:paraId="0E446828" w14:textId="6FF2640E"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05D5387A" w14:textId="55771C02"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p w14:paraId="557A539D"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5FE4584A" w14:textId="38DD3831" w:rsidR="00A26740" w:rsidRPr="005A502B" w:rsidRDefault="00A26740" w:rsidP="00A26740">
            <w:pPr>
              <w:widowControl w:val="0"/>
              <w:autoSpaceDE w:val="0"/>
              <w:autoSpaceDN w:val="0"/>
              <w:adjustRightInd w:val="0"/>
              <w:spacing w:after="0" w:line="240" w:lineRule="auto"/>
              <w:rPr>
                <w:rFonts w:ascii="Times New Roman" w:eastAsia="Times New Roman" w:hAnsi="Times New Roman"/>
                <w:bCs/>
              </w:rPr>
            </w:pPr>
          </w:p>
        </w:tc>
        <w:tc>
          <w:tcPr>
            <w:tcW w:w="2126" w:type="dxa"/>
          </w:tcPr>
          <w:p w14:paraId="561C0305" w14:textId="0570DAFF"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7E210ABF" w14:textId="1245D1FF"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c>
          <w:tcPr>
            <w:tcW w:w="1498" w:type="dxa"/>
          </w:tcPr>
          <w:p w14:paraId="09E70754" w14:textId="607B2D69"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r>
      <w:tr w:rsidR="00A26740" w:rsidRPr="005A502B" w14:paraId="396C3326" w14:textId="77777777" w:rsidTr="005A502B">
        <w:trPr>
          <w:gridAfter w:val="1"/>
          <w:wAfter w:w="6" w:type="dxa"/>
        </w:trPr>
        <w:tc>
          <w:tcPr>
            <w:tcW w:w="959" w:type="dxa"/>
          </w:tcPr>
          <w:p w14:paraId="4579F26B" w14:textId="1A912EC0"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4.</w:t>
            </w:r>
            <w:r w:rsidR="00A26740" w:rsidRPr="005A502B">
              <w:rPr>
                <w:rFonts w:ascii="Times New Roman" w:eastAsia="Times New Roman" w:hAnsi="Times New Roman"/>
                <w:bCs/>
              </w:rPr>
              <w:t>2.</w:t>
            </w:r>
          </w:p>
          <w:p w14:paraId="7255C3DE"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p w14:paraId="5F48030C"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p w14:paraId="68A9D6AC"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tc>
        <w:tc>
          <w:tcPr>
            <w:tcW w:w="5477" w:type="dxa"/>
          </w:tcPr>
          <w:p w14:paraId="569D733A" w14:textId="77777777" w:rsidR="00A26740" w:rsidRPr="005A502B" w:rsidRDefault="00A26740" w:rsidP="00A26740">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eastAsia="Times New Roman" w:hAnsi="Times New Roman"/>
                <w:color w:val="000000"/>
                <w:lang w:eastAsia="ru-RU"/>
              </w:rPr>
              <w:t xml:space="preserve">Оновлення матеріально-технічної бази клубних закладів: </w:t>
            </w:r>
          </w:p>
          <w:p w14:paraId="715A63BD" w14:textId="77777777" w:rsidR="00A26740" w:rsidRPr="005A502B" w:rsidRDefault="00A26740" w:rsidP="00A26740">
            <w:pPr>
              <w:widowControl w:val="0"/>
              <w:autoSpaceDE w:val="0"/>
              <w:autoSpaceDN w:val="0"/>
              <w:adjustRightInd w:val="0"/>
              <w:spacing w:after="0" w:line="240" w:lineRule="auto"/>
              <w:rPr>
                <w:rFonts w:ascii="Times New Roman" w:eastAsia="Times New Roman" w:hAnsi="Times New Roman"/>
                <w:lang w:eastAsia="ru-RU"/>
              </w:rPr>
            </w:pPr>
          </w:p>
        </w:tc>
        <w:tc>
          <w:tcPr>
            <w:tcW w:w="1134" w:type="dxa"/>
          </w:tcPr>
          <w:p w14:paraId="33B14A8A" w14:textId="2FD5D53E"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7E209AC8"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1CEC6D69"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tc>
        <w:tc>
          <w:tcPr>
            <w:tcW w:w="2126" w:type="dxa"/>
          </w:tcPr>
          <w:p w14:paraId="13B29039" w14:textId="558E0E79"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52F5C498" w14:textId="77E9BC79"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
                <w:bCs/>
              </w:rPr>
            </w:pPr>
            <w:r w:rsidRPr="005A502B">
              <w:rPr>
                <w:rFonts w:ascii="Times New Roman" w:hAnsi="Times New Roman"/>
              </w:rPr>
              <w:t>в межах бюджетних асигнувань</w:t>
            </w:r>
          </w:p>
        </w:tc>
        <w:tc>
          <w:tcPr>
            <w:tcW w:w="1498" w:type="dxa"/>
          </w:tcPr>
          <w:p w14:paraId="107D7E8A" w14:textId="0D437DB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
                <w:bCs/>
              </w:rPr>
            </w:pPr>
            <w:r w:rsidRPr="005A502B">
              <w:rPr>
                <w:rFonts w:ascii="Times New Roman" w:hAnsi="Times New Roman"/>
              </w:rPr>
              <w:t>в межах бюджетних асигнувань</w:t>
            </w:r>
          </w:p>
        </w:tc>
      </w:tr>
      <w:tr w:rsidR="00A26740" w:rsidRPr="005A502B" w14:paraId="0041286A" w14:textId="77777777" w:rsidTr="005A502B">
        <w:trPr>
          <w:gridAfter w:val="1"/>
          <w:wAfter w:w="6" w:type="dxa"/>
        </w:trPr>
        <w:tc>
          <w:tcPr>
            <w:tcW w:w="959" w:type="dxa"/>
          </w:tcPr>
          <w:p w14:paraId="06F3096E" w14:textId="10A14ED0"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4.3</w:t>
            </w:r>
            <w:r w:rsidR="00A26740" w:rsidRPr="005A502B">
              <w:rPr>
                <w:rFonts w:ascii="Times New Roman" w:eastAsia="Times New Roman" w:hAnsi="Times New Roman"/>
                <w:bCs/>
              </w:rPr>
              <w:t>.</w:t>
            </w:r>
          </w:p>
          <w:p w14:paraId="34BD8585"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p w14:paraId="65B820DF"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p w14:paraId="63D1F7E1"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tc>
        <w:tc>
          <w:tcPr>
            <w:tcW w:w="5477" w:type="dxa"/>
          </w:tcPr>
          <w:p w14:paraId="091F7006" w14:textId="5A15A965" w:rsidR="00A26740" w:rsidRPr="005A502B" w:rsidRDefault="00A26740" w:rsidP="00A26740">
            <w:pPr>
              <w:widowControl w:val="0"/>
              <w:autoSpaceDE w:val="0"/>
              <w:autoSpaceDN w:val="0"/>
              <w:adjustRightInd w:val="0"/>
              <w:spacing w:after="0" w:line="240" w:lineRule="auto"/>
              <w:rPr>
                <w:rFonts w:ascii="Times New Roman" w:eastAsia="Times New Roman" w:hAnsi="Times New Roman"/>
                <w:color w:val="000000"/>
                <w:lang w:eastAsia="ru-RU"/>
              </w:rPr>
            </w:pPr>
            <w:r w:rsidRPr="005A502B">
              <w:rPr>
                <w:rFonts w:ascii="Times New Roman" w:eastAsia="Times New Roman" w:hAnsi="Times New Roman"/>
                <w:color w:val="000000"/>
                <w:lang w:eastAsia="ru-RU"/>
              </w:rPr>
              <w:t>Придбання світлового,</w:t>
            </w:r>
          </w:p>
          <w:p w14:paraId="16193E45" w14:textId="77777777" w:rsidR="00A26740" w:rsidRPr="005A502B" w:rsidRDefault="00A26740" w:rsidP="00A26740">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eastAsia="Times New Roman" w:hAnsi="Times New Roman"/>
                <w:color w:val="000000"/>
                <w:lang w:eastAsia="ru-RU"/>
              </w:rPr>
              <w:t xml:space="preserve"> технічного та звукового обладнання.</w:t>
            </w:r>
          </w:p>
        </w:tc>
        <w:tc>
          <w:tcPr>
            <w:tcW w:w="1134" w:type="dxa"/>
          </w:tcPr>
          <w:p w14:paraId="6176975C" w14:textId="6C69055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5DF32D8B" w14:textId="77777777"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265F4D10"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tc>
        <w:tc>
          <w:tcPr>
            <w:tcW w:w="2126" w:type="dxa"/>
          </w:tcPr>
          <w:p w14:paraId="7019A22C" w14:textId="45CE2DBF"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265765D0" w14:textId="6FA77986"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c>
          <w:tcPr>
            <w:tcW w:w="1498" w:type="dxa"/>
          </w:tcPr>
          <w:p w14:paraId="7B301FCE" w14:textId="739F44A0"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r>
      <w:tr w:rsidR="00A26740" w:rsidRPr="005A502B" w14:paraId="33E188A0" w14:textId="77777777" w:rsidTr="005A502B">
        <w:trPr>
          <w:gridAfter w:val="1"/>
          <w:wAfter w:w="6" w:type="dxa"/>
        </w:trPr>
        <w:tc>
          <w:tcPr>
            <w:tcW w:w="959" w:type="dxa"/>
          </w:tcPr>
          <w:p w14:paraId="5EB81763" w14:textId="45E76A78"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4.4.</w:t>
            </w:r>
          </w:p>
        </w:tc>
        <w:tc>
          <w:tcPr>
            <w:tcW w:w="5477" w:type="dxa"/>
          </w:tcPr>
          <w:p w14:paraId="5766299A" w14:textId="77777777" w:rsidR="00A26740" w:rsidRPr="005A502B" w:rsidRDefault="00A26740" w:rsidP="00A26740">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eastAsia="Times New Roman" w:hAnsi="Times New Roman"/>
                <w:lang w:eastAsia="ru-RU"/>
              </w:rPr>
              <w:t>Придбання сценічних костюмів та взуття для аматорських колективів</w:t>
            </w:r>
          </w:p>
        </w:tc>
        <w:tc>
          <w:tcPr>
            <w:tcW w:w="1134" w:type="dxa"/>
          </w:tcPr>
          <w:p w14:paraId="0556CBBF" w14:textId="33876416"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5BBDD125"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53BA8FF8"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tc>
        <w:tc>
          <w:tcPr>
            <w:tcW w:w="2126" w:type="dxa"/>
          </w:tcPr>
          <w:p w14:paraId="37E08DC6" w14:textId="11BDC08C"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217AD77E" w14:textId="09BA2E2C"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c>
          <w:tcPr>
            <w:tcW w:w="1498" w:type="dxa"/>
          </w:tcPr>
          <w:p w14:paraId="0D6D444A" w14:textId="367E0804"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r>
      <w:tr w:rsidR="00A26740" w:rsidRPr="005A502B" w14:paraId="4C92E169" w14:textId="77777777" w:rsidTr="005A502B">
        <w:trPr>
          <w:gridAfter w:val="1"/>
          <w:wAfter w:w="6" w:type="dxa"/>
        </w:trPr>
        <w:tc>
          <w:tcPr>
            <w:tcW w:w="959" w:type="dxa"/>
          </w:tcPr>
          <w:p w14:paraId="6E433AE0" w14:textId="1BC09381"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4.5.</w:t>
            </w:r>
          </w:p>
        </w:tc>
        <w:tc>
          <w:tcPr>
            <w:tcW w:w="5477" w:type="dxa"/>
          </w:tcPr>
          <w:p w14:paraId="24369648" w14:textId="3F61F259" w:rsidR="00A26740" w:rsidRPr="005A502B" w:rsidRDefault="00A26740" w:rsidP="00A26740">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eastAsia="Times New Roman" w:hAnsi="Times New Roman"/>
                <w:lang w:eastAsia="ru-RU"/>
              </w:rPr>
              <w:t>Придбання музичних інструментів, системи озвучування</w:t>
            </w:r>
          </w:p>
        </w:tc>
        <w:tc>
          <w:tcPr>
            <w:tcW w:w="1134" w:type="dxa"/>
          </w:tcPr>
          <w:p w14:paraId="5D2FFD6E" w14:textId="4779160D"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2B9B03FE"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2BBFA672"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tc>
        <w:tc>
          <w:tcPr>
            <w:tcW w:w="2126" w:type="dxa"/>
          </w:tcPr>
          <w:p w14:paraId="534527CF" w14:textId="37906B44"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08456FBE" w14:textId="3920127B"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c>
          <w:tcPr>
            <w:tcW w:w="1498" w:type="dxa"/>
          </w:tcPr>
          <w:p w14:paraId="2AA6658F" w14:textId="100ACBD4"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r>
      <w:tr w:rsidR="00A26740" w:rsidRPr="005A502B" w14:paraId="5ED00ABE" w14:textId="77777777" w:rsidTr="005A502B">
        <w:trPr>
          <w:gridAfter w:val="1"/>
          <w:wAfter w:w="6" w:type="dxa"/>
        </w:trPr>
        <w:tc>
          <w:tcPr>
            <w:tcW w:w="959" w:type="dxa"/>
          </w:tcPr>
          <w:p w14:paraId="39DE5768" w14:textId="6C8CEFA0"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4.6.</w:t>
            </w:r>
          </w:p>
        </w:tc>
        <w:tc>
          <w:tcPr>
            <w:tcW w:w="5477" w:type="dxa"/>
          </w:tcPr>
          <w:p w14:paraId="21CBF797" w14:textId="77777777" w:rsidR="00A26740" w:rsidRPr="005A502B" w:rsidRDefault="00A26740" w:rsidP="00A26740">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eastAsia="Times New Roman" w:hAnsi="Times New Roman"/>
                <w:lang w:eastAsia="ru-RU"/>
              </w:rPr>
              <w:t>Придбання комп’ютерного та мультимедійного обладнання</w:t>
            </w:r>
          </w:p>
        </w:tc>
        <w:tc>
          <w:tcPr>
            <w:tcW w:w="1134" w:type="dxa"/>
          </w:tcPr>
          <w:p w14:paraId="28E62849" w14:textId="765825C8"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2EAE6284"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56CB1534"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tc>
        <w:tc>
          <w:tcPr>
            <w:tcW w:w="2126" w:type="dxa"/>
          </w:tcPr>
          <w:p w14:paraId="5B659A8A" w14:textId="3A6FD038"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1E6E99C6" w14:textId="1ABFFF51"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c>
          <w:tcPr>
            <w:tcW w:w="1498" w:type="dxa"/>
          </w:tcPr>
          <w:p w14:paraId="79DE437D" w14:textId="266568C9"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r>
      <w:tr w:rsidR="00A26740" w:rsidRPr="005A502B" w14:paraId="62652A82" w14:textId="77777777" w:rsidTr="005A502B">
        <w:trPr>
          <w:gridAfter w:val="1"/>
          <w:wAfter w:w="6" w:type="dxa"/>
        </w:trPr>
        <w:tc>
          <w:tcPr>
            <w:tcW w:w="959" w:type="dxa"/>
          </w:tcPr>
          <w:p w14:paraId="6E39106F" w14:textId="7E245B02"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4.7.</w:t>
            </w:r>
          </w:p>
        </w:tc>
        <w:tc>
          <w:tcPr>
            <w:tcW w:w="5477" w:type="dxa"/>
          </w:tcPr>
          <w:p w14:paraId="1E38645E" w14:textId="77777777" w:rsidR="00A26740" w:rsidRPr="005A502B" w:rsidRDefault="00A26740" w:rsidP="00A26740">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eastAsia="Times New Roman" w:hAnsi="Times New Roman"/>
                <w:lang w:eastAsia="ru-RU"/>
              </w:rPr>
              <w:t xml:space="preserve">Придбання меблів </w:t>
            </w:r>
          </w:p>
        </w:tc>
        <w:tc>
          <w:tcPr>
            <w:tcW w:w="1134" w:type="dxa"/>
          </w:tcPr>
          <w:p w14:paraId="746F2F4E" w14:textId="511F6D31"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3DACE2EB"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2D3B8DD9"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tc>
        <w:tc>
          <w:tcPr>
            <w:tcW w:w="2126" w:type="dxa"/>
          </w:tcPr>
          <w:p w14:paraId="499A3074" w14:textId="6E93B6E1"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6471EB32" w14:textId="756270B4"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c>
          <w:tcPr>
            <w:tcW w:w="1498" w:type="dxa"/>
          </w:tcPr>
          <w:p w14:paraId="4496A5D8" w14:textId="4E00A4E5"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r>
      <w:tr w:rsidR="00A26740" w:rsidRPr="005A502B" w14:paraId="534F21F1" w14:textId="77777777" w:rsidTr="005A502B">
        <w:trPr>
          <w:gridAfter w:val="1"/>
          <w:wAfter w:w="6" w:type="dxa"/>
        </w:trPr>
        <w:tc>
          <w:tcPr>
            <w:tcW w:w="959" w:type="dxa"/>
          </w:tcPr>
          <w:p w14:paraId="5E1C96C4" w14:textId="27D4E11F"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4.8.</w:t>
            </w:r>
          </w:p>
        </w:tc>
        <w:tc>
          <w:tcPr>
            <w:tcW w:w="5477" w:type="dxa"/>
          </w:tcPr>
          <w:p w14:paraId="27640EA9" w14:textId="59A73BEC" w:rsidR="00A26740" w:rsidRPr="005A502B" w:rsidRDefault="00A26740" w:rsidP="00A26740">
            <w:pPr>
              <w:tabs>
                <w:tab w:val="left" w:pos="3331"/>
              </w:tabs>
              <w:snapToGrid w:val="0"/>
              <w:spacing w:after="0" w:line="240" w:lineRule="auto"/>
              <w:ind w:right="150"/>
              <w:jc w:val="both"/>
              <w:rPr>
                <w:rFonts w:ascii="Times New Roman" w:eastAsia="Times New Roman" w:hAnsi="Times New Roman"/>
                <w:lang w:eastAsia="ru-RU"/>
              </w:rPr>
            </w:pPr>
            <w:r w:rsidRPr="005A502B">
              <w:rPr>
                <w:rFonts w:ascii="Times New Roman" w:eastAsia="Times New Roman" w:hAnsi="Times New Roman"/>
                <w:lang w:eastAsia="ru-RU"/>
              </w:rPr>
              <w:t xml:space="preserve">Забезпечення участі працівників закладів культури, колективів, аматорів                   самодіяльної  творчості, </w:t>
            </w:r>
            <w:r w:rsidRPr="005A502B">
              <w:rPr>
                <w:rFonts w:ascii="Times New Roman" w:eastAsia="Times New Roman" w:hAnsi="Times New Roman"/>
                <w:lang w:eastAsia="uk-UA"/>
              </w:rPr>
              <w:t>обдарованих дітей та  молоді   у територіальних, районних, обласних,  Всеукраїнських Міжнародних, фестивалях, конкурсах, святах та інших заходах ( проїзд, проживання та харчування)</w:t>
            </w:r>
          </w:p>
          <w:p w14:paraId="4493361F" w14:textId="77777777" w:rsidR="00A26740" w:rsidRPr="005A502B" w:rsidRDefault="00A26740" w:rsidP="00A26740">
            <w:pPr>
              <w:widowControl w:val="0"/>
              <w:autoSpaceDE w:val="0"/>
              <w:autoSpaceDN w:val="0"/>
              <w:adjustRightInd w:val="0"/>
              <w:spacing w:after="0" w:line="240" w:lineRule="auto"/>
              <w:rPr>
                <w:rFonts w:ascii="Times New Roman" w:eastAsia="Times New Roman" w:hAnsi="Times New Roman"/>
                <w:lang w:eastAsia="ru-RU"/>
              </w:rPr>
            </w:pPr>
          </w:p>
        </w:tc>
        <w:tc>
          <w:tcPr>
            <w:tcW w:w="1134" w:type="dxa"/>
          </w:tcPr>
          <w:p w14:paraId="5E901D19" w14:textId="35AA7EE2"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59B9401E" w14:textId="68D26AAF"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p w14:paraId="6B539975"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32DD984A"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p w14:paraId="7A281D1B" w14:textId="53C45A81"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tc>
        <w:tc>
          <w:tcPr>
            <w:tcW w:w="2126" w:type="dxa"/>
          </w:tcPr>
          <w:p w14:paraId="6FF186EC" w14:textId="33DBBAF8"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560FDFBB" w14:textId="0F69849B"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c>
          <w:tcPr>
            <w:tcW w:w="1498" w:type="dxa"/>
          </w:tcPr>
          <w:p w14:paraId="34D7BBDF" w14:textId="4BAC6B6B"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r>
      <w:tr w:rsidR="00A26740" w:rsidRPr="005A502B" w14:paraId="434DC861" w14:textId="77777777" w:rsidTr="005A502B">
        <w:trPr>
          <w:gridAfter w:val="1"/>
          <w:wAfter w:w="6" w:type="dxa"/>
        </w:trPr>
        <w:tc>
          <w:tcPr>
            <w:tcW w:w="959" w:type="dxa"/>
          </w:tcPr>
          <w:p w14:paraId="1DD602C7" w14:textId="54405464"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lastRenderedPageBreak/>
              <w:t>4.</w:t>
            </w:r>
            <w:r w:rsidR="00791A97" w:rsidRPr="005A502B">
              <w:rPr>
                <w:rFonts w:ascii="Times New Roman" w:eastAsia="Times New Roman" w:hAnsi="Times New Roman"/>
                <w:bCs/>
              </w:rPr>
              <w:t>9.</w:t>
            </w:r>
          </w:p>
        </w:tc>
        <w:tc>
          <w:tcPr>
            <w:tcW w:w="5477" w:type="dxa"/>
          </w:tcPr>
          <w:p w14:paraId="3635592C" w14:textId="7739762F" w:rsidR="00A26740" w:rsidRPr="005A502B" w:rsidRDefault="00A26740" w:rsidP="00A26740">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eastAsia="Times New Roman" w:hAnsi="Times New Roman"/>
                <w:lang w:eastAsia="ru-RU"/>
              </w:rPr>
              <w:t>Проведення капітальних/поточних ремонтів  сільських будинків культури та бібліотек</w:t>
            </w:r>
          </w:p>
        </w:tc>
        <w:tc>
          <w:tcPr>
            <w:tcW w:w="1134" w:type="dxa"/>
          </w:tcPr>
          <w:p w14:paraId="37AAAE66" w14:textId="7937A0F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66272F2C"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28769730"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tc>
        <w:tc>
          <w:tcPr>
            <w:tcW w:w="2126" w:type="dxa"/>
          </w:tcPr>
          <w:p w14:paraId="54A9C6D8" w14:textId="0FA07EDC"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3CD764C9" w14:textId="4B90B242"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c>
          <w:tcPr>
            <w:tcW w:w="1498" w:type="dxa"/>
          </w:tcPr>
          <w:p w14:paraId="3CF94EB8" w14:textId="4A45DA4B"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r>
      <w:tr w:rsidR="00791A97" w:rsidRPr="005A502B" w14:paraId="4F9A38F1" w14:textId="77777777" w:rsidTr="005A502B">
        <w:trPr>
          <w:gridAfter w:val="1"/>
          <w:wAfter w:w="6" w:type="dxa"/>
        </w:trPr>
        <w:tc>
          <w:tcPr>
            <w:tcW w:w="959" w:type="dxa"/>
          </w:tcPr>
          <w:p w14:paraId="46E3D316" w14:textId="10530BF1"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4.10.</w:t>
            </w:r>
          </w:p>
        </w:tc>
        <w:tc>
          <w:tcPr>
            <w:tcW w:w="5477" w:type="dxa"/>
          </w:tcPr>
          <w:p w14:paraId="2D25D839" w14:textId="794E1CDB" w:rsidR="00791A97" w:rsidRPr="005A502B" w:rsidRDefault="00791A97" w:rsidP="00791A97">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eastAsia="Times New Roman" w:hAnsi="Times New Roman"/>
                <w:lang w:eastAsia="ru-RU"/>
              </w:rPr>
              <w:t xml:space="preserve">Реалізація грантових </w:t>
            </w:r>
            <w:proofErr w:type="spellStart"/>
            <w:r w:rsidRPr="005A502B">
              <w:rPr>
                <w:rFonts w:ascii="Times New Roman" w:eastAsia="Times New Roman" w:hAnsi="Times New Roman"/>
                <w:lang w:eastAsia="ru-RU"/>
              </w:rPr>
              <w:t>проєктів</w:t>
            </w:r>
            <w:proofErr w:type="spellEnd"/>
            <w:r w:rsidRPr="005A502B">
              <w:rPr>
                <w:rFonts w:ascii="Times New Roman" w:eastAsia="Times New Roman" w:hAnsi="Times New Roman"/>
                <w:lang w:eastAsia="ru-RU"/>
              </w:rPr>
              <w:t xml:space="preserve"> в сфері розвитку культури у межах регіонального, транскордонного та міжнародного співробітництва</w:t>
            </w:r>
          </w:p>
        </w:tc>
        <w:tc>
          <w:tcPr>
            <w:tcW w:w="1134" w:type="dxa"/>
          </w:tcPr>
          <w:p w14:paraId="1FE4C565" w14:textId="76334243"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2025-2028</w:t>
            </w:r>
          </w:p>
        </w:tc>
        <w:tc>
          <w:tcPr>
            <w:tcW w:w="2348" w:type="dxa"/>
          </w:tcPr>
          <w:p w14:paraId="2675807F" w14:textId="2781F183"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КЗ «Центр КМЕВС»</w:t>
            </w:r>
          </w:p>
        </w:tc>
        <w:tc>
          <w:tcPr>
            <w:tcW w:w="2126" w:type="dxa"/>
          </w:tcPr>
          <w:p w14:paraId="04CF4296" w14:textId="1B2F6B55"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3644BBFA" w14:textId="74D44DCD"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c>
          <w:tcPr>
            <w:tcW w:w="1498" w:type="dxa"/>
          </w:tcPr>
          <w:p w14:paraId="2FD9BFA7" w14:textId="0FB9BA85"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r>
      <w:tr w:rsidR="00791A97" w:rsidRPr="005A502B" w14:paraId="4337677B" w14:textId="77777777" w:rsidTr="005A502B">
        <w:trPr>
          <w:gridAfter w:val="1"/>
          <w:wAfter w:w="6" w:type="dxa"/>
        </w:trPr>
        <w:tc>
          <w:tcPr>
            <w:tcW w:w="959" w:type="dxa"/>
          </w:tcPr>
          <w:p w14:paraId="65EEF146" w14:textId="512B8B3B"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4.11.</w:t>
            </w:r>
          </w:p>
        </w:tc>
        <w:tc>
          <w:tcPr>
            <w:tcW w:w="5477" w:type="dxa"/>
          </w:tcPr>
          <w:p w14:paraId="1AAAF940" w14:textId="44B5E6AF" w:rsidR="00791A97" w:rsidRPr="005A502B" w:rsidRDefault="00791A97" w:rsidP="00791A97">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eastAsia="Times New Roman" w:hAnsi="Times New Roman"/>
                <w:lang w:eastAsia="ru-RU"/>
              </w:rPr>
              <w:t xml:space="preserve">Забезпечення фінансового внеску до грантових </w:t>
            </w:r>
            <w:proofErr w:type="spellStart"/>
            <w:r w:rsidRPr="005A502B">
              <w:rPr>
                <w:rFonts w:ascii="Times New Roman" w:eastAsia="Times New Roman" w:hAnsi="Times New Roman"/>
                <w:lang w:eastAsia="ru-RU"/>
              </w:rPr>
              <w:t>проєктів</w:t>
            </w:r>
            <w:proofErr w:type="spellEnd"/>
            <w:r w:rsidRPr="005A502B">
              <w:rPr>
                <w:rFonts w:ascii="Times New Roman" w:eastAsia="Times New Roman" w:hAnsi="Times New Roman"/>
                <w:lang w:eastAsia="ru-RU"/>
              </w:rPr>
              <w:t xml:space="preserve"> </w:t>
            </w:r>
          </w:p>
        </w:tc>
        <w:tc>
          <w:tcPr>
            <w:tcW w:w="1134" w:type="dxa"/>
          </w:tcPr>
          <w:p w14:paraId="2C28D887" w14:textId="3F1AFB18"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2025-2028</w:t>
            </w:r>
          </w:p>
        </w:tc>
        <w:tc>
          <w:tcPr>
            <w:tcW w:w="2348" w:type="dxa"/>
          </w:tcPr>
          <w:p w14:paraId="36078970" w14:textId="091F8CA8"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КЗ «Центр КМЕВС»</w:t>
            </w:r>
          </w:p>
        </w:tc>
        <w:tc>
          <w:tcPr>
            <w:tcW w:w="2126" w:type="dxa"/>
          </w:tcPr>
          <w:p w14:paraId="5A3051B9" w14:textId="05355235"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68F322AF" w14:textId="63353C55"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c>
          <w:tcPr>
            <w:tcW w:w="1498" w:type="dxa"/>
          </w:tcPr>
          <w:p w14:paraId="40B6E336" w14:textId="0C5875AE"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r>
      <w:tr w:rsidR="00791A97" w:rsidRPr="005A502B" w14:paraId="21C84FB0" w14:textId="77777777" w:rsidTr="005A502B">
        <w:trPr>
          <w:gridAfter w:val="1"/>
          <w:wAfter w:w="6" w:type="dxa"/>
        </w:trPr>
        <w:tc>
          <w:tcPr>
            <w:tcW w:w="959" w:type="dxa"/>
          </w:tcPr>
          <w:p w14:paraId="58584CE7" w14:textId="47FA46CF"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4.12.</w:t>
            </w:r>
          </w:p>
        </w:tc>
        <w:tc>
          <w:tcPr>
            <w:tcW w:w="5477" w:type="dxa"/>
          </w:tcPr>
          <w:p w14:paraId="4E8B266A" w14:textId="723DD1E7" w:rsidR="00791A97" w:rsidRPr="005A502B" w:rsidRDefault="00791A97" w:rsidP="00791A97">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eastAsia="Times New Roman" w:hAnsi="Times New Roman"/>
                <w:lang w:eastAsia="ru-RU"/>
              </w:rPr>
              <w:t>Участь творчих колективів та діячів галузі культури і мистецтва у міжнародних культурно-мистецьких заходах, конкурсах та фестивалях за кордоном</w:t>
            </w:r>
          </w:p>
        </w:tc>
        <w:tc>
          <w:tcPr>
            <w:tcW w:w="1134" w:type="dxa"/>
          </w:tcPr>
          <w:p w14:paraId="4B4D8AF2" w14:textId="1A63C0B5"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2025-2028</w:t>
            </w:r>
          </w:p>
        </w:tc>
        <w:tc>
          <w:tcPr>
            <w:tcW w:w="2348" w:type="dxa"/>
          </w:tcPr>
          <w:p w14:paraId="78D848F7" w14:textId="7FE491A7"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КЗ «Центр КМЕВС»</w:t>
            </w:r>
          </w:p>
        </w:tc>
        <w:tc>
          <w:tcPr>
            <w:tcW w:w="2126" w:type="dxa"/>
          </w:tcPr>
          <w:p w14:paraId="1C7430E1" w14:textId="699F62D0"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51F5AB2E" w14:textId="38A73DCC"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c>
          <w:tcPr>
            <w:tcW w:w="1498" w:type="dxa"/>
          </w:tcPr>
          <w:p w14:paraId="419C3C76" w14:textId="02FA8DAF"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r>
      <w:tr w:rsidR="00791A97" w:rsidRPr="005A502B" w14:paraId="17723DAA" w14:textId="77777777" w:rsidTr="005A502B">
        <w:trPr>
          <w:gridAfter w:val="1"/>
          <w:wAfter w:w="6" w:type="dxa"/>
        </w:trPr>
        <w:tc>
          <w:tcPr>
            <w:tcW w:w="959" w:type="dxa"/>
          </w:tcPr>
          <w:p w14:paraId="174007FA" w14:textId="2FE6AACB"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4.13.</w:t>
            </w:r>
          </w:p>
        </w:tc>
        <w:tc>
          <w:tcPr>
            <w:tcW w:w="5477" w:type="dxa"/>
          </w:tcPr>
          <w:p w14:paraId="0E7EBFF0" w14:textId="1185FE14" w:rsidR="00791A97" w:rsidRPr="005A502B" w:rsidRDefault="00791A97" w:rsidP="00791A97">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eastAsia="Times New Roman" w:hAnsi="Times New Roman"/>
                <w:lang w:eastAsia="ru-RU"/>
              </w:rPr>
              <w:t>Заходи з відзначення працівників закладів культури з нагоди професійних та державних свят.</w:t>
            </w:r>
          </w:p>
        </w:tc>
        <w:tc>
          <w:tcPr>
            <w:tcW w:w="1134" w:type="dxa"/>
          </w:tcPr>
          <w:p w14:paraId="2F9623EB" w14:textId="7EB4B2D1"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2025-2028</w:t>
            </w:r>
          </w:p>
        </w:tc>
        <w:tc>
          <w:tcPr>
            <w:tcW w:w="2348" w:type="dxa"/>
          </w:tcPr>
          <w:p w14:paraId="2DECBE05" w14:textId="753D0591"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КЗ «Центр КМЕВС»</w:t>
            </w:r>
          </w:p>
        </w:tc>
        <w:tc>
          <w:tcPr>
            <w:tcW w:w="2126" w:type="dxa"/>
          </w:tcPr>
          <w:p w14:paraId="6E42A2E0" w14:textId="229EC22C"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042EB928" w14:textId="611A2C7E"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c>
          <w:tcPr>
            <w:tcW w:w="1498" w:type="dxa"/>
          </w:tcPr>
          <w:p w14:paraId="36F2B0B7" w14:textId="4429C746"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r>
      <w:tr w:rsidR="00791A97" w:rsidRPr="005A502B" w14:paraId="4C199A08" w14:textId="77777777" w:rsidTr="005A502B">
        <w:trPr>
          <w:gridAfter w:val="1"/>
          <w:wAfter w:w="6" w:type="dxa"/>
        </w:trPr>
        <w:tc>
          <w:tcPr>
            <w:tcW w:w="959" w:type="dxa"/>
          </w:tcPr>
          <w:p w14:paraId="38B06B29" w14:textId="56AE8F65"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4.14.</w:t>
            </w:r>
          </w:p>
        </w:tc>
        <w:tc>
          <w:tcPr>
            <w:tcW w:w="5477" w:type="dxa"/>
          </w:tcPr>
          <w:p w14:paraId="630BDF15" w14:textId="0341464C" w:rsidR="00791A97" w:rsidRPr="005A502B" w:rsidRDefault="00791A97" w:rsidP="00791A97">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eastAsia="Times New Roman" w:hAnsi="Times New Roman"/>
                <w:lang w:eastAsia="ru-RU"/>
              </w:rPr>
              <w:t>Участь працівників культури у навчальних програмах та заходах з підвищення кваліфікації.</w:t>
            </w:r>
          </w:p>
        </w:tc>
        <w:tc>
          <w:tcPr>
            <w:tcW w:w="1134" w:type="dxa"/>
          </w:tcPr>
          <w:p w14:paraId="597A04A4" w14:textId="410B7F71"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2025-2028</w:t>
            </w:r>
          </w:p>
        </w:tc>
        <w:tc>
          <w:tcPr>
            <w:tcW w:w="2348" w:type="dxa"/>
          </w:tcPr>
          <w:p w14:paraId="3910E384" w14:textId="7124DDF3"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КЗ «Центр КМЕВС»</w:t>
            </w:r>
          </w:p>
        </w:tc>
        <w:tc>
          <w:tcPr>
            <w:tcW w:w="2126" w:type="dxa"/>
          </w:tcPr>
          <w:p w14:paraId="57F513EC" w14:textId="3F8BC815"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4F27005E" w14:textId="11CEAFAF"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c>
          <w:tcPr>
            <w:tcW w:w="1498" w:type="dxa"/>
          </w:tcPr>
          <w:p w14:paraId="4C7C0005" w14:textId="41368B97"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r>
      <w:tr w:rsidR="00791A97" w:rsidRPr="005A502B" w14:paraId="6B15EB73" w14:textId="77777777" w:rsidTr="005A502B">
        <w:trPr>
          <w:gridAfter w:val="1"/>
          <w:wAfter w:w="6" w:type="dxa"/>
        </w:trPr>
        <w:tc>
          <w:tcPr>
            <w:tcW w:w="959" w:type="dxa"/>
          </w:tcPr>
          <w:p w14:paraId="69F6168F" w14:textId="4679E465"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4.15.</w:t>
            </w:r>
          </w:p>
        </w:tc>
        <w:tc>
          <w:tcPr>
            <w:tcW w:w="5477" w:type="dxa"/>
          </w:tcPr>
          <w:p w14:paraId="20CC4E5E" w14:textId="02E0B589" w:rsidR="00791A97" w:rsidRPr="005A502B" w:rsidRDefault="00791A97" w:rsidP="00791A97">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eastAsia="Times New Roman" w:hAnsi="Times New Roman"/>
                <w:lang w:eastAsia="ru-RU"/>
              </w:rPr>
              <w:t>Участь працівників галузі у стажуваннях, програмах з професійних обмінів тощо</w:t>
            </w:r>
          </w:p>
        </w:tc>
        <w:tc>
          <w:tcPr>
            <w:tcW w:w="1134" w:type="dxa"/>
          </w:tcPr>
          <w:p w14:paraId="58E73248" w14:textId="2E63B38E"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2025-2028</w:t>
            </w:r>
          </w:p>
        </w:tc>
        <w:tc>
          <w:tcPr>
            <w:tcW w:w="2348" w:type="dxa"/>
          </w:tcPr>
          <w:p w14:paraId="3880CE98" w14:textId="41EC273A"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КЗ «Центр КМЕВС»</w:t>
            </w:r>
          </w:p>
        </w:tc>
        <w:tc>
          <w:tcPr>
            <w:tcW w:w="2126" w:type="dxa"/>
          </w:tcPr>
          <w:p w14:paraId="40828046" w14:textId="7087AD03"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692FFB33" w14:textId="6495F07A"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c>
          <w:tcPr>
            <w:tcW w:w="1498" w:type="dxa"/>
          </w:tcPr>
          <w:p w14:paraId="69E75788" w14:textId="6737633E"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r>
      <w:tr w:rsidR="00791A97" w:rsidRPr="005A502B" w14:paraId="55200E81" w14:textId="77777777" w:rsidTr="005A502B">
        <w:trPr>
          <w:gridAfter w:val="1"/>
          <w:wAfter w:w="6" w:type="dxa"/>
        </w:trPr>
        <w:tc>
          <w:tcPr>
            <w:tcW w:w="959" w:type="dxa"/>
          </w:tcPr>
          <w:p w14:paraId="1A0CFB6C" w14:textId="1300E769"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4.16.</w:t>
            </w:r>
          </w:p>
        </w:tc>
        <w:tc>
          <w:tcPr>
            <w:tcW w:w="5477" w:type="dxa"/>
          </w:tcPr>
          <w:p w14:paraId="7F160AF7" w14:textId="499FC6B6" w:rsidR="00791A97" w:rsidRPr="005A502B" w:rsidRDefault="00791A97" w:rsidP="00791A97">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eastAsia="Times New Roman" w:hAnsi="Times New Roman"/>
                <w:lang w:eastAsia="ru-RU"/>
              </w:rPr>
              <w:t>Забезпечення широкосмугового доступу до мережі Інтернет в закладах культури</w:t>
            </w:r>
          </w:p>
        </w:tc>
        <w:tc>
          <w:tcPr>
            <w:tcW w:w="1134" w:type="dxa"/>
          </w:tcPr>
          <w:p w14:paraId="0BAF906F" w14:textId="3C8312C8"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0B745CF3" w14:textId="77777777"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079F91E9" w14:textId="77777777"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p>
        </w:tc>
        <w:tc>
          <w:tcPr>
            <w:tcW w:w="2126" w:type="dxa"/>
          </w:tcPr>
          <w:p w14:paraId="79A1151D" w14:textId="20052EB3"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
                <w:bCs/>
              </w:rPr>
            </w:pPr>
            <w:r w:rsidRPr="005A502B">
              <w:rPr>
                <w:rFonts w:ascii="Times New Roman" w:eastAsia="Times New Roman" w:hAnsi="Times New Roman"/>
                <w:bCs/>
              </w:rPr>
              <w:t xml:space="preserve">Бюджет Вишнівської сільської ради </w:t>
            </w:r>
          </w:p>
        </w:tc>
        <w:tc>
          <w:tcPr>
            <w:tcW w:w="1417" w:type="dxa"/>
          </w:tcPr>
          <w:p w14:paraId="1B7AAE3C" w14:textId="52E72314"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c>
          <w:tcPr>
            <w:tcW w:w="1498" w:type="dxa"/>
          </w:tcPr>
          <w:p w14:paraId="220FD9B7" w14:textId="0839A324"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r>
      <w:tr w:rsidR="00791A97" w:rsidRPr="005A502B" w14:paraId="08CFB54D" w14:textId="77777777" w:rsidTr="005A502B">
        <w:trPr>
          <w:gridAfter w:val="1"/>
          <w:wAfter w:w="6" w:type="dxa"/>
        </w:trPr>
        <w:tc>
          <w:tcPr>
            <w:tcW w:w="959" w:type="dxa"/>
            <w:tcBorders>
              <w:top w:val="single" w:sz="4" w:space="0" w:color="auto"/>
              <w:left w:val="single" w:sz="4" w:space="0" w:color="auto"/>
              <w:bottom w:val="single" w:sz="4" w:space="0" w:color="auto"/>
              <w:right w:val="single" w:sz="4" w:space="0" w:color="auto"/>
            </w:tcBorders>
          </w:tcPr>
          <w:p w14:paraId="1EF38892" w14:textId="0EFBBEEE"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4.17.</w:t>
            </w:r>
          </w:p>
        </w:tc>
        <w:tc>
          <w:tcPr>
            <w:tcW w:w="5477" w:type="dxa"/>
            <w:tcBorders>
              <w:top w:val="single" w:sz="4" w:space="0" w:color="auto"/>
              <w:left w:val="single" w:sz="4" w:space="0" w:color="auto"/>
              <w:bottom w:val="single" w:sz="4" w:space="0" w:color="auto"/>
              <w:right w:val="single" w:sz="4" w:space="0" w:color="auto"/>
            </w:tcBorders>
          </w:tcPr>
          <w:p w14:paraId="7FCB1DC8" w14:textId="77777777" w:rsidR="00791A97" w:rsidRPr="005A502B" w:rsidRDefault="00791A97" w:rsidP="00791A97">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eastAsia="Times New Roman" w:hAnsi="Times New Roman"/>
                <w:lang w:eastAsia="ru-RU"/>
              </w:rPr>
              <w:t>Придбання автотранспорту (перевезення апаратури, реквізиту, учасників художньої самодіяльності)</w:t>
            </w:r>
          </w:p>
        </w:tc>
        <w:tc>
          <w:tcPr>
            <w:tcW w:w="1134" w:type="dxa"/>
            <w:tcBorders>
              <w:top w:val="single" w:sz="4" w:space="0" w:color="auto"/>
              <w:left w:val="single" w:sz="4" w:space="0" w:color="auto"/>
              <w:bottom w:val="single" w:sz="4" w:space="0" w:color="auto"/>
              <w:right w:val="single" w:sz="4" w:space="0" w:color="auto"/>
            </w:tcBorders>
          </w:tcPr>
          <w:p w14:paraId="2E426C35" w14:textId="4FE26AEF"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Borders>
              <w:top w:val="single" w:sz="4" w:space="0" w:color="auto"/>
              <w:left w:val="single" w:sz="4" w:space="0" w:color="auto"/>
              <w:bottom w:val="single" w:sz="4" w:space="0" w:color="auto"/>
              <w:right w:val="single" w:sz="4" w:space="0" w:color="auto"/>
            </w:tcBorders>
          </w:tcPr>
          <w:p w14:paraId="2AAFF799" w14:textId="77777777"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739823F2" w14:textId="3C2D234C"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p>
        </w:tc>
        <w:tc>
          <w:tcPr>
            <w:tcW w:w="2126" w:type="dxa"/>
            <w:tcBorders>
              <w:top w:val="single" w:sz="4" w:space="0" w:color="auto"/>
              <w:left w:val="single" w:sz="4" w:space="0" w:color="auto"/>
              <w:bottom w:val="single" w:sz="4" w:space="0" w:color="auto"/>
              <w:right w:val="single" w:sz="4" w:space="0" w:color="auto"/>
            </w:tcBorders>
          </w:tcPr>
          <w:p w14:paraId="2EA7EE15" w14:textId="3EE8B818"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Borders>
              <w:top w:val="single" w:sz="4" w:space="0" w:color="auto"/>
              <w:left w:val="single" w:sz="4" w:space="0" w:color="auto"/>
              <w:bottom w:val="single" w:sz="4" w:space="0" w:color="auto"/>
              <w:right w:val="single" w:sz="4" w:space="0" w:color="auto"/>
            </w:tcBorders>
          </w:tcPr>
          <w:p w14:paraId="79A6C452" w14:textId="3F6CB14D"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c>
          <w:tcPr>
            <w:tcW w:w="1498" w:type="dxa"/>
            <w:tcBorders>
              <w:top w:val="single" w:sz="4" w:space="0" w:color="auto"/>
              <w:left w:val="single" w:sz="4" w:space="0" w:color="auto"/>
              <w:bottom w:val="single" w:sz="4" w:space="0" w:color="auto"/>
              <w:right w:val="single" w:sz="4" w:space="0" w:color="auto"/>
            </w:tcBorders>
          </w:tcPr>
          <w:p w14:paraId="123B5244" w14:textId="2CC38178"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r>
      <w:tr w:rsidR="00791A97" w:rsidRPr="005A502B" w14:paraId="0BAE32E0" w14:textId="77777777" w:rsidTr="005A502B">
        <w:trPr>
          <w:gridAfter w:val="1"/>
          <w:wAfter w:w="6" w:type="dxa"/>
        </w:trPr>
        <w:tc>
          <w:tcPr>
            <w:tcW w:w="959" w:type="dxa"/>
            <w:tcBorders>
              <w:top w:val="single" w:sz="4" w:space="0" w:color="auto"/>
              <w:left w:val="single" w:sz="4" w:space="0" w:color="auto"/>
              <w:bottom w:val="single" w:sz="4" w:space="0" w:color="auto"/>
              <w:right w:val="single" w:sz="4" w:space="0" w:color="auto"/>
            </w:tcBorders>
          </w:tcPr>
          <w:p w14:paraId="14939E7A" w14:textId="2AA66E1B"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4.18.</w:t>
            </w:r>
          </w:p>
        </w:tc>
        <w:tc>
          <w:tcPr>
            <w:tcW w:w="5477" w:type="dxa"/>
            <w:tcBorders>
              <w:top w:val="single" w:sz="4" w:space="0" w:color="auto"/>
              <w:left w:val="single" w:sz="4" w:space="0" w:color="auto"/>
              <w:bottom w:val="single" w:sz="4" w:space="0" w:color="auto"/>
              <w:right w:val="single" w:sz="4" w:space="0" w:color="auto"/>
            </w:tcBorders>
          </w:tcPr>
          <w:p w14:paraId="7E337413" w14:textId="34E28063" w:rsidR="00791A97" w:rsidRPr="005A502B" w:rsidRDefault="00791A97" w:rsidP="00791A97">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hAnsi="Times New Roman"/>
              </w:rPr>
              <w:t xml:space="preserve">Забезпечення </w:t>
            </w:r>
            <w:proofErr w:type="spellStart"/>
            <w:r w:rsidRPr="005A502B">
              <w:rPr>
                <w:rFonts w:ascii="Times New Roman" w:hAnsi="Times New Roman"/>
              </w:rPr>
              <w:t>безбар’єрного</w:t>
            </w:r>
            <w:proofErr w:type="spellEnd"/>
            <w:r w:rsidRPr="005A502B">
              <w:rPr>
                <w:rFonts w:ascii="Times New Roman" w:hAnsi="Times New Roman"/>
              </w:rPr>
              <w:t xml:space="preserve"> доступу для осіб з інвалідністю до закладів культури громади</w:t>
            </w:r>
          </w:p>
        </w:tc>
        <w:tc>
          <w:tcPr>
            <w:tcW w:w="1134" w:type="dxa"/>
            <w:tcBorders>
              <w:top w:val="single" w:sz="4" w:space="0" w:color="auto"/>
              <w:left w:val="single" w:sz="4" w:space="0" w:color="auto"/>
              <w:bottom w:val="single" w:sz="4" w:space="0" w:color="auto"/>
              <w:right w:val="single" w:sz="4" w:space="0" w:color="auto"/>
            </w:tcBorders>
          </w:tcPr>
          <w:p w14:paraId="16F9013B" w14:textId="3BBA6C05"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Borders>
              <w:top w:val="single" w:sz="4" w:space="0" w:color="auto"/>
              <w:left w:val="single" w:sz="4" w:space="0" w:color="auto"/>
              <w:bottom w:val="single" w:sz="4" w:space="0" w:color="auto"/>
              <w:right w:val="single" w:sz="4" w:space="0" w:color="auto"/>
            </w:tcBorders>
          </w:tcPr>
          <w:p w14:paraId="79CEC192" w14:textId="77777777"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69B0DF84" w14:textId="77777777"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p>
        </w:tc>
        <w:tc>
          <w:tcPr>
            <w:tcW w:w="2126" w:type="dxa"/>
            <w:tcBorders>
              <w:top w:val="single" w:sz="4" w:space="0" w:color="auto"/>
              <w:left w:val="single" w:sz="4" w:space="0" w:color="auto"/>
              <w:bottom w:val="single" w:sz="4" w:space="0" w:color="auto"/>
              <w:right w:val="single" w:sz="4" w:space="0" w:color="auto"/>
            </w:tcBorders>
          </w:tcPr>
          <w:p w14:paraId="417BB5CD" w14:textId="01DD3E01"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Бюджет Вишнівської сільської ради</w:t>
            </w:r>
          </w:p>
        </w:tc>
        <w:tc>
          <w:tcPr>
            <w:tcW w:w="1417" w:type="dxa"/>
            <w:tcBorders>
              <w:top w:val="single" w:sz="4" w:space="0" w:color="auto"/>
              <w:left w:val="single" w:sz="4" w:space="0" w:color="auto"/>
              <w:bottom w:val="single" w:sz="4" w:space="0" w:color="auto"/>
              <w:right w:val="single" w:sz="4" w:space="0" w:color="auto"/>
            </w:tcBorders>
          </w:tcPr>
          <w:p w14:paraId="3B77B471" w14:textId="634A943C"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c>
          <w:tcPr>
            <w:tcW w:w="1498" w:type="dxa"/>
            <w:tcBorders>
              <w:top w:val="single" w:sz="4" w:space="0" w:color="auto"/>
              <w:left w:val="single" w:sz="4" w:space="0" w:color="auto"/>
              <w:bottom w:val="single" w:sz="4" w:space="0" w:color="auto"/>
              <w:right w:val="single" w:sz="4" w:space="0" w:color="auto"/>
            </w:tcBorders>
          </w:tcPr>
          <w:p w14:paraId="097FECDB" w14:textId="3F25B21D"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r>
      <w:tr w:rsidR="00791A97" w:rsidRPr="005A502B" w14:paraId="758B2D07" w14:textId="77777777" w:rsidTr="005A502B">
        <w:trPr>
          <w:gridAfter w:val="1"/>
          <w:wAfter w:w="6" w:type="dxa"/>
        </w:trPr>
        <w:tc>
          <w:tcPr>
            <w:tcW w:w="959" w:type="dxa"/>
          </w:tcPr>
          <w:p w14:paraId="236B0019" w14:textId="045EA1A2"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4.19.</w:t>
            </w:r>
          </w:p>
        </w:tc>
        <w:tc>
          <w:tcPr>
            <w:tcW w:w="5477" w:type="dxa"/>
          </w:tcPr>
          <w:p w14:paraId="5AEF909A" w14:textId="77777777" w:rsidR="00791A97" w:rsidRPr="005A502B" w:rsidRDefault="00791A97" w:rsidP="00791A97">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5A502B">
              <w:rPr>
                <w:rFonts w:ascii="Times New Roman" w:eastAsia="Times New Roman" w:hAnsi="Times New Roman"/>
                <w:color w:val="000000" w:themeColor="text1"/>
                <w:lang w:eastAsia="ru-RU"/>
              </w:rPr>
              <w:t>Створення належних умов для забезпечення рівного доступу населення культурних послуг, що надаються клубними закладами.</w:t>
            </w:r>
          </w:p>
        </w:tc>
        <w:tc>
          <w:tcPr>
            <w:tcW w:w="1134" w:type="dxa"/>
          </w:tcPr>
          <w:p w14:paraId="338B55C3" w14:textId="6B987B3B"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color w:val="000000" w:themeColor="text1"/>
              </w:rPr>
            </w:pPr>
            <w:r w:rsidRPr="005A502B">
              <w:rPr>
                <w:rFonts w:ascii="Times New Roman" w:eastAsia="Times New Roman" w:hAnsi="Times New Roman"/>
                <w:bCs/>
                <w:color w:val="000000" w:themeColor="text1"/>
              </w:rPr>
              <w:t>2025-2028</w:t>
            </w:r>
          </w:p>
        </w:tc>
        <w:tc>
          <w:tcPr>
            <w:tcW w:w="2348" w:type="dxa"/>
          </w:tcPr>
          <w:p w14:paraId="53BC7148" w14:textId="77777777"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color w:val="000000" w:themeColor="text1"/>
              </w:rPr>
            </w:pPr>
            <w:r w:rsidRPr="005A502B">
              <w:rPr>
                <w:rFonts w:ascii="Times New Roman" w:eastAsia="Times New Roman" w:hAnsi="Times New Roman"/>
                <w:bCs/>
                <w:color w:val="000000" w:themeColor="text1"/>
              </w:rPr>
              <w:t>КЗ «Центр КМЕВС»</w:t>
            </w:r>
          </w:p>
          <w:p w14:paraId="0365F050" w14:textId="327AACB1"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color w:val="000000" w:themeColor="text1"/>
              </w:rPr>
            </w:pPr>
          </w:p>
        </w:tc>
        <w:tc>
          <w:tcPr>
            <w:tcW w:w="2126" w:type="dxa"/>
          </w:tcPr>
          <w:p w14:paraId="78C0D1B3" w14:textId="5DD19F08"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color w:val="000000" w:themeColor="text1"/>
              </w:rPr>
            </w:pPr>
            <w:r w:rsidRPr="005A502B">
              <w:rPr>
                <w:rFonts w:ascii="Times New Roman" w:eastAsia="Times New Roman" w:hAnsi="Times New Roman"/>
                <w:bCs/>
                <w:color w:val="000000" w:themeColor="text1"/>
              </w:rPr>
              <w:t xml:space="preserve">Бюджет Вишнівської сільської   ради </w:t>
            </w:r>
          </w:p>
        </w:tc>
        <w:tc>
          <w:tcPr>
            <w:tcW w:w="1417" w:type="dxa"/>
          </w:tcPr>
          <w:p w14:paraId="798AD4DF" w14:textId="36642E0E"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color w:val="EE0000"/>
              </w:rPr>
            </w:pPr>
            <w:r w:rsidRPr="005A502B">
              <w:rPr>
                <w:rFonts w:ascii="Times New Roman" w:hAnsi="Times New Roman"/>
              </w:rPr>
              <w:t>в межах бюджетних асигнувань</w:t>
            </w:r>
          </w:p>
        </w:tc>
        <w:tc>
          <w:tcPr>
            <w:tcW w:w="1498" w:type="dxa"/>
          </w:tcPr>
          <w:p w14:paraId="75FC9273" w14:textId="22035679"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color w:val="EE0000"/>
              </w:rPr>
            </w:pPr>
            <w:r w:rsidRPr="005A502B">
              <w:rPr>
                <w:rFonts w:ascii="Times New Roman" w:hAnsi="Times New Roman"/>
              </w:rPr>
              <w:t>в межах бюджетних асигнувань</w:t>
            </w:r>
          </w:p>
        </w:tc>
      </w:tr>
      <w:tr w:rsidR="00791A97" w:rsidRPr="005A502B" w14:paraId="7E5E2A39" w14:textId="77777777" w:rsidTr="005A502B">
        <w:tc>
          <w:tcPr>
            <w:tcW w:w="14965" w:type="dxa"/>
            <w:gridSpan w:val="8"/>
          </w:tcPr>
          <w:p w14:paraId="2A1A4E2B" w14:textId="092C19CD"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
                <w:lang w:eastAsia="ru-RU"/>
              </w:rPr>
            </w:pPr>
            <w:r w:rsidRPr="005A502B">
              <w:rPr>
                <w:rFonts w:ascii="Times New Roman" w:eastAsia="Times New Roman" w:hAnsi="Times New Roman"/>
                <w:b/>
                <w:bCs/>
              </w:rPr>
              <w:t>5. Бібліотечна справа</w:t>
            </w:r>
          </w:p>
          <w:p w14:paraId="04EC7556" w14:textId="4B421831" w:rsidR="00791A97" w:rsidRPr="005A502B" w:rsidRDefault="00791A97" w:rsidP="00A26740">
            <w:pPr>
              <w:widowControl w:val="0"/>
              <w:autoSpaceDE w:val="0"/>
              <w:autoSpaceDN w:val="0"/>
              <w:adjustRightInd w:val="0"/>
              <w:spacing w:after="0" w:line="240" w:lineRule="auto"/>
              <w:jc w:val="center"/>
              <w:rPr>
                <w:rFonts w:ascii="Times New Roman" w:eastAsia="Times New Roman" w:hAnsi="Times New Roman"/>
                <w:b/>
                <w:bCs/>
                <w:color w:val="EE0000"/>
              </w:rPr>
            </w:pPr>
          </w:p>
        </w:tc>
      </w:tr>
      <w:tr w:rsidR="00A26740" w:rsidRPr="005A502B" w14:paraId="2DAC64D4" w14:textId="77777777" w:rsidTr="005A502B">
        <w:trPr>
          <w:gridAfter w:val="1"/>
          <w:wAfter w:w="6" w:type="dxa"/>
        </w:trPr>
        <w:tc>
          <w:tcPr>
            <w:tcW w:w="959" w:type="dxa"/>
          </w:tcPr>
          <w:p w14:paraId="2BD7B439" w14:textId="33172929"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5.</w:t>
            </w:r>
            <w:r w:rsidR="00A26740" w:rsidRPr="005A502B">
              <w:rPr>
                <w:rFonts w:ascii="Times New Roman" w:eastAsia="Times New Roman" w:hAnsi="Times New Roman"/>
                <w:bCs/>
              </w:rPr>
              <w:t>1.</w:t>
            </w:r>
          </w:p>
        </w:tc>
        <w:tc>
          <w:tcPr>
            <w:tcW w:w="5477" w:type="dxa"/>
          </w:tcPr>
          <w:p w14:paraId="0D29C9D3" w14:textId="77777777" w:rsidR="00A26740" w:rsidRPr="005A502B" w:rsidRDefault="00A26740" w:rsidP="00A26740">
            <w:pPr>
              <w:widowControl w:val="0"/>
              <w:autoSpaceDE w:val="0"/>
              <w:autoSpaceDN w:val="0"/>
              <w:adjustRightInd w:val="0"/>
              <w:spacing w:after="0" w:line="240" w:lineRule="auto"/>
              <w:rPr>
                <w:rFonts w:ascii="Times New Roman" w:eastAsia="Times New Roman" w:hAnsi="Times New Roman"/>
                <w:color w:val="000000"/>
                <w:lang w:eastAsia="ru-RU"/>
              </w:rPr>
            </w:pPr>
            <w:r w:rsidRPr="005A502B">
              <w:rPr>
                <w:rFonts w:ascii="Times New Roman" w:eastAsia="Times New Roman" w:hAnsi="Times New Roman"/>
                <w:color w:val="000000"/>
                <w:lang w:eastAsia="ru-RU"/>
              </w:rPr>
              <w:t xml:space="preserve">Поповнення бібліотечного фонду </w:t>
            </w:r>
            <w:r w:rsidRPr="005A502B">
              <w:rPr>
                <w:rFonts w:ascii="Times New Roman" w:eastAsia="Times New Roman" w:hAnsi="Times New Roman"/>
                <w:lang w:eastAsia="ru-RU"/>
              </w:rPr>
              <w:t>друкованими виданнями</w:t>
            </w:r>
          </w:p>
        </w:tc>
        <w:tc>
          <w:tcPr>
            <w:tcW w:w="1134" w:type="dxa"/>
          </w:tcPr>
          <w:p w14:paraId="17305256" w14:textId="5574BF33"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1463DAB7"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5020D9C8"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tc>
        <w:tc>
          <w:tcPr>
            <w:tcW w:w="2126" w:type="dxa"/>
          </w:tcPr>
          <w:p w14:paraId="6643E006" w14:textId="61414E50"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w:t>
            </w:r>
            <w:r w:rsidRPr="005A502B">
              <w:rPr>
                <w:rFonts w:ascii="Times New Roman" w:eastAsia="Times New Roman" w:hAnsi="Times New Roman"/>
                <w:bCs/>
              </w:rPr>
              <w:lastRenderedPageBreak/>
              <w:t xml:space="preserve">сільської ради </w:t>
            </w:r>
          </w:p>
        </w:tc>
        <w:tc>
          <w:tcPr>
            <w:tcW w:w="1417" w:type="dxa"/>
          </w:tcPr>
          <w:p w14:paraId="014B5096" w14:textId="570C77BC"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lastRenderedPageBreak/>
              <w:t xml:space="preserve">в межах бюджетних </w:t>
            </w:r>
            <w:r w:rsidRPr="005A502B">
              <w:rPr>
                <w:rFonts w:ascii="Times New Roman" w:hAnsi="Times New Roman"/>
              </w:rPr>
              <w:lastRenderedPageBreak/>
              <w:t>асигнувань</w:t>
            </w:r>
          </w:p>
        </w:tc>
        <w:tc>
          <w:tcPr>
            <w:tcW w:w="1498" w:type="dxa"/>
          </w:tcPr>
          <w:p w14:paraId="7F34F51D" w14:textId="69C047F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lastRenderedPageBreak/>
              <w:t xml:space="preserve">в межах бюджетних </w:t>
            </w:r>
            <w:r w:rsidRPr="005A502B">
              <w:rPr>
                <w:rFonts w:ascii="Times New Roman" w:hAnsi="Times New Roman"/>
              </w:rPr>
              <w:lastRenderedPageBreak/>
              <w:t>асигнувань</w:t>
            </w:r>
          </w:p>
        </w:tc>
      </w:tr>
      <w:tr w:rsidR="00A26740" w:rsidRPr="005A502B" w14:paraId="400920B4" w14:textId="77777777" w:rsidTr="005A502B">
        <w:trPr>
          <w:gridAfter w:val="1"/>
          <w:wAfter w:w="6" w:type="dxa"/>
        </w:trPr>
        <w:tc>
          <w:tcPr>
            <w:tcW w:w="959" w:type="dxa"/>
          </w:tcPr>
          <w:p w14:paraId="49A4E644" w14:textId="10F24C91"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lastRenderedPageBreak/>
              <w:t>5.</w:t>
            </w:r>
            <w:r w:rsidR="00A26740" w:rsidRPr="005A502B">
              <w:rPr>
                <w:rFonts w:ascii="Times New Roman" w:eastAsia="Times New Roman" w:hAnsi="Times New Roman"/>
                <w:bCs/>
              </w:rPr>
              <w:t>2.</w:t>
            </w:r>
          </w:p>
        </w:tc>
        <w:tc>
          <w:tcPr>
            <w:tcW w:w="5477" w:type="dxa"/>
          </w:tcPr>
          <w:p w14:paraId="5622A2F5" w14:textId="6AB839A0" w:rsidR="00A26740" w:rsidRPr="005A502B" w:rsidRDefault="00A26740" w:rsidP="00A26740">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eastAsia="Times New Roman" w:hAnsi="Times New Roman"/>
                <w:lang w:eastAsia="ru-RU"/>
              </w:rPr>
              <w:t xml:space="preserve">Передплата періодичних видань. </w:t>
            </w:r>
          </w:p>
        </w:tc>
        <w:tc>
          <w:tcPr>
            <w:tcW w:w="1134" w:type="dxa"/>
          </w:tcPr>
          <w:p w14:paraId="09D26C32" w14:textId="4A7FBBB2"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55CA52A2"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15075A81"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tc>
        <w:tc>
          <w:tcPr>
            <w:tcW w:w="2126" w:type="dxa"/>
          </w:tcPr>
          <w:p w14:paraId="4C6995AF" w14:textId="67A48DC9"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61DC7A1E" w14:textId="59708F33"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c>
          <w:tcPr>
            <w:tcW w:w="1498" w:type="dxa"/>
          </w:tcPr>
          <w:p w14:paraId="29265EA1" w14:textId="02A97881"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r>
      <w:tr w:rsidR="00791A97" w:rsidRPr="005A502B" w14:paraId="746FA35C" w14:textId="77777777" w:rsidTr="005A502B">
        <w:trPr>
          <w:gridAfter w:val="1"/>
          <w:wAfter w:w="6" w:type="dxa"/>
        </w:trPr>
        <w:tc>
          <w:tcPr>
            <w:tcW w:w="959" w:type="dxa"/>
          </w:tcPr>
          <w:p w14:paraId="008DCE2A" w14:textId="683280D2"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5.3.</w:t>
            </w:r>
          </w:p>
        </w:tc>
        <w:tc>
          <w:tcPr>
            <w:tcW w:w="5477" w:type="dxa"/>
          </w:tcPr>
          <w:p w14:paraId="5B2AD136" w14:textId="318541CA" w:rsidR="00791A97" w:rsidRPr="005A502B" w:rsidRDefault="00791A97" w:rsidP="00791A97">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eastAsia="Times New Roman" w:hAnsi="Times New Roman"/>
                <w:lang w:eastAsia="ru-RU"/>
              </w:rPr>
              <w:t>Видавнича діяльність бібліотек (буклети, брошури, листівки, запрошення тощо)</w:t>
            </w:r>
          </w:p>
        </w:tc>
        <w:tc>
          <w:tcPr>
            <w:tcW w:w="1134" w:type="dxa"/>
          </w:tcPr>
          <w:p w14:paraId="14A8E80D" w14:textId="632C7BB1"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3C921596" w14:textId="77777777"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2EDAFB16" w14:textId="77777777"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p>
        </w:tc>
        <w:tc>
          <w:tcPr>
            <w:tcW w:w="2126" w:type="dxa"/>
          </w:tcPr>
          <w:p w14:paraId="21DF55F5" w14:textId="2EE0511B"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39DA9D79" w14:textId="3A808BBC"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c>
          <w:tcPr>
            <w:tcW w:w="1498" w:type="dxa"/>
          </w:tcPr>
          <w:p w14:paraId="372DD5CB" w14:textId="707D7ED7"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r>
      <w:tr w:rsidR="00A26740" w:rsidRPr="005A502B" w14:paraId="0487FAEA" w14:textId="77777777" w:rsidTr="005A502B">
        <w:trPr>
          <w:gridAfter w:val="1"/>
          <w:wAfter w:w="6" w:type="dxa"/>
        </w:trPr>
        <w:tc>
          <w:tcPr>
            <w:tcW w:w="959" w:type="dxa"/>
          </w:tcPr>
          <w:p w14:paraId="178AFB95" w14:textId="7A16342D"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5.4</w:t>
            </w:r>
          </w:p>
        </w:tc>
        <w:tc>
          <w:tcPr>
            <w:tcW w:w="5477" w:type="dxa"/>
          </w:tcPr>
          <w:p w14:paraId="49E23CAC" w14:textId="77777777" w:rsidR="00A26740" w:rsidRPr="005A502B" w:rsidRDefault="00A26740" w:rsidP="00A26740">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eastAsia="Times New Roman" w:hAnsi="Times New Roman"/>
                <w:lang w:eastAsia="ru-RU"/>
              </w:rPr>
              <w:t xml:space="preserve">Придбання мультимедійного та комп’ютерного обладнання </w:t>
            </w:r>
          </w:p>
        </w:tc>
        <w:tc>
          <w:tcPr>
            <w:tcW w:w="1134" w:type="dxa"/>
          </w:tcPr>
          <w:p w14:paraId="073E7F82" w14:textId="6D9EEBAB"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4DD0EB84"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5327C50D"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tc>
        <w:tc>
          <w:tcPr>
            <w:tcW w:w="2126" w:type="dxa"/>
          </w:tcPr>
          <w:p w14:paraId="449781EC" w14:textId="48819B04"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18CE33E5" w14:textId="2C21A5E9"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c>
          <w:tcPr>
            <w:tcW w:w="1498" w:type="dxa"/>
          </w:tcPr>
          <w:p w14:paraId="3A73B8DE" w14:textId="2B43026B"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r>
      <w:tr w:rsidR="00A26740" w:rsidRPr="005A502B" w14:paraId="23B09C6D" w14:textId="77777777" w:rsidTr="005A502B">
        <w:trPr>
          <w:gridAfter w:val="1"/>
          <w:wAfter w:w="6" w:type="dxa"/>
        </w:trPr>
        <w:tc>
          <w:tcPr>
            <w:tcW w:w="959" w:type="dxa"/>
          </w:tcPr>
          <w:p w14:paraId="6FB18373" w14:textId="1E6E5469"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5.5.</w:t>
            </w:r>
          </w:p>
        </w:tc>
        <w:tc>
          <w:tcPr>
            <w:tcW w:w="5477" w:type="dxa"/>
          </w:tcPr>
          <w:p w14:paraId="080CC592" w14:textId="77777777" w:rsidR="00A26740" w:rsidRPr="005A502B" w:rsidRDefault="00A26740" w:rsidP="00A26740">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eastAsia="Times New Roman" w:hAnsi="Times New Roman"/>
                <w:lang w:eastAsia="ru-RU"/>
              </w:rPr>
              <w:t xml:space="preserve">Придбання спеціалізованих бібліотечних  меблів та інвентарю </w:t>
            </w:r>
          </w:p>
        </w:tc>
        <w:tc>
          <w:tcPr>
            <w:tcW w:w="1134" w:type="dxa"/>
          </w:tcPr>
          <w:p w14:paraId="6D043001" w14:textId="560ABFCC"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62E7F88C"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5DC65E5B"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p>
        </w:tc>
        <w:tc>
          <w:tcPr>
            <w:tcW w:w="2126" w:type="dxa"/>
          </w:tcPr>
          <w:p w14:paraId="1AD1A6E8" w14:textId="2EF117EC"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39E4B680" w14:textId="29E47F56"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c>
          <w:tcPr>
            <w:tcW w:w="1498" w:type="dxa"/>
          </w:tcPr>
          <w:p w14:paraId="4D2BC851" w14:textId="1BE1BFF8"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r>
      <w:tr w:rsidR="00A26740" w:rsidRPr="005A502B" w14:paraId="5DA1A2DC" w14:textId="77777777" w:rsidTr="005A502B">
        <w:trPr>
          <w:gridAfter w:val="1"/>
          <w:wAfter w:w="6" w:type="dxa"/>
        </w:trPr>
        <w:tc>
          <w:tcPr>
            <w:tcW w:w="959" w:type="dxa"/>
          </w:tcPr>
          <w:p w14:paraId="1DCA00C2" w14:textId="0521ABD7"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5.6.</w:t>
            </w:r>
          </w:p>
        </w:tc>
        <w:tc>
          <w:tcPr>
            <w:tcW w:w="5477" w:type="dxa"/>
          </w:tcPr>
          <w:p w14:paraId="698BD17D" w14:textId="1EE2B732" w:rsidR="00A26740" w:rsidRPr="005A502B" w:rsidRDefault="00A26740" w:rsidP="00A26740">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5A502B">
              <w:rPr>
                <w:rFonts w:ascii="Times New Roman" w:eastAsia="Times New Roman" w:hAnsi="Times New Roman"/>
                <w:color w:val="000000" w:themeColor="text1"/>
                <w:lang w:eastAsia="ru-RU"/>
              </w:rPr>
              <w:t>Створення належних умов для забезпечення безперешкодного доступу населення  до культурних послуг, що надаються бібліотечними  закладами.</w:t>
            </w:r>
          </w:p>
        </w:tc>
        <w:tc>
          <w:tcPr>
            <w:tcW w:w="1134" w:type="dxa"/>
          </w:tcPr>
          <w:p w14:paraId="33F09F66" w14:textId="69869A2E"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color w:val="000000" w:themeColor="text1"/>
              </w:rPr>
            </w:pPr>
            <w:r w:rsidRPr="005A502B">
              <w:rPr>
                <w:rFonts w:ascii="Times New Roman" w:eastAsia="Times New Roman" w:hAnsi="Times New Roman"/>
                <w:bCs/>
                <w:color w:val="000000" w:themeColor="text1"/>
              </w:rPr>
              <w:t>2025-2028</w:t>
            </w:r>
          </w:p>
        </w:tc>
        <w:tc>
          <w:tcPr>
            <w:tcW w:w="2348" w:type="dxa"/>
          </w:tcPr>
          <w:p w14:paraId="45DA6156"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color w:val="000000" w:themeColor="text1"/>
              </w:rPr>
            </w:pPr>
            <w:r w:rsidRPr="005A502B">
              <w:rPr>
                <w:rFonts w:ascii="Times New Roman" w:eastAsia="Times New Roman" w:hAnsi="Times New Roman"/>
                <w:bCs/>
                <w:color w:val="000000" w:themeColor="text1"/>
              </w:rPr>
              <w:t>КЗ «Центр КМЕВС»</w:t>
            </w:r>
          </w:p>
          <w:p w14:paraId="2C92F898" w14:textId="7777777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color w:val="000000" w:themeColor="text1"/>
              </w:rPr>
            </w:pPr>
          </w:p>
        </w:tc>
        <w:tc>
          <w:tcPr>
            <w:tcW w:w="2126" w:type="dxa"/>
          </w:tcPr>
          <w:p w14:paraId="467DA77D" w14:textId="5D818420"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color w:val="EE0000"/>
              </w:rPr>
            </w:pPr>
            <w:r w:rsidRPr="005A502B">
              <w:rPr>
                <w:rFonts w:ascii="Times New Roman" w:eastAsia="Times New Roman" w:hAnsi="Times New Roman"/>
                <w:bCs/>
              </w:rPr>
              <w:t xml:space="preserve">Бюджет Вишнівської сільської ради </w:t>
            </w:r>
          </w:p>
        </w:tc>
        <w:tc>
          <w:tcPr>
            <w:tcW w:w="1417" w:type="dxa"/>
          </w:tcPr>
          <w:p w14:paraId="59EBBC94" w14:textId="6F61B005"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color w:val="EE0000"/>
              </w:rPr>
            </w:pPr>
            <w:r w:rsidRPr="005A502B">
              <w:rPr>
                <w:rFonts w:ascii="Times New Roman" w:hAnsi="Times New Roman"/>
              </w:rPr>
              <w:t>в межах бюджетних асигнувань</w:t>
            </w:r>
          </w:p>
        </w:tc>
        <w:tc>
          <w:tcPr>
            <w:tcW w:w="1498" w:type="dxa"/>
          </w:tcPr>
          <w:p w14:paraId="139BDE08" w14:textId="5B048F03"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color w:val="EE0000"/>
              </w:rPr>
            </w:pPr>
            <w:r w:rsidRPr="005A502B">
              <w:rPr>
                <w:rFonts w:ascii="Times New Roman" w:hAnsi="Times New Roman"/>
              </w:rPr>
              <w:t>в межах бюджетних асигнувань</w:t>
            </w:r>
          </w:p>
        </w:tc>
      </w:tr>
      <w:tr w:rsidR="00791A97" w:rsidRPr="005A502B" w14:paraId="64E137A9" w14:textId="77777777" w:rsidTr="005A502B">
        <w:trPr>
          <w:gridAfter w:val="1"/>
          <w:wAfter w:w="6" w:type="dxa"/>
        </w:trPr>
        <w:tc>
          <w:tcPr>
            <w:tcW w:w="959" w:type="dxa"/>
          </w:tcPr>
          <w:p w14:paraId="20A8F068" w14:textId="00CABDDD"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5.7.</w:t>
            </w:r>
          </w:p>
        </w:tc>
        <w:tc>
          <w:tcPr>
            <w:tcW w:w="5477" w:type="dxa"/>
          </w:tcPr>
          <w:p w14:paraId="0C1B9822" w14:textId="78ACC0AD" w:rsidR="00791A97" w:rsidRPr="005A502B" w:rsidRDefault="00791A97" w:rsidP="005A502B">
            <w:pPr>
              <w:tabs>
                <w:tab w:val="left" w:pos="3331"/>
              </w:tabs>
              <w:snapToGrid w:val="0"/>
              <w:spacing w:after="0" w:line="240" w:lineRule="auto"/>
              <w:ind w:right="150"/>
              <w:jc w:val="both"/>
              <w:rPr>
                <w:rFonts w:ascii="Times New Roman" w:eastAsia="Times New Roman" w:hAnsi="Times New Roman"/>
                <w:lang w:eastAsia="ru-RU"/>
              </w:rPr>
            </w:pPr>
            <w:r w:rsidRPr="005A502B">
              <w:rPr>
                <w:rFonts w:ascii="Times New Roman" w:eastAsia="Times New Roman" w:hAnsi="Times New Roman"/>
                <w:lang w:eastAsia="ru-RU"/>
              </w:rPr>
              <w:t xml:space="preserve">Забезпечення участі працівників, користувачів бібліотек, </w:t>
            </w:r>
            <w:r w:rsidRPr="005A502B">
              <w:rPr>
                <w:rFonts w:ascii="Times New Roman" w:eastAsia="Times New Roman" w:hAnsi="Times New Roman"/>
                <w:lang w:eastAsia="uk-UA"/>
              </w:rPr>
              <w:t>обдарованих дітей та  молоді   у територіальних, районних, обласних,  Всеукраїнських Міжнародних, фестивалях, конкурсах, святах та інших заходах (проїзд, проживання та харчування)</w:t>
            </w:r>
          </w:p>
        </w:tc>
        <w:tc>
          <w:tcPr>
            <w:tcW w:w="1134" w:type="dxa"/>
          </w:tcPr>
          <w:p w14:paraId="19A7F55E" w14:textId="5476F2E6"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color w:val="EE0000"/>
              </w:rPr>
            </w:pPr>
            <w:r w:rsidRPr="005A502B">
              <w:rPr>
                <w:rFonts w:ascii="Times New Roman" w:hAnsi="Times New Roman"/>
              </w:rPr>
              <w:t>2025-2028</w:t>
            </w:r>
          </w:p>
        </w:tc>
        <w:tc>
          <w:tcPr>
            <w:tcW w:w="2348" w:type="dxa"/>
          </w:tcPr>
          <w:p w14:paraId="5B7CE6A5" w14:textId="72514FC5"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color w:val="EE0000"/>
              </w:rPr>
            </w:pPr>
            <w:r w:rsidRPr="005A502B">
              <w:rPr>
                <w:rFonts w:ascii="Times New Roman" w:hAnsi="Times New Roman"/>
              </w:rPr>
              <w:t>КЗ «Центр КМЕВС»</w:t>
            </w:r>
          </w:p>
        </w:tc>
        <w:tc>
          <w:tcPr>
            <w:tcW w:w="2126" w:type="dxa"/>
          </w:tcPr>
          <w:p w14:paraId="61A93D6D" w14:textId="4CB6974A"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color w:val="EE0000"/>
              </w:rPr>
            </w:pPr>
            <w:r w:rsidRPr="005A502B">
              <w:rPr>
                <w:rFonts w:ascii="Times New Roman" w:eastAsia="Times New Roman" w:hAnsi="Times New Roman"/>
                <w:bCs/>
              </w:rPr>
              <w:t xml:space="preserve">Бюджет Вишнівської сільської ради </w:t>
            </w:r>
          </w:p>
        </w:tc>
        <w:tc>
          <w:tcPr>
            <w:tcW w:w="1417" w:type="dxa"/>
          </w:tcPr>
          <w:p w14:paraId="71475C8F" w14:textId="58EF4D0A"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color w:val="EE0000"/>
              </w:rPr>
            </w:pPr>
            <w:r w:rsidRPr="005A502B">
              <w:rPr>
                <w:rFonts w:ascii="Times New Roman" w:hAnsi="Times New Roman"/>
              </w:rPr>
              <w:t>в межах бюджетних асигнувань</w:t>
            </w:r>
          </w:p>
        </w:tc>
        <w:tc>
          <w:tcPr>
            <w:tcW w:w="1498" w:type="dxa"/>
          </w:tcPr>
          <w:p w14:paraId="15186B83" w14:textId="6F6B6880"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color w:val="EE0000"/>
              </w:rPr>
            </w:pPr>
            <w:r w:rsidRPr="005A502B">
              <w:rPr>
                <w:rFonts w:ascii="Times New Roman" w:hAnsi="Times New Roman"/>
              </w:rPr>
              <w:t>в межах бюджетних асигнувань</w:t>
            </w:r>
          </w:p>
        </w:tc>
      </w:tr>
      <w:tr w:rsidR="00791A97" w:rsidRPr="005A502B" w14:paraId="7B9DB555" w14:textId="77777777" w:rsidTr="005A502B">
        <w:trPr>
          <w:gridAfter w:val="1"/>
          <w:wAfter w:w="6" w:type="dxa"/>
        </w:trPr>
        <w:tc>
          <w:tcPr>
            <w:tcW w:w="959" w:type="dxa"/>
          </w:tcPr>
          <w:p w14:paraId="2E4BDE01" w14:textId="2B536F7C"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5.8.</w:t>
            </w:r>
          </w:p>
        </w:tc>
        <w:tc>
          <w:tcPr>
            <w:tcW w:w="5477" w:type="dxa"/>
          </w:tcPr>
          <w:p w14:paraId="2F908695" w14:textId="38C0ACC6" w:rsidR="00791A97" w:rsidRPr="005A502B" w:rsidRDefault="00791A97" w:rsidP="00791A97">
            <w:pPr>
              <w:tabs>
                <w:tab w:val="left" w:pos="3331"/>
              </w:tabs>
              <w:snapToGrid w:val="0"/>
              <w:spacing w:after="0" w:line="240" w:lineRule="auto"/>
              <w:ind w:right="150"/>
              <w:jc w:val="both"/>
              <w:rPr>
                <w:rFonts w:ascii="Times New Roman" w:eastAsia="Times New Roman" w:hAnsi="Times New Roman"/>
                <w:lang w:eastAsia="ru-RU"/>
              </w:rPr>
            </w:pPr>
            <w:r w:rsidRPr="005A502B">
              <w:rPr>
                <w:rFonts w:ascii="Times New Roman" w:eastAsia="Times New Roman" w:hAnsi="Times New Roman"/>
                <w:lang w:eastAsia="ru-RU"/>
              </w:rPr>
              <w:t>Заходи з відзначення працівників бібліотек з нагоди професійних та державних свят.</w:t>
            </w:r>
          </w:p>
        </w:tc>
        <w:tc>
          <w:tcPr>
            <w:tcW w:w="1134" w:type="dxa"/>
          </w:tcPr>
          <w:p w14:paraId="5687E123" w14:textId="346E4030"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color w:val="EE0000"/>
              </w:rPr>
            </w:pPr>
            <w:r w:rsidRPr="005A502B">
              <w:rPr>
                <w:rFonts w:ascii="Times New Roman" w:hAnsi="Times New Roman"/>
              </w:rPr>
              <w:t>2025-2028</w:t>
            </w:r>
          </w:p>
        </w:tc>
        <w:tc>
          <w:tcPr>
            <w:tcW w:w="2348" w:type="dxa"/>
          </w:tcPr>
          <w:p w14:paraId="35D4E1D8" w14:textId="04A14297"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color w:val="EE0000"/>
              </w:rPr>
            </w:pPr>
            <w:r w:rsidRPr="005A502B">
              <w:rPr>
                <w:rFonts w:ascii="Times New Roman" w:hAnsi="Times New Roman"/>
              </w:rPr>
              <w:t>КЗ «Центр КМЕВС»</w:t>
            </w:r>
          </w:p>
        </w:tc>
        <w:tc>
          <w:tcPr>
            <w:tcW w:w="2126" w:type="dxa"/>
          </w:tcPr>
          <w:p w14:paraId="42E8E50C" w14:textId="13D6DFA8"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color w:val="EE0000"/>
              </w:rPr>
            </w:pPr>
            <w:r w:rsidRPr="005A502B">
              <w:rPr>
                <w:rFonts w:ascii="Times New Roman" w:eastAsia="Times New Roman" w:hAnsi="Times New Roman"/>
                <w:bCs/>
              </w:rPr>
              <w:t xml:space="preserve">Бюджет Вишнівської сільської ради </w:t>
            </w:r>
          </w:p>
        </w:tc>
        <w:tc>
          <w:tcPr>
            <w:tcW w:w="1417" w:type="dxa"/>
          </w:tcPr>
          <w:p w14:paraId="7319B8A0" w14:textId="0694D79C"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color w:val="EE0000"/>
              </w:rPr>
            </w:pPr>
            <w:r w:rsidRPr="005A502B">
              <w:rPr>
                <w:rFonts w:ascii="Times New Roman" w:hAnsi="Times New Roman"/>
              </w:rPr>
              <w:t>в межах бюджетних асигнувань</w:t>
            </w:r>
          </w:p>
        </w:tc>
        <w:tc>
          <w:tcPr>
            <w:tcW w:w="1498" w:type="dxa"/>
          </w:tcPr>
          <w:p w14:paraId="4F333C50" w14:textId="17203EBC"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Cs/>
                <w:color w:val="EE0000"/>
              </w:rPr>
            </w:pPr>
            <w:r w:rsidRPr="005A502B">
              <w:rPr>
                <w:rFonts w:ascii="Times New Roman" w:hAnsi="Times New Roman"/>
              </w:rPr>
              <w:t>в межах бюджетних асигнувань</w:t>
            </w:r>
          </w:p>
        </w:tc>
      </w:tr>
      <w:tr w:rsidR="00791A97" w:rsidRPr="005A502B" w14:paraId="748332DF" w14:textId="77777777" w:rsidTr="005A502B">
        <w:tc>
          <w:tcPr>
            <w:tcW w:w="14965" w:type="dxa"/>
            <w:gridSpan w:val="8"/>
          </w:tcPr>
          <w:p w14:paraId="23A362CB" w14:textId="78FA9E76" w:rsidR="00791A97" w:rsidRPr="005A502B" w:rsidRDefault="00791A97" w:rsidP="00791A97">
            <w:pPr>
              <w:widowControl w:val="0"/>
              <w:autoSpaceDE w:val="0"/>
              <w:autoSpaceDN w:val="0"/>
              <w:adjustRightInd w:val="0"/>
              <w:spacing w:after="0" w:line="240" w:lineRule="auto"/>
              <w:jc w:val="center"/>
              <w:rPr>
                <w:rFonts w:ascii="Times New Roman" w:eastAsia="Times New Roman" w:hAnsi="Times New Roman"/>
                <w:b/>
                <w:bCs/>
                <w:color w:val="EE0000"/>
              </w:rPr>
            </w:pPr>
            <w:r w:rsidRPr="005A502B">
              <w:rPr>
                <w:rFonts w:ascii="Times New Roman" w:eastAsia="Times New Roman" w:hAnsi="Times New Roman"/>
                <w:b/>
                <w:bCs/>
              </w:rPr>
              <w:t>6. Спорт</w:t>
            </w:r>
          </w:p>
          <w:p w14:paraId="7AA3AF26" w14:textId="4E11D4A5" w:rsidR="00791A97" w:rsidRPr="005A502B" w:rsidRDefault="00791A97" w:rsidP="00A26740">
            <w:pPr>
              <w:widowControl w:val="0"/>
              <w:autoSpaceDE w:val="0"/>
              <w:autoSpaceDN w:val="0"/>
              <w:adjustRightInd w:val="0"/>
              <w:spacing w:after="0" w:line="240" w:lineRule="auto"/>
              <w:jc w:val="center"/>
              <w:rPr>
                <w:rFonts w:ascii="Times New Roman" w:eastAsia="Times New Roman" w:hAnsi="Times New Roman"/>
                <w:b/>
                <w:bCs/>
                <w:color w:val="EE0000"/>
              </w:rPr>
            </w:pPr>
          </w:p>
        </w:tc>
      </w:tr>
      <w:tr w:rsidR="00A26740" w:rsidRPr="005A502B" w14:paraId="3C9ABB19" w14:textId="77777777" w:rsidTr="005A502B">
        <w:trPr>
          <w:gridAfter w:val="1"/>
          <w:wAfter w:w="6" w:type="dxa"/>
        </w:trPr>
        <w:tc>
          <w:tcPr>
            <w:tcW w:w="959" w:type="dxa"/>
          </w:tcPr>
          <w:p w14:paraId="73729D54" w14:textId="526B163D"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6.1.</w:t>
            </w:r>
          </w:p>
        </w:tc>
        <w:tc>
          <w:tcPr>
            <w:tcW w:w="5477" w:type="dxa"/>
          </w:tcPr>
          <w:p w14:paraId="0F0A9622" w14:textId="4C21E1E6" w:rsidR="00A26740" w:rsidRPr="005A502B" w:rsidRDefault="00A26740" w:rsidP="00A26740">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hAnsi="Times New Roman"/>
                <w:color w:val="000000"/>
                <w:lang w:eastAsia="ru-RU"/>
              </w:rPr>
              <w:t>Ремонт об’єктів фізкультурно-спортивного призначення</w:t>
            </w:r>
          </w:p>
        </w:tc>
        <w:tc>
          <w:tcPr>
            <w:tcW w:w="1134" w:type="dxa"/>
          </w:tcPr>
          <w:p w14:paraId="242E4F13" w14:textId="04CCA0AA"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4B1AFCAC" w14:textId="6FAC6BF3"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tc>
        <w:tc>
          <w:tcPr>
            <w:tcW w:w="2126" w:type="dxa"/>
          </w:tcPr>
          <w:p w14:paraId="287C49B9" w14:textId="7570D71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eastAsia="Times New Roman" w:hAnsi="Times New Roman"/>
                <w:bCs/>
              </w:rPr>
              <w:t xml:space="preserve">Бюджет Вишнівської сільської ради </w:t>
            </w:r>
          </w:p>
        </w:tc>
        <w:tc>
          <w:tcPr>
            <w:tcW w:w="1417" w:type="dxa"/>
          </w:tcPr>
          <w:p w14:paraId="3B448A29" w14:textId="5BE0A315"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c>
          <w:tcPr>
            <w:tcW w:w="1498" w:type="dxa"/>
          </w:tcPr>
          <w:p w14:paraId="39F9BB7F" w14:textId="6AC41124"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r>
      <w:tr w:rsidR="00A26740" w:rsidRPr="005A502B" w14:paraId="12DAAD24" w14:textId="77777777" w:rsidTr="005A502B">
        <w:trPr>
          <w:gridAfter w:val="1"/>
          <w:wAfter w:w="6" w:type="dxa"/>
        </w:trPr>
        <w:tc>
          <w:tcPr>
            <w:tcW w:w="959" w:type="dxa"/>
          </w:tcPr>
          <w:p w14:paraId="17087E42" w14:textId="77585616"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6.2.</w:t>
            </w:r>
          </w:p>
        </w:tc>
        <w:tc>
          <w:tcPr>
            <w:tcW w:w="5477" w:type="dxa"/>
          </w:tcPr>
          <w:p w14:paraId="274F7275" w14:textId="77777777" w:rsidR="00A26740" w:rsidRPr="005A502B" w:rsidRDefault="00A26740" w:rsidP="00A26740">
            <w:pPr>
              <w:spacing w:after="0" w:line="240" w:lineRule="exact"/>
              <w:rPr>
                <w:rFonts w:ascii="Times New Roman" w:hAnsi="Times New Roman"/>
                <w:color w:val="000000"/>
                <w:lang w:eastAsia="ru-RU"/>
              </w:rPr>
            </w:pPr>
            <w:r w:rsidRPr="005A502B">
              <w:rPr>
                <w:rFonts w:ascii="Times New Roman" w:hAnsi="Times New Roman"/>
                <w:color w:val="000000"/>
                <w:lang w:eastAsia="ru-RU"/>
              </w:rPr>
              <w:t xml:space="preserve">Облаштування </w:t>
            </w:r>
          </w:p>
          <w:p w14:paraId="2DE6BAA9" w14:textId="77777777" w:rsidR="00A26740" w:rsidRPr="005A502B" w:rsidRDefault="00A26740" w:rsidP="00A26740">
            <w:pPr>
              <w:spacing w:after="0" w:line="240" w:lineRule="exact"/>
              <w:rPr>
                <w:rFonts w:ascii="Times New Roman" w:hAnsi="Times New Roman"/>
                <w:color w:val="000000"/>
                <w:lang w:eastAsia="ru-RU"/>
              </w:rPr>
            </w:pPr>
            <w:r w:rsidRPr="005A502B">
              <w:rPr>
                <w:rFonts w:ascii="Times New Roman" w:hAnsi="Times New Roman"/>
                <w:color w:val="000000"/>
                <w:lang w:eastAsia="ru-RU"/>
              </w:rPr>
              <w:t>багатофункціональних спортивних</w:t>
            </w:r>
          </w:p>
          <w:p w14:paraId="3BE06B17" w14:textId="0793BC2A" w:rsidR="00A26740" w:rsidRPr="005A502B" w:rsidRDefault="00A26740" w:rsidP="00A26740">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hAnsi="Times New Roman"/>
                <w:color w:val="000000"/>
                <w:lang w:eastAsia="ru-RU"/>
              </w:rPr>
              <w:t>майданчиків та стадіонів</w:t>
            </w:r>
          </w:p>
        </w:tc>
        <w:tc>
          <w:tcPr>
            <w:tcW w:w="1134" w:type="dxa"/>
          </w:tcPr>
          <w:p w14:paraId="2B792547" w14:textId="393C50C2"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196EB3C6" w14:textId="44B63CF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tc>
        <w:tc>
          <w:tcPr>
            <w:tcW w:w="2126" w:type="dxa"/>
          </w:tcPr>
          <w:p w14:paraId="46F3638F" w14:textId="04F87788"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eastAsia="Times New Roman" w:hAnsi="Times New Roman"/>
                <w:bCs/>
              </w:rPr>
              <w:t xml:space="preserve">Бюджет Вишнівської сільської ради </w:t>
            </w:r>
          </w:p>
        </w:tc>
        <w:tc>
          <w:tcPr>
            <w:tcW w:w="1417" w:type="dxa"/>
          </w:tcPr>
          <w:p w14:paraId="4EAF04AF" w14:textId="6B2C54E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c>
          <w:tcPr>
            <w:tcW w:w="1498" w:type="dxa"/>
          </w:tcPr>
          <w:p w14:paraId="405EE096" w14:textId="136E0D05"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r>
      <w:tr w:rsidR="00A26740" w:rsidRPr="005A502B" w14:paraId="15FF98B2" w14:textId="77777777" w:rsidTr="005A502B">
        <w:trPr>
          <w:gridAfter w:val="1"/>
          <w:wAfter w:w="6" w:type="dxa"/>
        </w:trPr>
        <w:tc>
          <w:tcPr>
            <w:tcW w:w="959" w:type="dxa"/>
          </w:tcPr>
          <w:p w14:paraId="6A30FEF7" w14:textId="2EF485BE"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6.3.</w:t>
            </w:r>
          </w:p>
        </w:tc>
        <w:tc>
          <w:tcPr>
            <w:tcW w:w="5477" w:type="dxa"/>
          </w:tcPr>
          <w:p w14:paraId="1C32C5F7" w14:textId="77777777" w:rsidR="00A26740" w:rsidRPr="005A502B" w:rsidRDefault="00A26740" w:rsidP="00A26740">
            <w:pPr>
              <w:spacing w:after="0" w:line="240" w:lineRule="exact"/>
              <w:rPr>
                <w:rFonts w:ascii="Times New Roman" w:hAnsi="Times New Roman"/>
                <w:color w:val="000000"/>
                <w:lang w:eastAsia="ru-RU"/>
              </w:rPr>
            </w:pPr>
            <w:r w:rsidRPr="005A502B">
              <w:rPr>
                <w:rFonts w:ascii="Times New Roman" w:hAnsi="Times New Roman"/>
                <w:color w:val="000000"/>
                <w:lang w:eastAsia="ru-RU"/>
              </w:rPr>
              <w:t>Забезпечення обладнанням та</w:t>
            </w:r>
          </w:p>
          <w:p w14:paraId="62E15EE9" w14:textId="77777777" w:rsidR="00A26740" w:rsidRPr="005A502B" w:rsidRDefault="00A26740" w:rsidP="00A26740">
            <w:pPr>
              <w:spacing w:after="0" w:line="240" w:lineRule="exact"/>
              <w:rPr>
                <w:rFonts w:ascii="Times New Roman" w:hAnsi="Times New Roman"/>
                <w:color w:val="000000"/>
                <w:lang w:eastAsia="ru-RU"/>
              </w:rPr>
            </w:pPr>
            <w:r w:rsidRPr="005A502B">
              <w:rPr>
                <w:rFonts w:ascii="Times New Roman" w:hAnsi="Times New Roman"/>
                <w:color w:val="000000"/>
                <w:lang w:eastAsia="ru-RU"/>
              </w:rPr>
              <w:t>інвентарем спортивних</w:t>
            </w:r>
          </w:p>
          <w:p w14:paraId="74B22F1B" w14:textId="7B02FABD" w:rsidR="00A26740" w:rsidRPr="005A502B" w:rsidRDefault="00A26740" w:rsidP="00A26740">
            <w:pPr>
              <w:widowControl w:val="0"/>
              <w:autoSpaceDE w:val="0"/>
              <w:autoSpaceDN w:val="0"/>
              <w:adjustRightInd w:val="0"/>
              <w:spacing w:after="0" w:line="240" w:lineRule="auto"/>
              <w:rPr>
                <w:rFonts w:ascii="Times New Roman" w:hAnsi="Times New Roman"/>
                <w:lang w:eastAsia="uk-UA"/>
              </w:rPr>
            </w:pPr>
            <w:r w:rsidRPr="005A502B">
              <w:rPr>
                <w:rFonts w:ascii="Times New Roman" w:hAnsi="Times New Roman"/>
                <w:color w:val="000000"/>
                <w:lang w:eastAsia="ru-RU"/>
              </w:rPr>
              <w:t xml:space="preserve">об’єктів </w:t>
            </w:r>
          </w:p>
        </w:tc>
        <w:tc>
          <w:tcPr>
            <w:tcW w:w="1134" w:type="dxa"/>
          </w:tcPr>
          <w:p w14:paraId="72C615CB" w14:textId="59F2E264"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6EB03CC0" w14:textId="1E4DBAF5"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tc>
        <w:tc>
          <w:tcPr>
            <w:tcW w:w="2126" w:type="dxa"/>
          </w:tcPr>
          <w:p w14:paraId="2EC6C94F" w14:textId="4B0E5EB8"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eastAsia="Times New Roman" w:hAnsi="Times New Roman"/>
                <w:bCs/>
              </w:rPr>
              <w:t xml:space="preserve">Бюджет Вишнівської сільської ради </w:t>
            </w:r>
          </w:p>
        </w:tc>
        <w:tc>
          <w:tcPr>
            <w:tcW w:w="1417" w:type="dxa"/>
          </w:tcPr>
          <w:p w14:paraId="1102BD30" w14:textId="22222A04"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c>
          <w:tcPr>
            <w:tcW w:w="1498" w:type="dxa"/>
          </w:tcPr>
          <w:p w14:paraId="48D45CF9" w14:textId="4580C25B"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r>
      <w:tr w:rsidR="00A26740" w:rsidRPr="005A502B" w14:paraId="142033DE" w14:textId="77777777" w:rsidTr="005A502B">
        <w:trPr>
          <w:gridAfter w:val="1"/>
          <w:wAfter w:w="6" w:type="dxa"/>
        </w:trPr>
        <w:tc>
          <w:tcPr>
            <w:tcW w:w="959" w:type="dxa"/>
          </w:tcPr>
          <w:p w14:paraId="4039A5A6" w14:textId="4BB9117F"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6.4.</w:t>
            </w:r>
          </w:p>
        </w:tc>
        <w:tc>
          <w:tcPr>
            <w:tcW w:w="5477" w:type="dxa"/>
          </w:tcPr>
          <w:p w14:paraId="00E5FCDC" w14:textId="77777777" w:rsidR="00A26740" w:rsidRPr="005A502B" w:rsidRDefault="00A26740" w:rsidP="00A26740">
            <w:pPr>
              <w:spacing w:after="0" w:line="240" w:lineRule="exact"/>
              <w:rPr>
                <w:rFonts w:ascii="Times New Roman" w:hAnsi="Times New Roman"/>
                <w:color w:val="000000"/>
                <w:lang w:eastAsia="ru-RU"/>
              </w:rPr>
            </w:pPr>
            <w:r w:rsidRPr="005A502B">
              <w:rPr>
                <w:rFonts w:ascii="Times New Roman" w:hAnsi="Times New Roman"/>
                <w:color w:val="000000"/>
                <w:lang w:eastAsia="ru-RU"/>
              </w:rPr>
              <w:t>Призначення стипендії за високі</w:t>
            </w:r>
          </w:p>
          <w:p w14:paraId="12222CB0" w14:textId="77777777" w:rsidR="00A26740" w:rsidRPr="005A502B" w:rsidRDefault="00A26740" w:rsidP="00A26740">
            <w:pPr>
              <w:spacing w:after="0" w:line="240" w:lineRule="exact"/>
              <w:rPr>
                <w:rFonts w:ascii="Times New Roman" w:hAnsi="Times New Roman"/>
                <w:color w:val="000000"/>
                <w:lang w:eastAsia="ru-RU"/>
              </w:rPr>
            </w:pPr>
            <w:r w:rsidRPr="005A502B">
              <w:rPr>
                <w:rFonts w:ascii="Times New Roman" w:hAnsi="Times New Roman"/>
                <w:color w:val="000000"/>
                <w:lang w:eastAsia="ru-RU"/>
              </w:rPr>
              <w:t>спортивні досягнення кращим</w:t>
            </w:r>
          </w:p>
          <w:p w14:paraId="44190839" w14:textId="77777777" w:rsidR="00A26740" w:rsidRPr="005A502B" w:rsidRDefault="00A26740" w:rsidP="00A26740">
            <w:pPr>
              <w:spacing w:after="0" w:line="240" w:lineRule="exact"/>
              <w:rPr>
                <w:rFonts w:ascii="Times New Roman" w:hAnsi="Times New Roman"/>
                <w:color w:val="000000"/>
                <w:lang w:eastAsia="ru-RU"/>
              </w:rPr>
            </w:pPr>
            <w:r w:rsidRPr="005A502B">
              <w:rPr>
                <w:rFonts w:ascii="Times New Roman" w:hAnsi="Times New Roman"/>
                <w:color w:val="000000"/>
                <w:lang w:eastAsia="ru-RU"/>
              </w:rPr>
              <w:lastRenderedPageBreak/>
              <w:t>спортсменам та їх тренерам</w:t>
            </w:r>
          </w:p>
          <w:p w14:paraId="7E94A7B2" w14:textId="77777777" w:rsidR="00A26740" w:rsidRPr="005A502B" w:rsidRDefault="00A26740" w:rsidP="00A26740">
            <w:pPr>
              <w:spacing w:after="0" w:line="240" w:lineRule="exact"/>
              <w:rPr>
                <w:rFonts w:ascii="Times New Roman" w:hAnsi="Times New Roman"/>
                <w:color w:val="000000"/>
                <w:lang w:eastAsia="ru-RU"/>
              </w:rPr>
            </w:pPr>
          </w:p>
        </w:tc>
        <w:tc>
          <w:tcPr>
            <w:tcW w:w="1134" w:type="dxa"/>
          </w:tcPr>
          <w:p w14:paraId="27F24210" w14:textId="55E3EDD8"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lastRenderedPageBreak/>
              <w:t>2025-2028</w:t>
            </w:r>
          </w:p>
        </w:tc>
        <w:tc>
          <w:tcPr>
            <w:tcW w:w="2348" w:type="dxa"/>
          </w:tcPr>
          <w:p w14:paraId="13DD36F5" w14:textId="2709F9B6"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tc>
        <w:tc>
          <w:tcPr>
            <w:tcW w:w="2126" w:type="dxa"/>
          </w:tcPr>
          <w:p w14:paraId="289211FF" w14:textId="0154892C"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eastAsia="Times New Roman" w:hAnsi="Times New Roman"/>
                <w:bCs/>
              </w:rPr>
              <w:t xml:space="preserve">Бюджет Вишнівської </w:t>
            </w:r>
            <w:r w:rsidRPr="005A502B">
              <w:rPr>
                <w:rFonts w:ascii="Times New Roman" w:eastAsia="Times New Roman" w:hAnsi="Times New Roman"/>
                <w:bCs/>
              </w:rPr>
              <w:lastRenderedPageBreak/>
              <w:t xml:space="preserve">сільської ради </w:t>
            </w:r>
          </w:p>
        </w:tc>
        <w:tc>
          <w:tcPr>
            <w:tcW w:w="1417" w:type="dxa"/>
          </w:tcPr>
          <w:p w14:paraId="70738C8F" w14:textId="40DC2EFD"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lastRenderedPageBreak/>
              <w:t xml:space="preserve">в межах бюджетних </w:t>
            </w:r>
            <w:r w:rsidRPr="005A502B">
              <w:rPr>
                <w:rFonts w:ascii="Times New Roman" w:hAnsi="Times New Roman"/>
              </w:rPr>
              <w:lastRenderedPageBreak/>
              <w:t>асигнувань</w:t>
            </w:r>
          </w:p>
        </w:tc>
        <w:tc>
          <w:tcPr>
            <w:tcW w:w="1498" w:type="dxa"/>
          </w:tcPr>
          <w:p w14:paraId="1FA1900E" w14:textId="4F26B1AB"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lastRenderedPageBreak/>
              <w:t xml:space="preserve">в межах бюджетних </w:t>
            </w:r>
            <w:r w:rsidRPr="005A502B">
              <w:rPr>
                <w:rFonts w:ascii="Times New Roman" w:hAnsi="Times New Roman"/>
              </w:rPr>
              <w:lastRenderedPageBreak/>
              <w:t>асигнувань</w:t>
            </w:r>
          </w:p>
        </w:tc>
      </w:tr>
      <w:tr w:rsidR="00A26740" w:rsidRPr="005A502B" w14:paraId="0E7E8D40" w14:textId="77777777" w:rsidTr="005A502B">
        <w:trPr>
          <w:gridAfter w:val="1"/>
          <w:wAfter w:w="6" w:type="dxa"/>
        </w:trPr>
        <w:tc>
          <w:tcPr>
            <w:tcW w:w="959" w:type="dxa"/>
          </w:tcPr>
          <w:p w14:paraId="10140AA8" w14:textId="3C5E2797"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lastRenderedPageBreak/>
              <w:t>6.5.</w:t>
            </w:r>
          </w:p>
        </w:tc>
        <w:tc>
          <w:tcPr>
            <w:tcW w:w="5477" w:type="dxa"/>
          </w:tcPr>
          <w:p w14:paraId="621F5191" w14:textId="77777777" w:rsidR="00A26740" w:rsidRPr="005A502B" w:rsidRDefault="00A26740" w:rsidP="00A26740">
            <w:pPr>
              <w:spacing w:after="0" w:line="240" w:lineRule="exact"/>
              <w:rPr>
                <w:rFonts w:ascii="Times New Roman" w:hAnsi="Times New Roman"/>
                <w:color w:val="000000"/>
                <w:lang w:eastAsia="ru-RU"/>
              </w:rPr>
            </w:pPr>
            <w:r w:rsidRPr="005A502B">
              <w:rPr>
                <w:rFonts w:ascii="Times New Roman" w:hAnsi="Times New Roman"/>
                <w:color w:val="000000"/>
                <w:lang w:eastAsia="ru-RU"/>
              </w:rPr>
              <w:t>Надання фінансової підтримки спортивним</w:t>
            </w:r>
          </w:p>
          <w:p w14:paraId="6689172B" w14:textId="77777777" w:rsidR="00A26740" w:rsidRPr="005A502B" w:rsidRDefault="00A26740" w:rsidP="00A26740">
            <w:pPr>
              <w:spacing w:after="0" w:line="240" w:lineRule="exact"/>
              <w:rPr>
                <w:rFonts w:ascii="Times New Roman" w:hAnsi="Times New Roman"/>
                <w:color w:val="000000"/>
                <w:lang w:eastAsia="ru-RU"/>
              </w:rPr>
            </w:pPr>
            <w:r w:rsidRPr="005A502B">
              <w:rPr>
                <w:rFonts w:ascii="Times New Roman" w:hAnsi="Times New Roman"/>
                <w:color w:val="000000"/>
                <w:lang w:eastAsia="ru-RU"/>
              </w:rPr>
              <w:t>командам та окремим спортсменам на здійснення витрат, пов’язаних із участю у змаганнях всіх рівнів (проїзд, харчування, житло)</w:t>
            </w:r>
          </w:p>
          <w:p w14:paraId="6BE987E6" w14:textId="77777777" w:rsidR="00A26740" w:rsidRPr="005A502B" w:rsidRDefault="00A26740" w:rsidP="00A26740">
            <w:pPr>
              <w:spacing w:after="0" w:line="240" w:lineRule="exact"/>
              <w:rPr>
                <w:rFonts w:ascii="Times New Roman" w:hAnsi="Times New Roman"/>
                <w:color w:val="000000"/>
                <w:lang w:eastAsia="ru-RU"/>
              </w:rPr>
            </w:pPr>
          </w:p>
        </w:tc>
        <w:tc>
          <w:tcPr>
            <w:tcW w:w="1134" w:type="dxa"/>
          </w:tcPr>
          <w:p w14:paraId="790F7D95" w14:textId="2428574E"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6251C738" w14:textId="44BD7124"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tc>
        <w:tc>
          <w:tcPr>
            <w:tcW w:w="2126" w:type="dxa"/>
          </w:tcPr>
          <w:p w14:paraId="7654A68D" w14:textId="231F05AC"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eastAsia="Times New Roman" w:hAnsi="Times New Roman"/>
                <w:bCs/>
              </w:rPr>
              <w:t xml:space="preserve">Бюджет Вишнівської сільської ради </w:t>
            </w:r>
          </w:p>
        </w:tc>
        <w:tc>
          <w:tcPr>
            <w:tcW w:w="1417" w:type="dxa"/>
          </w:tcPr>
          <w:p w14:paraId="485F1B11" w14:textId="72C261F3"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c>
          <w:tcPr>
            <w:tcW w:w="1498" w:type="dxa"/>
          </w:tcPr>
          <w:p w14:paraId="66C0D37F" w14:textId="4D7166C6"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r>
      <w:tr w:rsidR="00A26740" w:rsidRPr="005A502B" w14:paraId="1F40BCF8" w14:textId="77777777" w:rsidTr="005A502B">
        <w:trPr>
          <w:gridAfter w:val="1"/>
          <w:wAfter w:w="6" w:type="dxa"/>
        </w:trPr>
        <w:tc>
          <w:tcPr>
            <w:tcW w:w="959" w:type="dxa"/>
          </w:tcPr>
          <w:p w14:paraId="57584F23" w14:textId="47CB39D3"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6.6.</w:t>
            </w:r>
          </w:p>
        </w:tc>
        <w:tc>
          <w:tcPr>
            <w:tcW w:w="5477" w:type="dxa"/>
          </w:tcPr>
          <w:p w14:paraId="71E0DCC9" w14:textId="44A2D904" w:rsidR="00A26740" w:rsidRPr="005A502B" w:rsidRDefault="00A26740" w:rsidP="00A26740">
            <w:pPr>
              <w:spacing w:after="0" w:line="240" w:lineRule="exact"/>
              <w:rPr>
                <w:rFonts w:ascii="Times New Roman" w:hAnsi="Times New Roman"/>
                <w:color w:val="000000"/>
                <w:lang w:eastAsia="ru-RU"/>
              </w:rPr>
            </w:pPr>
            <w:proofErr w:type="spellStart"/>
            <w:r w:rsidRPr="005A502B">
              <w:rPr>
                <w:rFonts w:ascii="Times New Roman" w:hAnsi="Times New Roman"/>
                <w:color w:val="000000"/>
                <w:lang w:val="ru-RU" w:eastAsia="ru-RU"/>
              </w:rPr>
              <w:t>Придбання</w:t>
            </w:r>
            <w:proofErr w:type="spellEnd"/>
            <w:r w:rsidRPr="005A502B">
              <w:rPr>
                <w:rFonts w:ascii="Times New Roman" w:hAnsi="Times New Roman"/>
                <w:color w:val="000000"/>
                <w:lang w:val="ru-RU" w:eastAsia="ru-RU"/>
              </w:rPr>
              <w:t xml:space="preserve"> </w:t>
            </w:r>
            <w:proofErr w:type="spellStart"/>
            <w:r w:rsidRPr="005A502B">
              <w:rPr>
                <w:rFonts w:ascii="Times New Roman" w:hAnsi="Times New Roman"/>
                <w:color w:val="000000"/>
                <w:lang w:val="ru-RU" w:eastAsia="ru-RU"/>
              </w:rPr>
              <w:t>спортивної</w:t>
            </w:r>
            <w:proofErr w:type="spellEnd"/>
            <w:r w:rsidRPr="005A502B">
              <w:rPr>
                <w:rFonts w:ascii="Times New Roman" w:hAnsi="Times New Roman"/>
                <w:color w:val="000000"/>
                <w:lang w:val="ru-RU" w:eastAsia="ru-RU"/>
              </w:rPr>
              <w:t xml:space="preserve"> </w:t>
            </w:r>
            <w:proofErr w:type="spellStart"/>
            <w:r w:rsidRPr="005A502B">
              <w:rPr>
                <w:rFonts w:ascii="Times New Roman" w:hAnsi="Times New Roman"/>
                <w:color w:val="000000"/>
                <w:lang w:val="ru-RU" w:eastAsia="ru-RU"/>
              </w:rPr>
              <w:t>форми</w:t>
            </w:r>
            <w:proofErr w:type="spellEnd"/>
            <w:r w:rsidRPr="005A502B">
              <w:rPr>
                <w:rFonts w:ascii="Times New Roman" w:hAnsi="Times New Roman"/>
                <w:color w:val="000000"/>
                <w:lang w:val="ru-RU" w:eastAsia="ru-RU"/>
              </w:rPr>
              <w:t xml:space="preserve"> та </w:t>
            </w:r>
            <w:proofErr w:type="spellStart"/>
            <w:r w:rsidRPr="005A502B">
              <w:rPr>
                <w:rFonts w:ascii="Times New Roman" w:hAnsi="Times New Roman"/>
                <w:color w:val="000000"/>
                <w:lang w:val="ru-RU" w:eastAsia="ru-RU"/>
              </w:rPr>
              <w:t>екіпіровки</w:t>
            </w:r>
            <w:proofErr w:type="spellEnd"/>
            <w:r w:rsidRPr="005A502B">
              <w:rPr>
                <w:rFonts w:ascii="Times New Roman" w:hAnsi="Times New Roman"/>
                <w:color w:val="000000"/>
                <w:lang w:val="ru-RU" w:eastAsia="ru-RU"/>
              </w:rPr>
              <w:t xml:space="preserve"> для </w:t>
            </w:r>
            <w:proofErr w:type="spellStart"/>
            <w:r w:rsidRPr="005A502B">
              <w:rPr>
                <w:rFonts w:ascii="Times New Roman" w:hAnsi="Times New Roman"/>
                <w:color w:val="000000"/>
                <w:lang w:val="ru-RU" w:eastAsia="ru-RU"/>
              </w:rPr>
              <w:t>забезпечення</w:t>
            </w:r>
            <w:proofErr w:type="spellEnd"/>
            <w:r w:rsidRPr="005A502B">
              <w:rPr>
                <w:rFonts w:ascii="Times New Roman" w:hAnsi="Times New Roman"/>
                <w:color w:val="000000"/>
                <w:lang w:val="ru-RU" w:eastAsia="ru-RU"/>
              </w:rPr>
              <w:t xml:space="preserve"> </w:t>
            </w:r>
            <w:proofErr w:type="spellStart"/>
            <w:r w:rsidRPr="005A502B">
              <w:rPr>
                <w:rFonts w:ascii="Times New Roman" w:hAnsi="Times New Roman"/>
                <w:color w:val="000000"/>
                <w:lang w:val="ru-RU" w:eastAsia="ru-RU"/>
              </w:rPr>
              <w:t>спортсменів</w:t>
            </w:r>
            <w:proofErr w:type="spellEnd"/>
            <w:r w:rsidRPr="005A502B">
              <w:rPr>
                <w:rFonts w:ascii="Times New Roman" w:hAnsi="Times New Roman"/>
                <w:color w:val="000000"/>
                <w:lang w:val="ru-RU" w:eastAsia="ru-RU"/>
              </w:rPr>
              <w:t xml:space="preserve"> і команд </w:t>
            </w:r>
            <w:r w:rsidRPr="005A502B">
              <w:rPr>
                <w:rFonts w:ascii="Times New Roman" w:hAnsi="Times New Roman"/>
                <w:color w:val="000000"/>
                <w:lang w:eastAsia="ru-RU"/>
              </w:rPr>
              <w:t>громади</w:t>
            </w:r>
          </w:p>
        </w:tc>
        <w:tc>
          <w:tcPr>
            <w:tcW w:w="1134" w:type="dxa"/>
          </w:tcPr>
          <w:p w14:paraId="5A82FA83" w14:textId="2875CE28"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6DD15837" w14:textId="49F8AA80"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tc>
        <w:tc>
          <w:tcPr>
            <w:tcW w:w="2126" w:type="dxa"/>
          </w:tcPr>
          <w:p w14:paraId="13323403" w14:textId="78296329"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eastAsia="Times New Roman" w:hAnsi="Times New Roman"/>
                <w:bCs/>
              </w:rPr>
              <w:t xml:space="preserve">Бюджет Вишнівської сільської ради </w:t>
            </w:r>
          </w:p>
        </w:tc>
        <w:tc>
          <w:tcPr>
            <w:tcW w:w="1417" w:type="dxa"/>
          </w:tcPr>
          <w:p w14:paraId="545E8BB0" w14:textId="6B6F4A31"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c>
          <w:tcPr>
            <w:tcW w:w="1498" w:type="dxa"/>
          </w:tcPr>
          <w:p w14:paraId="0BDFAEC7" w14:textId="2CB595E1"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r>
      <w:tr w:rsidR="00A26740" w:rsidRPr="005A502B" w14:paraId="7D3A4C58" w14:textId="77777777" w:rsidTr="005A502B">
        <w:trPr>
          <w:gridAfter w:val="1"/>
          <w:wAfter w:w="6" w:type="dxa"/>
        </w:trPr>
        <w:tc>
          <w:tcPr>
            <w:tcW w:w="959" w:type="dxa"/>
          </w:tcPr>
          <w:p w14:paraId="06EF9314" w14:textId="55F5C636"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6.7.</w:t>
            </w:r>
          </w:p>
        </w:tc>
        <w:tc>
          <w:tcPr>
            <w:tcW w:w="5477" w:type="dxa"/>
          </w:tcPr>
          <w:p w14:paraId="2FEA22CF" w14:textId="38CC89DD" w:rsidR="00A26740" w:rsidRPr="005A502B" w:rsidRDefault="00A26740" w:rsidP="00A26740">
            <w:pPr>
              <w:spacing w:after="0" w:line="240" w:lineRule="exact"/>
              <w:rPr>
                <w:rFonts w:ascii="Times New Roman" w:hAnsi="Times New Roman"/>
                <w:color w:val="000000"/>
                <w:lang w:val="ru-RU" w:eastAsia="ru-RU"/>
              </w:rPr>
            </w:pPr>
            <w:r w:rsidRPr="005A502B">
              <w:rPr>
                <w:rFonts w:ascii="Times New Roman" w:hAnsi="Times New Roman"/>
                <w:color w:val="000000"/>
                <w:lang w:eastAsia="ru-RU"/>
              </w:rPr>
              <w:t>Виготовлення (придбання), використання та розповсюдження поліграфічної продукції, наочної агітації, соціальної реклами (</w:t>
            </w:r>
            <w:proofErr w:type="spellStart"/>
            <w:r w:rsidRPr="005A502B">
              <w:rPr>
                <w:rFonts w:ascii="Times New Roman" w:hAnsi="Times New Roman"/>
                <w:color w:val="000000"/>
                <w:lang w:eastAsia="ru-RU"/>
              </w:rPr>
              <w:t>бігборди</w:t>
            </w:r>
            <w:proofErr w:type="spellEnd"/>
            <w:r w:rsidRPr="005A502B">
              <w:rPr>
                <w:rFonts w:ascii="Times New Roman" w:hAnsi="Times New Roman"/>
                <w:color w:val="000000"/>
                <w:lang w:eastAsia="ru-RU"/>
              </w:rPr>
              <w:t>, афіші, інформаційні листівки, буклети, плакати та інше) для інформування населення про фізкультурно-спортивні заходи та пропагування здорового способу життя</w:t>
            </w:r>
          </w:p>
        </w:tc>
        <w:tc>
          <w:tcPr>
            <w:tcW w:w="1134" w:type="dxa"/>
          </w:tcPr>
          <w:p w14:paraId="4446300C" w14:textId="4A729A5D"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53AE15D3" w14:textId="63B1CB76"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tc>
        <w:tc>
          <w:tcPr>
            <w:tcW w:w="2126" w:type="dxa"/>
          </w:tcPr>
          <w:p w14:paraId="588814D8" w14:textId="66CE12C4"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eastAsia="Times New Roman" w:hAnsi="Times New Roman"/>
                <w:bCs/>
              </w:rPr>
              <w:t xml:space="preserve">Бюджет Вишнівської сільської ради </w:t>
            </w:r>
          </w:p>
        </w:tc>
        <w:tc>
          <w:tcPr>
            <w:tcW w:w="1417" w:type="dxa"/>
          </w:tcPr>
          <w:p w14:paraId="1976F196" w14:textId="35B9F0E2"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c>
          <w:tcPr>
            <w:tcW w:w="1498" w:type="dxa"/>
          </w:tcPr>
          <w:p w14:paraId="4D81878F" w14:textId="6E13CAA5"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r>
      <w:tr w:rsidR="00A26740" w:rsidRPr="005A502B" w14:paraId="3438C57A" w14:textId="77777777" w:rsidTr="005A502B">
        <w:trPr>
          <w:gridAfter w:val="1"/>
          <w:wAfter w:w="6" w:type="dxa"/>
        </w:trPr>
        <w:tc>
          <w:tcPr>
            <w:tcW w:w="959" w:type="dxa"/>
          </w:tcPr>
          <w:p w14:paraId="1FA7852F" w14:textId="6B5385D3" w:rsidR="00A26740" w:rsidRPr="005A502B" w:rsidRDefault="00791A97"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6.8.</w:t>
            </w:r>
          </w:p>
        </w:tc>
        <w:tc>
          <w:tcPr>
            <w:tcW w:w="5477" w:type="dxa"/>
          </w:tcPr>
          <w:p w14:paraId="78AD15C4" w14:textId="1E73C4BF" w:rsidR="00A26740" w:rsidRPr="005A502B" w:rsidRDefault="00A26740" w:rsidP="00A26740">
            <w:pPr>
              <w:spacing w:after="0" w:line="240" w:lineRule="exact"/>
              <w:rPr>
                <w:rFonts w:ascii="Times New Roman" w:hAnsi="Times New Roman"/>
                <w:color w:val="000000"/>
                <w:lang w:val="ru-RU" w:eastAsia="ru-RU"/>
              </w:rPr>
            </w:pPr>
            <w:proofErr w:type="spellStart"/>
            <w:r w:rsidRPr="005A502B">
              <w:rPr>
                <w:rFonts w:ascii="Times New Roman" w:hAnsi="Times New Roman"/>
                <w:color w:val="000000"/>
                <w:lang w:val="ru-RU" w:eastAsia="ru-RU"/>
              </w:rPr>
              <w:t>Придбання</w:t>
            </w:r>
            <w:proofErr w:type="spellEnd"/>
            <w:r w:rsidRPr="005A502B">
              <w:rPr>
                <w:rFonts w:ascii="Times New Roman" w:hAnsi="Times New Roman"/>
                <w:color w:val="000000"/>
                <w:lang w:val="ru-RU" w:eastAsia="ru-RU"/>
              </w:rPr>
              <w:t xml:space="preserve"> (</w:t>
            </w:r>
            <w:proofErr w:type="spellStart"/>
            <w:r w:rsidRPr="005A502B">
              <w:rPr>
                <w:rFonts w:ascii="Times New Roman" w:hAnsi="Times New Roman"/>
                <w:color w:val="000000"/>
                <w:lang w:val="ru-RU" w:eastAsia="ru-RU"/>
              </w:rPr>
              <w:t>виготовлення</w:t>
            </w:r>
            <w:proofErr w:type="spellEnd"/>
            <w:r w:rsidRPr="005A502B">
              <w:rPr>
                <w:rFonts w:ascii="Times New Roman" w:hAnsi="Times New Roman"/>
                <w:color w:val="000000"/>
                <w:lang w:val="ru-RU" w:eastAsia="ru-RU"/>
              </w:rPr>
              <w:t xml:space="preserve">) </w:t>
            </w:r>
            <w:proofErr w:type="spellStart"/>
            <w:r w:rsidRPr="005A502B">
              <w:rPr>
                <w:rFonts w:ascii="Times New Roman" w:hAnsi="Times New Roman"/>
                <w:color w:val="000000"/>
                <w:lang w:val="ru-RU" w:eastAsia="ru-RU"/>
              </w:rPr>
              <w:t>нагородної</w:t>
            </w:r>
            <w:proofErr w:type="spellEnd"/>
            <w:r w:rsidRPr="005A502B">
              <w:rPr>
                <w:rFonts w:ascii="Times New Roman" w:hAnsi="Times New Roman"/>
                <w:color w:val="000000"/>
                <w:lang w:val="ru-RU" w:eastAsia="ru-RU"/>
              </w:rPr>
              <w:t xml:space="preserve"> атрибутики, </w:t>
            </w:r>
            <w:proofErr w:type="spellStart"/>
            <w:r w:rsidRPr="005A502B">
              <w:rPr>
                <w:rFonts w:ascii="Times New Roman" w:hAnsi="Times New Roman"/>
                <w:color w:val="000000"/>
                <w:lang w:val="ru-RU" w:eastAsia="ru-RU"/>
              </w:rPr>
              <w:t>призів</w:t>
            </w:r>
            <w:proofErr w:type="spellEnd"/>
            <w:r w:rsidRPr="005A502B">
              <w:rPr>
                <w:rFonts w:ascii="Times New Roman" w:hAnsi="Times New Roman"/>
                <w:color w:val="000000"/>
                <w:lang w:eastAsia="ru-RU"/>
              </w:rPr>
              <w:t xml:space="preserve"> </w:t>
            </w:r>
            <w:r w:rsidRPr="005A502B">
              <w:rPr>
                <w:rFonts w:ascii="Times New Roman" w:hAnsi="Times New Roman"/>
                <w:color w:val="000000"/>
                <w:lang w:val="ru-RU" w:eastAsia="ru-RU"/>
              </w:rPr>
              <w:t xml:space="preserve">для </w:t>
            </w:r>
            <w:proofErr w:type="spellStart"/>
            <w:r w:rsidRPr="005A502B">
              <w:rPr>
                <w:rFonts w:ascii="Times New Roman" w:hAnsi="Times New Roman"/>
                <w:color w:val="000000"/>
                <w:lang w:val="ru-RU" w:eastAsia="ru-RU"/>
              </w:rPr>
              <w:t>проведення</w:t>
            </w:r>
            <w:proofErr w:type="spellEnd"/>
            <w:r w:rsidRPr="005A502B">
              <w:rPr>
                <w:rFonts w:ascii="Times New Roman" w:hAnsi="Times New Roman"/>
                <w:color w:val="000000"/>
                <w:lang w:val="ru-RU" w:eastAsia="ru-RU"/>
              </w:rPr>
              <w:t xml:space="preserve"> і </w:t>
            </w:r>
            <w:proofErr w:type="spellStart"/>
            <w:r w:rsidRPr="005A502B">
              <w:rPr>
                <w:rFonts w:ascii="Times New Roman" w:hAnsi="Times New Roman"/>
                <w:color w:val="000000"/>
                <w:lang w:val="ru-RU" w:eastAsia="ru-RU"/>
              </w:rPr>
              <w:t>нагородження</w:t>
            </w:r>
            <w:proofErr w:type="spellEnd"/>
            <w:r w:rsidRPr="005A502B">
              <w:rPr>
                <w:rFonts w:ascii="Times New Roman" w:hAnsi="Times New Roman"/>
                <w:color w:val="000000"/>
                <w:lang w:val="ru-RU" w:eastAsia="ru-RU"/>
              </w:rPr>
              <w:t xml:space="preserve"> </w:t>
            </w:r>
            <w:proofErr w:type="spellStart"/>
            <w:r w:rsidRPr="005A502B">
              <w:rPr>
                <w:rFonts w:ascii="Times New Roman" w:hAnsi="Times New Roman"/>
                <w:color w:val="000000"/>
                <w:lang w:val="ru-RU" w:eastAsia="ru-RU"/>
              </w:rPr>
              <w:t>учасників</w:t>
            </w:r>
            <w:proofErr w:type="spellEnd"/>
            <w:r w:rsidRPr="005A502B">
              <w:rPr>
                <w:rFonts w:ascii="Times New Roman" w:hAnsi="Times New Roman"/>
                <w:color w:val="000000"/>
                <w:lang w:val="ru-RU" w:eastAsia="ru-RU"/>
              </w:rPr>
              <w:t xml:space="preserve"> </w:t>
            </w:r>
            <w:proofErr w:type="spellStart"/>
            <w:r w:rsidRPr="005A502B">
              <w:rPr>
                <w:rFonts w:ascii="Times New Roman" w:hAnsi="Times New Roman"/>
                <w:color w:val="000000"/>
                <w:lang w:val="ru-RU" w:eastAsia="ru-RU"/>
              </w:rPr>
              <w:t>змагань</w:t>
            </w:r>
            <w:proofErr w:type="spellEnd"/>
            <w:r w:rsidRPr="005A502B">
              <w:rPr>
                <w:rFonts w:ascii="Times New Roman" w:hAnsi="Times New Roman"/>
                <w:color w:val="000000"/>
                <w:lang w:val="ru-RU" w:eastAsia="ru-RU"/>
              </w:rPr>
              <w:t xml:space="preserve">, спортивно </w:t>
            </w:r>
            <w:r w:rsidRPr="005A502B">
              <w:rPr>
                <w:rFonts w:ascii="Times New Roman" w:hAnsi="Times New Roman"/>
                <w:color w:val="000000"/>
                <w:lang w:eastAsia="ru-RU"/>
              </w:rPr>
              <w:t xml:space="preserve">– </w:t>
            </w:r>
            <w:proofErr w:type="spellStart"/>
            <w:r w:rsidRPr="005A502B">
              <w:rPr>
                <w:rFonts w:ascii="Times New Roman" w:hAnsi="Times New Roman"/>
                <w:color w:val="000000"/>
                <w:lang w:eastAsia="ru-RU"/>
              </w:rPr>
              <w:t>маових</w:t>
            </w:r>
            <w:proofErr w:type="spellEnd"/>
            <w:r w:rsidRPr="005A502B">
              <w:rPr>
                <w:rFonts w:ascii="Times New Roman" w:hAnsi="Times New Roman"/>
                <w:color w:val="000000"/>
                <w:lang w:eastAsia="ru-RU"/>
              </w:rPr>
              <w:t xml:space="preserve"> </w:t>
            </w:r>
            <w:proofErr w:type="spellStart"/>
            <w:r w:rsidRPr="005A502B">
              <w:rPr>
                <w:rFonts w:ascii="Times New Roman" w:hAnsi="Times New Roman"/>
                <w:color w:val="000000"/>
                <w:lang w:val="ru-RU" w:eastAsia="ru-RU"/>
              </w:rPr>
              <w:t>заходів</w:t>
            </w:r>
            <w:proofErr w:type="spellEnd"/>
            <w:r w:rsidRPr="005A502B">
              <w:rPr>
                <w:rFonts w:ascii="Times New Roman" w:hAnsi="Times New Roman"/>
                <w:color w:val="000000"/>
                <w:lang w:val="ru-RU" w:eastAsia="ru-RU"/>
              </w:rPr>
              <w:t xml:space="preserve"> і свят</w:t>
            </w:r>
          </w:p>
        </w:tc>
        <w:tc>
          <w:tcPr>
            <w:tcW w:w="1134" w:type="dxa"/>
          </w:tcPr>
          <w:p w14:paraId="2328FB2A" w14:textId="2998C6B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2025-2028</w:t>
            </w:r>
          </w:p>
        </w:tc>
        <w:tc>
          <w:tcPr>
            <w:tcW w:w="2348" w:type="dxa"/>
          </w:tcPr>
          <w:p w14:paraId="76383094" w14:textId="36D75B57"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tc>
        <w:tc>
          <w:tcPr>
            <w:tcW w:w="2126" w:type="dxa"/>
          </w:tcPr>
          <w:p w14:paraId="64AC920D" w14:textId="0AB2DCF9"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eastAsia="Times New Roman" w:hAnsi="Times New Roman"/>
                <w:bCs/>
              </w:rPr>
              <w:t xml:space="preserve">Бюджет Вишнівської сільської ради </w:t>
            </w:r>
          </w:p>
        </w:tc>
        <w:tc>
          <w:tcPr>
            <w:tcW w:w="1417" w:type="dxa"/>
          </w:tcPr>
          <w:p w14:paraId="0848E7FB" w14:textId="4EEF41B5"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c>
          <w:tcPr>
            <w:tcW w:w="1498" w:type="dxa"/>
          </w:tcPr>
          <w:p w14:paraId="21EA4A80" w14:textId="01794DC9" w:rsidR="00A26740" w:rsidRPr="005A502B" w:rsidRDefault="00A26740" w:rsidP="00A26740">
            <w:pPr>
              <w:widowControl w:val="0"/>
              <w:autoSpaceDE w:val="0"/>
              <w:autoSpaceDN w:val="0"/>
              <w:adjustRightInd w:val="0"/>
              <w:spacing w:after="0" w:line="240" w:lineRule="auto"/>
              <w:jc w:val="center"/>
              <w:rPr>
                <w:rFonts w:ascii="Times New Roman" w:eastAsia="Times New Roman" w:hAnsi="Times New Roman"/>
                <w:bCs/>
                <w:highlight w:val="green"/>
              </w:rPr>
            </w:pPr>
            <w:r w:rsidRPr="005A502B">
              <w:rPr>
                <w:rFonts w:ascii="Times New Roman" w:hAnsi="Times New Roman"/>
              </w:rPr>
              <w:t>в межах бюджетних асигнувань</w:t>
            </w:r>
          </w:p>
        </w:tc>
      </w:tr>
      <w:tr w:rsidR="005A502B" w:rsidRPr="005A502B" w14:paraId="78F98468" w14:textId="77777777" w:rsidTr="005A502B">
        <w:tc>
          <w:tcPr>
            <w:tcW w:w="14965" w:type="dxa"/>
            <w:gridSpan w:val="8"/>
          </w:tcPr>
          <w:p w14:paraId="312BD0E4" w14:textId="55E19CD2" w:rsidR="005A502B" w:rsidRPr="005A502B" w:rsidRDefault="005A502B" w:rsidP="005A502B">
            <w:pPr>
              <w:widowControl w:val="0"/>
              <w:autoSpaceDE w:val="0"/>
              <w:autoSpaceDN w:val="0"/>
              <w:adjustRightInd w:val="0"/>
              <w:spacing w:after="0" w:line="240" w:lineRule="auto"/>
              <w:jc w:val="center"/>
              <w:rPr>
                <w:rFonts w:ascii="Times New Roman" w:hAnsi="Times New Roman"/>
                <w:b/>
                <w:lang w:eastAsia="uk-UA"/>
              </w:rPr>
            </w:pPr>
            <w:r w:rsidRPr="005A502B">
              <w:rPr>
                <w:rFonts w:ascii="Times New Roman" w:hAnsi="Times New Roman"/>
                <w:b/>
                <w:lang w:eastAsia="uk-UA"/>
              </w:rPr>
              <w:t>7. Інше</w:t>
            </w:r>
          </w:p>
        </w:tc>
      </w:tr>
      <w:tr w:rsidR="005A502B" w:rsidRPr="005A502B" w14:paraId="2905F858" w14:textId="4DAC0A80" w:rsidTr="005A502B">
        <w:trPr>
          <w:gridAfter w:val="1"/>
          <w:wAfter w:w="6" w:type="dxa"/>
        </w:trPr>
        <w:tc>
          <w:tcPr>
            <w:tcW w:w="959" w:type="dxa"/>
          </w:tcPr>
          <w:p w14:paraId="70769ECF" w14:textId="7214193C" w:rsidR="005A502B" w:rsidRPr="005A502B" w:rsidRDefault="005A502B" w:rsidP="005A502B">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7.1.</w:t>
            </w:r>
          </w:p>
        </w:tc>
        <w:tc>
          <w:tcPr>
            <w:tcW w:w="5477" w:type="dxa"/>
          </w:tcPr>
          <w:p w14:paraId="11B75620" w14:textId="70A3D2B0" w:rsidR="005A502B" w:rsidRPr="005A502B" w:rsidRDefault="005A502B" w:rsidP="005A502B">
            <w:pPr>
              <w:widowControl w:val="0"/>
              <w:autoSpaceDE w:val="0"/>
              <w:autoSpaceDN w:val="0"/>
              <w:adjustRightInd w:val="0"/>
              <w:spacing w:after="0" w:line="240" w:lineRule="auto"/>
              <w:rPr>
                <w:rFonts w:ascii="Times New Roman" w:eastAsia="Times New Roman" w:hAnsi="Times New Roman"/>
                <w:lang w:eastAsia="ru-RU"/>
              </w:rPr>
            </w:pPr>
            <w:r w:rsidRPr="005A502B">
              <w:rPr>
                <w:rFonts w:ascii="Times New Roman" w:eastAsia="Times New Roman" w:hAnsi="Times New Roman"/>
                <w:lang w:eastAsia="ru-RU"/>
              </w:rPr>
              <w:t xml:space="preserve">Виплата грошової винагороди (заохочення) обдарованим дітям та молоді, які отримують послуги в закладах сфери культури громади </w:t>
            </w:r>
          </w:p>
        </w:tc>
        <w:tc>
          <w:tcPr>
            <w:tcW w:w="1134" w:type="dxa"/>
          </w:tcPr>
          <w:p w14:paraId="416FC4E5" w14:textId="646C632D" w:rsidR="005A502B" w:rsidRPr="005A502B" w:rsidRDefault="005A502B" w:rsidP="005A502B">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2025-202</w:t>
            </w:r>
            <w:r w:rsidR="008C637B">
              <w:rPr>
                <w:rFonts w:ascii="Times New Roman" w:eastAsia="Times New Roman" w:hAnsi="Times New Roman"/>
                <w:bCs/>
              </w:rPr>
              <w:t>8</w:t>
            </w:r>
          </w:p>
        </w:tc>
        <w:tc>
          <w:tcPr>
            <w:tcW w:w="2348" w:type="dxa"/>
          </w:tcPr>
          <w:p w14:paraId="0DF0CB1B" w14:textId="77777777" w:rsidR="005A502B" w:rsidRPr="005A502B" w:rsidRDefault="005A502B" w:rsidP="005A502B">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1A2D3CEB" w14:textId="77777777" w:rsidR="005A502B" w:rsidRPr="005A502B" w:rsidRDefault="005A502B" w:rsidP="005A502B">
            <w:pPr>
              <w:widowControl w:val="0"/>
              <w:autoSpaceDE w:val="0"/>
              <w:autoSpaceDN w:val="0"/>
              <w:adjustRightInd w:val="0"/>
              <w:spacing w:after="0" w:line="240" w:lineRule="auto"/>
              <w:jc w:val="center"/>
              <w:rPr>
                <w:rFonts w:ascii="Times New Roman" w:eastAsia="Times New Roman" w:hAnsi="Times New Roman"/>
                <w:bCs/>
              </w:rPr>
            </w:pPr>
          </w:p>
        </w:tc>
        <w:tc>
          <w:tcPr>
            <w:tcW w:w="2126" w:type="dxa"/>
          </w:tcPr>
          <w:p w14:paraId="539E000D" w14:textId="2B662E43" w:rsidR="005A502B" w:rsidRPr="005A502B" w:rsidRDefault="005A502B" w:rsidP="005A502B">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 xml:space="preserve">Бюджет Вишнівської сільської ради </w:t>
            </w:r>
          </w:p>
        </w:tc>
        <w:tc>
          <w:tcPr>
            <w:tcW w:w="1417" w:type="dxa"/>
          </w:tcPr>
          <w:p w14:paraId="2A740C13" w14:textId="54716821" w:rsidR="005A502B" w:rsidRPr="005A502B" w:rsidRDefault="005A502B" w:rsidP="005A502B">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hAnsi="Times New Roman"/>
              </w:rPr>
              <w:t>в межах бюджетних асигнувань</w:t>
            </w:r>
          </w:p>
        </w:tc>
        <w:tc>
          <w:tcPr>
            <w:tcW w:w="1498" w:type="dxa"/>
          </w:tcPr>
          <w:p w14:paraId="5C1BA445" w14:textId="22A83A58" w:rsidR="005A502B" w:rsidRPr="005A502B" w:rsidRDefault="005A502B" w:rsidP="005A502B">
            <w:pPr>
              <w:spacing w:after="160" w:line="259" w:lineRule="auto"/>
              <w:rPr>
                <w:rFonts w:ascii="Times New Roman" w:hAnsi="Times New Roman"/>
              </w:rPr>
            </w:pPr>
            <w:r w:rsidRPr="005A502B">
              <w:rPr>
                <w:rFonts w:ascii="Times New Roman" w:hAnsi="Times New Roman"/>
              </w:rPr>
              <w:t>в межах бюджетних асигнувань</w:t>
            </w:r>
          </w:p>
        </w:tc>
      </w:tr>
      <w:tr w:rsidR="005A502B" w:rsidRPr="005A502B" w14:paraId="18FDA13C" w14:textId="2E5B26E0" w:rsidTr="005A502B">
        <w:trPr>
          <w:gridAfter w:val="1"/>
          <w:wAfter w:w="6" w:type="dxa"/>
        </w:trPr>
        <w:tc>
          <w:tcPr>
            <w:tcW w:w="959" w:type="dxa"/>
          </w:tcPr>
          <w:p w14:paraId="1AAC97F5" w14:textId="6DA5A6AC" w:rsidR="005A502B" w:rsidRPr="00432528" w:rsidRDefault="005A502B" w:rsidP="005A502B">
            <w:pPr>
              <w:widowControl w:val="0"/>
              <w:autoSpaceDE w:val="0"/>
              <w:autoSpaceDN w:val="0"/>
              <w:adjustRightInd w:val="0"/>
              <w:spacing w:after="0" w:line="240" w:lineRule="auto"/>
              <w:jc w:val="center"/>
              <w:rPr>
                <w:rFonts w:ascii="Times New Roman" w:eastAsia="Times New Roman" w:hAnsi="Times New Roman"/>
              </w:rPr>
            </w:pPr>
            <w:r w:rsidRPr="00432528">
              <w:rPr>
                <w:rFonts w:ascii="Times New Roman" w:eastAsia="Times New Roman" w:hAnsi="Times New Roman"/>
              </w:rPr>
              <w:t>7.2.</w:t>
            </w:r>
          </w:p>
        </w:tc>
        <w:tc>
          <w:tcPr>
            <w:tcW w:w="5477" w:type="dxa"/>
          </w:tcPr>
          <w:p w14:paraId="6A4E5B6E" w14:textId="1B0434A0" w:rsidR="005A502B" w:rsidRPr="005A502B" w:rsidRDefault="005A502B" w:rsidP="005A502B">
            <w:pPr>
              <w:widowControl w:val="0"/>
              <w:autoSpaceDE w:val="0"/>
              <w:autoSpaceDN w:val="0"/>
              <w:adjustRightInd w:val="0"/>
              <w:spacing w:after="0" w:line="240" w:lineRule="auto"/>
              <w:rPr>
                <w:rFonts w:ascii="Times New Roman" w:eastAsia="Times New Roman" w:hAnsi="Times New Roman"/>
                <w:b/>
                <w:lang w:eastAsia="ru-RU"/>
              </w:rPr>
            </w:pPr>
            <w:r w:rsidRPr="005A502B">
              <w:rPr>
                <w:rFonts w:ascii="Times New Roman" w:hAnsi="Times New Roman"/>
              </w:rPr>
              <w:t xml:space="preserve">Проведення тематичних виставок творів мистецтва, документів, фотографій і плакатів, присвячених пам'яті захисників України. Закупівля державної символіки, банерів тощо. </w:t>
            </w:r>
          </w:p>
        </w:tc>
        <w:tc>
          <w:tcPr>
            <w:tcW w:w="1134" w:type="dxa"/>
          </w:tcPr>
          <w:p w14:paraId="5B168B76" w14:textId="18C44A24" w:rsidR="005A502B" w:rsidRPr="005A502B" w:rsidRDefault="005A502B" w:rsidP="005A502B">
            <w:pPr>
              <w:widowControl w:val="0"/>
              <w:autoSpaceDE w:val="0"/>
              <w:autoSpaceDN w:val="0"/>
              <w:adjustRightInd w:val="0"/>
              <w:spacing w:after="0" w:line="240" w:lineRule="auto"/>
              <w:jc w:val="center"/>
              <w:rPr>
                <w:rFonts w:ascii="Times New Roman" w:eastAsia="Times New Roman" w:hAnsi="Times New Roman"/>
                <w:b/>
                <w:bCs/>
              </w:rPr>
            </w:pPr>
            <w:r w:rsidRPr="005A502B">
              <w:rPr>
                <w:rFonts w:ascii="Times New Roman" w:eastAsia="Times New Roman" w:hAnsi="Times New Roman"/>
                <w:bCs/>
              </w:rPr>
              <w:t>2025-202</w:t>
            </w:r>
            <w:r w:rsidR="008C637B">
              <w:rPr>
                <w:rFonts w:ascii="Times New Roman" w:eastAsia="Times New Roman" w:hAnsi="Times New Roman"/>
                <w:bCs/>
              </w:rPr>
              <w:t>8</w:t>
            </w:r>
          </w:p>
        </w:tc>
        <w:tc>
          <w:tcPr>
            <w:tcW w:w="2348" w:type="dxa"/>
          </w:tcPr>
          <w:p w14:paraId="48740213" w14:textId="77777777" w:rsidR="005A502B" w:rsidRPr="005A502B" w:rsidRDefault="005A502B" w:rsidP="005A502B">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0AF11B6A" w14:textId="77777777" w:rsidR="005A502B" w:rsidRPr="005A502B" w:rsidRDefault="005A502B" w:rsidP="005A502B">
            <w:pPr>
              <w:widowControl w:val="0"/>
              <w:autoSpaceDE w:val="0"/>
              <w:autoSpaceDN w:val="0"/>
              <w:adjustRightInd w:val="0"/>
              <w:spacing w:after="0" w:line="240" w:lineRule="auto"/>
              <w:jc w:val="center"/>
              <w:rPr>
                <w:rFonts w:ascii="Times New Roman" w:eastAsia="Times New Roman" w:hAnsi="Times New Roman"/>
                <w:b/>
                <w:bCs/>
              </w:rPr>
            </w:pPr>
          </w:p>
        </w:tc>
        <w:tc>
          <w:tcPr>
            <w:tcW w:w="2126" w:type="dxa"/>
          </w:tcPr>
          <w:p w14:paraId="5EB57A69" w14:textId="2D7DE79C" w:rsidR="005A502B" w:rsidRPr="005A502B" w:rsidRDefault="005A502B" w:rsidP="005A502B">
            <w:pPr>
              <w:widowControl w:val="0"/>
              <w:autoSpaceDE w:val="0"/>
              <w:autoSpaceDN w:val="0"/>
              <w:adjustRightInd w:val="0"/>
              <w:spacing w:after="0" w:line="240" w:lineRule="auto"/>
              <w:jc w:val="center"/>
              <w:rPr>
                <w:rFonts w:ascii="Times New Roman" w:eastAsia="Times New Roman" w:hAnsi="Times New Roman"/>
                <w:b/>
                <w:bCs/>
              </w:rPr>
            </w:pPr>
            <w:r w:rsidRPr="005A502B">
              <w:rPr>
                <w:rFonts w:ascii="Times New Roman" w:eastAsia="Times New Roman" w:hAnsi="Times New Roman"/>
                <w:bCs/>
              </w:rPr>
              <w:t xml:space="preserve">Бюджет Вишнівської сільської ради </w:t>
            </w:r>
          </w:p>
        </w:tc>
        <w:tc>
          <w:tcPr>
            <w:tcW w:w="1417" w:type="dxa"/>
          </w:tcPr>
          <w:p w14:paraId="147D2F77" w14:textId="3B2BD868" w:rsidR="005A502B" w:rsidRPr="005A502B" w:rsidRDefault="005A502B" w:rsidP="005A502B">
            <w:pPr>
              <w:widowControl w:val="0"/>
              <w:autoSpaceDE w:val="0"/>
              <w:autoSpaceDN w:val="0"/>
              <w:adjustRightInd w:val="0"/>
              <w:spacing w:after="0" w:line="240" w:lineRule="auto"/>
              <w:jc w:val="center"/>
              <w:rPr>
                <w:rFonts w:ascii="Times New Roman" w:eastAsia="Times New Roman" w:hAnsi="Times New Roman"/>
                <w:b/>
                <w:bCs/>
              </w:rPr>
            </w:pPr>
            <w:r w:rsidRPr="005A502B">
              <w:rPr>
                <w:rFonts w:ascii="Times New Roman" w:hAnsi="Times New Roman"/>
              </w:rPr>
              <w:t>в межах бюджетних асигнувань</w:t>
            </w:r>
          </w:p>
        </w:tc>
        <w:tc>
          <w:tcPr>
            <w:tcW w:w="1498" w:type="dxa"/>
          </w:tcPr>
          <w:p w14:paraId="79EF3BE9" w14:textId="7C918BE4" w:rsidR="005A502B" w:rsidRPr="005A502B" w:rsidRDefault="005A502B" w:rsidP="005A502B">
            <w:pPr>
              <w:spacing w:after="160" w:line="259" w:lineRule="auto"/>
              <w:rPr>
                <w:rFonts w:ascii="Times New Roman" w:hAnsi="Times New Roman"/>
              </w:rPr>
            </w:pPr>
            <w:r w:rsidRPr="005A502B">
              <w:rPr>
                <w:rFonts w:ascii="Times New Roman" w:hAnsi="Times New Roman"/>
              </w:rPr>
              <w:t>в межах бюджетних асигнувань</w:t>
            </w:r>
          </w:p>
        </w:tc>
      </w:tr>
      <w:tr w:rsidR="005A502B" w:rsidRPr="005A502B" w14:paraId="34D00D75" w14:textId="69DA3FFF" w:rsidTr="005A502B">
        <w:trPr>
          <w:gridAfter w:val="1"/>
          <w:wAfter w:w="6" w:type="dxa"/>
        </w:trPr>
        <w:tc>
          <w:tcPr>
            <w:tcW w:w="959" w:type="dxa"/>
          </w:tcPr>
          <w:p w14:paraId="38F92A0E" w14:textId="07587352" w:rsidR="005A502B" w:rsidRPr="00432528" w:rsidRDefault="005A502B" w:rsidP="005A502B">
            <w:pPr>
              <w:widowControl w:val="0"/>
              <w:autoSpaceDE w:val="0"/>
              <w:autoSpaceDN w:val="0"/>
              <w:adjustRightInd w:val="0"/>
              <w:spacing w:after="0" w:line="240" w:lineRule="auto"/>
              <w:jc w:val="center"/>
              <w:rPr>
                <w:rFonts w:ascii="Times New Roman" w:eastAsia="Times New Roman" w:hAnsi="Times New Roman"/>
              </w:rPr>
            </w:pPr>
            <w:r w:rsidRPr="00432528">
              <w:rPr>
                <w:rFonts w:ascii="Times New Roman" w:eastAsia="Times New Roman" w:hAnsi="Times New Roman"/>
              </w:rPr>
              <w:t>7.3.</w:t>
            </w:r>
          </w:p>
        </w:tc>
        <w:tc>
          <w:tcPr>
            <w:tcW w:w="5477" w:type="dxa"/>
          </w:tcPr>
          <w:p w14:paraId="49CF1FA5" w14:textId="0D81B378" w:rsidR="005A502B" w:rsidRPr="005A502B" w:rsidRDefault="005A502B" w:rsidP="005A502B">
            <w:pPr>
              <w:widowControl w:val="0"/>
              <w:autoSpaceDE w:val="0"/>
              <w:autoSpaceDN w:val="0"/>
              <w:adjustRightInd w:val="0"/>
              <w:spacing w:after="0" w:line="240" w:lineRule="auto"/>
              <w:rPr>
                <w:rFonts w:ascii="Times New Roman" w:eastAsia="Times New Roman" w:hAnsi="Times New Roman"/>
                <w:b/>
                <w:lang w:eastAsia="ru-RU"/>
              </w:rPr>
            </w:pPr>
            <w:r w:rsidRPr="00842799">
              <w:rPr>
                <w:rFonts w:ascii="Times New Roman" w:hAnsi="Times New Roman"/>
              </w:rPr>
              <w:t xml:space="preserve">Виготовлення та розміщення </w:t>
            </w:r>
            <w:r w:rsidR="00A97017" w:rsidRPr="00842799">
              <w:rPr>
                <w:rFonts w:ascii="Times New Roman" w:hAnsi="Times New Roman"/>
                <w:lang w:val="en-US"/>
              </w:rPr>
              <w:t xml:space="preserve"> </w:t>
            </w:r>
            <w:r w:rsidR="00A97017" w:rsidRPr="00842799">
              <w:rPr>
                <w:rFonts w:ascii="Times New Roman" w:hAnsi="Times New Roman"/>
              </w:rPr>
              <w:t xml:space="preserve">банерів, інформаційних стендів, меморіальних </w:t>
            </w:r>
            <w:proofErr w:type="spellStart"/>
            <w:r w:rsidR="00A97017" w:rsidRPr="00842799">
              <w:rPr>
                <w:rFonts w:ascii="Times New Roman" w:hAnsi="Times New Roman"/>
              </w:rPr>
              <w:t>до</w:t>
            </w:r>
            <w:r w:rsidR="006A16F4" w:rsidRPr="00842799">
              <w:rPr>
                <w:rFonts w:ascii="Times New Roman" w:hAnsi="Times New Roman"/>
              </w:rPr>
              <w:t>щ</w:t>
            </w:r>
            <w:r w:rsidR="00A97017" w:rsidRPr="00842799">
              <w:rPr>
                <w:rFonts w:ascii="Times New Roman" w:hAnsi="Times New Roman"/>
              </w:rPr>
              <w:t>ок</w:t>
            </w:r>
            <w:proofErr w:type="spellEnd"/>
            <w:r w:rsidR="00A97017" w:rsidRPr="00842799">
              <w:rPr>
                <w:rFonts w:ascii="Times New Roman" w:hAnsi="Times New Roman"/>
              </w:rPr>
              <w:t xml:space="preserve">, </w:t>
            </w:r>
            <w:r w:rsidR="005373F7" w:rsidRPr="00842799">
              <w:rPr>
                <w:rFonts w:ascii="Times New Roman" w:hAnsi="Times New Roman"/>
              </w:rPr>
              <w:t xml:space="preserve"> пам’ятних знаків, </w:t>
            </w:r>
            <w:r w:rsidRPr="00842799">
              <w:rPr>
                <w:rFonts w:ascii="Times New Roman" w:hAnsi="Times New Roman"/>
              </w:rPr>
              <w:t>соціальної реклами про загиблих земляків-воїнів, зниклих безвісти, полонених, які брали участь у захисті України</w:t>
            </w:r>
            <w:r w:rsidR="00842799">
              <w:rPr>
                <w:rFonts w:ascii="Times New Roman" w:hAnsi="Times New Roman"/>
              </w:rPr>
              <w:t>, тощо</w:t>
            </w:r>
          </w:p>
        </w:tc>
        <w:tc>
          <w:tcPr>
            <w:tcW w:w="1134" w:type="dxa"/>
          </w:tcPr>
          <w:p w14:paraId="29FDDE80" w14:textId="35B10C7B" w:rsidR="005A502B" w:rsidRPr="005A502B" w:rsidRDefault="005A502B" w:rsidP="005A502B">
            <w:pPr>
              <w:widowControl w:val="0"/>
              <w:autoSpaceDE w:val="0"/>
              <w:autoSpaceDN w:val="0"/>
              <w:adjustRightInd w:val="0"/>
              <w:spacing w:after="0" w:line="240" w:lineRule="auto"/>
              <w:jc w:val="center"/>
              <w:rPr>
                <w:rFonts w:ascii="Times New Roman" w:eastAsia="Times New Roman" w:hAnsi="Times New Roman"/>
                <w:b/>
                <w:bCs/>
              </w:rPr>
            </w:pPr>
            <w:r w:rsidRPr="005A502B">
              <w:rPr>
                <w:rFonts w:ascii="Times New Roman" w:eastAsia="Times New Roman" w:hAnsi="Times New Roman"/>
                <w:bCs/>
              </w:rPr>
              <w:t>2025-202</w:t>
            </w:r>
            <w:r w:rsidR="008C637B">
              <w:rPr>
                <w:rFonts w:ascii="Times New Roman" w:eastAsia="Times New Roman" w:hAnsi="Times New Roman"/>
                <w:bCs/>
              </w:rPr>
              <w:t>8</w:t>
            </w:r>
          </w:p>
        </w:tc>
        <w:tc>
          <w:tcPr>
            <w:tcW w:w="2348" w:type="dxa"/>
          </w:tcPr>
          <w:p w14:paraId="494618CD" w14:textId="77777777" w:rsidR="005A502B" w:rsidRPr="005A502B" w:rsidRDefault="005A502B" w:rsidP="005A502B">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0B4D9B03" w14:textId="77777777" w:rsidR="005A502B" w:rsidRPr="005A502B" w:rsidRDefault="005A502B" w:rsidP="005A502B">
            <w:pPr>
              <w:widowControl w:val="0"/>
              <w:autoSpaceDE w:val="0"/>
              <w:autoSpaceDN w:val="0"/>
              <w:adjustRightInd w:val="0"/>
              <w:spacing w:after="0" w:line="240" w:lineRule="auto"/>
              <w:jc w:val="center"/>
              <w:rPr>
                <w:rFonts w:ascii="Times New Roman" w:eastAsia="Times New Roman" w:hAnsi="Times New Roman"/>
                <w:b/>
                <w:bCs/>
              </w:rPr>
            </w:pPr>
          </w:p>
        </w:tc>
        <w:tc>
          <w:tcPr>
            <w:tcW w:w="2126" w:type="dxa"/>
          </w:tcPr>
          <w:p w14:paraId="3B4072A5" w14:textId="522B0C56" w:rsidR="005A502B" w:rsidRPr="005A502B" w:rsidRDefault="005A502B" w:rsidP="005A502B">
            <w:pPr>
              <w:widowControl w:val="0"/>
              <w:autoSpaceDE w:val="0"/>
              <w:autoSpaceDN w:val="0"/>
              <w:adjustRightInd w:val="0"/>
              <w:spacing w:after="0" w:line="240" w:lineRule="auto"/>
              <w:jc w:val="center"/>
              <w:rPr>
                <w:rFonts w:ascii="Times New Roman" w:eastAsia="Times New Roman" w:hAnsi="Times New Roman"/>
                <w:b/>
                <w:bCs/>
              </w:rPr>
            </w:pPr>
            <w:r w:rsidRPr="005A502B">
              <w:rPr>
                <w:rFonts w:ascii="Times New Roman" w:eastAsia="Times New Roman" w:hAnsi="Times New Roman"/>
                <w:bCs/>
              </w:rPr>
              <w:t xml:space="preserve">Бюджет Вишнівської сільської ради </w:t>
            </w:r>
          </w:p>
        </w:tc>
        <w:tc>
          <w:tcPr>
            <w:tcW w:w="1417" w:type="dxa"/>
          </w:tcPr>
          <w:p w14:paraId="31B1C6FD" w14:textId="1C19CE86" w:rsidR="005A502B" w:rsidRPr="005A502B" w:rsidRDefault="005A502B" w:rsidP="005A502B">
            <w:pPr>
              <w:widowControl w:val="0"/>
              <w:autoSpaceDE w:val="0"/>
              <w:autoSpaceDN w:val="0"/>
              <w:adjustRightInd w:val="0"/>
              <w:spacing w:after="0" w:line="240" w:lineRule="auto"/>
              <w:jc w:val="center"/>
              <w:rPr>
                <w:rFonts w:ascii="Times New Roman" w:eastAsia="Times New Roman" w:hAnsi="Times New Roman"/>
                <w:b/>
                <w:bCs/>
              </w:rPr>
            </w:pPr>
            <w:r w:rsidRPr="005A502B">
              <w:rPr>
                <w:rFonts w:ascii="Times New Roman" w:hAnsi="Times New Roman"/>
              </w:rPr>
              <w:t>в межах бюджетних асигнувань</w:t>
            </w:r>
          </w:p>
        </w:tc>
        <w:tc>
          <w:tcPr>
            <w:tcW w:w="1498" w:type="dxa"/>
          </w:tcPr>
          <w:p w14:paraId="74D5F845" w14:textId="76B0998B" w:rsidR="005A502B" w:rsidRPr="005A502B" w:rsidRDefault="005A502B" w:rsidP="005A502B">
            <w:pPr>
              <w:spacing w:after="160" w:line="259" w:lineRule="auto"/>
              <w:rPr>
                <w:rFonts w:ascii="Times New Roman" w:hAnsi="Times New Roman"/>
              </w:rPr>
            </w:pPr>
            <w:r w:rsidRPr="005A502B">
              <w:rPr>
                <w:rFonts w:ascii="Times New Roman" w:hAnsi="Times New Roman"/>
              </w:rPr>
              <w:t>в межах бюджетних асигнувань</w:t>
            </w:r>
          </w:p>
        </w:tc>
      </w:tr>
      <w:tr w:rsidR="005A502B" w:rsidRPr="005A502B" w14:paraId="116AD394" w14:textId="4FA258B7" w:rsidTr="005A502B">
        <w:trPr>
          <w:gridAfter w:val="1"/>
          <w:wAfter w:w="6" w:type="dxa"/>
        </w:trPr>
        <w:tc>
          <w:tcPr>
            <w:tcW w:w="959" w:type="dxa"/>
          </w:tcPr>
          <w:p w14:paraId="53716F1C" w14:textId="7E5C3D2E" w:rsidR="005A502B" w:rsidRPr="00432528" w:rsidRDefault="005A502B" w:rsidP="005A502B">
            <w:pPr>
              <w:widowControl w:val="0"/>
              <w:autoSpaceDE w:val="0"/>
              <w:autoSpaceDN w:val="0"/>
              <w:adjustRightInd w:val="0"/>
              <w:spacing w:after="0" w:line="240" w:lineRule="auto"/>
              <w:jc w:val="center"/>
              <w:rPr>
                <w:rFonts w:ascii="Times New Roman" w:eastAsia="Times New Roman" w:hAnsi="Times New Roman"/>
              </w:rPr>
            </w:pPr>
            <w:r w:rsidRPr="00432528">
              <w:rPr>
                <w:rFonts w:ascii="Times New Roman" w:eastAsia="Times New Roman" w:hAnsi="Times New Roman"/>
              </w:rPr>
              <w:t>7.4</w:t>
            </w:r>
          </w:p>
        </w:tc>
        <w:tc>
          <w:tcPr>
            <w:tcW w:w="5477" w:type="dxa"/>
          </w:tcPr>
          <w:p w14:paraId="41C057D1" w14:textId="69344C34" w:rsidR="005A502B" w:rsidRPr="005A502B" w:rsidRDefault="005A502B" w:rsidP="005A502B">
            <w:pPr>
              <w:widowControl w:val="0"/>
              <w:autoSpaceDE w:val="0"/>
              <w:autoSpaceDN w:val="0"/>
              <w:adjustRightInd w:val="0"/>
              <w:spacing w:after="0" w:line="240" w:lineRule="auto"/>
              <w:rPr>
                <w:rFonts w:ascii="Times New Roman" w:eastAsia="Times New Roman" w:hAnsi="Times New Roman"/>
                <w:b/>
                <w:lang w:eastAsia="ru-RU"/>
              </w:rPr>
            </w:pPr>
            <w:r w:rsidRPr="005A502B">
              <w:rPr>
                <w:rFonts w:ascii="Times New Roman" w:hAnsi="Times New Roman"/>
                <w:kern w:val="1"/>
              </w:rPr>
              <w:t>Забезпечення закладів культури засобами пожежогасіння. Щорічне технічне обслуговування вогнегасників.</w:t>
            </w:r>
          </w:p>
        </w:tc>
        <w:tc>
          <w:tcPr>
            <w:tcW w:w="1134" w:type="dxa"/>
          </w:tcPr>
          <w:p w14:paraId="0AF5D42E" w14:textId="68B9A0A1" w:rsidR="005A502B" w:rsidRPr="005A502B" w:rsidRDefault="005A502B" w:rsidP="005A502B">
            <w:pPr>
              <w:widowControl w:val="0"/>
              <w:autoSpaceDE w:val="0"/>
              <w:autoSpaceDN w:val="0"/>
              <w:adjustRightInd w:val="0"/>
              <w:spacing w:after="0" w:line="240" w:lineRule="auto"/>
              <w:jc w:val="center"/>
              <w:rPr>
                <w:rFonts w:ascii="Times New Roman" w:eastAsia="Times New Roman" w:hAnsi="Times New Roman"/>
                <w:b/>
                <w:bCs/>
              </w:rPr>
            </w:pPr>
            <w:r w:rsidRPr="005A502B">
              <w:rPr>
                <w:rFonts w:ascii="Times New Roman" w:eastAsia="Times New Roman" w:hAnsi="Times New Roman"/>
                <w:bCs/>
              </w:rPr>
              <w:t>2025-202</w:t>
            </w:r>
            <w:r w:rsidR="008C637B">
              <w:rPr>
                <w:rFonts w:ascii="Times New Roman" w:eastAsia="Times New Roman" w:hAnsi="Times New Roman"/>
                <w:bCs/>
              </w:rPr>
              <w:t>8</w:t>
            </w:r>
          </w:p>
        </w:tc>
        <w:tc>
          <w:tcPr>
            <w:tcW w:w="2348" w:type="dxa"/>
          </w:tcPr>
          <w:p w14:paraId="2181EEED" w14:textId="77777777" w:rsidR="005A502B" w:rsidRPr="005A502B" w:rsidRDefault="005A502B" w:rsidP="005A502B">
            <w:pPr>
              <w:widowControl w:val="0"/>
              <w:autoSpaceDE w:val="0"/>
              <w:autoSpaceDN w:val="0"/>
              <w:adjustRightInd w:val="0"/>
              <w:spacing w:after="0" w:line="240" w:lineRule="auto"/>
              <w:jc w:val="center"/>
              <w:rPr>
                <w:rFonts w:ascii="Times New Roman" w:eastAsia="Times New Roman" w:hAnsi="Times New Roman"/>
                <w:bCs/>
              </w:rPr>
            </w:pPr>
            <w:r w:rsidRPr="005A502B">
              <w:rPr>
                <w:rFonts w:ascii="Times New Roman" w:eastAsia="Times New Roman" w:hAnsi="Times New Roman"/>
                <w:bCs/>
              </w:rPr>
              <w:t>КЗ «Центр КМЕВС»</w:t>
            </w:r>
          </w:p>
          <w:p w14:paraId="13D9A7BB" w14:textId="77777777" w:rsidR="005A502B" w:rsidRPr="005A502B" w:rsidRDefault="005A502B" w:rsidP="005A502B">
            <w:pPr>
              <w:widowControl w:val="0"/>
              <w:autoSpaceDE w:val="0"/>
              <w:autoSpaceDN w:val="0"/>
              <w:adjustRightInd w:val="0"/>
              <w:spacing w:after="0" w:line="240" w:lineRule="auto"/>
              <w:jc w:val="center"/>
              <w:rPr>
                <w:rFonts w:ascii="Times New Roman" w:eastAsia="Times New Roman" w:hAnsi="Times New Roman"/>
                <w:b/>
                <w:bCs/>
              </w:rPr>
            </w:pPr>
          </w:p>
        </w:tc>
        <w:tc>
          <w:tcPr>
            <w:tcW w:w="2126" w:type="dxa"/>
          </w:tcPr>
          <w:p w14:paraId="20045B32" w14:textId="58850FB7" w:rsidR="005A502B" w:rsidRPr="005A502B" w:rsidRDefault="005A502B" w:rsidP="005A502B">
            <w:pPr>
              <w:widowControl w:val="0"/>
              <w:autoSpaceDE w:val="0"/>
              <w:autoSpaceDN w:val="0"/>
              <w:adjustRightInd w:val="0"/>
              <w:spacing w:after="0" w:line="240" w:lineRule="auto"/>
              <w:jc w:val="center"/>
              <w:rPr>
                <w:rFonts w:ascii="Times New Roman" w:eastAsia="Times New Roman" w:hAnsi="Times New Roman"/>
                <w:b/>
                <w:bCs/>
              </w:rPr>
            </w:pPr>
            <w:r w:rsidRPr="005A502B">
              <w:rPr>
                <w:rFonts w:ascii="Times New Roman" w:eastAsia="Times New Roman" w:hAnsi="Times New Roman"/>
                <w:bCs/>
              </w:rPr>
              <w:t xml:space="preserve">Бюджет Вишнівської сільської ради </w:t>
            </w:r>
          </w:p>
        </w:tc>
        <w:tc>
          <w:tcPr>
            <w:tcW w:w="1417" w:type="dxa"/>
          </w:tcPr>
          <w:p w14:paraId="32EB07C4" w14:textId="25149BC2" w:rsidR="005A502B" w:rsidRPr="005A502B" w:rsidRDefault="005A502B" w:rsidP="005A502B">
            <w:pPr>
              <w:widowControl w:val="0"/>
              <w:autoSpaceDE w:val="0"/>
              <w:autoSpaceDN w:val="0"/>
              <w:adjustRightInd w:val="0"/>
              <w:spacing w:after="0" w:line="240" w:lineRule="auto"/>
              <w:jc w:val="center"/>
              <w:rPr>
                <w:rFonts w:ascii="Times New Roman" w:eastAsia="Times New Roman" w:hAnsi="Times New Roman"/>
                <w:b/>
                <w:bCs/>
              </w:rPr>
            </w:pPr>
            <w:r w:rsidRPr="005A502B">
              <w:rPr>
                <w:rFonts w:ascii="Times New Roman" w:hAnsi="Times New Roman"/>
              </w:rPr>
              <w:t>в межах бюджетних асигнувань</w:t>
            </w:r>
          </w:p>
        </w:tc>
        <w:tc>
          <w:tcPr>
            <w:tcW w:w="1498" w:type="dxa"/>
          </w:tcPr>
          <w:p w14:paraId="223242D1" w14:textId="6FFF631A" w:rsidR="005A502B" w:rsidRPr="005A502B" w:rsidRDefault="005A502B" w:rsidP="005A502B">
            <w:pPr>
              <w:spacing w:after="160" w:line="259" w:lineRule="auto"/>
              <w:rPr>
                <w:rFonts w:ascii="Times New Roman" w:hAnsi="Times New Roman"/>
              </w:rPr>
            </w:pPr>
            <w:r w:rsidRPr="005A502B">
              <w:rPr>
                <w:rFonts w:ascii="Times New Roman" w:hAnsi="Times New Roman"/>
              </w:rPr>
              <w:t>в межах бюджетних асигнувань</w:t>
            </w:r>
          </w:p>
        </w:tc>
      </w:tr>
    </w:tbl>
    <w:p w14:paraId="1B19D7D4" w14:textId="65451C1B" w:rsidR="00C33385" w:rsidRPr="00C33385" w:rsidRDefault="00C33385" w:rsidP="00C33385">
      <w:pPr>
        <w:spacing w:after="0" w:line="240" w:lineRule="auto"/>
        <w:ind w:left="142" w:right="-31"/>
        <w:jc w:val="center"/>
        <w:rPr>
          <w:rFonts w:ascii="Times New Roman" w:hAnsi="Times New Roman"/>
          <w:b/>
          <w:sz w:val="28"/>
          <w:szCs w:val="28"/>
        </w:rPr>
      </w:pPr>
    </w:p>
    <w:sectPr w:rsidR="00C33385" w:rsidRPr="00C33385" w:rsidSect="007778C5">
      <w:pgSz w:w="16838" w:h="11906" w:orient="landscape"/>
      <w:pgMar w:top="1701" w:right="709"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ork Sans">
    <w:charset w:val="00"/>
    <w:family w:val="auto"/>
    <w:pitch w:val="variable"/>
    <w:sig w:usb0="A00000FF" w:usb1="5000E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B09A7"/>
    <w:multiLevelType w:val="hybridMultilevel"/>
    <w:tmpl w:val="F89E53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B754A68"/>
    <w:multiLevelType w:val="multilevel"/>
    <w:tmpl w:val="FBFEDD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675"/>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937929"/>
    <w:multiLevelType w:val="hybridMultilevel"/>
    <w:tmpl w:val="2B2468F6"/>
    <w:lvl w:ilvl="0" w:tplc="164247AE">
      <w:start w:val="7"/>
      <w:numFmt w:val="decimal"/>
      <w:lvlText w:val="%1."/>
      <w:lvlJc w:val="left"/>
      <w:pPr>
        <w:ind w:left="2487"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 w15:restartNumberingAfterBreak="0">
    <w:nsid w:val="5EDD20A2"/>
    <w:multiLevelType w:val="multilevel"/>
    <w:tmpl w:val="2E3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6946E9"/>
    <w:multiLevelType w:val="hybridMultilevel"/>
    <w:tmpl w:val="E3525D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29C1400"/>
    <w:multiLevelType w:val="multilevel"/>
    <w:tmpl w:val="0340FA7E"/>
    <w:lvl w:ilvl="0">
      <w:start w:val="1"/>
      <w:numFmt w:val="bullet"/>
      <w:lvlText w:val=""/>
      <w:lvlJc w:val="left"/>
      <w:pPr>
        <w:tabs>
          <w:tab w:val="num" w:pos="720"/>
        </w:tabs>
        <w:ind w:left="720" w:hanging="360"/>
      </w:pPr>
      <w:rPr>
        <w:rFonts w:ascii="Symbol" w:hAnsi="Symbol" w:hint="default"/>
        <w:sz w:val="20"/>
      </w:rPr>
    </w:lvl>
    <w:lvl w:ilvl="1">
      <w:start w:val="2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1F09C3"/>
    <w:multiLevelType w:val="multilevel"/>
    <w:tmpl w:val="5A36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598581">
    <w:abstractNumId w:val="0"/>
  </w:num>
  <w:num w:numId="2" w16cid:durableId="437331675">
    <w:abstractNumId w:val="4"/>
  </w:num>
  <w:num w:numId="3" w16cid:durableId="634290135">
    <w:abstractNumId w:val="2"/>
  </w:num>
  <w:num w:numId="4" w16cid:durableId="483475379">
    <w:abstractNumId w:val="5"/>
  </w:num>
  <w:num w:numId="5" w16cid:durableId="2129396286">
    <w:abstractNumId w:val="1"/>
  </w:num>
  <w:num w:numId="6" w16cid:durableId="543446699">
    <w:abstractNumId w:val="3"/>
  </w:num>
  <w:num w:numId="7" w16cid:durableId="1575898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F9"/>
    <w:rsid w:val="000332DE"/>
    <w:rsid w:val="0004158B"/>
    <w:rsid w:val="00071EF5"/>
    <w:rsid w:val="0008426D"/>
    <w:rsid w:val="000922A2"/>
    <w:rsid w:val="000A74CD"/>
    <w:rsid w:val="000E159D"/>
    <w:rsid w:val="00126A2B"/>
    <w:rsid w:val="00145C5D"/>
    <w:rsid w:val="001A13E7"/>
    <w:rsid w:val="001A6BF4"/>
    <w:rsid w:val="001A76A1"/>
    <w:rsid w:val="001B1932"/>
    <w:rsid w:val="001D16F9"/>
    <w:rsid w:val="0022042E"/>
    <w:rsid w:val="00223E64"/>
    <w:rsid w:val="00244194"/>
    <w:rsid w:val="002C4F32"/>
    <w:rsid w:val="002D7336"/>
    <w:rsid w:val="002E207B"/>
    <w:rsid w:val="002F07CC"/>
    <w:rsid w:val="002F1240"/>
    <w:rsid w:val="00314FCF"/>
    <w:rsid w:val="00325604"/>
    <w:rsid w:val="0034581D"/>
    <w:rsid w:val="003808C0"/>
    <w:rsid w:val="00392354"/>
    <w:rsid w:val="00392A2A"/>
    <w:rsid w:val="0039599C"/>
    <w:rsid w:val="00425BD8"/>
    <w:rsid w:val="00432528"/>
    <w:rsid w:val="00436FAD"/>
    <w:rsid w:val="004416CA"/>
    <w:rsid w:val="00460676"/>
    <w:rsid w:val="00471139"/>
    <w:rsid w:val="00492379"/>
    <w:rsid w:val="0049344F"/>
    <w:rsid w:val="004A2B45"/>
    <w:rsid w:val="004A3A53"/>
    <w:rsid w:val="004D1393"/>
    <w:rsid w:val="004E2219"/>
    <w:rsid w:val="004E345C"/>
    <w:rsid w:val="00503A91"/>
    <w:rsid w:val="00504DD5"/>
    <w:rsid w:val="00510B2B"/>
    <w:rsid w:val="005126A2"/>
    <w:rsid w:val="005130BE"/>
    <w:rsid w:val="00517A02"/>
    <w:rsid w:val="00521BFC"/>
    <w:rsid w:val="005222D6"/>
    <w:rsid w:val="005373F7"/>
    <w:rsid w:val="00540BC2"/>
    <w:rsid w:val="00556493"/>
    <w:rsid w:val="00560A29"/>
    <w:rsid w:val="005720C1"/>
    <w:rsid w:val="005962F3"/>
    <w:rsid w:val="005A502B"/>
    <w:rsid w:val="005C4517"/>
    <w:rsid w:val="006002E1"/>
    <w:rsid w:val="00603ABB"/>
    <w:rsid w:val="00603C68"/>
    <w:rsid w:val="00615A49"/>
    <w:rsid w:val="00624216"/>
    <w:rsid w:val="0062495F"/>
    <w:rsid w:val="00657E25"/>
    <w:rsid w:val="00660080"/>
    <w:rsid w:val="00672F5B"/>
    <w:rsid w:val="00682D66"/>
    <w:rsid w:val="006A16F4"/>
    <w:rsid w:val="006D0CF1"/>
    <w:rsid w:val="006E56CF"/>
    <w:rsid w:val="006E5B33"/>
    <w:rsid w:val="00764D82"/>
    <w:rsid w:val="00765FBC"/>
    <w:rsid w:val="007711FE"/>
    <w:rsid w:val="007713A8"/>
    <w:rsid w:val="00776A58"/>
    <w:rsid w:val="007778C5"/>
    <w:rsid w:val="00781C39"/>
    <w:rsid w:val="007870B3"/>
    <w:rsid w:val="00791A97"/>
    <w:rsid w:val="00792375"/>
    <w:rsid w:val="007B2CE1"/>
    <w:rsid w:val="007B7380"/>
    <w:rsid w:val="007F7A1D"/>
    <w:rsid w:val="00817969"/>
    <w:rsid w:val="00842799"/>
    <w:rsid w:val="00860403"/>
    <w:rsid w:val="00881438"/>
    <w:rsid w:val="008A23D7"/>
    <w:rsid w:val="008C0A71"/>
    <w:rsid w:val="008C637B"/>
    <w:rsid w:val="008D0C04"/>
    <w:rsid w:val="008E3D6C"/>
    <w:rsid w:val="008E5EBA"/>
    <w:rsid w:val="00903735"/>
    <w:rsid w:val="00922FC4"/>
    <w:rsid w:val="009323D9"/>
    <w:rsid w:val="00940814"/>
    <w:rsid w:val="00946AFB"/>
    <w:rsid w:val="00946B90"/>
    <w:rsid w:val="009546B5"/>
    <w:rsid w:val="00957787"/>
    <w:rsid w:val="0097206E"/>
    <w:rsid w:val="00984F5A"/>
    <w:rsid w:val="009864BD"/>
    <w:rsid w:val="00993B59"/>
    <w:rsid w:val="009A20FC"/>
    <w:rsid w:val="009B7B8D"/>
    <w:rsid w:val="009C10EB"/>
    <w:rsid w:val="009F1408"/>
    <w:rsid w:val="009F3D08"/>
    <w:rsid w:val="00A17D94"/>
    <w:rsid w:val="00A26740"/>
    <w:rsid w:val="00A26ABF"/>
    <w:rsid w:val="00A35E64"/>
    <w:rsid w:val="00A51853"/>
    <w:rsid w:val="00A97017"/>
    <w:rsid w:val="00AA6237"/>
    <w:rsid w:val="00AE136F"/>
    <w:rsid w:val="00B35089"/>
    <w:rsid w:val="00B40EAD"/>
    <w:rsid w:val="00B85055"/>
    <w:rsid w:val="00B85D37"/>
    <w:rsid w:val="00B95387"/>
    <w:rsid w:val="00BA10E2"/>
    <w:rsid w:val="00BE006B"/>
    <w:rsid w:val="00BE3F6E"/>
    <w:rsid w:val="00C05968"/>
    <w:rsid w:val="00C2505F"/>
    <w:rsid w:val="00C331FA"/>
    <w:rsid w:val="00C33385"/>
    <w:rsid w:val="00C3503E"/>
    <w:rsid w:val="00C358C2"/>
    <w:rsid w:val="00C4455B"/>
    <w:rsid w:val="00C57B7E"/>
    <w:rsid w:val="00C84FBB"/>
    <w:rsid w:val="00C85F4F"/>
    <w:rsid w:val="00C879D0"/>
    <w:rsid w:val="00CA701F"/>
    <w:rsid w:val="00CC1DD9"/>
    <w:rsid w:val="00CE6590"/>
    <w:rsid w:val="00D00240"/>
    <w:rsid w:val="00D400A9"/>
    <w:rsid w:val="00D47820"/>
    <w:rsid w:val="00D5625C"/>
    <w:rsid w:val="00D57BEF"/>
    <w:rsid w:val="00D71D38"/>
    <w:rsid w:val="00D723B5"/>
    <w:rsid w:val="00DA6204"/>
    <w:rsid w:val="00DC2ADC"/>
    <w:rsid w:val="00DD7412"/>
    <w:rsid w:val="00E141E1"/>
    <w:rsid w:val="00E57EF8"/>
    <w:rsid w:val="00E61036"/>
    <w:rsid w:val="00E7183A"/>
    <w:rsid w:val="00E83B7F"/>
    <w:rsid w:val="00EE0144"/>
    <w:rsid w:val="00F66FB9"/>
    <w:rsid w:val="00F7463E"/>
    <w:rsid w:val="00F801DC"/>
    <w:rsid w:val="00F97121"/>
    <w:rsid w:val="00FB1BD4"/>
    <w:rsid w:val="00FC4B3F"/>
    <w:rsid w:val="00FF1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A5251"/>
  <w15:chartTrackingRefBased/>
  <w15:docId w15:val="{74695B84-A174-45EB-8C9A-76603A8B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A29"/>
    <w:pPr>
      <w:spacing w:after="200" w:line="276" w:lineRule="auto"/>
    </w:pPr>
    <w:rPr>
      <w:rFonts w:ascii="Calibri" w:eastAsia="Calibri" w:hAnsi="Calibri" w:cs="Times New Roman"/>
      <w:lang w:val="uk-UA"/>
    </w:rPr>
  </w:style>
  <w:style w:type="paragraph" w:styleId="2">
    <w:name w:val="heading 2"/>
    <w:basedOn w:val="a"/>
    <w:next w:val="a"/>
    <w:link w:val="20"/>
    <w:uiPriority w:val="9"/>
    <w:semiHidden/>
    <w:unhideWhenUsed/>
    <w:qFormat/>
    <w:rsid w:val="00776A58"/>
    <w:pPr>
      <w:widowControl w:val="0"/>
      <w:spacing w:before="200" w:after="0" w:line="240" w:lineRule="auto"/>
      <w:outlineLvl w:val="1"/>
    </w:pPr>
    <w:rPr>
      <w:rFonts w:ascii="Arial Unicode MS" w:eastAsiaTheme="majorEastAsia" w:hAnsi="Arial Unicode MS" w:cs="Arial Unicode MS"/>
      <w:color w:val="000000"/>
      <w:sz w:val="26"/>
      <w:szCs w:val="26"/>
      <w:lang w:eastAsia="uk-UA" w:bidi="uk-UA"/>
    </w:rPr>
  </w:style>
  <w:style w:type="paragraph" w:styleId="3">
    <w:name w:val="heading 3"/>
    <w:basedOn w:val="a"/>
    <w:next w:val="a"/>
    <w:link w:val="30"/>
    <w:uiPriority w:val="9"/>
    <w:semiHidden/>
    <w:unhideWhenUsed/>
    <w:qFormat/>
    <w:rsid w:val="00521B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6A5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20">
    <w:name w:val="Заголовок 2 Знак"/>
    <w:basedOn w:val="a0"/>
    <w:link w:val="2"/>
    <w:uiPriority w:val="9"/>
    <w:semiHidden/>
    <w:rsid w:val="00776A58"/>
    <w:rPr>
      <w:rFonts w:ascii="Arial Unicode MS" w:eastAsiaTheme="majorEastAsia" w:hAnsi="Arial Unicode MS" w:cs="Arial Unicode MS"/>
      <w:color w:val="000000"/>
      <w:sz w:val="26"/>
      <w:szCs w:val="26"/>
      <w:lang w:val="uk-UA" w:eastAsia="uk-UA" w:bidi="uk-UA"/>
    </w:rPr>
  </w:style>
  <w:style w:type="paragraph" w:styleId="a4">
    <w:name w:val="List Paragraph"/>
    <w:basedOn w:val="a"/>
    <w:uiPriority w:val="34"/>
    <w:qFormat/>
    <w:rsid w:val="00776A58"/>
    <w:pPr>
      <w:widowControl w:val="0"/>
      <w:spacing w:after="0" w:line="240" w:lineRule="auto"/>
      <w:ind w:left="720"/>
      <w:contextualSpacing/>
    </w:pPr>
    <w:rPr>
      <w:rFonts w:ascii="Arial Unicode MS" w:eastAsia="Arial Unicode MS" w:hAnsi="Arial Unicode MS" w:cs="Arial Unicode MS"/>
      <w:color w:val="000000"/>
      <w:sz w:val="24"/>
      <w:szCs w:val="24"/>
      <w:lang w:eastAsia="uk-UA" w:bidi="uk-UA"/>
    </w:rPr>
  </w:style>
  <w:style w:type="character" w:customStyle="1" w:styleId="fontstyle01">
    <w:name w:val="fontstyle01"/>
    <w:rsid w:val="00776A58"/>
    <w:rPr>
      <w:rFonts w:ascii="TimesNewRomanPS-BoldMT" w:hAnsi="TimesNewRomanPS-BoldMT" w:hint="default"/>
      <w:b/>
      <w:bCs/>
      <w:i w:val="0"/>
      <w:iCs w:val="0"/>
      <w:color w:val="000000"/>
      <w:sz w:val="28"/>
      <w:szCs w:val="28"/>
    </w:rPr>
  </w:style>
  <w:style w:type="character" w:customStyle="1" w:styleId="FontStyle14">
    <w:name w:val="Font Style14"/>
    <w:basedOn w:val="a0"/>
    <w:rsid w:val="00776A58"/>
    <w:rPr>
      <w:rFonts w:ascii="Arial" w:hAnsi="Arial" w:cs="Arial"/>
      <w:b/>
      <w:bCs/>
      <w:sz w:val="24"/>
      <w:szCs w:val="24"/>
    </w:rPr>
  </w:style>
  <w:style w:type="paragraph" w:styleId="a5">
    <w:name w:val="Body Text"/>
    <w:basedOn w:val="a"/>
    <w:link w:val="a6"/>
    <w:rsid w:val="00560A29"/>
    <w:pPr>
      <w:spacing w:after="0" w:line="240" w:lineRule="auto"/>
    </w:pPr>
    <w:rPr>
      <w:rFonts w:ascii="Times New Roman" w:hAnsi="Times New Roman"/>
      <w:sz w:val="24"/>
      <w:szCs w:val="20"/>
      <w:lang w:val="en-US" w:eastAsia="ru-RU"/>
    </w:rPr>
  </w:style>
  <w:style w:type="character" w:customStyle="1" w:styleId="a6">
    <w:name w:val="Основний текст Знак"/>
    <w:basedOn w:val="a0"/>
    <w:link w:val="a5"/>
    <w:rsid w:val="00560A29"/>
    <w:rPr>
      <w:rFonts w:ascii="Times New Roman" w:eastAsia="Calibri" w:hAnsi="Times New Roman" w:cs="Times New Roman"/>
      <w:sz w:val="24"/>
      <w:szCs w:val="20"/>
      <w:lang w:val="en-US" w:eastAsia="ru-RU"/>
    </w:rPr>
  </w:style>
  <w:style w:type="paragraph" w:styleId="a7">
    <w:name w:val="Balloon Text"/>
    <w:basedOn w:val="a"/>
    <w:link w:val="a8"/>
    <w:uiPriority w:val="99"/>
    <w:semiHidden/>
    <w:unhideWhenUsed/>
    <w:rsid w:val="002E207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2E207B"/>
    <w:rPr>
      <w:rFonts w:ascii="Segoe UI" w:eastAsia="Calibri" w:hAnsi="Segoe UI" w:cs="Segoe UI"/>
      <w:sz w:val="18"/>
      <w:szCs w:val="18"/>
      <w:lang w:val="uk-UA"/>
    </w:rPr>
  </w:style>
  <w:style w:type="character" w:customStyle="1" w:styleId="30">
    <w:name w:val="Заголовок 3 Знак"/>
    <w:basedOn w:val="a0"/>
    <w:link w:val="3"/>
    <w:uiPriority w:val="9"/>
    <w:semiHidden/>
    <w:rsid w:val="00521BFC"/>
    <w:rPr>
      <w:rFonts w:asciiTheme="majorHAnsi" w:eastAsiaTheme="majorEastAsia" w:hAnsiTheme="majorHAnsi" w:cstheme="majorBidi"/>
      <w:color w:val="1F4D78" w:themeColor="accent1" w:themeShade="7F"/>
      <w:sz w:val="24"/>
      <w:szCs w:val="24"/>
      <w:lang w:val="uk-UA"/>
    </w:rPr>
  </w:style>
  <w:style w:type="character" w:customStyle="1" w:styleId="a9">
    <w:name w:val="Основний текст_"/>
    <w:basedOn w:val="a0"/>
    <w:link w:val="1"/>
    <w:rsid w:val="000332DE"/>
    <w:rPr>
      <w:rFonts w:ascii="Times New Roman" w:eastAsia="Times New Roman" w:hAnsi="Times New Roman" w:cs="Times New Roman"/>
      <w:color w:val="6E7077"/>
      <w:sz w:val="28"/>
      <w:szCs w:val="28"/>
    </w:rPr>
  </w:style>
  <w:style w:type="paragraph" w:customStyle="1" w:styleId="1">
    <w:name w:val="Основний текст1"/>
    <w:basedOn w:val="a"/>
    <w:link w:val="a9"/>
    <w:rsid w:val="000332DE"/>
    <w:pPr>
      <w:widowControl w:val="0"/>
      <w:spacing w:after="320" w:line="240" w:lineRule="auto"/>
      <w:ind w:firstLine="400"/>
    </w:pPr>
    <w:rPr>
      <w:rFonts w:ascii="Times New Roman" w:eastAsia="Times New Roman" w:hAnsi="Times New Roman"/>
      <w:color w:val="6E7077"/>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7D099-BD60-4FB5-AC3D-0C84DB07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17</Pages>
  <Words>4273</Words>
  <Characters>31324</Characters>
  <Application>Microsoft Office Word</Application>
  <DocSecurity>0</DocSecurity>
  <Lines>1491</Lines>
  <Paragraphs>697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Тетяна Вегера</cp:lastModifiedBy>
  <cp:revision>28</cp:revision>
  <cp:lastPrinted>2025-10-02T08:34:00Z</cp:lastPrinted>
  <dcterms:created xsi:type="dcterms:W3CDTF">2025-08-13T09:37:00Z</dcterms:created>
  <dcterms:modified xsi:type="dcterms:W3CDTF">2025-11-03T13:11:00Z</dcterms:modified>
</cp:coreProperties>
</file>