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22" w:rsidRPr="00CE48F6" w:rsidRDefault="00EE6A22" w:rsidP="00E0410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48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A22" w:rsidRPr="00CE48F6" w:rsidRDefault="00EE6A22" w:rsidP="00EE6A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до розпорядження сільського голови </w:t>
      </w:r>
    </w:p>
    <w:p w:rsidR="00EE6A22" w:rsidRPr="00CE48F6" w:rsidRDefault="00EE6A22" w:rsidP="00EE6A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від </w:t>
      </w:r>
      <w:r w:rsidR="00CE14F7">
        <w:rPr>
          <w:rFonts w:ascii="Times New Roman" w:hAnsi="Times New Roman" w:cs="Times New Roman"/>
          <w:sz w:val="28"/>
          <w:szCs w:val="28"/>
        </w:rPr>
        <w:t>04</w:t>
      </w:r>
      <w:r w:rsidRPr="00CE48F6">
        <w:rPr>
          <w:rFonts w:ascii="Times New Roman" w:hAnsi="Times New Roman" w:cs="Times New Roman"/>
          <w:sz w:val="28"/>
          <w:szCs w:val="28"/>
        </w:rPr>
        <w:t>.</w:t>
      </w:r>
      <w:r w:rsidR="00CE14F7">
        <w:rPr>
          <w:rFonts w:ascii="Times New Roman" w:hAnsi="Times New Roman" w:cs="Times New Roman"/>
          <w:sz w:val="28"/>
          <w:szCs w:val="28"/>
        </w:rPr>
        <w:t>11</w:t>
      </w:r>
      <w:r w:rsidRPr="00CE48F6">
        <w:rPr>
          <w:rFonts w:ascii="Times New Roman" w:hAnsi="Times New Roman" w:cs="Times New Roman"/>
          <w:sz w:val="28"/>
          <w:szCs w:val="28"/>
        </w:rPr>
        <w:t>.2025 року №</w:t>
      </w:r>
      <w:r w:rsidR="00EB34A3">
        <w:rPr>
          <w:rFonts w:ascii="Times New Roman" w:hAnsi="Times New Roman" w:cs="Times New Roman"/>
          <w:sz w:val="28"/>
          <w:szCs w:val="28"/>
        </w:rPr>
        <w:t>330</w:t>
      </w:r>
      <w:r w:rsidRPr="00CE48F6">
        <w:rPr>
          <w:rFonts w:ascii="Times New Roman" w:hAnsi="Times New Roman" w:cs="Times New Roman"/>
          <w:sz w:val="28"/>
          <w:szCs w:val="28"/>
        </w:rPr>
        <w:t>/01-03</w:t>
      </w:r>
    </w:p>
    <w:p w:rsidR="00EE6A22" w:rsidRPr="00CE48F6" w:rsidRDefault="00EE6A22" w:rsidP="00EE6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A22" w:rsidRDefault="00EE6A22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6A22" w:rsidRPr="00EE6A22" w:rsidRDefault="00EE6A22" w:rsidP="00EE6A22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E6A22" w:rsidRPr="00EE6A22" w:rsidRDefault="00EE6A22" w:rsidP="00E041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ПЕРЕЛІК </w:t>
      </w:r>
    </w:p>
    <w:p w:rsidR="00EE6A22" w:rsidRPr="00EE6A22" w:rsidRDefault="00EE6A22" w:rsidP="00EE6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питань для перевірки знання законодавства у сфері дошкільної освіти</w:t>
      </w:r>
    </w:p>
    <w:p w:rsidR="00EE6A22" w:rsidRPr="00EE6A22" w:rsidRDefault="00EE6A22" w:rsidP="00EE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bookmarkStart w:id="0" w:name="n10"/>
      <w:bookmarkEnd w:id="0"/>
    </w:p>
    <w:p w:rsidR="00EE6A22" w:rsidRPr="00EE6A22" w:rsidRDefault="00EE6A22" w:rsidP="00E041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Закон України «Про освіту»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 Яким нормативно-правовим актом визначено право на безоплатну освіту?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 Що не є формами здобуття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Які види освіти визначені Законом України «Про освіту»?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Що є невід’ємними складниками системи освіти?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 Що є метою дошкільної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6. Якого віку діти обов’язково охоплюються дошкільною освітою відповідно до стандарту дошкільної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7. Хто несе відповідальність за здобуття дітьми дошкільної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8. Яким шляхом органи місцевого самоврядування створюють умови для здобуття дошкільної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1" w:name="n181"/>
      <w:bookmarkEnd w:id="1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9. Скільки рівнів має повна загальна середня освіта?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10. Що є складниками освіти дорослих?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2" w:name="n274"/>
      <w:bookmarkEnd w:id="2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11. Що включає післядипломна освіта?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3" w:name="n282"/>
      <w:bookmarkEnd w:id="3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12. За рахунок яких  коштів здійснюються навчання, виховання та розвиток осіб з особливими освітніми потребами у закладах дошкільної, позашкільної та загальної середньої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13 Хто утворює інклюзивний клас та/або групу в обов’язковому порядку у разі звернення особи з особливими освітніми потребами або її батьків?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14. За якої умови юридична особа має статус закладу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15. Заклад освіти як суб’єкт господарювання може діяти в одному з таких статусів…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4" w:name="n361"/>
      <w:bookmarkEnd w:id="4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16. Заклад освіти залежно від засновника може діяти як..:</w:t>
      </w:r>
    </w:p>
    <w:p w:rsidR="00EE6A22" w:rsidRPr="00EE6A22" w:rsidRDefault="00EE6A22" w:rsidP="00EE6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BFBFB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17. </w:t>
      </w: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BFBFB"/>
          <w:lang w:eastAsia="ru-RU"/>
        </w:rPr>
        <w:t>Хто затверджує статут закладу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18. Яку автономію держава гарантує закладу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19. Хто несе відповідальність за освітню, фінансово-господарську та іншу діяльність закладу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20. Хто є основним колегіальним органом управління закладу освіти?: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BFBFB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21. Який орган є вищим колегіальним органом громадського самоврядування закладу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22.Чи мають право втручатись в освітню діяльність політичні партії (об’єднання)?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23. Що означає академічна доброчесність?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24. Що передбачає інституційний аудит?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25. Атестація педагогічних працівників – це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26. Сертифікація педагогічних працівників відбувається: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27. Чи мають право батьки здобувачів освіти завчасно отримувати інформацію про всі заплановані у закладі освіти та позапланові педагогічні, психологічні, медичні, соціологічні заходи?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28. Чи зобов’язані батьки здобувачів освіти дотримуватися установчих документів, правил внутрішнього розпорядку закладу освіти, а також умов договору про надання освітніх послуг?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29. </w:t>
      </w: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За якої умови результати підвищення кваліфікації в закладі освіти не потребують окремого визнання і підтвердження? </w:t>
      </w:r>
    </w:p>
    <w:p w:rsidR="00EE6A22" w:rsidRPr="00EE6A22" w:rsidRDefault="00EE6A22" w:rsidP="00EE6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BFBFB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BFBFB"/>
          <w:lang w:eastAsia="ru-RU"/>
        </w:rPr>
        <w:t>30. Хто визнає результати підвищення кваліфікації педагогічного працівника у суб’єктів освітньої діяльності, які не мають ліцензії на підвищення кваліфікації (акредитованої освітньої програми)?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31. Що передбачає професійний розвиток педагогічних працівників?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32. </w:t>
      </w: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Що включає в себе робочий час педагогічного працівника?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33. </w:t>
      </w: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На скільки підвищується посадовий оклад педагогічного працівника кожної наступної кваліфікаційної категорії?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34. У якому розмірі педагогічним працівникам встановлюються щомісячні надбавки за вислугу років понад 10 років?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5" w:name="n890"/>
      <w:bookmarkEnd w:id="5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35. У кого є повноваження планувати, забезпечувати розвиток мережі закладів дошкільної, початкової та базової середньої освіти, позашкільної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36. Хто контролює якість освіти в закладі?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37.Державні гарантії педагогічним працівникам передбачено 57 статтею Закону…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38. Що передбачає моніторинг якості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39. Що містить освітня програма?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6" w:name="n491"/>
      <w:bookmarkEnd w:id="6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40. З якою метою утворюються інклюзивно-ресурсні центри?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41. Які особи визнаються особами з особливими освітніми потребами?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42. У який спосіб педагогічна (вчена) рада закладу освіти забезпечує організацію підвищення кваліфікації педагогічних (науково-педагогічних) працівників?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43. Що передбачає професійний розвиток педагогічних працівників?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E6A22" w:rsidRPr="00EE6A22" w:rsidRDefault="00EE6A22" w:rsidP="00E041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Закон «Про дошкільну освіту»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44. Законодавство України про дошкільну освіту складається .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45. Які основні засади державної політики та принципи освітньої діяльності у сфері дошкільної освіти?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46. Відповідно до Закону України «Про дошкільну освіту» дошкільна освіта - це.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47. Відповідно до Закону України «Про дошкільну освіту» вік дитини від чотирьох до п’яти років це .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48. Що (хто) є складовою системи дошкільної освіти відповідно до Закону України «Про дошкільну освіту»?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49. Хто забезпечує доступність дошкільної освіти?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50. Які форми здобуття дошкільної освіти 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51. За основі яких документів заклад дошкільної освіти організовує освітній процес?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52.Хто схвалює рішення про використання в освітньому процесі конкретних освітніх програм?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53. Хто визначає Порядок надання послуг цілодобового перебування вихованців в закладі дошкільної освіти?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54. Хто є учасниками освітнього процесу у сфері дошкільної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55. Яка максимальна кількість дітей з особливими освітніми потребами на одного вихователя може бути в інклюзивній групі?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56. Яка кількість вихованців визначена Законом  у групі  від одного до двох років?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57. Чи є батьки вихованців ЗДО учасниками освітнього процесу? 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58. Чи можна залучати вихованців під час освітнього процесу до участі у заходах, не пов‘язаних з реалізацією освітньої та / або парціальної програми 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59. Хто має здійснювати контроль за якістю харчування у закладі дошкільної освіти 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60. Хто є вищим колегіальним органом громадського самоврядування закладу дошкільної освіти відповідно до Закону України «Про дошкільну освіту»?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61. Хто затверджує Статут закладу дошкільної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62. Чи належить до функцій педагогічної ради ЗДО схвалення положення про внутрішню систему забезпечення якості освіти?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63. Чи має право педагогічна рада ініціювати проведення інституційного аудиту закладу дошкільної освіти 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64. Чи має право піклувальна рада ініціювати проведення інституційного аудиту закладу дошкільної освіти 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65.Чи може керівник закладу дошкільної освіти ініціювати  перед засновником утворення піклувальної ради?</w:t>
      </w:r>
    </w:p>
    <w:p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66. Хто затверджує штатний розпис закладу дошкільної освіти?</w:t>
      </w:r>
    </w:p>
    <w:p w:rsidR="00EE6A22" w:rsidRPr="00EE6A22" w:rsidRDefault="00EE6A22" w:rsidP="00EE6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E6A22" w:rsidRPr="00EE6A22" w:rsidRDefault="00EE6A22" w:rsidP="00EE6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sectPr w:rsidR="00EE6A22" w:rsidRPr="00EE6A22" w:rsidSect="00742F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947"/>
    <w:multiLevelType w:val="hybridMultilevel"/>
    <w:tmpl w:val="02DC0B42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D5A48"/>
    <w:multiLevelType w:val="hybridMultilevel"/>
    <w:tmpl w:val="CC1A930C"/>
    <w:lvl w:ilvl="0" w:tplc="E604D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E12AF2"/>
    <w:multiLevelType w:val="hybridMultilevel"/>
    <w:tmpl w:val="0A024B8E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9034B"/>
    <w:multiLevelType w:val="hybridMultilevel"/>
    <w:tmpl w:val="E15E7920"/>
    <w:lvl w:ilvl="0" w:tplc="223484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308"/>
    <w:rsid w:val="000403F0"/>
    <w:rsid w:val="00094114"/>
    <w:rsid w:val="000A2808"/>
    <w:rsid w:val="000B24DA"/>
    <w:rsid w:val="00105D12"/>
    <w:rsid w:val="00137A9B"/>
    <w:rsid w:val="00185DA3"/>
    <w:rsid w:val="001A3F40"/>
    <w:rsid w:val="001B6D40"/>
    <w:rsid w:val="001D0999"/>
    <w:rsid w:val="001E3B8D"/>
    <w:rsid w:val="00240672"/>
    <w:rsid w:val="00276C59"/>
    <w:rsid w:val="002C02B6"/>
    <w:rsid w:val="002E1B7D"/>
    <w:rsid w:val="002F3724"/>
    <w:rsid w:val="003164F6"/>
    <w:rsid w:val="00332108"/>
    <w:rsid w:val="00345635"/>
    <w:rsid w:val="00394941"/>
    <w:rsid w:val="003C547F"/>
    <w:rsid w:val="003D0EF9"/>
    <w:rsid w:val="003F11F3"/>
    <w:rsid w:val="00475C07"/>
    <w:rsid w:val="004963ED"/>
    <w:rsid w:val="004D6B97"/>
    <w:rsid w:val="005510BE"/>
    <w:rsid w:val="005956EC"/>
    <w:rsid w:val="005D115A"/>
    <w:rsid w:val="005D71FB"/>
    <w:rsid w:val="005F25EA"/>
    <w:rsid w:val="00602D02"/>
    <w:rsid w:val="00604C60"/>
    <w:rsid w:val="0065292F"/>
    <w:rsid w:val="0068542A"/>
    <w:rsid w:val="006B5E9F"/>
    <w:rsid w:val="006D4692"/>
    <w:rsid w:val="006E12F8"/>
    <w:rsid w:val="00742FC4"/>
    <w:rsid w:val="00751B93"/>
    <w:rsid w:val="00764A9B"/>
    <w:rsid w:val="007805B1"/>
    <w:rsid w:val="007B4E25"/>
    <w:rsid w:val="007C6640"/>
    <w:rsid w:val="007E556B"/>
    <w:rsid w:val="007E7EEA"/>
    <w:rsid w:val="00826DB1"/>
    <w:rsid w:val="008748A3"/>
    <w:rsid w:val="00891DAD"/>
    <w:rsid w:val="00893D98"/>
    <w:rsid w:val="008B5922"/>
    <w:rsid w:val="008F1AE1"/>
    <w:rsid w:val="009117D1"/>
    <w:rsid w:val="009137CA"/>
    <w:rsid w:val="009241DE"/>
    <w:rsid w:val="009B17E2"/>
    <w:rsid w:val="009F3D0D"/>
    <w:rsid w:val="00A1097C"/>
    <w:rsid w:val="00A12CCA"/>
    <w:rsid w:val="00A12FD9"/>
    <w:rsid w:val="00A36A96"/>
    <w:rsid w:val="00A57729"/>
    <w:rsid w:val="00AD6714"/>
    <w:rsid w:val="00AF25D5"/>
    <w:rsid w:val="00B028D3"/>
    <w:rsid w:val="00B51EE2"/>
    <w:rsid w:val="00B87B8F"/>
    <w:rsid w:val="00BB1771"/>
    <w:rsid w:val="00BC4D1B"/>
    <w:rsid w:val="00C2008E"/>
    <w:rsid w:val="00C32E88"/>
    <w:rsid w:val="00C54735"/>
    <w:rsid w:val="00C67902"/>
    <w:rsid w:val="00C7486D"/>
    <w:rsid w:val="00CE14F7"/>
    <w:rsid w:val="00CE48F6"/>
    <w:rsid w:val="00CF08DD"/>
    <w:rsid w:val="00D10308"/>
    <w:rsid w:val="00D10401"/>
    <w:rsid w:val="00DD724B"/>
    <w:rsid w:val="00DF41D5"/>
    <w:rsid w:val="00E01589"/>
    <w:rsid w:val="00E04107"/>
    <w:rsid w:val="00E202FF"/>
    <w:rsid w:val="00E45259"/>
    <w:rsid w:val="00E62828"/>
    <w:rsid w:val="00E86EFB"/>
    <w:rsid w:val="00EB34A3"/>
    <w:rsid w:val="00ED1145"/>
    <w:rsid w:val="00EE074B"/>
    <w:rsid w:val="00EE170F"/>
    <w:rsid w:val="00EE6A22"/>
    <w:rsid w:val="00F01351"/>
    <w:rsid w:val="00F21F90"/>
    <w:rsid w:val="00F434E6"/>
    <w:rsid w:val="00FA0B42"/>
    <w:rsid w:val="00FA6672"/>
    <w:rsid w:val="00FD2AE8"/>
    <w:rsid w:val="00FE22D4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C4"/>
  </w:style>
  <w:style w:type="paragraph" w:styleId="1">
    <w:name w:val="heading 1"/>
    <w:basedOn w:val="a"/>
    <w:next w:val="a"/>
    <w:link w:val="10"/>
    <w:uiPriority w:val="9"/>
    <w:qFormat/>
    <w:rsid w:val="00D10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0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0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D10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3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03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3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A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f">
    <w:name w:val="Hyperlink"/>
    <w:basedOn w:val="a0"/>
    <w:uiPriority w:val="99"/>
    <w:semiHidden/>
    <w:unhideWhenUsed/>
    <w:rsid w:val="001A3F40"/>
    <w:rPr>
      <w:color w:val="0000FF"/>
      <w:u w:val="single"/>
    </w:rPr>
  </w:style>
  <w:style w:type="paragraph" w:styleId="af0">
    <w:name w:val="Document Map"/>
    <w:basedOn w:val="a"/>
    <w:link w:val="af1"/>
    <w:uiPriority w:val="99"/>
    <w:semiHidden/>
    <w:unhideWhenUsed/>
    <w:rsid w:val="00E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E04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Volodymyr</cp:lastModifiedBy>
  <cp:revision>10</cp:revision>
  <cp:lastPrinted>2025-08-05T13:58:00Z</cp:lastPrinted>
  <dcterms:created xsi:type="dcterms:W3CDTF">2025-08-05T09:34:00Z</dcterms:created>
  <dcterms:modified xsi:type="dcterms:W3CDTF">2025-11-04T15:50:00Z</dcterms:modified>
</cp:coreProperties>
</file>