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1167FA" w14:textId="77777777" w:rsidR="00FD0910" w:rsidRDefault="00FD0910" w:rsidP="00152E1D">
      <w:pPr>
        <w:spacing w:after="0" w:line="240" w:lineRule="auto"/>
        <w:jc w:val="center"/>
        <w:rPr>
          <w:rFonts w:ascii="Times New Roman" w:eastAsia="Calibri" w:hAnsi="Times New Roman" w:cs="Times New Roman"/>
          <w:color w:val="003366"/>
          <w:sz w:val="32"/>
          <w:szCs w:val="32"/>
          <w:lang w:eastAsia="ru-RU"/>
        </w:rPr>
      </w:pPr>
    </w:p>
    <w:p w14:paraId="3F101C66" w14:textId="77777777" w:rsidR="00FD0910" w:rsidRDefault="00FD0910" w:rsidP="00152E1D">
      <w:pPr>
        <w:spacing w:after="0" w:line="240" w:lineRule="auto"/>
        <w:jc w:val="center"/>
        <w:rPr>
          <w:rFonts w:ascii="Times New Roman" w:eastAsia="Calibri" w:hAnsi="Times New Roman" w:cs="Times New Roman"/>
          <w:color w:val="003366"/>
          <w:sz w:val="32"/>
          <w:szCs w:val="32"/>
          <w:lang w:eastAsia="ru-RU"/>
        </w:rPr>
      </w:pPr>
    </w:p>
    <w:p w14:paraId="279B66D5" w14:textId="53CEC95F" w:rsidR="00152E1D" w:rsidRPr="00952473" w:rsidRDefault="00152E1D" w:rsidP="00152E1D">
      <w:pPr>
        <w:spacing w:after="0" w:line="240" w:lineRule="auto"/>
        <w:jc w:val="center"/>
        <w:rPr>
          <w:rFonts w:ascii="Times New Roman" w:eastAsia="Calibri" w:hAnsi="Times New Roman" w:cs="Times New Roman"/>
          <w:color w:val="003366"/>
          <w:sz w:val="32"/>
          <w:szCs w:val="32"/>
          <w:lang w:eastAsia="ru-RU"/>
        </w:rPr>
      </w:pPr>
      <w:r w:rsidRPr="00952473">
        <w:rPr>
          <w:rFonts w:ascii="Times New Roman" w:eastAsia="Calibri" w:hAnsi="Times New Roman" w:cs="Times New Roman"/>
          <w:noProof/>
          <w:color w:val="003366"/>
          <w:sz w:val="32"/>
          <w:szCs w:val="32"/>
        </w:rPr>
        <w:drawing>
          <wp:inline distT="0" distB="0" distL="0" distR="0" wp14:anchorId="67AD2B6D" wp14:editId="7967D3E7">
            <wp:extent cx="476250" cy="609600"/>
            <wp:effectExtent l="19050" t="0" r="0" b="0"/>
            <wp:docPr id="1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FC4CE20" w14:textId="77777777" w:rsidR="00152E1D" w:rsidRPr="00172251" w:rsidRDefault="00152E1D" w:rsidP="00152E1D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 w:rsidRPr="00172251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ВИШНІВСЬКА СІЛЬСЬКА РАДА</w:t>
      </w:r>
    </w:p>
    <w:p w14:paraId="0C2465D0" w14:textId="4B71DC70" w:rsidR="00152E1D" w:rsidRPr="00172251" w:rsidRDefault="007F4E74" w:rsidP="00152E1D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68</w:t>
      </w:r>
      <w:r w:rsidR="00152E1D" w:rsidRPr="00172251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 xml:space="preserve"> СЕСІЯ </w:t>
      </w:r>
      <w:r w:rsidR="00152E1D" w:rsidRPr="00172251">
        <w:rPr>
          <w:rFonts w:ascii="Times New Roman" w:eastAsia="Calibri" w:hAnsi="Times New Roman" w:cs="Times New Roman"/>
          <w:b/>
          <w:sz w:val="28"/>
          <w:szCs w:val="28"/>
          <w:lang w:val="en-US" w:eastAsia="ru-RU"/>
        </w:rPr>
        <w:t>V</w:t>
      </w:r>
      <w:r w:rsidR="00152E1D" w:rsidRPr="00172251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ІІІ СКЛИКАННЯ</w:t>
      </w:r>
    </w:p>
    <w:p w14:paraId="1B107D78" w14:textId="77777777" w:rsidR="00E42457" w:rsidRDefault="00E42457" w:rsidP="00152E1D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p w14:paraId="6B629B46" w14:textId="5135E149" w:rsidR="00152E1D" w:rsidRPr="00172251" w:rsidRDefault="00152E1D" w:rsidP="00152E1D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 w:rsidRPr="00172251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РІШЕННЯ</w:t>
      </w:r>
    </w:p>
    <w:p w14:paraId="31471253" w14:textId="77777777" w:rsidR="006B760C" w:rsidRPr="006B760C" w:rsidRDefault="006B760C" w:rsidP="006B760C">
      <w:pPr>
        <w:spacing w:after="0"/>
        <w:jc w:val="center"/>
        <w:rPr>
          <w:rFonts w:ascii="Times New Roman" w:hAnsi="Times New Roman" w:cs="Times New Roman"/>
          <w:b/>
          <w:color w:val="FF0000"/>
          <w:sz w:val="28"/>
          <w:szCs w:val="28"/>
          <w:lang w:val="ru-RU" w:eastAsia="zh-CN"/>
        </w:rPr>
      </w:pPr>
      <w:r w:rsidRPr="006B760C">
        <w:rPr>
          <w:rFonts w:ascii="Times New Roman" w:hAnsi="Times New Roman" w:cs="Times New Roman"/>
          <w:b/>
          <w:sz w:val="28"/>
          <w:szCs w:val="28"/>
          <w:lang w:val="ru-RU" w:eastAsia="zh-CN"/>
        </w:rPr>
        <w:t xml:space="preserve">     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3284"/>
        <w:gridCol w:w="3285"/>
        <w:gridCol w:w="3285"/>
      </w:tblGrid>
      <w:tr w:rsidR="006B760C" w:rsidRPr="006B760C" w14:paraId="28D5D064" w14:textId="77777777" w:rsidTr="005D24DE">
        <w:tc>
          <w:tcPr>
            <w:tcW w:w="3284" w:type="dxa"/>
            <w:hideMark/>
          </w:tcPr>
          <w:p w14:paraId="0E96DA37" w14:textId="0C76C26D" w:rsidR="006B760C" w:rsidRPr="006B760C" w:rsidRDefault="006B760C" w:rsidP="00BA2693">
            <w:pPr>
              <w:spacing w:after="0"/>
              <w:ind w:left="-567"/>
              <w:rPr>
                <w:rFonts w:ascii="Times New Roman" w:hAnsi="Times New Roman" w:cs="Times New Roman"/>
                <w:sz w:val="28"/>
                <w:szCs w:val="28"/>
                <w:lang w:eastAsia="zh-CN"/>
              </w:rPr>
            </w:pPr>
            <w:r w:rsidRPr="006B760C">
              <w:rPr>
                <w:rFonts w:ascii="Times New Roman" w:hAnsi="Times New Roman" w:cs="Times New Roman"/>
                <w:sz w:val="28"/>
                <w:szCs w:val="28"/>
                <w:lang w:eastAsia="zh-CN"/>
              </w:rPr>
              <w:t xml:space="preserve">15л </w:t>
            </w:r>
            <w:r w:rsidR="007F4E74">
              <w:rPr>
                <w:rFonts w:ascii="Times New Roman" w:hAnsi="Times New Roman" w:cs="Times New Roman"/>
                <w:sz w:val="28"/>
                <w:szCs w:val="28"/>
                <w:lang w:eastAsia="zh-CN"/>
              </w:rPr>
              <w:t xml:space="preserve"> </w:t>
            </w:r>
            <w:r w:rsidR="00FD0910">
              <w:rPr>
                <w:rFonts w:ascii="Times New Roman" w:hAnsi="Times New Roman" w:cs="Times New Roman"/>
                <w:sz w:val="28"/>
                <w:szCs w:val="28"/>
                <w:lang w:eastAsia="zh-CN"/>
              </w:rPr>
              <w:t xml:space="preserve">18 </w:t>
            </w:r>
            <w:r w:rsidR="004653B5">
              <w:rPr>
                <w:rFonts w:ascii="Times New Roman" w:hAnsi="Times New Roman" w:cs="Times New Roman"/>
                <w:sz w:val="28"/>
                <w:szCs w:val="28"/>
                <w:lang w:eastAsia="zh-CN"/>
              </w:rPr>
              <w:t xml:space="preserve">листопада </w:t>
            </w:r>
            <w:r w:rsidRPr="006B760C">
              <w:rPr>
                <w:rFonts w:ascii="Times New Roman" w:hAnsi="Times New Roman" w:cs="Times New Roman"/>
                <w:sz w:val="28"/>
                <w:szCs w:val="28"/>
                <w:lang w:eastAsia="zh-CN"/>
              </w:rPr>
              <w:t xml:space="preserve"> 202</w:t>
            </w:r>
            <w:r w:rsidR="007F4E74">
              <w:rPr>
                <w:rFonts w:ascii="Times New Roman" w:hAnsi="Times New Roman" w:cs="Times New Roman"/>
                <w:sz w:val="28"/>
                <w:szCs w:val="28"/>
                <w:lang w:eastAsia="zh-CN"/>
              </w:rPr>
              <w:t>5</w:t>
            </w:r>
            <w:r w:rsidRPr="006B760C">
              <w:rPr>
                <w:rFonts w:ascii="Times New Roman" w:hAnsi="Times New Roman" w:cs="Times New Roman"/>
                <w:sz w:val="28"/>
                <w:szCs w:val="28"/>
                <w:lang w:eastAsia="zh-CN"/>
              </w:rPr>
              <w:t xml:space="preserve"> року</w:t>
            </w:r>
          </w:p>
        </w:tc>
        <w:tc>
          <w:tcPr>
            <w:tcW w:w="3285" w:type="dxa"/>
            <w:hideMark/>
          </w:tcPr>
          <w:p w14:paraId="4C3E1E36" w14:textId="430D8FF6" w:rsidR="006B760C" w:rsidRPr="006B760C" w:rsidRDefault="006B760C" w:rsidP="006B760C">
            <w:pPr>
              <w:spacing w:after="0"/>
              <w:ind w:left="-567"/>
              <w:jc w:val="center"/>
              <w:rPr>
                <w:rFonts w:ascii="Times New Roman" w:hAnsi="Times New Roman" w:cs="Times New Roman"/>
                <w:sz w:val="28"/>
                <w:szCs w:val="28"/>
                <w:lang w:eastAsia="zh-CN"/>
              </w:rPr>
            </w:pPr>
            <w:r w:rsidRPr="006B760C">
              <w:rPr>
                <w:rFonts w:ascii="Times New Roman" w:hAnsi="Times New Roman" w:cs="Times New Roman"/>
                <w:sz w:val="28"/>
                <w:szCs w:val="28"/>
                <w:lang w:eastAsia="zh-CN"/>
              </w:rPr>
              <w:t xml:space="preserve">        </w:t>
            </w:r>
          </w:p>
        </w:tc>
        <w:tc>
          <w:tcPr>
            <w:tcW w:w="3285" w:type="dxa"/>
            <w:hideMark/>
          </w:tcPr>
          <w:p w14:paraId="0619DA3B" w14:textId="6B200B9A" w:rsidR="006B760C" w:rsidRPr="006B760C" w:rsidRDefault="006B760C" w:rsidP="00DE78EF">
            <w:pPr>
              <w:spacing w:after="0"/>
              <w:ind w:left="-567"/>
              <w:jc w:val="right"/>
              <w:rPr>
                <w:rFonts w:ascii="Times New Roman" w:hAnsi="Times New Roman" w:cs="Times New Roman"/>
                <w:sz w:val="28"/>
                <w:szCs w:val="28"/>
                <w:lang w:eastAsia="zh-CN"/>
              </w:rPr>
            </w:pPr>
            <w:r w:rsidRPr="006B760C">
              <w:rPr>
                <w:rFonts w:ascii="Times New Roman" w:hAnsi="Times New Roman" w:cs="Times New Roman"/>
                <w:sz w:val="28"/>
                <w:szCs w:val="28"/>
                <w:lang w:eastAsia="zh-CN"/>
              </w:rPr>
              <w:t>№</w:t>
            </w:r>
            <w:r w:rsidR="007F4E74">
              <w:rPr>
                <w:rFonts w:ascii="Times New Roman" w:hAnsi="Times New Roman" w:cs="Times New Roman"/>
                <w:sz w:val="28"/>
                <w:szCs w:val="28"/>
                <w:lang w:eastAsia="zh-CN"/>
              </w:rPr>
              <w:t>68</w:t>
            </w:r>
            <w:r w:rsidR="00747254">
              <w:rPr>
                <w:rFonts w:ascii="Times New Roman" w:hAnsi="Times New Roman" w:cs="Times New Roman"/>
                <w:sz w:val="28"/>
                <w:szCs w:val="28"/>
                <w:lang w:eastAsia="zh-CN"/>
              </w:rPr>
              <w:t>/</w:t>
            </w:r>
            <w:r w:rsidR="00FD0910">
              <w:rPr>
                <w:rFonts w:ascii="Times New Roman" w:hAnsi="Times New Roman" w:cs="Times New Roman"/>
                <w:sz w:val="28"/>
                <w:szCs w:val="28"/>
                <w:lang w:eastAsia="zh-CN"/>
              </w:rPr>
              <w:t>9</w:t>
            </w:r>
          </w:p>
        </w:tc>
      </w:tr>
    </w:tbl>
    <w:p w14:paraId="1AD003DD" w14:textId="77777777" w:rsidR="0081651A" w:rsidRDefault="0081651A" w:rsidP="0081651A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rFonts w:ascii="Lato" w:hAnsi="Lato"/>
          <w:color w:val="212529"/>
          <w:sz w:val="27"/>
          <w:szCs w:val="27"/>
        </w:rPr>
      </w:pPr>
    </w:p>
    <w:p w14:paraId="410F549E" w14:textId="0A4B96D0" w:rsidR="00F511A5" w:rsidRPr="00FF72F8" w:rsidRDefault="00C32B68" w:rsidP="00C32B6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noProof/>
          <w:sz w:val="28"/>
          <w:szCs w:val="28"/>
          <w:lang w:eastAsia="ru-RU"/>
        </w:rPr>
      </w:pPr>
      <w:r w:rsidRPr="00FF72F8">
        <w:rPr>
          <w:rFonts w:ascii="Times New Roman" w:eastAsia="Times New Roman" w:hAnsi="Times New Roman" w:cs="Times New Roman"/>
          <w:b/>
          <w:bCs/>
          <w:noProof/>
          <w:sz w:val="28"/>
          <w:szCs w:val="28"/>
          <w:lang w:val="ru-RU" w:eastAsia="ru-RU"/>
        </w:rPr>
        <w:t>Про</w:t>
      </w:r>
      <w:r w:rsidR="00A76300">
        <w:rPr>
          <w:rFonts w:ascii="Times New Roman" w:eastAsia="Times New Roman" w:hAnsi="Times New Roman" w:cs="Times New Roman"/>
          <w:b/>
          <w:bCs/>
          <w:noProof/>
          <w:sz w:val="28"/>
          <w:szCs w:val="28"/>
          <w:lang w:val="ru-RU" w:eastAsia="ru-RU"/>
        </w:rPr>
        <w:t xml:space="preserve"> </w:t>
      </w:r>
      <w:r w:rsidRPr="00FF72F8">
        <w:rPr>
          <w:rFonts w:ascii="Times New Roman" w:eastAsia="Times New Roman" w:hAnsi="Times New Roman" w:cs="Times New Roman"/>
          <w:b/>
          <w:bCs/>
          <w:noProof/>
          <w:sz w:val="28"/>
          <w:szCs w:val="28"/>
          <w:lang w:eastAsia="ru-RU"/>
        </w:rPr>
        <w:t>передач</w:t>
      </w:r>
      <w:r w:rsidR="00A76300">
        <w:rPr>
          <w:rFonts w:ascii="Times New Roman" w:eastAsia="Times New Roman" w:hAnsi="Times New Roman" w:cs="Times New Roman"/>
          <w:b/>
          <w:bCs/>
          <w:noProof/>
          <w:sz w:val="28"/>
          <w:szCs w:val="28"/>
          <w:lang w:eastAsia="ru-RU"/>
        </w:rPr>
        <w:t xml:space="preserve">у </w:t>
      </w:r>
      <w:r w:rsidRPr="00FF72F8">
        <w:rPr>
          <w:rFonts w:ascii="Times New Roman" w:eastAsia="Times New Roman" w:hAnsi="Times New Roman" w:cs="Times New Roman"/>
          <w:b/>
          <w:bCs/>
          <w:noProof/>
          <w:sz w:val="28"/>
          <w:szCs w:val="28"/>
          <w:lang w:eastAsia="ru-RU"/>
        </w:rPr>
        <w:t xml:space="preserve">майна </w:t>
      </w:r>
      <w:r w:rsidR="007220CE">
        <w:rPr>
          <w:rFonts w:ascii="Times New Roman" w:eastAsia="Times New Roman" w:hAnsi="Times New Roman" w:cs="Times New Roman"/>
          <w:b/>
          <w:bCs/>
          <w:noProof/>
          <w:sz w:val="28"/>
          <w:szCs w:val="28"/>
          <w:lang w:eastAsia="ru-RU"/>
        </w:rPr>
        <w:t xml:space="preserve"> на праві узуфрукта </w:t>
      </w:r>
    </w:p>
    <w:p w14:paraId="14C4A8C4" w14:textId="77777777" w:rsidR="007220CE" w:rsidRDefault="007220CE" w:rsidP="007220C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noProof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noProof/>
          <w:sz w:val="28"/>
          <w:szCs w:val="28"/>
          <w:lang w:eastAsia="ru-RU"/>
        </w:rPr>
        <w:t xml:space="preserve">Централізованій бухгалтерії по обслуговуванню </w:t>
      </w:r>
    </w:p>
    <w:p w14:paraId="578B14D5" w14:textId="47A77A82" w:rsidR="007220CE" w:rsidRPr="00FF72F8" w:rsidRDefault="007220CE" w:rsidP="007220C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noProof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noProof/>
          <w:sz w:val="28"/>
          <w:szCs w:val="28"/>
          <w:lang w:eastAsia="ru-RU"/>
        </w:rPr>
        <w:t>закладів освіти Вишнівської сіл</w:t>
      </w:r>
      <w:r w:rsidR="00810B2C">
        <w:rPr>
          <w:rFonts w:ascii="Times New Roman" w:eastAsia="Times New Roman" w:hAnsi="Times New Roman" w:cs="Times New Roman"/>
          <w:b/>
          <w:bCs/>
          <w:noProof/>
          <w:sz w:val="28"/>
          <w:szCs w:val="28"/>
          <w:lang w:eastAsia="ru-RU"/>
        </w:rPr>
        <w:t>ь</w:t>
      </w:r>
      <w:r>
        <w:rPr>
          <w:rFonts w:ascii="Times New Roman" w:eastAsia="Times New Roman" w:hAnsi="Times New Roman" w:cs="Times New Roman"/>
          <w:b/>
          <w:bCs/>
          <w:noProof/>
          <w:sz w:val="28"/>
          <w:szCs w:val="28"/>
          <w:lang w:eastAsia="ru-RU"/>
        </w:rPr>
        <w:t xml:space="preserve">ської ради </w:t>
      </w:r>
    </w:p>
    <w:p w14:paraId="4C5141BB" w14:textId="77777777" w:rsidR="007220CE" w:rsidRDefault="007220CE" w:rsidP="00C32B6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noProof/>
          <w:sz w:val="28"/>
          <w:szCs w:val="28"/>
          <w:lang w:eastAsia="ru-RU"/>
        </w:rPr>
      </w:pPr>
    </w:p>
    <w:p w14:paraId="51DCCD21" w14:textId="0EAFE45F" w:rsidR="007220CE" w:rsidRDefault="007220CE" w:rsidP="005F4719">
      <w:pPr>
        <w:spacing w:after="0" w:line="240" w:lineRule="auto"/>
        <w:jc w:val="both"/>
        <w:rPr>
          <w:rFonts w:ascii="Times New Roman" w:eastAsia="Calibri" w:hAnsi="Times New Roman" w:cs="Times New Roman"/>
          <w:noProof/>
          <w:sz w:val="28"/>
          <w:szCs w:val="28"/>
          <w:lang w:val="ru-RU" w:eastAsia="en-US"/>
        </w:rPr>
      </w:pPr>
      <w:bookmarkStart w:id="0" w:name="_Hlk213342303"/>
      <w:r w:rsidRPr="00493F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Відповідно </w:t>
      </w:r>
      <w:r w:rsidRPr="00493F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до п. 20 ч. 1 ст.43 </w:t>
      </w:r>
      <w:proofErr w:type="spellStart"/>
      <w:r w:rsidRPr="00493F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абз</w:t>
      </w:r>
      <w:proofErr w:type="spellEnd"/>
      <w:r w:rsidRPr="00493F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1 ч.4,5 ч. 5 ст. 60, ст. 60-1, </w:t>
      </w:r>
      <w:proofErr w:type="spellStart"/>
      <w:r w:rsidRPr="00493F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абз</w:t>
      </w:r>
      <w:proofErr w:type="spellEnd"/>
      <w:r w:rsidRPr="00493F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2  п.10 розділу </w:t>
      </w:r>
      <w:r w:rsidRPr="00493F20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V </w:t>
      </w:r>
      <w:r w:rsidRPr="00493F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«Прикінцеві та перехідні положення» </w:t>
      </w:r>
      <w:r w:rsidRPr="00493F20">
        <w:rPr>
          <w:rFonts w:ascii="Times New Roman" w:eastAsia="Times New Roman" w:hAnsi="Times New Roman" w:cs="Times New Roman"/>
          <w:sz w:val="28"/>
          <w:szCs w:val="28"/>
          <w:lang w:eastAsia="ru-RU"/>
        </w:rPr>
        <w:t>Закону України «Про місцеве самоврядування в Україні»,</w:t>
      </w:r>
      <w:r w:rsidRPr="00493F2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493F20">
        <w:rPr>
          <w:rFonts w:ascii="Times New Roman" w:eastAsia="Calibri" w:hAnsi="Times New Roman" w:cs="Times New Roman"/>
          <w:kern w:val="2"/>
          <w:sz w:val="28"/>
          <w:szCs w:val="28"/>
        </w:rPr>
        <w:t>Закону України «Про особливості регулювання  діяльності  юридичних  осіб  окремих  організаційно-правових форм у перехідний період   та об’єднань  юридичних осіб», статті 4 Закону України «Про державну  реєстрацію  речових  прав на  нерухоме  майно та їх обтяжень»,</w:t>
      </w:r>
      <w:bookmarkEnd w:id="0"/>
    </w:p>
    <w:p w14:paraId="0C3E3CEE" w14:textId="3C461E00" w:rsidR="00C32B68" w:rsidRPr="00C32B68" w:rsidRDefault="00E318E1" w:rsidP="005F4719">
      <w:pPr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</w:pPr>
      <w:r w:rsidRPr="00E72DA9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розглянувши клопотання </w:t>
      </w:r>
      <w:r w:rsidR="00484A1B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Централізованої бухгалтерії по обслуговуванню закладів освіти </w:t>
      </w:r>
      <w:r w:rsidR="00E72DA9" w:rsidRPr="00E72DA9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від</w:t>
      </w:r>
      <w:r w:rsidR="008E4379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11.11.2025 року</w:t>
      </w:r>
      <w:r w:rsidR="00E72DA9" w:rsidRPr="00E72DA9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, </w:t>
      </w:r>
      <w:r w:rsidR="00C32B68" w:rsidRPr="00C32B68">
        <w:rPr>
          <w:rFonts w:ascii="Times New Roman" w:eastAsia="Times New Roman" w:hAnsi="Times New Roman" w:cs="Times New Roman"/>
          <w:bCs/>
          <w:noProof/>
          <w:sz w:val="28"/>
          <w:szCs w:val="28"/>
          <w:shd w:val="clear" w:color="auto" w:fill="FFFFFF"/>
          <w:lang w:val="ru-RU" w:eastAsia="ru-RU"/>
        </w:rPr>
        <w:t xml:space="preserve">враховуючи рекомендації </w:t>
      </w:r>
      <w:r w:rsidR="00F036ED" w:rsidRPr="00E72DA9">
        <w:rPr>
          <w:rFonts w:ascii="Times New Roman" w:eastAsia="Times New Roman" w:hAnsi="Times New Roman" w:cs="Times New Roman"/>
          <w:bCs/>
          <w:noProof/>
          <w:sz w:val="28"/>
          <w:szCs w:val="28"/>
          <w:shd w:val="clear" w:color="auto" w:fill="FFFFFF"/>
          <w:lang w:val="ru-RU" w:eastAsia="ru-RU"/>
        </w:rPr>
        <w:t xml:space="preserve"> постійної комісії з питань  </w:t>
      </w:r>
      <w:proofErr w:type="spellStart"/>
      <w:r w:rsidR="00F036ED" w:rsidRPr="00E72DA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ru-RU"/>
        </w:rPr>
        <w:t>будівництва</w:t>
      </w:r>
      <w:proofErr w:type="spellEnd"/>
      <w:r w:rsidR="00F036ED" w:rsidRPr="00E72DA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ru-RU"/>
        </w:rPr>
        <w:t xml:space="preserve">, </w:t>
      </w:r>
      <w:proofErr w:type="spellStart"/>
      <w:r w:rsidR="00F036ED" w:rsidRPr="00E72DA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ru-RU"/>
        </w:rPr>
        <w:t>земельних</w:t>
      </w:r>
      <w:proofErr w:type="spellEnd"/>
      <w:r w:rsidR="00F036ED" w:rsidRPr="00E72DA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ru-RU"/>
        </w:rPr>
        <w:t xml:space="preserve"> </w:t>
      </w:r>
      <w:proofErr w:type="spellStart"/>
      <w:r w:rsidR="00F036ED" w:rsidRPr="00E72DA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ru-RU"/>
        </w:rPr>
        <w:t>відносин</w:t>
      </w:r>
      <w:proofErr w:type="spellEnd"/>
      <w:r w:rsidR="00F036ED" w:rsidRPr="00E72DA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ru-RU"/>
        </w:rPr>
        <w:t xml:space="preserve">, </w:t>
      </w:r>
      <w:proofErr w:type="spellStart"/>
      <w:r w:rsidR="00F036ED" w:rsidRPr="00E72DA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ru-RU"/>
        </w:rPr>
        <w:t>охорони</w:t>
      </w:r>
      <w:proofErr w:type="spellEnd"/>
      <w:r w:rsidR="00F036ED" w:rsidRPr="00E72DA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ru-RU"/>
        </w:rPr>
        <w:t xml:space="preserve"> </w:t>
      </w:r>
      <w:proofErr w:type="spellStart"/>
      <w:r w:rsidR="00F036ED" w:rsidRPr="00E72DA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ru-RU"/>
        </w:rPr>
        <w:t>навколишньог</w:t>
      </w:r>
      <w:proofErr w:type="spellEnd"/>
      <w:r w:rsidR="00F036ED" w:rsidRPr="00E72DA9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="00F036ED" w:rsidRPr="00E72DA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ru-RU"/>
        </w:rPr>
        <w:t xml:space="preserve"> </w:t>
      </w:r>
      <w:proofErr w:type="spellStart"/>
      <w:r w:rsidR="00F036ED" w:rsidRPr="00E72DA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ru-RU"/>
        </w:rPr>
        <w:t>середовища</w:t>
      </w:r>
      <w:proofErr w:type="spellEnd"/>
      <w:r w:rsidR="00F036ED" w:rsidRPr="00E72DA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ru-RU"/>
        </w:rPr>
        <w:t xml:space="preserve">, </w:t>
      </w:r>
      <w:proofErr w:type="spellStart"/>
      <w:r w:rsidR="00F036ED" w:rsidRPr="00E72DA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ru-RU"/>
        </w:rPr>
        <w:t>інфраструктури</w:t>
      </w:r>
      <w:proofErr w:type="spellEnd"/>
      <w:r w:rsidR="00F036ED" w:rsidRPr="00E72DA9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та </w:t>
      </w:r>
      <w:proofErr w:type="spellStart"/>
      <w:r w:rsidR="00F036ED" w:rsidRPr="00E72DA9">
        <w:rPr>
          <w:rFonts w:ascii="Times New Roman" w:eastAsia="Times New Roman" w:hAnsi="Times New Roman" w:cs="Times New Roman"/>
          <w:sz w:val="28"/>
          <w:szCs w:val="28"/>
          <w:lang w:val="ru-RU"/>
        </w:rPr>
        <w:t>комунальної</w:t>
      </w:r>
      <w:proofErr w:type="spellEnd"/>
      <w:r w:rsidR="00F036ED" w:rsidRPr="00E72DA9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F036ED" w:rsidRPr="00E72DA9">
        <w:rPr>
          <w:rFonts w:ascii="Times New Roman" w:eastAsia="Times New Roman" w:hAnsi="Times New Roman" w:cs="Times New Roman"/>
          <w:sz w:val="28"/>
          <w:szCs w:val="28"/>
          <w:lang w:val="ru-RU"/>
        </w:rPr>
        <w:t>власності</w:t>
      </w:r>
      <w:proofErr w:type="spellEnd"/>
      <w:r w:rsidR="00F036ED" w:rsidRPr="00E72DA9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,</w:t>
      </w:r>
      <w:r w:rsidR="00F511A5" w:rsidRPr="00E72DA9">
        <w:rPr>
          <w:rFonts w:ascii="Times New Roman" w:eastAsia="Times New Roman" w:hAnsi="Times New Roman" w:cs="Times New Roman"/>
          <w:bCs/>
          <w:noProof/>
          <w:sz w:val="28"/>
          <w:szCs w:val="28"/>
          <w:shd w:val="clear" w:color="auto" w:fill="FFFFFF"/>
          <w:lang w:val="ru-RU" w:eastAsia="ru-RU"/>
        </w:rPr>
        <w:t xml:space="preserve"> сільська </w:t>
      </w:r>
      <w:r w:rsidR="00C32B68" w:rsidRPr="00C32B68">
        <w:rPr>
          <w:rFonts w:ascii="Times New Roman" w:eastAsia="Times New Roman" w:hAnsi="Times New Roman" w:cs="Times New Roman"/>
          <w:bCs/>
          <w:noProof/>
          <w:sz w:val="28"/>
          <w:szCs w:val="28"/>
          <w:shd w:val="clear" w:color="auto" w:fill="FFFFFF"/>
          <w:lang w:val="ru-RU" w:eastAsia="ru-RU"/>
        </w:rPr>
        <w:t>рада</w:t>
      </w:r>
    </w:p>
    <w:p w14:paraId="0006C7D7" w14:textId="77777777" w:rsidR="00C32B68" w:rsidRPr="00C32B68" w:rsidRDefault="00C32B68" w:rsidP="000D130D">
      <w:pPr>
        <w:spacing w:after="0" w:line="240" w:lineRule="auto"/>
        <w:jc w:val="both"/>
        <w:rPr>
          <w:rFonts w:ascii="Times New Roman" w:eastAsia="Calibri" w:hAnsi="Times New Roman" w:cs="Times New Roman"/>
          <w:noProof/>
          <w:sz w:val="24"/>
          <w:szCs w:val="24"/>
          <w:lang w:eastAsia="ru-RU"/>
        </w:rPr>
      </w:pPr>
    </w:p>
    <w:p w14:paraId="1F2D462B" w14:textId="77777777" w:rsidR="00C32B68" w:rsidRPr="000D130D" w:rsidRDefault="00C32B68" w:rsidP="00F511A5">
      <w:pPr>
        <w:spacing w:after="0" w:line="240" w:lineRule="auto"/>
        <w:rPr>
          <w:rFonts w:ascii="Times New Roman" w:eastAsia="Times New Roman" w:hAnsi="Times New Roman" w:cs="Times New Roman"/>
          <w:bCs/>
          <w:noProof/>
          <w:sz w:val="28"/>
          <w:szCs w:val="28"/>
          <w:lang w:eastAsia="ru-RU"/>
        </w:rPr>
      </w:pPr>
      <w:r w:rsidRPr="000D130D">
        <w:rPr>
          <w:rFonts w:ascii="Times New Roman" w:eastAsia="Times New Roman" w:hAnsi="Times New Roman" w:cs="Times New Roman"/>
          <w:bCs/>
          <w:noProof/>
          <w:sz w:val="28"/>
          <w:szCs w:val="28"/>
          <w:lang w:eastAsia="ru-RU"/>
        </w:rPr>
        <w:t>ВИРІШИЛА:</w:t>
      </w:r>
    </w:p>
    <w:p w14:paraId="26E9A8E7" w14:textId="77777777" w:rsidR="00C32B68" w:rsidRPr="000D130D" w:rsidRDefault="00C32B68" w:rsidP="00C32B6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</w:pPr>
    </w:p>
    <w:p w14:paraId="240AD9C8" w14:textId="238920E8" w:rsidR="001B63F9" w:rsidRDefault="009B40FE" w:rsidP="00EC4F99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213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1.Передати</w:t>
      </w:r>
      <w:r w:rsidR="007220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BF09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з 01 грудня 2025 року </w:t>
      </w:r>
      <w:r w:rsidR="007220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безоплатно </w:t>
      </w:r>
      <w:r w:rsidR="00484A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Централізованій бухгалтерії по обслуговуванню закладів освіти </w:t>
      </w:r>
      <w:r w:rsidR="00EC4F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Вишнівської сільської ради </w:t>
      </w:r>
      <w:r w:rsidR="004A16ED" w:rsidRPr="00493F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праві </w:t>
      </w:r>
      <w:proofErr w:type="spellStart"/>
      <w:r w:rsidR="004A16ED" w:rsidRPr="00493F20">
        <w:rPr>
          <w:rFonts w:ascii="Times New Roman" w:eastAsia="Times New Roman" w:hAnsi="Times New Roman" w:cs="Times New Roman"/>
          <w:sz w:val="28"/>
          <w:szCs w:val="28"/>
          <w:lang w:eastAsia="ru-RU"/>
        </w:rPr>
        <w:t>узуфрукта</w:t>
      </w:r>
      <w:proofErr w:type="spellEnd"/>
      <w:r w:rsidR="004A16ED" w:rsidRPr="00493F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комунального майна, нерухоме майно, а саме:  </w:t>
      </w:r>
    </w:p>
    <w:p w14:paraId="2A703A1C" w14:textId="5176A575" w:rsidR="009B40FE" w:rsidRPr="004A16ED" w:rsidRDefault="001B63F9" w:rsidP="00EC4F99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4A16ED" w:rsidRPr="00493F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A16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частину приміщення, </w:t>
      </w:r>
      <w:r w:rsidR="009B40FE" w:rsidRPr="0092136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як</w:t>
      </w:r>
      <w:r w:rsidR="00CC7FE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е</w:t>
      </w:r>
      <w:r w:rsidR="009B40FE" w:rsidRPr="0092136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розміщен</w:t>
      </w:r>
      <w:r w:rsidR="00CC7FE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е</w:t>
      </w:r>
      <w:r w:rsidR="009B40FE" w:rsidRPr="0092136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на</w:t>
      </w:r>
      <w:r w:rsidR="00CC7FE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другому</w:t>
      </w:r>
      <w:r w:rsidR="009B40FE" w:rsidRPr="0092136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поверсі</w:t>
      </w:r>
      <w:r w:rsidR="00CC7FE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адміністративної </w:t>
      </w:r>
      <w:r w:rsidR="009B40FE" w:rsidRPr="0092136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будівлі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кабінет №7</w:t>
      </w:r>
      <w:r w:rsidR="009B40FE" w:rsidRPr="0092136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за </w:t>
      </w:r>
      <w:proofErr w:type="spellStart"/>
      <w:r w:rsidR="009B40FE" w:rsidRPr="0092136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адресою</w:t>
      </w:r>
      <w:proofErr w:type="spellEnd"/>
      <w:r w:rsidR="009B40FE" w:rsidRPr="0092136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: </w:t>
      </w:r>
      <w:r w:rsidR="00CC7FE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Волинська </w:t>
      </w:r>
      <w:r w:rsidR="009B40FE" w:rsidRPr="0092136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область, </w:t>
      </w:r>
      <w:proofErr w:type="spellStart"/>
      <w:r w:rsidR="00CC7FE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с.Вишнів</w:t>
      </w:r>
      <w:proofErr w:type="spellEnd"/>
      <w:r w:rsidR="009B40FE" w:rsidRPr="0092136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, </w:t>
      </w:r>
      <w:proofErr w:type="spellStart"/>
      <w:r w:rsidR="009B40FE" w:rsidRPr="0092136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вул.</w:t>
      </w:r>
      <w:r w:rsidR="00CC7FE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Незалежності</w:t>
      </w:r>
      <w:proofErr w:type="spellEnd"/>
      <w:r w:rsidR="009B40FE" w:rsidRPr="0092136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, </w:t>
      </w:r>
      <w:r w:rsidR="00CC7FE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80а</w:t>
      </w:r>
      <w:r w:rsidR="009B40FE" w:rsidRPr="0092136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, </w:t>
      </w:r>
      <w:r w:rsidR="000D028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п</w:t>
      </w:r>
      <w:r w:rsidR="009B40FE" w:rsidRPr="0092136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лощею </w:t>
      </w:r>
      <w:r w:rsidR="003232F8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21</w:t>
      </w:r>
      <w:r w:rsidR="009B40FE" w:rsidRPr="000D028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,</w:t>
      </w:r>
      <w:r w:rsidR="003232F8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8</w:t>
      </w:r>
      <w:r w:rsidR="009B40FE" w:rsidRPr="000D028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proofErr w:type="spellStart"/>
      <w:r w:rsidR="009B40FE" w:rsidRPr="000D028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кв.м</w:t>
      </w:r>
      <w:proofErr w:type="spellEnd"/>
      <w:r w:rsidR="000D028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.</w:t>
      </w:r>
      <w:r w:rsidR="009B40FE" w:rsidRPr="000D028E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9B40FE" w:rsidRPr="009213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871F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безстроково.</w:t>
      </w:r>
    </w:p>
    <w:p w14:paraId="7E0EE994" w14:textId="77777777" w:rsidR="007871FA" w:rsidRPr="007871FA" w:rsidRDefault="007871FA" w:rsidP="007871FA">
      <w:pPr>
        <w:shd w:val="clear" w:color="auto" w:fill="FFFFFF"/>
        <w:tabs>
          <w:tab w:val="left" w:pos="1134"/>
          <w:tab w:val="left" w:pos="5529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  <w:r w:rsidRPr="007871FA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2.Встановити </w:t>
      </w:r>
      <w:proofErr w:type="spellStart"/>
      <w:r w:rsidRPr="007871FA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узуфрукт</w:t>
      </w:r>
      <w:proofErr w:type="spellEnd"/>
      <w:r w:rsidRPr="007871FA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 комунального майна на майно Вишнівської сільської ради, зазначене в пункті 1  цього рішення, безстроково.</w:t>
      </w:r>
    </w:p>
    <w:p w14:paraId="1D23D2AC" w14:textId="36B1A2FD" w:rsidR="007871FA" w:rsidRPr="007871FA" w:rsidRDefault="007871FA" w:rsidP="007871FA">
      <w:pPr>
        <w:tabs>
          <w:tab w:val="left" w:pos="2655"/>
        </w:tabs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  <w:r w:rsidRPr="007871FA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3.Встановити для </w:t>
      </w:r>
      <w:proofErr w:type="spellStart"/>
      <w:r w:rsidRPr="007871FA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Узуфруктарія</w:t>
      </w:r>
      <w:proofErr w:type="spellEnd"/>
      <w:r w:rsidRPr="007871FA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 наступні особливості користування майном, зазначеним у пункті 1 рішення, переданим на праві </w:t>
      </w:r>
      <w:proofErr w:type="spellStart"/>
      <w:r w:rsidRPr="007871FA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узуфрукту</w:t>
      </w:r>
      <w:proofErr w:type="spellEnd"/>
      <w:r w:rsidRPr="007871FA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 комунального майна.</w:t>
      </w:r>
    </w:p>
    <w:p w14:paraId="0255C65D" w14:textId="77777777" w:rsidR="007871FA" w:rsidRPr="007871FA" w:rsidRDefault="007871FA" w:rsidP="007871FA">
      <w:pPr>
        <w:tabs>
          <w:tab w:val="left" w:pos="1134"/>
          <w:tab w:val="left" w:pos="5529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871F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4.1.Узуфруктарій зобов’язаний використовувати майно, зазначене у пункті 1 рішення, згідно з цільовим призначенням, утримувати відповідне майно в належному стані, за власний рахунок проводити його поточний ремонт.</w:t>
      </w:r>
    </w:p>
    <w:p w14:paraId="2FA781E7" w14:textId="77777777" w:rsidR="007871FA" w:rsidRPr="007871FA" w:rsidRDefault="007871FA" w:rsidP="007871FA">
      <w:pPr>
        <w:tabs>
          <w:tab w:val="left" w:pos="1134"/>
          <w:tab w:val="left" w:pos="5529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871F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4.2.Узуфруктарій несе витрати, пов’язані з утриманням, користуванням та обслуговуванням майна, зазначеного у пункті 1 рішення.</w:t>
      </w:r>
    </w:p>
    <w:p w14:paraId="482F4387" w14:textId="77777777" w:rsidR="007871FA" w:rsidRPr="007871FA" w:rsidRDefault="007871FA" w:rsidP="007871FA">
      <w:pPr>
        <w:tabs>
          <w:tab w:val="left" w:pos="1134"/>
          <w:tab w:val="left" w:pos="5529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871F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4.3.Узуфруктарій не може відчужувати майно, зазначене у пункті 1 рішення.</w:t>
      </w:r>
    </w:p>
    <w:p w14:paraId="03F2D12D" w14:textId="60E9BFC4" w:rsidR="007871FA" w:rsidRPr="007871FA" w:rsidRDefault="007871FA" w:rsidP="007871FA">
      <w:pPr>
        <w:shd w:val="clear" w:color="auto" w:fill="FFFFFF"/>
        <w:tabs>
          <w:tab w:val="left" w:pos="1134"/>
        </w:tabs>
        <w:spacing w:after="0" w:line="240" w:lineRule="auto"/>
        <w:contextualSpacing/>
        <w:jc w:val="both"/>
        <w:rPr>
          <w:rFonts w:ascii="Times New Roman" w:eastAsia="Calibri" w:hAnsi="Times New Roman" w:cs="Arial"/>
          <w:color w:val="000000"/>
          <w:sz w:val="28"/>
          <w:szCs w:val="28"/>
          <w:lang w:eastAsia="ru-RU"/>
        </w:rPr>
      </w:pPr>
      <w:r w:rsidRPr="007871FA">
        <w:rPr>
          <w:rFonts w:ascii="Times New Roman" w:eastAsia="Calibri" w:hAnsi="Times New Roman" w:cs="Arial"/>
          <w:color w:val="000000"/>
          <w:sz w:val="28"/>
          <w:szCs w:val="28"/>
          <w:lang w:eastAsia="ru-RU"/>
        </w:rPr>
        <w:t xml:space="preserve">5.Доручити сільському голові Віктору СУЩИКУ підписати договір </w:t>
      </w:r>
      <w:proofErr w:type="spellStart"/>
      <w:r w:rsidRPr="007871FA">
        <w:rPr>
          <w:rFonts w:ascii="Times New Roman" w:eastAsia="Calibri" w:hAnsi="Times New Roman" w:cs="Arial"/>
          <w:color w:val="000000"/>
          <w:sz w:val="28"/>
          <w:szCs w:val="28"/>
          <w:lang w:eastAsia="ru-RU"/>
        </w:rPr>
        <w:t>узуфрукту</w:t>
      </w:r>
      <w:proofErr w:type="spellEnd"/>
      <w:r w:rsidRPr="007871FA">
        <w:rPr>
          <w:rFonts w:ascii="Times New Roman" w:eastAsia="Calibri" w:hAnsi="Times New Roman" w:cs="Arial"/>
          <w:color w:val="000000"/>
          <w:sz w:val="28"/>
          <w:szCs w:val="28"/>
          <w:lang w:eastAsia="ru-RU"/>
        </w:rPr>
        <w:t xml:space="preserve"> з </w:t>
      </w:r>
      <w:proofErr w:type="spellStart"/>
      <w:r w:rsidRPr="007871FA">
        <w:rPr>
          <w:rFonts w:ascii="Times New Roman" w:eastAsia="Calibri" w:hAnsi="Times New Roman" w:cs="Arial"/>
          <w:color w:val="000000"/>
          <w:sz w:val="28"/>
          <w:szCs w:val="28"/>
          <w:lang w:eastAsia="ru-RU"/>
        </w:rPr>
        <w:t>Узуфруктарієм</w:t>
      </w:r>
      <w:proofErr w:type="spellEnd"/>
      <w:r w:rsidRPr="007871FA">
        <w:rPr>
          <w:rFonts w:ascii="Times New Roman" w:eastAsia="Calibri" w:hAnsi="Times New Roman" w:cs="Arial"/>
          <w:color w:val="000000"/>
          <w:sz w:val="28"/>
          <w:szCs w:val="28"/>
          <w:lang w:eastAsia="ru-RU"/>
        </w:rPr>
        <w:t xml:space="preserve"> та акт приймання-передачі.</w:t>
      </w:r>
    </w:p>
    <w:p w14:paraId="5765DC1C" w14:textId="41FF8DE1" w:rsidR="00C32B68" w:rsidRDefault="00DD0F8E" w:rsidP="000D130D">
      <w:pPr>
        <w:spacing w:after="0" w:line="240" w:lineRule="auto"/>
        <w:jc w:val="both"/>
        <w:rPr>
          <w:rFonts w:ascii="Lato" w:hAnsi="Lato"/>
          <w:color w:val="212529"/>
          <w:sz w:val="27"/>
          <w:szCs w:val="27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6</w:t>
      </w:r>
      <w:r w:rsidR="009B40FE" w:rsidRPr="009213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="009B40FE" w:rsidRPr="009213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Контроль за виконанням цього рішення покласти на постійну комісію з питань </w:t>
      </w:r>
      <w:proofErr w:type="spellStart"/>
      <w:r w:rsidR="000D130D" w:rsidRPr="00E72DA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ru-RU"/>
        </w:rPr>
        <w:t>будівництва</w:t>
      </w:r>
      <w:proofErr w:type="spellEnd"/>
      <w:r w:rsidR="000D130D" w:rsidRPr="00E72DA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ru-RU"/>
        </w:rPr>
        <w:t xml:space="preserve">, </w:t>
      </w:r>
      <w:proofErr w:type="spellStart"/>
      <w:r w:rsidR="000D130D" w:rsidRPr="00E72DA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ru-RU"/>
        </w:rPr>
        <w:t>земельних</w:t>
      </w:r>
      <w:proofErr w:type="spellEnd"/>
      <w:r w:rsidR="000D130D" w:rsidRPr="00E72DA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ru-RU"/>
        </w:rPr>
        <w:t xml:space="preserve"> </w:t>
      </w:r>
      <w:proofErr w:type="spellStart"/>
      <w:r w:rsidR="000D130D" w:rsidRPr="00E72DA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ru-RU"/>
        </w:rPr>
        <w:t>відносин</w:t>
      </w:r>
      <w:proofErr w:type="spellEnd"/>
      <w:r w:rsidR="000D130D" w:rsidRPr="00E72DA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ru-RU"/>
        </w:rPr>
        <w:t xml:space="preserve">, </w:t>
      </w:r>
      <w:proofErr w:type="spellStart"/>
      <w:r w:rsidR="000D130D" w:rsidRPr="00E72DA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ru-RU"/>
        </w:rPr>
        <w:t>охорони</w:t>
      </w:r>
      <w:proofErr w:type="spellEnd"/>
      <w:r w:rsidR="000D130D" w:rsidRPr="00E72DA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ru-RU"/>
        </w:rPr>
        <w:t xml:space="preserve"> </w:t>
      </w:r>
      <w:proofErr w:type="spellStart"/>
      <w:r w:rsidR="000D130D" w:rsidRPr="00E72DA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ru-RU"/>
        </w:rPr>
        <w:t>навколишньог</w:t>
      </w:r>
      <w:proofErr w:type="spellEnd"/>
      <w:r w:rsidR="000D130D" w:rsidRPr="00E72DA9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="000D130D" w:rsidRPr="00E72DA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ru-RU"/>
        </w:rPr>
        <w:t xml:space="preserve"> </w:t>
      </w:r>
      <w:proofErr w:type="spellStart"/>
      <w:r w:rsidR="000D130D" w:rsidRPr="00E72DA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ru-RU"/>
        </w:rPr>
        <w:t>середовища</w:t>
      </w:r>
      <w:proofErr w:type="spellEnd"/>
      <w:r w:rsidR="000D130D" w:rsidRPr="00E72DA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ru-RU"/>
        </w:rPr>
        <w:t xml:space="preserve">, </w:t>
      </w:r>
      <w:proofErr w:type="spellStart"/>
      <w:r w:rsidR="000D130D" w:rsidRPr="00E72DA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ru-RU"/>
        </w:rPr>
        <w:t>інфраструктури</w:t>
      </w:r>
      <w:proofErr w:type="spellEnd"/>
      <w:r w:rsidR="000D130D" w:rsidRPr="00E72DA9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та </w:t>
      </w:r>
      <w:proofErr w:type="spellStart"/>
      <w:r w:rsidR="000D130D" w:rsidRPr="00E72DA9">
        <w:rPr>
          <w:rFonts w:ascii="Times New Roman" w:eastAsia="Times New Roman" w:hAnsi="Times New Roman" w:cs="Times New Roman"/>
          <w:sz w:val="28"/>
          <w:szCs w:val="28"/>
          <w:lang w:val="ru-RU"/>
        </w:rPr>
        <w:t>комунальної</w:t>
      </w:r>
      <w:proofErr w:type="spellEnd"/>
      <w:r w:rsidR="000D130D" w:rsidRPr="00E72DA9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0D130D" w:rsidRPr="00E72DA9">
        <w:rPr>
          <w:rFonts w:ascii="Times New Roman" w:eastAsia="Times New Roman" w:hAnsi="Times New Roman" w:cs="Times New Roman"/>
          <w:sz w:val="28"/>
          <w:szCs w:val="28"/>
          <w:lang w:val="ru-RU"/>
        </w:rPr>
        <w:t>власності</w:t>
      </w:r>
      <w:proofErr w:type="spellEnd"/>
      <w:r w:rsidR="000D130D">
        <w:rPr>
          <w:rFonts w:ascii="Times New Roman" w:eastAsia="Times New Roman" w:hAnsi="Times New Roman" w:cs="Times New Roman"/>
          <w:sz w:val="28"/>
          <w:szCs w:val="28"/>
          <w:lang w:val="ru-RU"/>
        </w:rPr>
        <w:t>.</w:t>
      </w:r>
    </w:p>
    <w:p w14:paraId="03B3A648" w14:textId="77777777" w:rsidR="001562BF" w:rsidRPr="00137AF3" w:rsidRDefault="001562BF" w:rsidP="004157A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0F88E9F4" w14:textId="118B82D8" w:rsidR="007D3A12" w:rsidRPr="00C113AD" w:rsidRDefault="00E21CB3" w:rsidP="007D3A12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6B27E5">
        <w:rPr>
          <w:rFonts w:ascii="Times New Roman" w:hAnsi="Times New Roman" w:cs="Times New Roman"/>
          <w:bCs/>
          <w:sz w:val="28"/>
          <w:szCs w:val="28"/>
        </w:rPr>
        <w:t>Сільський голова</w:t>
      </w:r>
      <w:r w:rsidRPr="006B27E5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                                                                          </w:t>
      </w:r>
      <w:r w:rsidR="006B27E5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 </w:t>
      </w:r>
      <w:proofErr w:type="spellStart"/>
      <w:r w:rsidRPr="007D3A12">
        <w:rPr>
          <w:rFonts w:ascii="Times New Roman" w:hAnsi="Times New Roman" w:cs="Times New Roman"/>
          <w:b/>
          <w:sz w:val="28"/>
          <w:szCs w:val="28"/>
          <w:lang w:val="ru-RU"/>
        </w:rPr>
        <w:t>Віктор</w:t>
      </w:r>
      <w:proofErr w:type="spellEnd"/>
      <w:r w:rsidRPr="007D3A12">
        <w:rPr>
          <w:rFonts w:ascii="Times New Roman" w:hAnsi="Times New Roman" w:cs="Times New Roman"/>
          <w:b/>
          <w:sz w:val="28"/>
          <w:szCs w:val="28"/>
          <w:lang w:val="ru-RU"/>
        </w:rPr>
        <w:t xml:space="preserve"> СУЩИК</w:t>
      </w:r>
    </w:p>
    <w:p w14:paraId="4D4E1ABD" w14:textId="77777777" w:rsidR="00011EE5" w:rsidRDefault="00011EE5" w:rsidP="002536BC">
      <w:pPr>
        <w:shd w:val="clear" w:color="auto" w:fill="FFFFFF"/>
        <w:autoSpaceDE w:val="0"/>
        <w:autoSpaceDN w:val="0"/>
        <w:adjustRightInd w:val="0"/>
        <w:rPr>
          <w:rFonts w:ascii="Times New Roman" w:hAnsi="Times New Roman" w:cs="Times New Roman"/>
          <w:lang w:val="ru-RU"/>
        </w:rPr>
      </w:pPr>
    </w:p>
    <w:p w14:paraId="1283DC75" w14:textId="0389DD9D" w:rsidR="00E21CB3" w:rsidRPr="002536BC" w:rsidRDefault="00E21CB3" w:rsidP="002536BC">
      <w:pPr>
        <w:shd w:val="clear" w:color="auto" w:fill="FFFFFF"/>
        <w:autoSpaceDE w:val="0"/>
        <w:autoSpaceDN w:val="0"/>
        <w:adjustRightInd w:val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E21131">
        <w:rPr>
          <w:rFonts w:ascii="Times New Roman" w:hAnsi="Times New Roman" w:cs="Times New Roman"/>
          <w:lang w:val="ru-RU"/>
        </w:rPr>
        <w:t>Ірина</w:t>
      </w:r>
      <w:proofErr w:type="spellEnd"/>
      <w:r w:rsidRPr="00E21131">
        <w:rPr>
          <w:rFonts w:ascii="Times New Roman" w:hAnsi="Times New Roman" w:cs="Times New Roman"/>
          <w:lang w:val="ru-RU"/>
        </w:rPr>
        <w:t xml:space="preserve"> </w:t>
      </w:r>
      <w:r w:rsidR="00FF72F8" w:rsidRPr="00E21131">
        <w:rPr>
          <w:rFonts w:ascii="Times New Roman" w:hAnsi="Times New Roman" w:cs="Times New Roman"/>
          <w:lang w:val="ru-RU"/>
        </w:rPr>
        <w:t>Богуш</w:t>
      </w:r>
      <w:r w:rsidR="007871FA">
        <w:rPr>
          <w:rFonts w:ascii="Times New Roman" w:hAnsi="Times New Roman" w:cs="Times New Roman"/>
          <w:lang w:val="ru-RU"/>
        </w:rPr>
        <w:t xml:space="preserve"> 32342</w:t>
      </w:r>
    </w:p>
    <w:sectPr w:rsidR="00E21CB3" w:rsidRPr="002536BC" w:rsidSect="00BA2693">
      <w:pgSz w:w="11906" w:h="16838"/>
      <w:pgMar w:top="397" w:right="567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ato">
    <w:charset w:val="00"/>
    <w:family w:val="swiss"/>
    <w:pitch w:val="variable"/>
    <w:sig w:usb0="E10002FF" w:usb1="5000ECFF" w:usb2="00000021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FC10A07"/>
    <w:multiLevelType w:val="hybridMultilevel"/>
    <w:tmpl w:val="D1F0712A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5212612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1651A"/>
    <w:rsid w:val="00007E1B"/>
    <w:rsid w:val="00011EE5"/>
    <w:rsid w:val="00056C91"/>
    <w:rsid w:val="000C6B90"/>
    <w:rsid w:val="000D028E"/>
    <w:rsid w:val="000D130D"/>
    <w:rsid w:val="000E0BA3"/>
    <w:rsid w:val="000E4242"/>
    <w:rsid w:val="000E7A8E"/>
    <w:rsid w:val="00112953"/>
    <w:rsid w:val="00116C90"/>
    <w:rsid w:val="00137AF3"/>
    <w:rsid w:val="0015168F"/>
    <w:rsid w:val="00152E1D"/>
    <w:rsid w:val="001562BF"/>
    <w:rsid w:val="00164412"/>
    <w:rsid w:val="001854C4"/>
    <w:rsid w:val="001B478E"/>
    <w:rsid w:val="001B63F9"/>
    <w:rsid w:val="001E303C"/>
    <w:rsid w:val="001E5A53"/>
    <w:rsid w:val="002329D0"/>
    <w:rsid w:val="002536BC"/>
    <w:rsid w:val="00287FE6"/>
    <w:rsid w:val="002B4B8E"/>
    <w:rsid w:val="002F2F0F"/>
    <w:rsid w:val="00303C13"/>
    <w:rsid w:val="00304FDC"/>
    <w:rsid w:val="003232F8"/>
    <w:rsid w:val="00360490"/>
    <w:rsid w:val="003725DC"/>
    <w:rsid w:val="003824C6"/>
    <w:rsid w:val="0038293A"/>
    <w:rsid w:val="003927C8"/>
    <w:rsid w:val="003A2A6B"/>
    <w:rsid w:val="003D3A85"/>
    <w:rsid w:val="003E23CF"/>
    <w:rsid w:val="003F0B57"/>
    <w:rsid w:val="003F1043"/>
    <w:rsid w:val="004157AC"/>
    <w:rsid w:val="00437634"/>
    <w:rsid w:val="00461C0D"/>
    <w:rsid w:val="004653B5"/>
    <w:rsid w:val="00475B93"/>
    <w:rsid w:val="0048484F"/>
    <w:rsid w:val="00484A1B"/>
    <w:rsid w:val="004A16ED"/>
    <w:rsid w:val="004A7F62"/>
    <w:rsid w:val="005010F5"/>
    <w:rsid w:val="005343A9"/>
    <w:rsid w:val="00553C04"/>
    <w:rsid w:val="0056025A"/>
    <w:rsid w:val="00580D54"/>
    <w:rsid w:val="00596B82"/>
    <w:rsid w:val="005D24DE"/>
    <w:rsid w:val="005F4719"/>
    <w:rsid w:val="00664E7C"/>
    <w:rsid w:val="006A1243"/>
    <w:rsid w:val="006B27E5"/>
    <w:rsid w:val="006B760C"/>
    <w:rsid w:val="006E6ADF"/>
    <w:rsid w:val="006F359C"/>
    <w:rsid w:val="007220CE"/>
    <w:rsid w:val="007318F2"/>
    <w:rsid w:val="007433D9"/>
    <w:rsid w:val="00747254"/>
    <w:rsid w:val="007520F1"/>
    <w:rsid w:val="007871FA"/>
    <w:rsid w:val="0079619E"/>
    <w:rsid w:val="007D3A12"/>
    <w:rsid w:val="007D6200"/>
    <w:rsid w:val="007F4E74"/>
    <w:rsid w:val="007F7B01"/>
    <w:rsid w:val="00810B2C"/>
    <w:rsid w:val="0081651A"/>
    <w:rsid w:val="008237FA"/>
    <w:rsid w:val="00842D4D"/>
    <w:rsid w:val="0087157E"/>
    <w:rsid w:val="008A118C"/>
    <w:rsid w:val="008A2B97"/>
    <w:rsid w:val="008B1E46"/>
    <w:rsid w:val="008E4379"/>
    <w:rsid w:val="008F6274"/>
    <w:rsid w:val="00912CD7"/>
    <w:rsid w:val="00921364"/>
    <w:rsid w:val="00926D0B"/>
    <w:rsid w:val="00996B20"/>
    <w:rsid w:val="009B40FE"/>
    <w:rsid w:val="009C6F70"/>
    <w:rsid w:val="009D663B"/>
    <w:rsid w:val="009D6CC8"/>
    <w:rsid w:val="00A445F2"/>
    <w:rsid w:val="00A62A5B"/>
    <w:rsid w:val="00A76300"/>
    <w:rsid w:val="00A95BF1"/>
    <w:rsid w:val="00AC662F"/>
    <w:rsid w:val="00AD5ECC"/>
    <w:rsid w:val="00AE06C6"/>
    <w:rsid w:val="00AE1A0B"/>
    <w:rsid w:val="00AE6DBB"/>
    <w:rsid w:val="00AF2323"/>
    <w:rsid w:val="00AF32F6"/>
    <w:rsid w:val="00B14109"/>
    <w:rsid w:val="00B502D8"/>
    <w:rsid w:val="00B62DAA"/>
    <w:rsid w:val="00B74E96"/>
    <w:rsid w:val="00BA2693"/>
    <w:rsid w:val="00BA27E0"/>
    <w:rsid w:val="00BC5DA8"/>
    <w:rsid w:val="00BF0773"/>
    <w:rsid w:val="00BF09C3"/>
    <w:rsid w:val="00C00544"/>
    <w:rsid w:val="00C113AD"/>
    <w:rsid w:val="00C32B68"/>
    <w:rsid w:val="00C823F5"/>
    <w:rsid w:val="00CC7FE7"/>
    <w:rsid w:val="00CD5E50"/>
    <w:rsid w:val="00CE30E4"/>
    <w:rsid w:val="00CE35ED"/>
    <w:rsid w:val="00D01C47"/>
    <w:rsid w:val="00D44F77"/>
    <w:rsid w:val="00D65F51"/>
    <w:rsid w:val="00D80D6B"/>
    <w:rsid w:val="00D85291"/>
    <w:rsid w:val="00DA3B9C"/>
    <w:rsid w:val="00DA540C"/>
    <w:rsid w:val="00DB640E"/>
    <w:rsid w:val="00DC3EE0"/>
    <w:rsid w:val="00DD0F8E"/>
    <w:rsid w:val="00DE78EF"/>
    <w:rsid w:val="00E10A9F"/>
    <w:rsid w:val="00E21131"/>
    <w:rsid w:val="00E21CB3"/>
    <w:rsid w:val="00E26108"/>
    <w:rsid w:val="00E318E1"/>
    <w:rsid w:val="00E42457"/>
    <w:rsid w:val="00E44E29"/>
    <w:rsid w:val="00E52881"/>
    <w:rsid w:val="00E72DA9"/>
    <w:rsid w:val="00E8468B"/>
    <w:rsid w:val="00EC4F99"/>
    <w:rsid w:val="00ED45BE"/>
    <w:rsid w:val="00F036ED"/>
    <w:rsid w:val="00F12222"/>
    <w:rsid w:val="00F178BB"/>
    <w:rsid w:val="00F217A7"/>
    <w:rsid w:val="00F2630E"/>
    <w:rsid w:val="00F332CF"/>
    <w:rsid w:val="00F511A5"/>
    <w:rsid w:val="00FA1E9F"/>
    <w:rsid w:val="00FB0D4F"/>
    <w:rsid w:val="00FD0910"/>
    <w:rsid w:val="00FD273E"/>
    <w:rsid w:val="00FE266A"/>
    <w:rsid w:val="00FE7FBC"/>
    <w:rsid w:val="00FF72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46BC1C"/>
  <w15:docId w15:val="{9C628A75-684A-4CEF-A518-1F5F58B693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3763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81651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81651A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6B760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у виносці Знак"/>
    <w:basedOn w:val="a0"/>
    <w:link w:val="a5"/>
    <w:uiPriority w:val="99"/>
    <w:semiHidden/>
    <w:rsid w:val="006B760C"/>
    <w:rPr>
      <w:rFonts w:ascii="Tahoma" w:hAnsi="Tahoma" w:cs="Tahoma"/>
      <w:sz w:val="16"/>
      <w:szCs w:val="16"/>
    </w:rPr>
  </w:style>
  <w:style w:type="paragraph" w:styleId="a7">
    <w:name w:val="No Spacing"/>
    <w:basedOn w:val="a"/>
    <w:uiPriority w:val="1"/>
    <w:qFormat/>
    <w:rsid w:val="00E21CB3"/>
    <w:pPr>
      <w:spacing w:after="0" w:line="240" w:lineRule="auto"/>
    </w:pPr>
    <w:rPr>
      <w:rFonts w:ascii="Calibri" w:eastAsia="Times New Roman" w:hAnsi="Calibri" w:cs="Times New Roman"/>
      <w:sz w:val="24"/>
      <w:szCs w:val="32"/>
      <w:lang w:val="en-US" w:eastAsia="en-US" w:bidi="en-US"/>
    </w:rPr>
  </w:style>
  <w:style w:type="table" w:customStyle="1" w:styleId="1">
    <w:name w:val="Сітка таблиці1"/>
    <w:basedOn w:val="a1"/>
    <w:uiPriority w:val="59"/>
    <w:rsid w:val="00360490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8">
    <w:name w:val="Table Grid"/>
    <w:basedOn w:val="a1"/>
    <w:uiPriority w:val="59"/>
    <w:rsid w:val="00360490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53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193</TotalTime>
  <Pages>2</Pages>
  <Words>1587</Words>
  <Characters>906</Characters>
  <Application>Microsoft Office Word</Application>
  <DocSecurity>0</DocSecurity>
  <Lines>7</Lines>
  <Paragraphs>4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Reanimator Extreme Edition</Company>
  <LinksUpToDate>false</LinksUpToDate>
  <CharactersWithSpaces>2489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bogush</dc:creator>
  <cp:keywords/>
  <dc:description/>
  <cp:lastModifiedBy>Тетяна Вегера</cp:lastModifiedBy>
  <cp:revision>42</cp:revision>
  <cp:lastPrinted>2025-11-20T08:26:00Z</cp:lastPrinted>
  <dcterms:created xsi:type="dcterms:W3CDTF">2023-02-20T14:23:00Z</dcterms:created>
  <dcterms:modified xsi:type="dcterms:W3CDTF">2025-11-24T08:20:00Z</dcterms:modified>
</cp:coreProperties>
</file>