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6262" w14:textId="77777777" w:rsidR="001073FB" w:rsidRPr="001450D2" w:rsidRDefault="001073FB" w:rsidP="001073F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6CEF599C" wp14:editId="354D9DE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C09E4" w14:textId="77777777" w:rsidR="001073FB" w:rsidRPr="001450D2" w:rsidRDefault="001073FB" w:rsidP="001073F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573443D2" w14:textId="77777777" w:rsidR="001073FB" w:rsidRPr="001450D2" w:rsidRDefault="001073FB" w:rsidP="001073F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0B1AC0E2" w14:textId="77777777" w:rsidR="001073FB" w:rsidRPr="001450D2" w:rsidRDefault="001073FB" w:rsidP="001073F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C665FAB" w14:textId="77777777" w:rsidR="001073FB" w:rsidRDefault="001073FB" w:rsidP="001073F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1E70D420" w14:textId="77777777" w:rsidR="001073FB" w:rsidRPr="00B16941" w:rsidRDefault="001073FB" w:rsidP="001073F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986A185" w14:textId="46F9055D" w:rsidR="001073FB" w:rsidRPr="00B42F52" w:rsidRDefault="001073FB" w:rsidP="001073F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№ 68/</w:t>
      </w:r>
      <w:r w:rsidR="00B42F52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F59A3FC" w14:textId="77777777" w:rsidR="00DE6530" w:rsidRDefault="00DE6530" w:rsidP="00DE6530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DE6530">
        <w:rPr>
          <w:rFonts w:ascii="Times New Roman" w:hAnsi="Times New Roman"/>
          <w:b/>
          <w:sz w:val="28"/>
          <w:szCs w:val="28"/>
          <w:lang w:eastAsia="zh-CN"/>
        </w:rPr>
        <w:t xml:space="preserve">Про надання дозволу на розробку проекту </w:t>
      </w:r>
    </w:p>
    <w:p w14:paraId="48E1C31F" w14:textId="77777777" w:rsidR="001073FB" w:rsidRDefault="001073FB" w:rsidP="001073FB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</w:t>
      </w:r>
      <w:r w:rsidR="00DE6530" w:rsidRPr="00DE6530">
        <w:rPr>
          <w:rFonts w:ascii="Times New Roman" w:hAnsi="Times New Roman"/>
          <w:b/>
          <w:sz w:val="28"/>
          <w:szCs w:val="28"/>
          <w:lang w:eastAsia="zh-CN"/>
        </w:rPr>
        <w:t>емлеустрою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щодо відведення земельної </w:t>
      </w:r>
    </w:p>
    <w:p w14:paraId="2352C589" w14:textId="0EAE1ED6" w:rsidR="001073FB" w:rsidRPr="001073FB" w:rsidRDefault="001073FB" w:rsidP="001073FB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ділянки в оренду</w:t>
      </w:r>
      <w:r w:rsidR="00DE6530" w:rsidRPr="00DE653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1073FB">
        <w:rPr>
          <w:rFonts w:ascii="Times New Roman" w:hAnsi="Times New Roman"/>
          <w:b/>
          <w:sz w:val="28"/>
          <w:szCs w:val="28"/>
          <w:lang w:eastAsia="zh-CN"/>
        </w:rPr>
        <w:t xml:space="preserve">щодо розробки піщаного </w:t>
      </w:r>
    </w:p>
    <w:p w14:paraId="6AF246F6" w14:textId="6CF4A43D" w:rsidR="00E3133F" w:rsidRPr="001073FB" w:rsidRDefault="001073FB" w:rsidP="00E3133F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1073FB">
        <w:rPr>
          <w:rFonts w:ascii="Times New Roman" w:hAnsi="Times New Roman"/>
          <w:b/>
          <w:sz w:val="28"/>
          <w:szCs w:val="28"/>
          <w:lang w:eastAsia="zh-CN"/>
        </w:rPr>
        <w:t xml:space="preserve">ґрунтового резерву для </w:t>
      </w:r>
      <w:r w:rsidR="00E3133F">
        <w:rPr>
          <w:rFonts w:ascii="Times New Roman" w:hAnsi="Times New Roman"/>
          <w:b/>
          <w:sz w:val="28"/>
          <w:szCs w:val="28"/>
          <w:lang w:eastAsia="zh-CN"/>
        </w:rPr>
        <w:t xml:space="preserve">власних </w:t>
      </w:r>
      <w:r w:rsidRPr="001073FB">
        <w:rPr>
          <w:rFonts w:ascii="Times New Roman" w:hAnsi="Times New Roman"/>
          <w:b/>
          <w:sz w:val="28"/>
          <w:szCs w:val="28"/>
          <w:lang w:eastAsia="zh-CN"/>
        </w:rPr>
        <w:t xml:space="preserve">потреб </w:t>
      </w:r>
    </w:p>
    <w:p w14:paraId="4F52B146" w14:textId="77777777" w:rsidR="00E3133F" w:rsidRDefault="001073FB" w:rsidP="001073FB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1073FB">
        <w:rPr>
          <w:rFonts w:ascii="Times New Roman" w:hAnsi="Times New Roman"/>
          <w:b/>
          <w:sz w:val="28"/>
          <w:szCs w:val="28"/>
          <w:lang w:eastAsia="zh-CN"/>
        </w:rPr>
        <w:t xml:space="preserve">та рекультивації порушених земель </w:t>
      </w:r>
    </w:p>
    <w:p w14:paraId="7402112D" w14:textId="32679AFB" w:rsidR="00D91243" w:rsidRPr="007C6766" w:rsidRDefault="001073FB" w:rsidP="001073FB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1073FB">
        <w:rPr>
          <w:rFonts w:ascii="Times New Roman" w:hAnsi="Times New Roman"/>
          <w:b/>
          <w:sz w:val="28"/>
          <w:szCs w:val="28"/>
          <w:lang w:eastAsia="zh-CN"/>
        </w:rPr>
        <w:t>несільськогосподарського призначення</w:t>
      </w:r>
      <w:r w:rsidR="00D9124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D9124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="00D91243"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B92045F" w:rsidR="005B157F" w:rsidRPr="001450D2" w:rsidRDefault="001073FB" w:rsidP="001073F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Pr="00B50CA2">
        <w:rPr>
          <w:rFonts w:ascii="Times New Roman" w:eastAsia="Times New Roman" w:hAnsi="Times New Roman"/>
          <w:sz w:val="28"/>
          <w:szCs w:val="28"/>
        </w:rPr>
        <w:t xml:space="preserve"> ст. 26 Закону України «Про місцеве самоврядування в Україні»</w:t>
      </w:r>
      <w:r w:rsidRPr="009F1152">
        <w:rPr>
          <w:rFonts w:ascii="Times New Roman" w:eastAsia="Times New Roman" w:hAnsi="Times New Roman"/>
          <w:sz w:val="28"/>
          <w:szCs w:val="28"/>
        </w:rPr>
        <w:t xml:space="preserve">, </w:t>
      </w:r>
      <w:r w:rsidR="00B50CA2" w:rsidRPr="00B50CA2">
        <w:rPr>
          <w:rFonts w:ascii="Times New Roman" w:eastAsia="Times New Roman" w:hAnsi="Times New Roman"/>
          <w:sz w:val="28"/>
          <w:szCs w:val="28"/>
        </w:rPr>
        <w:t>ст. 12,</w:t>
      </w:r>
      <w:r w:rsidR="003133BB">
        <w:rPr>
          <w:rFonts w:ascii="Times New Roman" w:eastAsia="Times New Roman" w:hAnsi="Times New Roman"/>
          <w:sz w:val="28"/>
          <w:szCs w:val="28"/>
        </w:rPr>
        <w:t xml:space="preserve"> 93, </w:t>
      </w:r>
      <w:r w:rsidR="003133BB" w:rsidRPr="00805FD3">
        <w:rPr>
          <w:rFonts w:ascii="Times New Roman" w:eastAsia="Times New Roman" w:hAnsi="Times New Roman"/>
          <w:sz w:val="28"/>
          <w:szCs w:val="28"/>
        </w:rPr>
        <w:t>122, 124,</w:t>
      </w:r>
      <w:r w:rsidR="00B50CA2" w:rsidRPr="00B50CA2">
        <w:rPr>
          <w:rFonts w:ascii="Times New Roman" w:eastAsia="Times New Roman" w:hAnsi="Times New Roman"/>
          <w:sz w:val="28"/>
          <w:szCs w:val="28"/>
        </w:rPr>
        <w:t xml:space="preserve"> 166, 168 Земельного кодексу України, ст. 12, 52 Закону України «Про охорону земель», ст. 20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B50CA2" w:rsidRPr="00B50CA2">
        <w:rPr>
          <w:rFonts w:ascii="Times New Roman" w:eastAsia="Times New Roman" w:hAnsi="Times New Roman"/>
          <w:sz w:val="28"/>
          <w:szCs w:val="28"/>
        </w:rPr>
        <w:t xml:space="preserve"> 25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B50CA2" w:rsidRPr="00B50CA2">
        <w:rPr>
          <w:rFonts w:ascii="Times New Roman" w:eastAsia="Times New Roman" w:hAnsi="Times New Roman"/>
          <w:sz w:val="28"/>
          <w:szCs w:val="28"/>
        </w:rPr>
        <w:t xml:space="preserve"> 55 Закону України «Про землеустрій», </w:t>
      </w:r>
      <w:r w:rsidR="00761CC3" w:rsidRPr="009F1152">
        <w:rPr>
          <w:rFonts w:ascii="Times New Roman" w:eastAsia="Times New Roman" w:hAnsi="Times New Roman"/>
          <w:sz w:val="28"/>
          <w:szCs w:val="28"/>
        </w:rPr>
        <w:t xml:space="preserve">розглянувши клопотання </w:t>
      </w:r>
      <w:r w:rsidRPr="001073FB">
        <w:rPr>
          <w:rFonts w:ascii="Times New Roman" w:eastAsia="Times New Roman" w:hAnsi="Times New Roman"/>
          <w:sz w:val="28"/>
          <w:szCs w:val="28"/>
        </w:rPr>
        <w:t>Служби відновлення та розвитку інфраструктури у Волинській області</w:t>
      </w:r>
      <w:r w:rsidR="00FD542E">
        <w:rPr>
          <w:rFonts w:ascii="Times New Roman" w:eastAsia="Times New Roman" w:hAnsi="Times New Roman"/>
          <w:sz w:val="28"/>
          <w:szCs w:val="28"/>
        </w:rPr>
        <w:t xml:space="preserve"> м</w:t>
      </w:r>
      <w:r w:rsidR="00FD542E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r w:rsidR="00FD542E">
        <w:rPr>
          <w:rFonts w:ascii="Times New Roman" w:eastAsia="Times New Roman" w:hAnsi="Times New Roman"/>
          <w:sz w:val="28"/>
          <w:szCs w:val="28"/>
        </w:rPr>
        <w:t>Луцьк</w:t>
      </w:r>
      <w:r w:rsidR="00FD542E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FD542E">
        <w:rPr>
          <w:rFonts w:ascii="Times New Roman" w:eastAsia="Times New Roman" w:hAnsi="Times New Roman"/>
          <w:sz w:val="28"/>
          <w:szCs w:val="28"/>
        </w:rPr>
        <w:t>Рівненська</w:t>
      </w:r>
      <w:r w:rsidR="00FD542E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FD542E">
        <w:rPr>
          <w:rFonts w:ascii="Times New Roman" w:eastAsia="Times New Roman" w:hAnsi="Times New Roman"/>
          <w:sz w:val="28"/>
          <w:szCs w:val="28"/>
        </w:rPr>
        <w:t>52 б</w:t>
      </w:r>
      <w:r w:rsidR="00FD542E" w:rsidRPr="00170551">
        <w:rPr>
          <w:rFonts w:ascii="Times New Roman" w:eastAsia="Times New Roman" w:hAnsi="Times New Roman"/>
          <w:sz w:val="28"/>
          <w:szCs w:val="28"/>
        </w:rPr>
        <w:t xml:space="preserve"> </w:t>
      </w:r>
      <w:r w:rsidR="00761CC3" w:rsidRPr="009F1152">
        <w:rPr>
          <w:rFonts w:ascii="Times New Roman" w:hAnsi="Times New Roman" w:cs="Times New Roman"/>
          <w:sz w:val="28"/>
          <w:szCs w:val="28"/>
        </w:rPr>
        <w:t xml:space="preserve">код ЄДРПОУ </w:t>
      </w:r>
      <w:r>
        <w:rPr>
          <w:rFonts w:ascii="Times New Roman" w:hAnsi="Times New Roman" w:cs="Times New Roman"/>
          <w:sz w:val="28"/>
          <w:szCs w:val="28"/>
        </w:rPr>
        <w:t>25908960</w:t>
      </w:r>
      <w:r w:rsidR="00761CC3" w:rsidRPr="009F1152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761CC3" w:rsidRPr="009F1152">
        <w:rPr>
          <w:rFonts w:ascii="Times New Roman" w:hAnsi="Times New Roman" w:cs="Times New Roman"/>
          <w:sz w:val="28"/>
          <w:szCs w:val="28"/>
        </w:rPr>
        <w:t>.</w:t>
      </w:r>
      <w:r w:rsidR="00B50C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61CC3" w:rsidRPr="009F115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761CC3" w:rsidRPr="009F1152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896/09 25 11/10.5</w:t>
      </w:r>
      <w:r w:rsidR="00932393">
        <w:rPr>
          <w:rFonts w:ascii="Times New Roman" w:hAnsi="Times New Roman" w:cs="Times New Roman"/>
          <w:sz w:val="28"/>
          <w:szCs w:val="28"/>
        </w:rPr>
        <w:t xml:space="preserve"> щодо відведення земельної ділянки в оренду для проведення </w:t>
      </w:r>
      <w:proofErr w:type="spellStart"/>
      <w:r w:rsidR="00932393">
        <w:rPr>
          <w:rFonts w:ascii="Times New Roman" w:hAnsi="Times New Roman" w:cs="Times New Roman"/>
          <w:sz w:val="28"/>
          <w:szCs w:val="28"/>
        </w:rPr>
        <w:t>рекультиваційних</w:t>
      </w:r>
      <w:proofErr w:type="spellEnd"/>
      <w:r w:rsidR="00932393">
        <w:rPr>
          <w:rFonts w:ascii="Times New Roman" w:hAnsi="Times New Roman" w:cs="Times New Roman"/>
          <w:sz w:val="28"/>
          <w:szCs w:val="28"/>
        </w:rPr>
        <w:t xml:space="preserve"> робіт</w:t>
      </w:r>
      <w:r w:rsidR="00761CC3" w:rsidRPr="009F1152">
        <w:rPr>
          <w:rFonts w:ascii="Times New Roman" w:hAnsi="Times New Roman" w:cs="Times New Roman"/>
          <w:sz w:val="28"/>
          <w:szCs w:val="28"/>
        </w:rPr>
        <w:t>,</w:t>
      </w:r>
      <w:r w:rsidR="00761CC3" w:rsidRPr="009F1152">
        <w:rPr>
          <w:rFonts w:ascii="Times New Roman" w:eastAsia="Times New Roman" w:hAnsi="Times New Roman"/>
          <w:sz w:val="28"/>
          <w:szCs w:val="28"/>
        </w:rPr>
        <w:t xml:space="preserve"> </w:t>
      </w:r>
      <w:r w:rsidR="00C47363" w:rsidRPr="001C33C3">
        <w:rPr>
          <w:rFonts w:ascii="Times New Roman" w:hAnsi="Times New Roman"/>
          <w:sz w:val="28"/>
          <w:szCs w:val="28"/>
        </w:rPr>
        <w:t xml:space="preserve">враховуючи </w:t>
      </w:r>
      <w:r w:rsidR="00C47363">
        <w:rPr>
          <w:rFonts w:ascii="Times New Roman" w:hAnsi="Times New Roman"/>
          <w:sz w:val="28"/>
          <w:szCs w:val="28"/>
        </w:rPr>
        <w:t xml:space="preserve">рекомендації </w:t>
      </w:r>
      <w:r w:rsidR="00C4736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C47363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33736563" w14:textId="77777777" w:rsidR="005B157F" w:rsidRPr="001450D2" w:rsidRDefault="005B157F" w:rsidP="00161FEA">
      <w:pPr>
        <w:shd w:val="clear" w:color="auto" w:fill="FFFFFF"/>
        <w:spacing w:before="24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1C5C759" w14:textId="3FAD183A" w:rsidR="00681C1C" w:rsidRPr="000C6CC4" w:rsidRDefault="00AD3EB8" w:rsidP="000C6CC4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346FA">
        <w:rPr>
          <w:rFonts w:ascii="Times New Roman" w:eastAsia="Times New Roman" w:hAnsi="Times New Roman"/>
          <w:sz w:val="28"/>
          <w:szCs w:val="28"/>
        </w:rPr>
        <w:t xml:space="preserve">Дати дозвіл </w:t>
      </w:r>
      <w:r w:rsidR="00234B7F" w:rsidRPr="00234B7F">
        <w:rPr>
          <w:rFonts w:ascii="Times New Roman" w:eastAsia="Times New Roman" w:hAnsi="Times New Roman"/>
          <w:sz w:val="28"/>
          <w:szCs w:val="28"/>
        </w:rPr>
        <w:t>Служб</w:t>
      </w:r>
      <w:r w:rsidR="00C36A7C">
        <w:rPr>
          <w:rFonts w:ascii="Times New Roman" w:eastAsia="Times New Roman" w:hAnsi="Times New Roman"/>
          <w:sz w:val="28"/>
          <w:szCs w:val="28"/>
        </w:rPr>
        <w:t>і</w:t>
      </w:r>
      <w:r w:rsidR="00234B7F" w:rsidRPr="00234B7F">
        <w:rPr>
          <w:rFonts w:ascii="Times New Roman" w:eastAsia="Times New Roman" w:hAnsi="Times New Roman"/>
          <w:sz w:val="28"/>
          <w:szCs w:val="28"/>
        </w:rPr>
        <w:t xml:space="preserve"> відновлення та розвитку інфраструктури у Волинській області </w:t>
      </w:r>
      <w:r w:rsidR="00F67B44" w:rsidRPr="00F67B44">
        <w:rPr>
          <w:rFonts w:ascii="Times New Roman" w:eastAsia="Times New Roman" w:hAnsi="Times New Roman"/>
          <w:sz w:val="28"/>
          <w:szCs w:val="28"/>
        </w:rPr>
        <w:t>на розробку проект</w:t>
      </w:r>
      <w:r w:rsidR="00F67B44">
        <w:rPr>
          <w:rFonts w:ascii="Times New Roman" w:eastAsia="Times New Roman" w:hAnsi="Times New Roman"/>
          <w:sz w:val="28"/>
          <w:szCs w:val="28"/>
        </w:rPr>
        <w:t>у</w:t>
      </w:r>
      <w:r w:rsidR="00F67B44" w:rsidRPr="00F67B44">
        <w:rPr>
          <w:rFonts w:ascii="Times New Roman" w:eastAsia="Times New Roman" w:hAnsi="Times New Roman"/>
          <w:sz w:val="28"/>
          <w:szCs w:val="28"/>
        </w:rPr>
        <w:t xml:space="preserve"> землеустрою </w:t>
      </w:r>
      <w:r w:rsidR="000C6CC4" w:rsidRPr="000C6CC4">
        <w:rPr>
          <w:rFonts w:ascii="Times New Roman" w:eastAsia="Times New Roman" w:hAnsi="Times New Roman"/>
          <w:sz w:val="28"/>
          <w:szCs w:val="28"/>
        </w:rPr>
        <w:t>щодо відведення земельної ділянки в оренду щодо розробки піщаного ґрунтового резерву для</w:t>
      </w:r>
      <w:r w:rsidR="00125B8C">
        <w:rPr>
          <w:rFonts w:ascii="Times New Roman" w:eastAsia="Times New Roman" w:hAnsi="Times New Roman"/>
          <w:sz w:val="28"/>
          <w:szCs w:val="28"/>
        </w:rPr>
        <w:t xml:space="preserve"> власних</w:t>
      </w:r>
      <w:r w:rsidR="000C6CC4" w:rsidRPr="000C6CC4">
        <w:rPr>
          <w:rFonts w:ascii="Times New Roman" w:eastAsia="Times New Roman" w:hAnsi="Times New Roman"/>
          <w:sz w:val="28"/>
          <w:szCs w:val="28"/>
        </w:rPr>
        <w:t xml:space="preserve"> потреб та рекультивації порушених земель несільськогосподарського призначення</w:t>
      </w:r>
      <w:r w:rsidR="000C6CC4">
        <w:rPr>
          <w:rFonts w:ascii="Times New Roman" w:eastAsia="Times New Roman" w:hAnsi="Times New Roman"/>
          <w:sz w:val="28"/>
          <w:szCs w:val="28"/>
        </w:rPr>
        <w:t xml:space="preserve"> </w:t>
      </w:r>
      <w:r w:rsidR="002346FA" w:rsidRPr="000C6CC4">
        <w:rPr>
          <w:rFonts w:ascii="Times New Roman" w:eastAsia="Times New Roman" w:hAnsi="Times New Roman"/>
          <w:sz w:val="28"/>
          <w:szCs w:val="28"/>
        </w:rPr>
        <w:t xml:space="preserve">орієнтовною площею </w:t>
      </w:r>
      <w:r w:rsidR="000C6CC4">
        <w:rPr>
          <w:rFonts w:ascii="Times New Roman" w:eastAsia="Times New Roman" w:hAnsi="Times New Roman"/>
          <w:sz w:val="28"/>
          <w:szCs w:val="28"/>
        </w:rPr>
        <w:t>3</w:t>
      </w:r>
      <w:r w:rsidR="00F67B44" w:rsidRPr="000C6CC4">
        <w:rPr>
          <w:rFonts w:ascii="Times New Roman" w:eastAsia="Times New Roman" w:hAnsi="Times New Roman"/>
          <w:sz w:val="28"/>
          <w:szCs w:val="28"/>
        </w:rPr>
        <w:t>,</w:t>
      </w:r>
      <w:r w:rsidR="002346FA" w:rsidRPr="000C6CC4">
        <w:rPr>
          <w:rFonts w:ascii="Times New Roman" w:eastAsia="Times New Roman" w:hAnsi="Times New Roman"/>
          <w:sz w:val="28"/>
          <w:szCs w:val="28"/>
        </w:rPr>
        <w:t>0 га</w:t>
      </w:r>
      <w:r w:rsidR="00634116" w:rsidRPr="000C6CC4">
        <w:rPr>
          <w:rFonts w:ascii="Times New Roman" w:eastAsia="Times New Roman" w:hAnsi="Times New Roman"/>
          <w:sz w:val="28"/>
          <w:szCs w:val="28"/>
        </w:rPr>
        <w:t>,</w:t>
      </w:r>
      <w:r w:rsidR="004130F9" w:rsidRPr="000C6CC4">
        <w:rPr>
          <w:rFonts w:ascii="Times New Roman" w:eastAsia="Times New Roman" w:hAnsi="Times New Roman"/>
          <w:sz w:val="28"/>
          <w:szCs w:val="28"/>
        </w:rPr>
        <w:t xml:space="preserve"> </w:t>
      </w:r>
      <w:r w:rsidR="00F67B44" w:rsidRPr="000C6CC4">
        <w:rPr>
          <w:rFonts w:ascii="Times New Roman" w:eastAsia="Times New Roman" w:hAnsi="Times New Roman"/>
          <w:sz w:val="28"/>
          <w:szCs w:val="28"/>
        </w:rPr>
        <w:t xml:space="preserve">із порушених земель комунальної власності </w:t>
      </w:r>
      <w:r w:rsidR="00C73592" w:rsidRPr="000C6CC4">
        <w:rPr>
          <w:rFonts w:ascii="Times New Roman" w:eastAsia="Times New Roman" w:hAnsi="Times New Roman"/>
          <w:sz w:val="28"/>
          <w:szCs w:val="28"/>
        </w:rPr>
        <w:t>за</w:t>
      </w:r>
      <w:r w:rsidR="00185952" w:rsidRPr="000C6CC4">
        <w:rPr>
          <w:rFonts w:ascii="Times New Roman" w:eastAsia="Times New Roman" w:hAnsi="Times New Roman"/>
          <w:sz w:val="28"/>
          <w:szCs w:val="28"/>
        </w:rPr>
        <w:t xml:space="preserve"> межа</w:t>
      </w:r>
      <w:r w:rsidR="00C73592" w:rsidRPr="000C6CC4">
        <w:rPr>
          <w:rFonts w:ascii="Times New Roman" w:eastAsia="Times New Roman" w:hAnsi="Times New Roman"/>
          <w:sz w:val="28"/>
          <w:szCs w:val="28"/>
        </w:rPr>
        <w:t>ми</w:t>
      </w:r>
      <w:r w:rsidR="00185952" w:rsidRPr="000C6CC4">
        <w:rPr>
          <w:rFonts w:ascii="Times New Roman" w:eastAsia="Times New Roman" w:hAnsi="Times New Roman"/>
          <w:sz w:val="28"/>
          <w:szCs w:val="28"/>
        </w:rPr>
        <w:t xml:space="preserve"> населеного пункту с. Р</w:t>
      </w:r>
      <w:r w:rsidR="00C73592" w:rsidRPr="000C6CC4">
        <w:rPr>
          <w:rFonts w:ascii="Times New Roman" w:eastAsia="Times New Roman" w:hAnsi="Times New Roman"/>
          <w:sz w:val="28"/>
          <w:szCs w:val="28"/>
        </w:rPr>
        <w:t>имачі</w:t>
      </w:r>
      <w:r w:rsidR="00185952" w:rsidRPr="000C6CC4">
        <w:rPr>
          <w:rFonts w:ascii="Times New Roman" w:eastAsia="Times New Roman" w:hAnsi="Times New Roman"/>
          <w:sz w:val="28"/>
          <w:szCs w:val="28"/>
        </w:rPr>
        <w:t>,</w:t>
      </w:r>
      <w:r w:rsidRPr="000C6CC4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ради, Ковельського району, Волинської області.</w:t>
      </w:r>
    </w:p>
    <w:p w14:paraId="732DD6BB" w14:textId="0F18E841" w:rsidR="00C73592" w:rsidRDefault="00F67B44" w:rsidP="00C73592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82386892"/>
      <w:r w:rsidRPr="00F67B4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Рекомендувати </w:t>
      </w:r>
      <w:r w:rsidR="00F434E4" w:rsidRPr="00234B7F">
        <w:rPr>
          <w:rFonts w:ascii="Times New Roman" w:eastAsia="Times New Roman" w:hAnsi="Times New Roman"/>
          <w:sz w:val="28"/>
          <w:szCs w:val="28"/>
        </w:rPr>
        <w:t>Служб</w:t>
      </w:r>
      <w:r w:rsidR="00F434E4">
        <w:rPr>
          <w:rFonts w:ascii="Times New Roman" w:eastAsia="Times New Roman" w:hAnsi="Times New Roman"/>
          <w:sz w:val="28"/>
          <w:szCs w:val="28"/>
        </w:rPr>
        <w:t>і</w:t>
      </w:r>
      <w:r w:rsidR="00F434E4" w:rsidRPr="00234B7F">
        <w:rPr>
          <w:rFonts w:ascii="Times New Roman" w:eastAsia="Times New Roman" w:hAnsi="Times New Roman"/>
          <w:sz w:val="28"/>
          <w:szCs w:val="28"/>
        </w:rPr>
        <w:t xml:space="preserve"> відновлення та розвитку інфраструктури у Волинській області</w:t>
      </w:r>
      <w:r w:rsidR="00F434E4" w:rsidRPr="00F67B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7B44">
        <w:rPr>
          <w:rFonts w:ascii="Times New Roman" w:eastAsia="Times New Roman" w:hAnsi="Times New Roman"/>
          <w:sz w:val="28"/>
          <w:szCs w:val="28"/>
          <w:lang w:eastAsia="ru-RU"/>
        </w:rPr>
        <w:t xml:space="preserve">замовити в організації, що має відповідну ліцензію, розробку проекту землеустрою </w:t>
      </w:r>
      <w:r w:rsidR="00F434E4" w:rsidRPr="000C6CC4">
        <w:rPr>
          <w:rFonts w:ascii="Times New Roman" w:eastAsia="Times New Roman" w:hAnsi="Times New Roman"/>
          <w:sz w:val="28"/>
          <w:szCs w:val="28"/>
        </w:rPr>
        <w:t>щодо відведення земельної ділянки в оренду щодо розробки піщаного ґрунтового резерву для</w:t>
      </w:r>
      <w:r w:rsidR="00125B8C">
        <w:rPr>
          <w:rFonts w:ascii="Times New Roman" w:eastAsia="Times New Roman" w:hAnsi="Times New Roman"/>
          <w:sz w:val="28"/>
          <w:szCs w:val="28"/>
        </w:rPr>
        <w:t xml:space="preserve"> власних</w:t>
      </w:r>
      <w:r w:rsidR="00F434E4" w:rsidRPr="000C6CC4">
        <w:rPr>
          <w:rFonts w:ascii="Times New Roman" w:eastAsia="Times New Roman" w:hAnsi="Times New Roman"/>
          <w:sz w:val="28"/>
          <w:szCs w:val="28"/>
        </w:rPr>
        <w:t xml:space="preserve"> потреб та рекультивації порушених земель несільськогосподарського призначення</w:t>
      </w:r>
      <w:r w:rsidR="00F434E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67B44">
        <w:rPr>
          <w:rFonts w:ascii="Times New Roman" w:eastAsia="Times New Roman" w:hAnsi="Times New Roman"/>
          <w:sz w:val="28"/>
          <w:szCs w:val="28"/>
          <w:lang w:eastAsia="ru-RU"/>
        </w:rPr>
        <w:t>та подати розроблен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F67B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 землеустрою на затвердження сесії Вишнівської сільської ради</w:t>
      </w:r>
      <w:r w:rsidR="00C73592" w:rsidRPr="003E3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093C51C" w14:textId="059D62C6" w:rsidR="00C73592" w:rsidRPr="007522DE" w:rsidRDefault="00C73592" w:rsidP="00C73592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91B">
        <w:rPr>
          <w:rFonts w:ascii="Times New Roman" w:hAnsi="Times New Roman"/>
          <w:sz w:val="28"/>
          <w:szCs w:val="28"/>
        </w:rPr>
        <w:t xml:space="preserve">Для здійснення </w:t>
      </w:r>
      <w:proofErr w:type="spellStart"/>
      <w:r w:rsidRPr="00BC091B">
        <w:rPr>
          <w:rFonts w:ascii="Times New Roman" w:hAnsi="Times New Roman"/>
          <w:sz w:val="28"/>
          <w:szCs w:val="28"/>
        </w:rPr>
        <w:t>проплати</w:t>
      </w:r>
      <w:proofErr w:type="spellEnd"/>
      <w:r w:rsidRPr="00BC091B">
        <w:rPr>
          <w:rFonts w:ascii="Times New Roman" w:hAnsi="Times New Roman"/>
          <w:sz w:val="28"/>
          <w:szCs w:val="28"/>
        </w:rPr>
        <w:t xml:space="preserve"> за розробку </w:t>
      </w:r>
      <w:r>
        <w:rPr>
          <w:rFonts w:ascii="Times New Roman" w:eastAsia="Times New Roman" w:hAnsi="Times New Roman"/>
          <w:sz w:val="28"/>
          <w:szCs w:val="28"/>
        </w:rPr>
        <w:t>проект</w:t>
      </w:r>
      <w:r w:rsidR="00634116">
        <w:rPr>
          <w:rFonts w:ascii="Times New Roman" w:eastAsia="Times New Roman" w:hAnsi="Times New Roman"/>
          <w:sz w:val="28"/>
          <w:szCs w:val="28"/>
        </w:rPr>
        <w:t>у</w:t>
      </w:r>
      <w:r w:rsidRPr="00A8039E">
        <w:rPr>
          <w:rFonts w:ascii="Times New Roman" w:eastAsia="Times New Roman" w:hAnsi="Times New Roman"/>
          <w:sz w:val="28"/>
          <w:szCs w:val="28"/>
        </w:rPr>
        <w:t xml:space="preserve"> земл</w:t>
      </w:r>
      <w:r>
        <w:rPr>
          <w:rFonts w:ascii="Times New Roman" w:eastAsia="Times New Roman" w:hAnsi="Times New Roman"/>
          <w:sz w:val="28"/>
          <w:szCs w:val="28"/>
        </w:rPr>
        <w:t>еустрою щодо відведення земельн</w:t>
      </w:r>
      <w:r w:rsidR="00634116">
        <w:rPr>
          <w:rFonts w:ascii="Times New Roman" w:eastAsia="Times New Roman" w:hAnsi="Times New Roman"/>
          <w:sz w:val="28"/>
          <w:szCs w:val="28"/>
        </w:rPr>
        <w:t>ої</w:t>
      </w:r>
      <w:r w:rsidRPr="00A8039E">
        <w:rPr>
          <w:rFonts w:ascii="Times New Roman" w:eastAsia="Times New Roman" w:hAnsi="Times New Roman"/>
          <w:sz w:val="28"/>
          <w:szCs w:val="28"/>
        </w:rPr>
        <w:t xml:space="preserve"> ділян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="00634116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C091B">
        <w:rPr>
          <w:rFonts w:ascii="Times New Roman" w:hAnsi="Times New Roman"/>
          <w:sz w:val="28"/>
          <w:szCs w:val="28"/>
        </w:rPr>
        <w:t>залучити</w:t>
      </w:r>
      <w:r w:rsidRPr="008A7AE7">
        <w:rPr>
          <w:rFonts w:ascii="Times New Roman" w:hAnsi="Times New Roman"/>
          <w:sz w:val="28"/>
          <w:szCs w:val="28"/>
        </w:rPr>
        <w:t xml:space="preserve"> кошти </w:t>
      </w:r>
      <w:r>
        <w:rPr>
          <w:rFonts w:ascii="Times New Roman" w:hAnsi="Times New Roman"/>
          <w:sz w:val="28"/>
          <w:szCs w:val="28"/>
        </w:rPr>
        <w:t>Вишнівської сільської ради.</w:t>
      </w:r>
    </w:p>
    <w:p w14:paraId="7FFDA2B4" w14:textId="173FCCB8" w:rsidR="00C73592" w:rsidRPr="003E3B04" w:rsidRDefault="00C73592" w:rsidP="00C73592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D7562A2" w:rsidR="00681C1C" w:rsidRPr="00AD3EB8" w:rsidRDefault="00C73592" w:rsidP="00C73592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bookmarkEnd w:id="0"/>
      <w:r w:rsidR="007C6376" w:rsidRPr="001C33C3">
        <w:rPr>
          <w:rFonts w:ascii="Times New Roman" w:hAnsi="Times New Roman"/>
          <w:sz w:val="28"/>
          <w:szCs w:val="28"/>
        </w:rPr>
        <w:t xml:space="preserve">з питань </w:t>
      </w:r>
      <w:r w:rsidR="007C6376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AD3E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A27ADD4" w14:textId="77777777" w:rsidR="00F434E4" w:rsidRDefault="00F434E4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68F1B7B9" w14:textId="77777777" w:rsidR="00F434E4" w:rsidRPr="001314D8" w:rsidRDefault="00F434E4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A078BA5" w:rsidR="00385221" w:rsidRDefault="00125B8C" w:rsidP="00F67B44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F434E4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7E000B86"/>
    <w:multiLevelType w:val="hybridMultilevel"/>
    <w:tmpl w:val="765E6E52"/>
    <w:lvl w:ilvl="0" w:tplc="709EC4A4">
      <w:start w:val="8"/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1560556147">
    <w:abstractNumId w:val="3"/>
  </w:num>
  <w:num w:numId="4" w16cid:durableId="184720474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C6CC4"/>
    <w:rsid w:val="000D1071"/>
    <w:rsid w:val="000E3225"/>
    <w:rsid w:val="001073FB"/>
    <w:rsid w:val="00125B8C"/>
    <w:rsid w:val="001418A5"/>
    <w:rsid w:val="00161FEA"/>
    <w:rsid w:val="00185952"/>
    <w:rsid w:val="001A0037"/>
    <w:rsid w:val="00222B51"/>
    <w:rsid w:val="00231B71"/>
    <w:rsid w:val="002346FA"/>
    <w:rsid w:val="00234B7F"/>
    <w:rsid w:val="00310823"/>
    <w:rsid w:val="003133BB"/>
    <w:rsid w:val="00385221"/>
    <w:rsid w:val="003A67D0"/>
    <w:rsid w:val="004130F9"/>
    <w:rsid w:val="004144C3"/>
    <w:rsid w:val="004260C7"/>
    <w:rsid w:val="004A3E92"/>
    <w:rsid w:val="00564913"/>
    <w:rsid w:val="005B157F"/>
    <w:rsid w:val="005E53D1"/>
    <w:rsid w:val="00634116"/>
    <w:rsid w:val="00681C1C"/>
    <w:rsid w:val="007058B8"/>
    <w:rsid w:val="00761CC3"/>
    <w:rsid w:val="00773FDF"/>
    <w:rsid w:val="00783DCB"/>
    <w:rsid w:val="007A56EC"/>
    <w:rsid w:val="007A6609"/>
    <w:rsid w:val="007C6376"/>
    <w:rsid w:val="007D1B86"/>
    <w:rsid w:val="007D75DE"/>
    <w:rsid w:val="00820CDB"/>
    <w:rsid w:val="008B7767"/>
    <w:rsid w:val="008F1C13"/>
    <w:rsid w:val="00902C35"/>
    <w:rsid w:val="00932393"/>
    <w:rsid w:val="009400A9"/>
    <w:rsid w:val="009B3EA0"/>
    <w:rsid w:val="009E2705"/>
    <w:rsid w:val="009F1152"/>
    <w:rsid w:val="00A52694"/>
    <w:rsid w:val="00AD3EB8"/>
    <w:rsid w:val="00B42F52"/>
    <w:rsid w:val="00B50CA2"/>
    <w:rsid w:val="00C36A7C"/>
    <w:rsid w:val="00C47363"/>
    <w:rsid w:val="00C73592"/>
    <w:rsid w:val="00C81701"/>
    <w:rsid w:val="00CE5982"/>
    <w:rsid w:val="00D91243"/>
    <w:rsid w:val="00DE6530"/>
    <w:rsid w:val="00E0754A"/>
    <w:rsid w:val="00E301A6"/>
    <w:rsid w:val="00E3133F"/>
    <w:rsid w:val="00E93735"/>
    <w:rsid w:val="00EA079D"/>
    <w:rsid w:val="00F30A61"/>
    <w:rsid w:val="00F434E4"/>
    <w:rsid w:val="00F67B44"/>
    <w:rsid w:val="00FA42BF"/>
    <w:rsid w:val="00F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68</cp:revision>
  <cp:lastPrinted>2025-11-26T09:05:00Z</cp:lastPrinted>
  <dcterms:created xsi:type="dcterms:W3CDTF">2024-09-23T12:41:00Z</dcterms:created>
  <dcterms:modified xsi:type="dcterms:W3CDTF">2025-11-26T09:05:00Z</dcterms:modified>
</cp:coreProperties>
</file>