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91EE" w14:textId="77777777" w:rsidR="00BC6E9A" w:rsidRPr="009B29C7" w:rsidRDefault="00BC6E9A" w:rsidP="00BC6E9A">
      <w:pPr>
        <w:spacing w:after="0" w:line="240" w:lineRule="auto"/>
        <w:jc w:val="center"/>
        <w:rPr>
          <w:rFonts w:ascii="Times New Roman" w:eastAsiaTheme="minorEastAsia" w:hAnsi="Times New Roman"/>
          <w:color w:val="003366"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76E25F61" wp14:editId="6571FCB4">
            <wp:extent cx="476250" cy="609600"/>
            <wp:effectExtent l="19050" t="0" r="0" b="0"/>
            <wp:docPr id="3" name="Рисунок 2" descr="Зображення, що містить символ, логотип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Зображення, що містить символ, логотип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3C9E" w14:textId="77777777" w:rsidR="00BC6E9A" w:rsidRPr="009B29C7" w:rsidRDefault="00BC6E9A" w:rsidP="00BC6E9A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b/>
          <w:sz w:val="32"/>
          <w:szCs w:val="32"/>
          <w:lang w:eastAsia="ru-RU"/>
        </w:rPr>
        <w:t>ВИШНІВСЬКА СІЛЬСЬКА РАДА</w:t>
      </w:r>
    </w:p>
    <w:p w14:paraId="23623545" w14:textId="77777777" w:rsidR="00BC6E9A" w:rsidRPr="009B29C7" w:rsidRDefault="00BC6E9A" w:rsidP="00BC6E9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9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СЕСІЯ </w:t>
      </w:r>
      <w:r w:rsidRPr="009B29C7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V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ІІІ СКЛИКАННЯ</w:t>
      </w:r>
    </w:p>
    <w:p w14:paraId="09A25091" w14:textId="77777777" w:rsidR="00BC6E9A" w:rsidRPr="009B29C7" w:rsidRDefault="00BC6E9A" w:rsidP="00BC6E9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2F97C81" w14:textId="77777777" w:rsidR="00BC6E9A" w:rsidRPr="009B29C7" w:rsidRDefault="00BC6E9A" w:rsidP="00BC6E9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03"/>
        <w:gridCol w:w="3212"/>
      </w:tblGrid>
      <w:tr w:rsidR="00BC6E9A" w:rsidRPr="009B29C7" w14:paraId="33B862E9" w14:textId="77777777" w:rsidTr="00716B7D">
        <w:tc>
          <w:tcPr>
            <w:tcW w:w="3284" w:type="dxa"/>
            <w:hideMark/>
          </w:tcPr>
          <w:p w14:paraId="282A32B0" w14:textId="77777777" w:rsidR="00BC6E9A" w:rsidRPr="009B29C7" w:rsidRDefault="00BC6E9A" w:rsidP="00716B7D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5 грудня 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2025 року</w:t>
            </w:r>
          </w:p>
        </w:tc>
        <w:tc>
          <w:tcPr>
            <w:tcW w:w="3285" w:type="dxa"/>
            <w:hideMark/>
          </w:tcPr>
          <w:p w14:paraId="75E74AE6" w14:textId="77777777" w:rsidR="00BC6E9A" w:rsidRPr="009B29C7" w:rsidRDefault="00BC6E9A" w:rsidP="00716B7D">
            <w:pPr>
              <w:spacing w:after="0"/>
              <w:ind w:left="-567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453145E7" w14:textId="77777777" w:rsidR="00BC6E9A" w:rsidRPr="009B29C7" w:rsidRDefault="00BC6E9A" w:rsidP="00716B7D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№6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9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18</w:t>
            </w:r>
          </w:p>
          <w:p w14:paraId="0E537B93" w14:textId="77777777" w:rsidR="00BC6E9A" w:rsidRPr="009B29C7" w:rsidRDefault="00BC6E9A" w:rsidP="00716B7D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</w:p>
        </w:tc>
      </w:tr>
    </w:tbl>
    <w:p w14:paraId="43B75A70" w14:textId="77777777" w:rsidR="00BC6E9A" w:rsidRPr="009B29C7" w:rsidRDefault="00BC6E9A" w:rsidP="00BC6E9A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C1553B3" w14:textId="77777777" w:rsidR="00BC6E9A" w:rsidRPr="009B29C7" w:rsidRDefault="00BC6E9A" w:rsidP="00BC6E9A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Hlk152762186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закупівлю</w:t>
      </w:r>
      <w:proofErr w:type="spellEnd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безоплатну передачу </w:t>
      </w:r>
    </w:p>
    <w:p w14:paraId="0938F224" w14:textId="77777777" w:rsidR="00BC6E9A" w:rsidRPr="009B29C7" w:rsidRDefault="00BC6E9A" w:rsidP="00BC6E9A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товаро-матеріальних цінностей </w:t>
      </w:r>
    </w:p>
    <w:bookmarkEnd w:id="0"/>
    <w:p w14:paraId="68AE0925" w14:textId="77777777" w:rsidR="00BC6E9A" w:rsidRPr="009B29C7" w:rsidRDefault="00BC6E9A" w:rsidP="00BC6E9A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7A1C7E0" w14:textId="77777777" w:rsidR="00BC6E9A" w:rsidRPr="005A1353" w:rsidRDefault="00BC6E9A" w:rsidP="00BC6E9A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</w:pPr>
      <w:r w:rsidRPr="005A1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правовий режим воєнного стану», </w:t>
      </w:r>
      <w:r w:rsidRPr="005A135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uk-UA"/>
        </w:rPr>
        <w:t>Бюджетним кодексом України</w:t>
      </w:r>
      <w:r w:rsidRPr="005A1353">
        <w:rPr>
          <w:rFonts w:ascii="Times New Roman" w:eastAsia="MS Mincho" w:hAnsi="Times New Roman" w:cs="Times New Roman"/>
          <w:sz w:val="28"/>
          <w:szCs w:val="28"/>
          <w:lang w:eastAsia="ru-RU"/>
        </w:rPr>
        <w:t>, на виконання заходів «Програми фінансової підтримки Збройних Сил України та інших військових формувань на 2023-2024 роки» затвердженої рішенням сесії Вишнівської сільської ради №29/10 від 09.03.2023 року зі змінами,</w:t>
      </w:r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розглянувши клопотання командирів військових частин, </w:t>
      </w:r>
      <w:bookmarkStart w:id="1" w:name="_Hlk214883623"/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враховуючи рекомендації </w:t>
      </w:r>
      <w:r w:rsidRPr="005A13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постійної комісії з питань 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фінансів, бюджету та соціально-економічного розвитку </w:t>
      </w:r>
      <w:r w:rsidRPr="005A13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bookmarkEnd w:id="1"/>
      <w:r w:rsidRPr="005A1353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з метою виконання завдань із забезпечення територіальної цілісності України</w:t>
      </w:r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5A1353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 підвищення обороноздатності Збройних  Сил  України  у  період  воєнного стану, сільська рада</w:t>
      </w:r>
    </w:p>
    <w:p w14:paraId="147DCABF" w14:textId="77777777" w:rsidR="00BC6E9A" w:rsidRPr="005A1353" w:rsidRDefault="00BC6E9A" w:rsidP="00BC6E9A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38D7CA4B" w14:textId="77777777" w:rsidR="00BC6E9A" w:rsidRPr="005A1353" w:rsidRDefault="00BC6E9A" w:rsidP="00BC6E9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A1353">
        <w:rPr>
          <w:rFonts w:ascii="Times New Roman" w:eastAsia="MS Mincho" w:hAnsi="Times New Roman" w:cs="Times New Roman"/>
          <w:sz w:val="28"/>
          <w:szCs w:val="28"/>
          <w:lang w:eastAsia="ru-RU"/>
        </w:rPr>
        <w:t>ВИРІШИЛА:</w:t>
      </w:r>
    </w:p>
    <w:p w14:paraId="49786EF8" w14:textId="77777777" w:rsidR="00BC6E9A" w:rsidRPr="005A1353" w:rsidRDefault="00BC6E9A" w:rsidP="00BC6E9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C460420" w14:textId="77777777" w:rsidR="00BC6E9A" w:rsidRDefault="00BC6E9A" w:rsidP="00BC6E9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>1.Здійснити закупівлю  товаро-матеріальних цінностей згідно поданих клопотань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саме:</w:t>
      </w:r>
    </w:p>
    <w:p w14:paraId="151905E9" w14:textId="77777777" w:rsidR="00BC6E9A" w:rsidRDefault="00BC6E9A" w:rsidP="00BC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************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D3D7D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передати безоплатно та безповоротно на 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047DA7" w14:textId="77777777" w:rsidR="00BC6E9A" w:rsidRDefault="00BC6E9A" w:rsidP="00BC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******* *****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****</w:t>
      </w:r>
      <w:r w:rsidRPr="00CD3D7D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безоплатно та безповоротно на баланс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********** ******* ********** ***********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**** * ************* 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5570D8" w14:textId="77777777" w:rsidR="00BC6E9A" w:rsidRDefault="00BC6E9A" w:rsidP="00BC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-********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 **** ** *********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********* * **** </w:t>
      </w:r>
      <w:r w:rsidRPr="00CD3D7D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передати безоплатно та безповоротно на 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D6EE01" w14:textId="77777777" w:rsidR="00BC6E9A" w:rsidRDefault="00BC6E9A" w:rsidP="00BC6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D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 * ********* 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 * *********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*** * ********* 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 * ********* *****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 ********* 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 * ********* 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 * ********* 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******* 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 ********* 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 *********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22DF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 ********* *</w:t>
      </w:r>
      <w:r w:rsidRPr="0022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*****</w:t>
      </w:r>
      <w:r w:rsidRPr="003E4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3D7D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CD3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безоплатно та безповоротно на баланс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****** ************ ******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75668B" w14:textId="77777777" w:rsidR="00BC6E9A" w:rsidRPr="005A1353" w:rsidRDefault="00BC6E9A" w:rsidP="00BC6E9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.Відділу бухгалтерського обліку та звітності здійснити безоплатну передачу  товаро-матеріальних цінностей за актом приймання-передачі </w:t>
      </w:r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порядку і терміни встановлені чинним законодавством України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BB598" w14:textId="77777777" w:rsidR="00BC6E9A" w:rsidRPr="005A1353" w:rsidRDefault="00BC6E9A" w:rsidP="00BC6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2" w:name="_Hlk167872572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.Координацію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proofErr w:type="gram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proofErr w:type="gram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проектно-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інвестиційної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</w:t>
      </w:r>
      <w:proofErr w:type="gram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бухгалтерського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bookmarkEnd w:id="2"/>
    <w:p w14:paraId="32A24C8E" w14:textId="77777777" w:rsidR="00BC6E9A" w:rsidRPr="005A1353" w:rsidRDefault="00BC6E9A" w:rsidP="00BC6E9A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рішення покласти на постійну комісію з питань планування фінансів, бюджету та соціально-економічного розвитку </w:t>
      </w:r>
      <w:r w:rsidRPr="005A13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на постійну комісію з питань будівництва, земельних відносин, охорони навколишнього середовища, інфраструктури та комунальної власності.</w:t>
      </w:r>
    </w:p>
    <w:p w14:paraId="175FB03E" w14:textId="77777777" w:rsidR="00BC6E9A" w:rsidRDefault="00BC6E9A" w:rsidP="00BC6E9A">
      <w:pPr>
        <w:spacing w:after="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CF8E708" w14:textId="77777777" w:rsidR="00BC6E9A" w:rsidRDefault="00BC6E9A" w:rsidP="00BC6E9A">
      <w:pPr>
        <w:spacing w:after="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C3F3B4" w14:textId="77777777" w:rsidR="00BC6E9A" w:rsidRDefault="00BC6E9A" w:rsidP="00BC6E9A">
      <w:pPr>
        <w:spacing w:after="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B29C7">
        <w:rPr>
          <w:rFonts w:ascii="Times New Roman" w:eastAsia="Times New Roman" w:hAnsi="Times New Roman" w:cs="Times New Roman"/>
          <w:sz w:val="28"/>
          <w:szCs w:val="28"/>
        </w:rPr>
        <w:t xml:space="preserve">Сільський голова                                          </w:t>
      </w:r>
      <w:r w:rsidRPr="009B2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Віктор СУЩИК</w:t>
      </w:r>
    </w:p>
    <w:p w14:paraId="0F68F30C" w14:textId="77777777" w:rsidR="00BC6E9A" w:rsidRDefault="00BC6E9A" w:rsidP="00BC6E9A">
      <w:pPr>
        <w:tabs>
          <w:tab w:val="left" w:pos="5670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60B1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      </w:t>
      </w:r>
    </w:p>
    <w:p w14:paraId="4840BEBE" w14:textId="77777777" w:rsidR="00BC6E9A" w:rsidRDefault="00BC6E9A" w:rsidP="00BC6E9A">
      <w:pPr>
        <w:tabs>
          <w:tab w:val="left" w:pos="5670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14:paraId="643C6E81" w14:textId="77777777" w:rsidR="00804A37" w:rsidRDefault="00804A37"/>
    <w:sectPr w:rsidR="00804A37" w:rsidSect="00BC6E9A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9A"/>
    <w:rsid w:val="00467D9E"/>
    <w:rsid w:val="005A29C4"/>
    <w:rsid w:val="00804A37"/>
    <w:rsid w:val="00B4465C"/>
    <w:rsid w:val="00BC6E9A"/>
    <w:rsid w:val="00C33DA3"/>
    <w:rsid w:val="00C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8A02"/>
  <w15:chartTrackingRefBased/>
  <w15:docId w15:val="{BBC4F3CF-8801-41DF-97BC-13B4216B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E9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6E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E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E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E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E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E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E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E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E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E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E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E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E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E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C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E9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C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E9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C6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E9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C6E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C6E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6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2472</Characters>
  <Application>Microsoft Office Word</Application>
  <DocSecurity>0</DocSecurity>
  <Lines>62</Lines>
  <Paragraphs>18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 Салуха</dc:creator>
  <cp:keywords/>
  <dc:description/>
  <cp:lastModifiedBy>Володимир  Салуха</cp:lastModifiedBy>
  <cp:revision>3</cp:revision>
  <dcterms:created xsi:type="dcterms:W3CDTF">2026-01-12T08:20:00Z</dcterms:created>
  <dcterms:modified xsi:type="dcterms:W3CDTF">2026-01-12T08:21:00Z</dcterms:modified>
</cp:coreProperties>
</file>