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1363B" w14:textId="77777777" w:rsidR="0073007B" w:rsidRPr="001450D2" w:rsidRDefault="0073007B" w:rsidP="0073007B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5911BA0F" wp14:editId="181BC512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1A39EB" w14:textId="77777777" w:rsidR="0073007B" w:rsidRPr="001450D2" w:rsidRDefault="0073007B" w:rsidP="0073007B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ВИШНІВСЬКА СІЛЬСЬКА РАДА</w:t>
      </w:r>
    </w:p>
    <w:p w14:paraId="262CC6F6" w14:textId="77777777" w:rsidR="0073007B" w:rsidRPr="001450D2" w:rsidRDefault="0073007B" w:rsidP="0073007B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72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СЕСІЯ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V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ІІІ СКЛИКАННЯ</w:t>
      </w:r>
    </w:p>
    <w:p w14:paraId="1ED99600" w14:textId="77777777" w:rsidR="0073007B" w:rsidRPr="001450D2" w:rsidRDefault="0073007B" w:rsidP="0073007B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1C5C2E2E" w14:textId="77777777" w:rsidR="0073007B" w:rsidRDefault="0073007B" w:rsidP="0073007B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РІШЕННЯ</w:t>
      </w:r>
    </w:p>
    <w:p w14:paraId="17646CAF" w14:textId="77777777" w:rsidR="0073007B" w:rsidRPr="00B16941" w:rsidRDefault="0073007B" w:rsidP="0073007B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 w:bidi="uk-UA"/>
        </w:rPr>
      </w:pPr>
    </w:p>
    <w:p w14:paraId="02AA447A" w14:textId="4164AE45" w:rsidR="0073007B" w:rsidRPr="0073007B" w:rsidRDefault="0073007B" w:rsidP="0073007B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en-US"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6 лютого 2026 року                                                                                      № 72/</w:t>
      </w:r>
      <w:r>
        <w:rPr>
          <w:rFonts w:ascii="Times New Roman" w:eastAsiaTheme="minorHAnsi" w:hAnsi="Times New Roman" w:cs="Times New Roman"/>
          <w:sz w:val="28"/>
          <w:szCs w:val="28"/>
          <w:lang w:val="en-US" w:eastAsia="en-US" w:bidi="uk-UA"/>
        </w:rPr>
        <w:t>37</w:t>
      </w:r>
    </w:p>
    <w:p w14:paraId="42C43FA0" w14:textId="77777777" w:rsidR="001D41B6" w:rsidRPr="00B16941" w:rsidRDefault="001D41B6" w:rsidP="001D41B6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 w:bidi="uk-UA"/>
        </w:rPr>
      </w:pPr>
    </w:p>
    <w:p w14:paraId="05CFC2A8" w14:textId="131CA5F9" w:rsidR="0073007B" w:rsidRDefault="0073007B" w:rsidP="0073007B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400BDC">
        <w:rPr>
          <w:rFonts w:ascii="Times New Roman" w:hAnsi="Times New Roman"/>
          <w:b/>
          <w:sz w:val="28"/>
          <w:szCs w:val="28"/>
        </w:rPr>
        <w:t xml:space="preserve">Про надання дозволу на розробку </w:t>
      </w:r>
      <w:r>
        <w:rPr>
          <w:rFonts w:ascii="Times New Roman" w:hAnsi="Times New Roman"/>
          <w:b/>
          <w:sz w:val="28"/>
          <w:szCs w:val="28"/>
          <w:lang w:val="en-US"/>
        </w:rPr>
        <w:br/>
      </w:r>
      <w:r w:rsidRPr="00400BDC">
        <w:rPr>
          <w:rFonts w:ascii="Times New Roman" w:hAnsi="Times New Roman"/>
          <w:b/>
          <w:sz w:val="28"/>
          <w:szCs w:val="28"/>
        </w:rPr>
        <w:t xml:space="preserve">технічної документації із землеустрою </w:t>
      </w:r>
      <w:r>
        <w:rPr>
          <w:rFonts w:ascii="Times New Roman" w:hAnsi="Times New Roman"/>
          <w:b/>
          <w:sz w:val="28"/>
          <w:szCs w:val="28"/>
          <w:lang w:val="en-US"/>
        </w:rPr>
        <w:br/>
      </w:r>
      <w:r w:rsidRPr="00400BDC">
        <w:rPr>
          <w:rFonts w:ascii="Times New Roman" w:hAnsi="Times New Roman"/>
          <w:b/>
          <w:sz w:val="28"/>
          <w:szCs w:val="28"/>
        </w:rPr>
        <w:t xml:space="preserve">щодо встановлення (відновлення) меж </w:t>
      </w:r>
      <w:r>
        <w:rPr>
          <w:rFonts w:ascii="Times New Roman" w:hAnsi="Times New Roman"/>
          <w:b/>
          <w:sz w:val="28"/>
          <w:szCs w:val="28"/>
          <w:lang w:val="en-US"/>
        </w:rPr>
        <w:br/>
      </w:r>
      <w:r w:rsidRPr="00400BDC">
        <w:rPr>
          <w:rFonts w:ascii="Times New Roman" w:hAnsi="Times New Roman"/>
          <w:b/>
          <w:sz w:val="28"/>
          <w:szCs w:val="28"/>
        </w:rPr>
        <w:t>земельних ділянок в натурі (на місцевості)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en-US"/>
        </w:rPr>
        <w:br/>
      </w:r>
      <w:r>
        <w:rPr>
          <w:rFonts w:ascii="Times New Roman" w:hAnsi="Times New Roman"/>
          <w:b/>
          <w:sz w:val="28"/>
          <w:szCs w:val="28"/>
        </w:rPr>
        <w:t>комунальної власності</w:t>
      </w:r>
    </w:p>
    <w:p w14:paraId="2A80B182" w14:textId="77777777" w:rsidR="0073007B" w:rsidRPr="0073007B" w:rsidRDefault="0073007B" w:rsidP="0073007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14:paraId="556D95FE" w14:textId="4394B1C7" w:rsidR="005B157F" w:rsidRPr="001450D2" w:rsidRDefault="00A72D2E" w:rsidP="0073007B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>
        <w:rPr>
          <w:rFonts w:ascii="Times New Roman" w:hAnsi="Times New Roman"/>
          <w:sz w:val="28"/>
          <w:szCs w:val="28"/>
        </w:rPr>
        <w:t>Керуючись</w:t>
      </w:r>
      <w:r w:rsidR="00DE68D1" w:rsidRPr="00DE68D1">
        <w:rPr>
          <w:rFonts w:ascii="Times New Roman" w:hAnsi="Times New Roman"/>
          <w:sz w:val="28"/>
          <w:szCs w:val="28"/>
        </w:rPr>
        <w:t xml:space="preserve"> ст. 26 Закону України «Про місцеве самоврядування в Україні», ст. 12 Земельного кодексу України, Закону України «Про землеустрій»</w:t>
      </w:r>
      <w:r w:rsidR="00681C1C">
        <w:rPr>
          <w:rFonts w:ascii="Times New Roman" w:eastAsia="Times New Roman" w:hAnsi="Times New Roman"/>
          <w:sz w:val="28"/>
          <w:szCs w:val="28"/>
        </w:rPr>
        <w:t>,</w:t>
      </w:r>
      <w:r w:rsidR="00B4318D">
        <w:rPr>
          <w:rFonts w:ascii="Times New Roman" w:eastAsia="Times New Roman" w:hAnsi="Times New Roman"/>
          <w:sz w:val="28"/>
          <w:szCs w:val="28"/>
        </w:rPr>
        <w:t xml:space="preserve"> розглянувши клопотання фізичної особи-підприємця </w:t>
      </w:r>
      <w:r w:rsidR="00E00056">
        <w:rPr>
          <w:rFonts w:ascii="Times New Roman" w:eastAsia="Times New Roman" w:hAnsi="Times New Roman"/>
          <w:sz w:val="28"/>
          <w:szCs w:val="28"/>
        </w:rPr>
        <w:t>******</w:t>
      </w:r>
      <w:r w:rsidR="00087E9F">
        <w:rPr>
          <w:rFonts w:ascii="Times New Roman" w:eastAsia="Times New Roman" w:hAnsi="Times New Roman"/>
          <w:sz w:val="28"/>
          <w:szCs w:val="28"/>
        </w:rPr>
        <w:t xml:space="preserve"> </w:t>
      </w:r>
      <w:r w:rsidR="00E00056">
        <w:rPr>
          <w:rFonts w:ascii="Times New Roman" w:eastAsia="Times New Roman" w:hAnsi="Times New Roman"/>
          <w:sz w:val="28"/>
          <w:szCs w:val="28"/>
        </w:rPr>
        <w:t>*****</w:t>
      </w:r>
      <w:r w:rsidR="00087E9F">
        <w:rPr>
          <w:rFonts w:ascii="Times New Roman" w:eastAsia="Times New Roman" w:hAnsi="Times New Roman"/>
          <w:sz w:val="28"/>
          <w:szCs w:val="28"/>
        </w:rPr>
        <w:t xml:space="preserve"> </w:t>
      </w:r>
      <w:r w:rsidR="00E00056">
        <w:rPr>
          <w:rFonts w:ascii="Times New Roman" w:eastAsia="Times New Roman" w:hAnsi="Times New Roman"/>
          <w:sz w:val="28"/>
          <w:szCs w:val="28"/>
        </w:rPr>
        <w:t>*********</w:t>
      </w:r>
      <w:r w:rsidR="00087E9F">
        <w:rPr>
          <w:rFonts w:ascii="Times New Roman" w:eastAsia="Times New Roman" w:hAnsi="Times New Roman"/>
          <w:sz w:val="28"/>
          <w:szCs w:val="28"/>
        </w:rPr>
        <w:br/>
      </w:r>
      <w:r w:rsidR="00B4318D">
        <w:rPr>
          <w:rFonts w:ascii="Times New Roman" w:eastAsia="Times New Roman" w:hAnsi="Times New Roman"/>
          <w:sz w:val="28"/>
          <w:szCs w:val="28"/>
        </w:rPr>
        <w:t xml:space="preserve">с. </w:t>
      </w:r>
      <w:proofErr w:type="spellStart"/>
      <w:r w:rsidR="00087E9F">
        <w:rPr>
          <w:rFonts w:ascii="Times New Roman" w:eastAsia="Times New Roman" w:hAnsi="Times New Roman"/>
          <w:sz w:val="28"/>
          <w:szCs w:val="28"/>
        </w:rPr>
        <w:t>Олеськ</w:t>
      </w:r>
      <w:proofErr w:type="spellEnd"/>
      <w:r w:rsidR="00B4318D">
        <w:rPr>
          <w:rFonts w:ascii="Times New Roman" w:eastAsia="Times New Roman" w:hAnsi="Times New Roman"/>
          <w:sz w:val="28"/>
          <w:szCs w:val="28"/>
        </w:rPr>
        <w:t xml:space="preserve">, вул. </w:t>
      </w:r>
      <w:r w:rsidR="00E00056">
        <w:rPr>
          <w:rFonts w:ascii="Times New Roman" w:eastAsia="Times New Roman" w:hAnsi="Times New Roman"/>
          <w:sz w:val="28"/>
          <w:szCs w:val="28"/>
        </w:rPr>
        <w:t>***********</w:t>
      </w:r>
      <w:r w:rsidR="00B4318D">
        <w:rPr>
          <w:rFonts w:ascii="Times New Roman" w:eastAsia="Times New Roman" w:hAnsi="Times New Roman"/>
          <w:sz w:val="28"/>
          <w:szCs w:val="28"/>
        </w:rPr>
        <w:t xml:space="preserve">, </w:t>
      </w:r>
      <w:r w:rsidR="00E00056">
        <w:rPr>
          <w:rFonts w:ascii="Times New Roman" w:eastAsia="Times New Roman" w:hAnsi="Times New Roman"/>
          <w:sz w:val="28"/>
          <w:szCs w:val="28"/>
        </w:rPr>
        <w:t>**</w:t>
      </w:r>
      <w:r w:rsidR="00B4318D">
        <w:rPr>
          <w:rFonts w:ascii="Times New Roman" w:eastAsia="Times New Roman" w:hAnsi="Times New Roman"/>
          <w:sz w:val="28"/>
          <w:szCs w:val="28"/>
        </w:rPr>
        <w:t xml:space="preserve"> від </w:t>
      </w:r>
      <w:r w:rsidR="00087E9F">
        <w:rPr>
          <w:rFonts w:ascii="Times New Roman" w:eastAsia="Times New Roman" w:hAnsi="Times New Roman"/>
          <w:sz w:val="28"/>
          <w:szCs w:val="28"/>
        </w:rPr>
        <w:t>20</w:t>
      </w:r>
      <w:r w:rsidR="00B4318D">
        <w:rPr>
          <w:rFonts w:ascii="Times New Roman" w:eastAsia="Times New Roman" w:hAnsi="Times New Roman"/>
          <w:sz w:val="28"/>
          <w:szCs w:val="28"/>
        </w:rPr>
        <w:t>.0</w:t>
      </w:r>
      <w:r w:rsidR="00087E9F">
        <w:rPr>
          <w:rFonts w:ascii="Times New Roman" w:eastAsia="Times New Roman" w:hAnsi="Times New Roman"/>
          <w:sz w:val="28"/>
          <w:szCs w:val="28"/>
        </w:rPr>
        <w:t>1</w:t>
      </w:r>
      <w:r w:rsidR="00B4318D">
        <w:rPr>
          <w:rFonts w:ascii="Times New Roman" w:eastAsia="Times New Roman" w:hAnsi="Times New Roman"/>
          <w:sz w:val="28"/>
          <w:szCs w:val="28"/>
        </w:rPr>
        <w:t>.202</w:t>
      </w:r>
      <w:r w:rsidR="00087E9F">
        <w:rPr>
          <w:rFonts w:ascii="Times New Roman" w:eastAsia="Times New Roman" w:hAnsi="Times New Roman"/>
          <w:sz w:val="28"/>
          <w:szCs w:val="28"/>
        </w:rPr>
        <w:t>6</w:t>
      </w:r>
      <w:r w:rsidR="00B4318D">
        <w:rPr>
          <w:rFonts w:ascii="Times New Roman" w:eastAsia="Times New Roman" w:hAnsi="Times New Roman"/>
          <w:sz w:val="28"/>
          <w:szCs w:val="28"/>
        </w:rPr>
        <w:t xml:space="preserve"> року №</w:t>
      </w:r>
      <w:r w:rsidR="00087E9F">
        <w:rPr>
          <w:rFonts w:ascii="Times New Roman" w:eastAsia="Times New Roman" w:hAnsi="Times New Roman"/>
          <w:sz w:val="28"/>
          <w:szCs w:val="28"/>
        </w:rPr>
        <w:t>Т-2</w:t>
      </w:r>
      <w:r w:rsidR="00B4318D">
        <w:rPr>
          <w:rFonts w:ascii="Times New Roman" w:eastAsia="Times New Roman" w:hAnsi="Times New Roman"/>
          <w:sz w:val="28"/>
          <w:szCs w:val="28"/>
        </w:rPr>
        <w:t xml:space="preserve"> про надання дозволу </w:t>
      </w:r>
      <w:r w:rsidR="00B4318D" w:rsidRPr="00B4318D">
        <w:rPr>
          <w:rFonts w:ascii="Times New Roman" w:eastAsia="Times New Roman" w:hAnsi="Times New Roman"/>
          <w:sz w:val="28"/>
          <w:szCs w:val="28"/>
        </w:rPr>
        <w:t>на розробку технічної документації із землеустрою щодо встановлення (відновлення) меж земельн</w:t>
      </w:r>
      <w:r w:rsidR="00BB3253">
        <w:rPr>
          <w:rFonts w:ascii="Times New Roman" w:eastAsia="Times New Roman" w:hAnsi="Times New Roman"/>
          <w:sz w:val="28"/>
          <w:szCs w:val="28"/>
        </w:rPr>
        <w:t>их</w:t>
      </w:r>
      <w:r w:rsidR="00B4318D" w:rsidRPr="00B4318D">
        <w:rPr>
          <w:rFonts w:ascii="Times New Roman" w:eastAsia="Times New Roman" w:hAnsi="Times New Roman"/>
          <w:sz w:val="28"/>
          <w:szCs w:val="28"/>
        </w:rPr>
        <w:t xml:space="preserve"> ділян</w:t>
      </w:r>
      <w:r w:rsidR="00BB3253">
        <w:rPr>
          <w:rFonts w:ascii="Times New Roman" w:eastAsia="Times New Roman" w:hAnsi="Times New Roman"/>
          <w:sz w:val="28"/>
          <w:szCs w:val="28"/>
        </w:rPr>
        <w:t>о</w:t>
      </w:r>
      <w:r w:rsidR="00B4318D" w:rsidRPr="00B4318D">
        <w:rPr>
          <w:rFonts w:ascii="Times New Roman" w:eastAsia="Times New Roman" w:hAnsi="Times New Roman"/>
          <w:sz w:val="28"/>
          <w:szCs w:val="28"/>
        </w:rPr>
        <w:t>к в натурі (на місцевості) комунальної власності сільськогосподарського призначення</w:t>
      </w:r>
      <w:r w:rsidR="00B4318D">
        <w:rPr>
          <w:rFonts w:ascii="Times New Roman" w:eastAsia="Times New Roman" w:hAnsi="Times New Roman"/>
          <w:sz w:val="28"/>
          <w:szCs w:val="28"/>
        </w:rPr>
        <w:t>,</w:t>
      </w:r>
      <w:r w:rsidR="00681C1C">
        <w:rPr>
          <w:rFonts w:ascii="Times New Roman" w:eastAsia="Times New Roman" w:hAnsi="Times New Roman"/>
          <w:sz w:val="28"/>
          <w:szCs w:val="28"/>
        </w:rPr>
        <w:t xml:space="preserve"> </w:t>
      </w:r>
      <w:r w:rsidR="00B4318D" w:rsidRPr="00B4318D">
        <w:rPr>
          <w:rFonts w:ascii="Times New Roman" w:hAnsi="Times New Roman"/>
          <w:sz w:val="28"/>
          <w:szCs w:val="28"/>
        </w:rPr>
        <w:t>враховуючи рекомендації постійної комісії з питань будівництва, земельних відносин, охорони навколишнього середовища, інфраструктури та комунальної власності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>,</w:t>
      </w:r>
      <w:r w:rsidR="00681C1C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 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сільська </w:t>
      </w:r>
      <w:r w:rsidR="005B157F"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рада </w:t>
      </w:r>
    </w:p>
    <w:p w14:paraId="33736563" w14:textId="77777777" w:rsidR="005B157F" w:rsidRPr="001450D2" w:rsidRDefault="005B157F" w:rsidP="002B33CD">
      <w:pPr>
        <w:shd w:val="clear" w:color="auto" w:fill="FFFFFF"/>
        <w:spacing w:before="24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573DCD0C" w14:textId="77777777" w:rsidR="001D12F0" w:rsidRPr="001D12F0" w:rsidRDefault="00DE68D1" w:rsidP="00BA53E1">
      <w:pPr>
        <w:pStyle w:val="a9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DE68D1">
        <w:rPr>
          <w:rFonts w:ascii="Times New Roman" w:eastAsia="Times New Roman" w:hAnsi="Times New Roman"/>
          <w:kern w:val="0"/>
          <w:sz w:val="28"/>
          <w:szCs w:val="28"/>
          <w:lang w:eastAsia="zh-CN"/>
          <w14:ligatures w14:val="none"/>
        </w:rPr>
        <w:t>Дати дозвіл Вишнівській сільській раді на розробку технічної документації із землеустрою щодо встановлення (відновлення) меж земельн</w:t>
      </w:r>
      <w:r w:rsidR="0005053F">
        <w:rPr>
          <w:rFonts w:ascii="Times New Roman" w:eastAsia="Times New Roman" w:hAnsi="Times New Roman"/>
          <w:kern w:val="0"/>
          <w:sz w:val="28"/>
          <w:szCs w:val="28"/>
          <w:lang w:eastAsia="zh-CN"/>
          <w14:ligatures w14:val="none"/>
        </w:rPr>
        <w:t>их</w:t>
      </w:r>
      <w:r w:rsidRPr="00DE68D1">
        <w:rPr>
          <w:rFonts w:ascii="Times New Roman" w:eastAsia="Times New Roman" w:hAnsi="Times New Roman"/>
          <w:kern w:val="0"/>
          <w:sz w:val="28"/>
          <w:szCs w:val="28"/>
          <w:lang w:eastAsia="zh-CN"/>
          <w14:ligatures w14:val="none"/>
        </w:rPr>
        <w:t xml:space="preserve"> ділян</w:t>
      </w:r>
      <w:r w:rsidR="001D12F0">
        <w:rPr>
          <w:rFonts w:ascii="Times New Roman" w:eastAsia="Times New Roman" w:hAnsi="Times New Roman"/>
          <w:kern w:val="0"/>
          <w:sz w:val="28"/>
          <w:szCs w:val="28"/>
          <w:lang w:eastAsia="zh-CN"/>
          <w14:ligatures w14:val="none"/>
        </w:rPr>
        <w:t>о</w:t>
      </w:r>
      <w:r w:rsidRPr="00DE68D1">
        <w:rPr>
          <w:rFonts w:ascii="Times New Roman" w:eastAsia="Times New Roman" w:hAnsi="Times New Roman"/>
          <w:kern w:val="0"/>
          <w:sz w:val="28"/>
          <w:szCs w:val="28"/>
          <w:lang w:eastAsia="zh-CN"/>
          <w14:ligatures w14:val="none"/>
        </w:rPr>
        <w:t>к в натурі (на місцевості) комунальної власності сільськогосподарського призначення</w:t>
      </w:r>
      <w:r w:rsidR="001D12F0">
        <w:rPr>
          <w:rFonts w:ascii="Times New Roman" w:eastAsia="Times New Roman" w:hAnsi="Times New Roman"/>
          <w:kern w:val="0"/>
          <w:sz w:val="28"/>
          <w:szCs w:val="28"/>
          <w:lang w:eastAsia="zh-CN"/>
          <w14:ligatures w14:val="none"/>
        </w:rPr>
        <w:t>:</w:t>
      </w:r>
    </w:p>
    <w:p w14:paraId="77C70CE8" w14:textId="22A78945" w:rsidR="001D12F0" w:rsidRDefault="001D12F0" w:rsidP="001D12F0">
      <w:pPr>
        <w:pStyle w:val="a9"/>
        <w:tabs>
          <w:tab w:val="left" w:pos="284"/>
        </w:tabs>
        <w:spacing w:before="240" w:after="0" w:line="240" w:lineRule="auto"/>
        <w:ind w:left="0"/>
        <w:jc w:val="both"/>
        <w:rPr>
          <w:rFonts w:ascii="Times New Roman" w:eastAsia="Times New Roman" w:hAnsi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zh-CN"/>
          <w14:ligatures w14:val="none"/>
        </w:rPr>
        <w:t>-</w:t>
      </w:r>
      <w:r w:rsidR="00DE68D1" w:rsidRPr="00DE68D1">
        <w:rPr>
          <w:rFonts w:ascii="Times New Roman" w:eastAsia="Times New Roman" w:hAnsi="Times New Roman"/>
          <w:kern w:val="0"/>
          <w:sz w:val="28"/>
          <w:szCs w:val="28"/>
          <w:lang w:eastAsia="zh-CN"/>
          <w14:ligatures w14:val="none"/>
        </w:rPr>
        <w:t xml:space="preserve"> кадастровий номер </w:t>
      </w:r>
      <w:r w:rsidR="00087E9F" w:rsidRPr="00087E9F">
        <w:rPr>
          <w:rFonts w:ascii="Times New Roman" w:eastAsia="Times New Roman" w:hAnsi="Times New Roman"/>
          <w:kern w:val="0"/>
          <w:sz w:val="28"/>
          <w:szCs w:val="28"/>
          <w:lang w:eastAsia="zh-CN"/>
          <w14:ligatures w14:val="none"/>
        </w:rPr>
        <w:t>0723382600:04:004:0337</w:t>
      </w:r>
      <w:r w:rsidR="001648F1">
        <w:rPr>
          <w:rFonts w:ascii="Times New Roman" w:eastAsia="Times New Roman" w:hAnsi="Times New Roman"/>
          <w:kern w:val="0"/>
          <w:sz w:val="28"/>
          <w:szCs w:val="28"/>
          <w:lang w:eastAsia="zh-CN"/>
          <w14:ligatures w14:val="none"/>
        </w:rPr>
        <w:t>,</w:t>
      </w:r>
      <w:r w:rsidR="00DE68D1" w:rsidRPr="00DE68D1">
        <w:rPr>
          <w:rFonts w:ascii="Times New Roman" w:eastAsia="Times New Roman" w:hAnsi="Times New Roman"/>
          <w:kern w:val="0"/>
          <w:sz w:val="28"/>
          <w:szCs w:val="28"/>
          <w:lang w:eastAsia="zh-CN"/>
          <w14:ligatures w14:val="none"/>
        </w:rPr>
        <w:t xml:space="preserve"> площею </w:t>
      </w:r>
      <w:r w:rsidR="00087E9F" w:rsidRPr="00087E9F">
        <w:rPr>
          <w:rFonts w:ascii="Times New Roman" w:eastAsia="Times New Roman" w:hAnsi="Times New Roman"/>
          <w:kern w:val="0"/>
          <w:sz w:val="28"/>
          <w:szCs w:val="28"/>
          <w:lang w:eastAsia="zh-CN"/>
          <w14:ligatures w14:val="none"/>
        </w:rPr>
        <w:t xml:space="preserve">6,3011 </w:t>
      </w:r>
      <w:r w:rsidR="00DE68D1" w:rsidRPr="00DE68D1">
        <w:rPr>
          <w:rFonts w:ascii="Times New Roman" w:eastAsia="Times New Roman" w:hAnsi="Times New Roman"/>
          <w:kern w:val="0"/>
          <w:sz w:val="28"/>
          <w:szCs w:val="28"/>
          <w:lang w:eastAsia="zh-CN"/>
          <w14:ligatures w14:val="none"/>
        </w:rPr>
        <w:t>га</w:t>
      </w:r>
      <w:r>
        <w:rPr>
          <w:rFonts w:ascii="Times New Roman" w:eastAsia="Times New Roman" w:hAnsi="Times New Roman"/>
          <w:kern w:val="0"/>
          <w:sz w:val="28"/>
          <w:szCs w:val="28"/>
          <w:lang w:eastAsia="zh-CN"/>
          <w14:ligatures w14:val="none"/>
        </w:rPr>
        <w:t>;</w:t>
      </w:r>
    </w:p>
    <w:p w14:paraId="1A54DA65" w14:textId="311CF1FC" w:rsidR="001D12F0" w:rsidRDefault="001D12F0" w:rsidP="001D12F0">
      <w:pPr>
        <w:pStyle w:val="a9"/>
        <w:tabs>
          <w:tab w:val="left" w:pos="284"/>
        </w:tabs>
        <w:spacing w:before="240" w:after="0" w:line="240" w:lineRule="auto"/>
        <w:ind w:left="0"/>
        <w:jc w:val="both"/>
        <w:rPr>
          <w:rFonts w:ascii="Times New Roman" w:eastAsia="Times New Roman" w:hAnsi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zh-CN"/>
          <w14:ligatures w14:val="none"/>
        </w:rPr>
        <w:t xml:space="preserve">- </w:t>
      </w:r>
      <w:r w:rsidRPr="00DE68D1">
        <w:rPr>
          <w:rFonts w:ascii="Times New Roman" w:eastAsia="Times New Roman" w:hAnsi="Times New Roman"/>
          <w:kern w:val="0"/>
          <w:sz w:val="28"/>
          <w:szCs w:val="28"/>
          <w:lang w:eastAsia="zh-CN"/>
          <w14:ligatures w14:val="none"/>
        </w:rPr>
        <w:t xml:space="preserve">кадастровий номер </w:t>
      </w:r>
      <w:r w:rsidR="00087E9F" w:rsidRPr="00087E9F">
        <w:rPr>
          <w:rFonts w:ascii="Times New Roman" w:eastAsia="Times New Roman" w:hAnsi="Times New Roman"/>
          <w:kern w:val="0"/>
          <w:sz w:val="28"/>
          <w:szCs w:val="28"/>
          <w:lang w:eastAsia="zh-CN"/>
          <w14:ligatures w14:val="none"/>
        </w:rPr>
        <w:t>0723382800:02:002:5011</w:t>
      </w:r>
      <w:r w:rsidR="001648F1">
        <w:rPr>
          <w:rFonts w:ascii="Times New Roman" w:eastAsia="Times New Roman" w:hAnsi="Times New Roman"/>
          <w:kern w:val="0"/>
          <w:sz w:val="28"/>
          <w:szCs w:val="28"/>
          <w:lang w:eastAsia="zh-CN"/>
          <w14:ligatures w14:val="none"/>
        </w:rPr>
        <w:t>,</w:t>
      </w:r>
      <w:r w:rsidRPr="00DE68D1">
        <w:rPr>
          <w:rFonts w:ascii="Times New Roman" w:eastAsia="Times New Roman" w:hAnsi="Times New Roman"/>
          <w:kern w:val="0"/>
          <w:sz w:val="28"/>
          <w:szCs w:val="28"/>
          <w:lang w:eastAsia="zh-CN"/>
          <w14:ligatures w14:val="none"/>
        </w:rPr>
        <w:t xml:space="preserve"> площею </w:t>
      </w:r>
      <w:r w:rsidR="00087E9F" w:rsidRPr="00087E9F">
        <w:rPr>
          <w:rFonts w:ascii="Times New Roman" w:eastAsia="Times New Roman" w:hAnsi="Times New Roman"/>
          <w:kern w:val="0"/>
          <w:sz w:val="28"/>
          <w:szCs w:val="28"/>
          <w:lang w:eastAsia="zh-CN"/>
          <w14:ligatures w14:val="none"/>
        </w:rPr>
        <w:t>5,9959</w:t>
      </w:r>
      <w:r w:rsidR="00281D8F">
        <w:rPr>
          <w:rFonts w:ascii="Times New Roman" w:eastAsia="Times New Roman" w:hAnsi="Times New Roman"/>
          <w:kern w:val="0"/>
          <w:sz w:val="28"/>
          <w:szCs w:val="28"/>
          <w:lang w:eastAsia="zh-CN"/>
          <w14:ligatures w14:val="none"/>
        </w:rPr>
        <w:t xml:space="preserve"> </w:t>
      </w:r>
      <w:r w:rsidRPr="00DE68D1">
        <w:rPr>
          <w:rFonts w:ascii="Times New Roman" w:eastAsia="Times New Roman" w:hAnsi="Times New Roman"/>
          <w:kern w:val="0"/>
          <w:sz w:val="28"/>
          <w:szCs w:val="28"/>
          <w:lang w:eastAsia="zh-CN"/>
          <w14:ligatures w14:val="none"/>
        </w:rPr>
        <w:t>га</w:t>
      </w:r>
      <w:r>
        <w:rPr>
          <w:rFonts w:ascii="Times New Roman" w:eastAsia="Times New Roman" w:hAnsi="Times New Roman"/>
          <w:kern w:val="0"/>
          <w:sz w:val="28"/>
          <w:szCs w:val="28"/>
          <w:lang w:eastAsia="zh-CN"/>
          <w14:ligatures w14:val="none"/>
        </w:rPr>
        <w:t>;</w:t>
      </w:r>
    </w:p>
    <w:p w14:paraId="44D4A017" w14:textId="500AEE45" w:rsidR="001D12F0" w:rsidRDefault="001D12F0" w:rsidP="001D12F0">
      <w:pPr>
        <w:pStyle w:val="a9"/>
        <w:tabs>
          <w:tab w:val="left" w:pos="284"/>
        </w:tabs>
        <w:spacing w:before="240" w:after="0" w:line="240" w:lineRule="auto"/>
        <w:ind w:left="0"/>
        <w:jc w:val="both"/>
        <w:rPr>
          <w:rFonts w:ascii="Times New Roman" w:eastAsia="Times New Roman" w:hAnsi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zh-CN"/>
          <w14:ligatures w14:val="none"/>
        </w:rPr>
        <w:t xml:space="preserve">- </w:t>
      </w:r>
      <w:r w:rsidRPr="00DE68D1">
        <w:rPr>
          <w:rFonts w:ascii="Times New Roman" w:eastAsia="Times New Roman" w:hAnsi="Times New Roman"/>
          <w:kern w:val="0"/>
          <w:sz w:val="28"/>
          <w:szCs w:val="28"/>
          <w:lang w:eastAsia="zh-CN"/>
          <w14:ligatures w14:val="none"/>
        </w:rPr>
        <w:t xml:space="preserve">кадастровий номер </w:t>
      </w:r>
      <w:r w:rsidR="00087E9F" w:rsidRPr="00087E9F">
        <w:rPr>
          <w:rFonts w:ascii="Times New Roman" w:eastAsia="Times New Roman" w:hAnsi="Times New Roman"/>
          <w:kern w:val="0"/>
          <w:sz w:val="28"/>
          <w:szCs w:val="28"/>
          <w:lang w:eastAsia="zh-CN"/>
          <w14:ligatures w14:val="none"/>
        </w:rPr>
        <w:t>0723380400:04:005:3302</w:t>
      </w:r>
      <w:r w:rsidR="001648F1">
        <w:rPr>
          <w:rFonts w:ascii="Times New Roman" w:eastAsia="Times New Roman" w:hAnsi="Times New Roman"/>
          <w:kern w:val="0"/>
          <w:sz w:val="28"/>
          <w:szCs w:val="28"/>
          <w:lang w:eastAsia="zh-CN"/>
          <w14:ligatures w14:val="none"/>
        </w:rPr>
        <w:t>,</w:t>
      </w:r>
      <w:r w:rsidRPr="00DE68D1">
        <w:rPr>
          <w:rFonts w:ascii="Times New Roman" w:eastAsia="Times New Roman" w:hAnsi="Times New Roman"/>
          <w:kern w:val="0"/>
          <w:sz w:val="28"/>
          <w:szCs w:val="28"/>
          <w:lang w:eastAsia="zh-CN"/>
          <w14:ligatures w14:val="none"/>
        </w:rPr>
        <w:t xml:space="preserve"> площею </w:t>
      </w:r>
      <w:r w:rsidR="00087E9F" w:rsidRPr="00087E9F">
        <w:rPr>
          <w:rFonts w:ascii="Times New Roman" w:eastAsia="Times New Roman" w:hAnsi="Times New Roman"/>
          <w:kern w:val="0"/>
          <w:sz w:val="28"/>
          <w:szCs w:val="28"/>
          <w:lang w:eastAsia="zh-CN"/>
          <w14:ligatures w14:val="none"/>
        </w:rPr>
        <w:t xml:space="preserve">1,3480 </w:t>
      </w:r>
      <w:r w:rsidRPr="00DE68D1">
        <w:rPr>
          <w:rFonts w:ascii="Times New Roman" w:eastAsia="Times New Roman" w:hAnsi="Times New Roman"/>
          <w:kern w:val="0"/>
          <w:sz w:val="28"/>
          <w:szCs w:val="28"/>
          <w:lang w:eastAsia="zh-CN"/>
          <w14:ligatures w14:val="none"/>
        </w:rPr>
        <w:t>га</w:t>
      </w:r>
      <w:r>
        <w:rPr>
          <w:rFonts w:ascii="Times New Roman" w:eastAsia="Times New Roman" w:hAnsi="Times New Roman"/>
          <w:kern w:val="0"/>
          <w:sz w:val="28"/>
          <w:szCs w:val="28"/>
          <w:lang w:eastAsia="zh-CN"/>
          <w14:ligatures w14:val="none"/>
        </w:rPr>
        <w:t>;</w:t>
      </w:r>
    </w:p>
    <w:p w14:paraId="05E53F6C" w14:textId="6DBEE3DF" w:rsidR="001D12F0" w:rsidRDefault="001D12F0" w:rsidP="001D12F0">
      <w:pPr>
        <w:pStyle w:val="a9"/>
        <w:tabs>
          <w:tab w:val="left" w:pos="284"/>
        </w:tabs>
        <w:spacing w:before="240" w:after="0" w:line="240" w:lineRule="auto"/>
        <w:ind w:left="0"/>
        <w:jc w:val="both"/>
        <w:rPr>
          <w:rFonts w:ascii="Times New Roman" w:eastAsia="Times New Roman" w:hAnsi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zh-CN"/>
          <w14:ligatures w14:val="none"/>
        </w:rPr>
        <w:t xml:space="preserve">- </w:t>
      </w:r>
      <w:r w:rsidRPr="00DE68D1">
        <w:rPr>
          <w:rFonts w:ascii="Times New Roman" w:eastAsia="Times New Roman" w:hAnsi="Times New Roman"/>
          <w:kern w:val="0"/>
          <w:sz w:val="28"/>
          <w:szCs w:val="28"/>
          <w:lang w:eastAsia="zh-CN"/>
          <w14:ligatures w14:val="none"/>
        </w:rPr>
        <w:t xml:space="preserve">кадастровий номер </w:t>
      </w:r>
      <w:r w:rsidR="00087E9F" w:rsidRPr="00087E9F">
        <w:rPr>
          <w:rFonts w:ascii="Times New Roman" w:eastAsia="Times New Roman" w:hAnsi="Times New Roman"/>
          <w:kern w:val="0"/>
          <w:sz w:val="28"/>
          <w:szCs w:val="28"/>
          <w:lang w:eastAsia="zh-CN"/>
          <w14:ligatures w14:val="none"/>
        </w:rPr>
        <w:t>0723380400:04:003:2503</w:t>
      </w:r>
      <w:r w:rsidR="001648F1">
        <w:rPr>
          <w:rFonts w:ascii="Times New Roman" w:eastAsia="Times New Roman" w:hAnsi="Times New Roman"/>
          <w:kern w:val="0"/>
          <w:sz w:val="28"/>
          <w:szCs w:val="28"/>
          <w:lang w:eastAsia="zh-CN"/>
          <w14:ligatures w14:val="none"/>
        </w:rPr>
        <w:t>,</w:t>
      </w:r>
      <w:r w:rsidRPr="00DE68D1">
        <w:rPr>
          <w:rFonts w:ascii="Times New Roman" w:eastAsia="Times New Roman" w:hAnsi="Times New Roman"/>
          <w:kern w:val="0"/>
          <w:sz w:val="28"/>
          <w:szCs w:val="28"/>
          <w:lang w:eastAsia="zh-CN"/>
          <w14:ligatures w14:val="none"/>
        </w:rPr>
        <w:t xml:space="preserve"> площею </w:t>
      </w:r>
      <w:r w:rsidR="00087E9F" w:rsidRPr="00087E9F">
        <w:rPr>
          <w:rFonts w:ascii="Times New Roman" w:eastAsia="Times New Roman" w:hAnsi="Times New Roman"/>
          <w:kern w:val="0"/>
          <w:sz w:val="28"/>
          <w:szCs w:val="28"/>
          <w:lang w:eastAsia="zh-CN"/>
          <w14:ligatures w14:val="none"/>
        </w:rPr>
        <w:t xml:space="preserve">1,9862 </w:t>
      </w:r>
      <w:r w:rsidRPr="00DE68D1">
        <w:rPr>
          <w:rFonts w:ascii="Times New Roman" w:eastAsia="Times New Roman" w:hAnsi="Times New Roman"/>
          <w:kern w:val="0"/>
          <w:sz w:val="28"/>
          <w:szCs w:val="28"/>
          <w:lang w:eastAsia="zh-CN"/>
          <w14:ligatures w14:val="none"/>
        </w:rPr>
        <w:t>га</w:t>
      </w:r>
      <w:r>
        <w:rPr>
          <w:rFonts w:ascii="Times New Roman" w:eastAsia="Times New Roman" w:hAnsi="Times New Roman"/>
          <w:kern w:val="0"/>
          <w:sz w:val="28"/>
          <w:szCs w:val="28"/>
          <w:lang w:eastAsia="zh-CN"/>
          <w14:ligatures w14:val="none"/>
        </w:rPr>
        <w:t>;</w:t>
      </w:r>
    </w:p>
    <w:p w14:paraId="2FAF6C5B" w14:textId="285F6A81" w:rsidR="001D12F0" w:rsidRDefault="001D12F0" w:rsidP="001D12F0">
      <w:pPr>
        <w:pStyle w:val="a9"/>
        <w:tabs>
          <w:tab w:val="left" w:pos="284"/>
        </w:tabs>
        <w:spacing w:before="240" w:after="0" w:line="240" w:lineRule="auto"/>
        <w:ind w:left="0"/>
        <w:jc w:val="both"/>
        <w:rPr>
          <w:rFonts w:ascii="Times New Roman" w:eastAsia="Times New Roman" w:hAnsi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zh-CN"/>
          <w14:ligatures w14:val="none"/>
        </w:rPr>
        <w:t xml:space="preserve">- </w:t>
      </w:r>
      <w:r w:rsidRPr="00DE68D1">
        <w:rPr>
          <w:rFonts w:ascii="Times New Roman" w:eastAsia="Times New Roman" w:hAnsi="Times New Roman"/>
          <w:kern w:val="0"/>
          <w:sz w:val="28"/>
          <w:szCs w:val="28"/>
          <w:lang w:eastAsia="zh-CN"/>
          <w14:ligatures w14:val="none"/>
        </w:rPr>
        <w:t xml:space="preserve">кадастровий номер </w:t>
      </w:r>
      <w:r w:rsidR="00087E9F" w:rsidRPr="00087E9F">
        <w:rPr>
          <w:rFonts w:ascii="Times New Roman" w:eastAsia="Times New Roman" w:hAnsi="Times New Roman"/>
          <w:kern w:val="0"/>
          <w:sz w:val="28"/>
          <w:szCs w:val="28"/>
          <w:lang w:eastAsia="zh-CN"/>
          <w14:ligatures w14:val="none"/>
        </w:rPr>
        <w:t>0723380800:03:003:1050</w:t>
      </w:r>
      <w:r w:rsidR="001648F1">
        <w:rPr>
          <w:rFonts w:ascii="Times New Roman" w:eastAsia="Times New Roman" w:hAnsi="Times New Roman"/>
          <w:kern w:val="0"/>
          <w:sz w:val="28"/>
          <w:szCs w:val="28"/>
          <w:lang w:eastAsia="zh-CN"/>
          <w14:ligatures w14:val="none"/>
        </w:rPr>
        <w:t>,</w:t>
      </w:r>
      <w:r w:rsidRPr="00DE68D1">
        <w:rPr>
          <w:rFonts w:ascii="Times New Roman" w:eastAsia="Times New Roman" w:hAnsi="Times New Roman"/>
          <w:kern w:val="0"/>
          <w:sz w:val="28"/>
          <w:szCs w:val="28"/>
          <w:lang w:eastAsia="zh-CN"/>
          <w14:ligatures w14:val="none"/>
        </w:rPr>
        <w:t xml:space="preserve"> площею </w:t>
      </w:r>
      <w:r w:rsidR="00087E9F" w:rsidRPr="00087E9F">
        <w:rPr>
          <w:rFonts w:ascii="Times New Roman" w:eastAsia="Times New Roman" w:hAnsi="Times New Roman"/>
          <w:kern w:val="0"/>
          <w:sz w:val="28"/>
          <w:szCs w:val="28"/>
          <w:lang w:eastAsia="zh-CN"/>
          <w14:ligatures w14:val="none"/>
        </w:rPr>
        <w:t xml:space="preserve">14,1098 </w:t>
      </w:r>
      <w:r w:rsidRPr="00DE68D1">
        <w:rPr>
          <w:rFonts w:ascii="Times New Roman" w:eastAsia="Times New Roman" w:hAnsi="Times New Roman"/>
          <w:kern w:val="0"/>
          <w:sz w:val="28"/>
          <w:szCs w:val="28"/>
          <w:lang w:eastAsia="zh-CN"/>
          <w14:ligatures w14:val="none"/>
        </w:rPr>
        <w:t>га</w:t>
      </w:r>
      <w:r w:rsidR="00087E9F">
        <w:rPr>
          <w:rFonts w:ascii="Times New Roman" w:eastAsia="Times New Roman" w:hAnsi="Times New Roman"/>
          <w:kern w:val="0"/>
          <w:sz w:val="28"/>
          <w:szCs w:val="28"/>
          <w:lang w:eastAsia="zh-CN"/>
          <w14:ligatures w14:val="none"/>
        </w:rPr>
        <w:t>,</w:t>
      </w:r>
    </w:p>
    <w:p w14:paraId="131F6302" w14:textId="729A57FA" w:rsidR="00F07398" w:rsidRDefault="00DE68D1" w:rsidP="001D12F0">
      <w:pPr>
        <w:pStyle w:val="a9"/>
        <w:tabs>
          <w:tab w:val="left" w:pos="284"/>
        </w:tabs>
        <w:spacing w:before="240"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E68D1">
        <w:rPr>
          <w:rFonts w:ascii="Times New Roman" w:eastAsia="Times New Roman" w:hAnsi="Times New Roman"/>
          <w:kern w:val="0"/>
          <w:sz w:val="28"/>
          <w:szCs w:val="28"/>
          <w:lang w:eastAsia="zh-CN"/>
          <w14:ligatures w14:val="none"/>
        </w:rPr>
        <w:t>як</w:t>
      </w:r>
      <w:r w:rsidR="001D12F0">
        <w:rPr>
          <w:rFonts w:ascii="Times New Roman" w:eastAsia="Times New Roman" w:hAnsi="Times New Roman"/>
          <w:kern w:val="0"/>
          <w:sz w:val="28"/>
          <w:szCs w:val="28"/>
          <w:lang w:eastAsia="zh-CN"/>
          <w14:ligatures w14:val="none"/>
        </w:rPr>
        <w:t>і</w:t>
      </w:r>
      <w:r w:rsidRPr="00DE68D1">
        <w:rPr>
          <w:rFonts w:ascii="Times New Roman" w:eastAsia="Times New Roman" w:hAnsi="Times New Roman"/>
          <w:kern w:val="0"/>
          <w:sz w:val="28"/>
          <w:szCs w:val="28"/>
          <w:lang w:eastAsia="zh-CN"/>
          <w14:ligatures w14:val="none"/>
        </w:rPr>
        <w:t xml:space="preserve"> розташован</w:t>
      </w:r>
      <w:r w:rsidR="001D12F0">
        <w:rPr>
          <w:rFonts w:ascii="Times New Roman" w:eastAsia="Times New Roman" w:hAnsi="Times New Roman"/>
          <w:kern w:val="0"/>
          <w:sz w:val="28"/>
          <w:szCs w:val="28"/>
          <w:lang w:eastAsia="zh-CN"/>
          <w14:ligatures w14:val="none"/>
        </w:rPr>
        <w:t>і</w:t>
      </w:r>
      <w:r w:rsidRPr="00DE68D1">
        <w:rPr>
          <w:rFonts w:ascii="Times New Roman" w:eastAsia="Times New Roman" w:hAnsi="Times New Roman"/>
          <w:kern w:val="0"/>
          <w:sz w:val="28"/>
          <w:szCs w:val="28"/>
          <w:lang w:eastAsia="zh-CN"/>
          <w14:ligatures w14:val="none"/>
        </w:rPr>
        <w:t xml:space="preserve"> на території Вишнівської сільської ради, Ковельського району Волинської області</w:t>
      </w:r>
      <w:r w:rsidR="00681C1C" w:rsidRPr="00F07398">
        <w:rPr>
          <w:rFonts w:ascii="Times New Roman" w:hAnsi="Times New Roman"/>
          <w:sz w:val="28"/>
          <w:szCs w:val="28"/>
        </w:rPr>
        <w:t>.</w:t>
      </w:r>
    </w:p>
    <w:p w14:paraId="5425B2D2" w14:textId="001FCEFD" w:rsidR="00AC6634" w:rsidRPr="00972C45" w:rsidRDefault="00AC6634" w:rsidP="00AC6634">
      <w:pPr>
        <w:pStyle w:val="a9"/>
        <w:numPr>
          <w:ilvl w:val="0"/>
          <w:numId w:val="4"/>
        </w:numPr>
        <w:tabs>
          <w:tab w:val="left" w:pos="284"/>
        </w:tabs>
        <w:spacing w:before="240"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972C45">
        <w:rPr>
          <w:rFonts w:ascii="Times New Roman" w:eastAsia="Times New Roman" w:hAnsi="Times New Roman"/>
          <w:sz w:val="28"/>
          <w:szCs w:val="28"/>
        </w:rPr>
        <w:t xml:space="preserve">Фінансування робіт з розроблення </w:t>
      </w:r>
      <w:r w:rsidR="0017358D" w:rsidRPr="00972C45">
        <w:rPr>
          <w:rFonts w:ascii="Times New Roman" w:eastAsia="Times New Roman" w:hAnsi="Times New Roman"/>
          <w:sz w:val="28"/>
          <w:szCs w:val="28"/>
        </w:rPr>
        <w:t>технічної документації із землеустрою щодо встановлення (відновлення) меж земельних ділянок в натурі (на місцевості)</w:t>
      </w:r>
      <w:r w:rsidRPr="00972C45">
        <w:rPr>
          <w:rFonts w:ascii="Times New Roman" w:eastAsia="Times New Roman" w:hAnsi="Times New Roman"/>
          <w:sz w:val="28"/>
          <w:szCs w:val="28"/>
        </w:rPr>
        <w:t xml:space="preserve"> здійснити відповідно до </w:t>
      </w:r>
      <w:r w:rsidR="0017358D" w:rsidRPr="00972C45">
        <w:rPr>
          <w:rFonts w:ascii="Times New Roman" w:eastAsia="Times New Roman" w:hAnsi="Times New Roman"/>
          <w:sz w:val="28"/>
          <w:szCs w:val="28"/>
        </w:rPr>
        <w:t xml:space="preserve">статті 67 </w:t>
      </w:r>
      <w:r w:rsidRPr="00972C45">
        <w:rPr>
          <w:rFonts w:ascii="Times New Roman" w:eastAsia="Times New Roman" w:hAnsi="Times New Roman"/>
          <w:sz w:val="28"/>
          <w:szCs w:val="28"/>
        </w:rPr>
        <w:t>Закону України «</w:t>
      </w:r>
      <w:r w:rsidR="0017358D" w:rsidRPr="00972C45">
        <w:rPr>
          <w:rFonts w:ascii="Times New Roman" w:eastAsia="Times New Roman" w:hAnsi="Times New Roman"/>
          <w:sz w:val="28"/>
          <w:szCs w:val="28"/>
        </w:rPr>
        <w:t>Про землеустрій</w:t>
      </w:r>
      <w:r w:rsidRPr="00972C45">
        <w:rPr>
          <w:rFonts w:ascii="Times New Roman" w:eastAsia="Times New Roman" w:hAnsi="Times New Roman"/>
          <w:sz w:val="28"/>
          <w:szCs w:val="28"/>
        </w:rPr>
        <w:t>».</w:t>
      </w:r>
    </w:p>
    <w:p w14:paraId="2A523633" w14:textId="77777777" w:rsidR="00F07398" w:rsidRDefault="007D1B86" w:rsidP="00F07398">
      <w:pPr>
        <w:pStyle w:val="a9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F07398">
        <w:rPr>
          <w:rFonts w:ascii="Times New Roman" w:eastAsia="Times New Roman" w:hAnsi="Times New Roman"/>
          <w:sz w:val="28"/>
          <w:szCs w:val="28"/>
          <w:lang w:eastAsia="ru-RU"/>
        </w:rPr>
        <w:t>Координацію роботи з виконання цього рішення покласти на відділ з питань земельних ресурсів, кадастру та екологічної безпеки.</w:t>
      </w:r>
    </w:p>
    <w:p w14:paraId="167B9364" w14:textId="007F0A38" w:rsidR="00681C1C" w:rsidRPr="00F07398" w:rsidRDefault="00681C1C" w:rsidP="00F07398">
      <w:pPr>
        <w:pStyle w:val="a9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F07398">
        <w:rPr>
          <w:rFonts w:ascii="Times New Roman" w:hAnsi="Times New Roman"/>
          <w:sz w:val="28"/>
          <w:szCs w:val="28"/>
        </w:rPr>
        <w:lastRenderedPageBreak/>
        <w:t xml:space="preserve">Контроль за виконанням даного рішення покласти на постійну комісію </w:t>
      </w:r>
      <w:r w:rsidR="00514478" w:rsidRPr="00B4318D">
        <w:rPr>
          <w:rFonts w:ascii="Times New Roman" w:hAnsi="Times New Roman"/>
          <w:sz w:val="28"/>
          <w:szCs w:val="28"/>
        </w:rPr>
        <w:t>з питань будівництва, земельних відносин, охорони навколишнього середовища, інфраструктури та комунальної власності</w:t>
      </w:r>
      <w:r w:rsidRPr="00F0739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0B7B7A8" w14:textId="77777777" w:rsidR="005B157F" w:rsidRPr="001314D8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71E89B7D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03A20AFE" w14:textId="6363F5F5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Віктор СУЩИК</w:t>
      </w:r>
    </w:p>
    <w:p w14:paraId="7A8C5A0F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7659DC0E" w14:textId="1B02A107" w:rsidR="00385221" w:rsidRDefault="0017358D" w:rsidP="00BA53E1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Анатолій </w:t>
      </w:r>
      <w:r w:rsidR="003A67D0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Дитина</w:t>
      </w:r>
      <w:r w:rsidR="005B157F" w:rsidRPr="004E7265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, </w:t>
      </w:r>
      <w:r w:rsidR="00681C1C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32342</w:t>
      </w:r>
      <w:r w:rsidR="005B157F"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</w:t>
      </w:r>
    </w:p>
    <w:p w14:paraId="63F003BC" w14:textId="77777777" w:rsidR="005D5FF6" w:rsidRDefault="005D5FF6" w:rsidP="00BA53E1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</w:p>
    <w:p w14:paraId="78BFBFC7" w14:textId="77777777" w:rsidR="005D5FF6" w:rsidRDefault="005D5FF6" w:rsidP="00BA53E1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</w:p>
    <w:p w14:paraId="32CC2D82" w14:textId="77777777" w:rsidR="005D5FF6" w:rsidRDefault="005D5FF6" w:rsidP="00BA53E1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</w:p>
    <w:p w14:paraId="72E3ABA4" w14:textId="77F7782D" w:rsidR="005D5FF6" w:rsidRDefault="005D5FF6" w:rsidP="00BA53E1">
      <w:pPr>
        <w:shd w:val="clear" w:color="auto" w:fill="FFFFFF"/>
        <w:spacing w:after="0" w:line="240" w:lineRule="auto"/>
      </w:pPr>
    </w:p>
    <w:sectPr w:rsidR="005D5FF6" w:rsidSect="002B33CD">
      <w:pgSz w:w="11906" w:h="16838"/>
      <w:pgMar w:top="1134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5E3B"/>
    <w:multiLevelType w:val="hybridMultilevel"/>
    <w:tmpl w:val="E03E5642"/>
    <w:lvl w:ilvl="0" w:tplc="65EA4F04">
      <w:start w:val="4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39E67808"/>
    <w:multiLevelType w:val="hybridMultilevel"/>
    <w:tmpl w:val="527E4556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2" w15:restartNumberingAfterBreak="0">
    <w:nsid w:val="581D29C0"/>
    <w:multiLevelType w:val="hybridMultilevel"/>
    <w:tmpl w:val="B4E898D2"/>
    <w:lvl w:ilvl="0" w:tplc="4796B664">
      <w:start w:val="1"/>
      <w:numFmt w:val="decimal"/>
      <w:lvlText w:val="%1."/>
      <w:lvlJc w:val="left"/>
      <w:pPr>
        <w:ind w:left="1200" w:hanging="60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6CE02817"/>
    <w:multiLevelType w:val="hybridMultilevel"/>
    <w:tmpl w:val="9E467AC4"/>
    <w:lvl w:ilvl="0" w:tplc="93F83256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5516457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150954">
    <w:abstractNumId w:val="3"/>
  </w:num>
  <w:num w:numId="3" w16cid:durableId="2073000551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154496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1"/>
    <w:rsid w:val="000305F5"/>
    <w:rsid w:val="0005053F"/>
    <w:rsid w:val="00050FCF"/>
    <w:rsid w:val="00062927"/>
    <w:rsid w:val="00072249"/>
    <w:rsid w:val="00087E9F"/>
    <w:rsid w:val="000A5ED2"/>
    <w:rsid w:val="000A6EBF"/>
    <w:rsid w:val="000B62B7"/>
    <w:rsid w:val="000C27EF"/>
    <w:rsid w:val="000D73AB"/>
    <w:rsid w:val="000E3225"/>
    <w:rsid w:val="000E3ED6"/>
    <w:rsid w:val="0014235F"/>
    <w:rsid w:val="001648F1"/>
    <w:rsid w:val="001672E7"/>
    <w:rsid w:val="0017358D"/>
    <w:rsid w:val="00184E23"/>
    <w:rsid w:val="00193177"/>
    <w:rsid w:val="00195475"/>
    <w:rsid w:val="001B46DB"/>
    <w:rsid w:val="001B4F73"/>
    <w:rsid w:val="001D12F0"/>
    <w:rsid w:val="001D3113"/>
    <w:rsid w:val="001D41B6"/>
    <w:rsid w:val="001D5658"/>
    <w:rsid w:val="002066C9"/>
    <w:rsid w:val="00217DE3"/>
    <w:rsid w:val="00221AD0"/>
    <w:rsid w:val="00222B51"/>
    <w:rsid w:val="00223BAD"/>
    <w:rsid w:val="002303D0"/>
    <w:rsid w:val="002463FF"/>
    <w:rsid w:val="00281D8F"/>
    <w:rsid w:val="0029666F"/>
    <w:rsid w:val="002A432F"/>
    <w:rsid w:val="002B33CD"/>
    <w:rsid w:val="002C4383"/>
    <w:rsid w:val="002D525A"/>
    <w:rsid w:val="002D7C48"/>
    <w:rsid w:val="00332390"/>
    <w:rsid w:val="0034368D"/>
    <w:rsid w:val="003446C4"/>
    <w:rsid w:val="003636C7"/>
    <w:rsid w:val="00370CA7"/>
    <w:rsid w:val="00377FED"/>
    <w:rsid w:val="00385221"/>
    <w:rsid w:val="00396FF2"/>
    <w:rsid w:val="003A1278"/>
    <w:rsid w:val="003A67D0"/>
    <w:rsid w:val="00400608"/>
    <w:rsid w:val="00400C52"/>
    <w:rsid w:val="00410F51"/>
    <w:rsid w:val="004144C3"/>
    <w:rsid w:val="0042154A"/>
    <w:rsid w:val="00474E8E"/>
    <w:rsid w:val="004754F6"/>
    <w:rsid w:val="004842B2"/>
    <w:rsid w:val="004A3E92"/>
    <w:rsid w:val="004B2F59"/>
    <w:rsid w:val="00505321"/>
    <w:rsid w:val="00514478"/>
    <w:rsid w:val="0054381E"/>
    <w:rsid w:val="00592C47"/>
    <w:rsid w:val="005B157F"/>
    <w:rsid w:val="005C1099"/>
    <w:rsid w:val="005C212D"/>
    <w:rsid w:val="005D5FF6"/>
    <w:rsid w:val="00610F1D"/>
    <w:rsid w:val="006342E4"/>
    <w:rsid w:val="0063453D"/>
    <w:rsid w:val="006351AA"/>
    <w:rsid w:val="0065128F"/>
    <w:rsid w:val="006611CD"/>
    <w:rsid w:val="00676532"/>
    <w:rsid w:val="00681C1C"/>
    <w:rsid w:val="00693718"/>
    <w:rsid w:val="006C30A2"/>
    <w:rsid w:val="00702DCF"/>
    <w:rsid w:val="007162CB"/>
    <w:rsid w:val="0073007B"/>
    <w:rsid w:val="007643EF"/>
    <w:rsid w:val="00772372"/>
    <w:rsid w:val="00773BF1"/>
    <w:rsid w:val="00773FDF"/>
    <w:rsid w:val="007A6609"/>
    <w:rsid w:val="007C48E1"/>
    <w:rsid w:val="007D1B86"/>
    <w:rsid w:val="0080051B"/>
    <w:rsid w:val="0081446E"/>
    <w:rsid w:val="00822153"/>
    <w:rsid w:val="00841ED9"/>
    <w:rsid w:val="008543EE"/>
    <w:rsid w:val="00856F63"/>
    <w:rsid w:val="00861226"/>
    <w:rsid w:val="00863C0C"/>
    <w:rsid w:val="00870D29"/>
    <w:rsid w:val="008B7767"/>
    <w:rsid w:val="008D2FBF"/>
    <w:rsid w:val="008E08C7"/>
    <w:rsid w:val="00920038"/>
    <w:rsid w:val="00957738"/>
    <w:rsid w:val="00972C45"/>
    <w:rsid w:val="00993E35"/>
    <w:rsid w:val="0099611F"/>
    <w:rsid w:val="009A0B5D"/>
    <w:rsid w:val="009F785E"/>
    <w:rsid w:val="00A41970"/>
    <w:rsid w:val="00A52694"/>
    <w:rsid w:val="00A72D2E"/>
    <w:rsid w:val="00A858C5"/>
    <w:rsid w:val="00AA12AA"/>
    <w:rsid w:val="00AA46C3"/>
    <w:rsid w:val="00AB3C86"/>
    <w:rsid w:val="00AC6634"/>
    <w:rsid w:val="00AF2401"/>
    <w:rsid w:val="00AF4987"/>
    <w:rsid w:val="00AF5481"/>
    <w:rsid w:val="00AF70D6"/>
    <w:rsid w:val="00B01A63"/>
    <w:rsid w:val="00B10A38"/>
    <w:rsid w:val="00B321AF"/>
    <w:rsid w:val="00B37AAE"/>
    <w:rsid w:val="00B4318D"/>
    <w:rsid w:val="00B45B07"/>
    <w:rsid w:val="00B832CE"/>
    <w:rsid w:val="00B85E7C"/>
    <w:rsid w:val="00BA53E1"/>
    <w:rsid w:val="00BB3253"/>
    <w:rsid w:val="00BB4F12"/>
    <w:rsid w:val="00BC420A"/>
    <w:rsid w:val="00BD363D"/>
    <w:rsid w:val="00C20366"/>
    <w:rsid w:val="00C41B9E"/>
    <w:rsid w:val="00C50C55"/>
    <w:rsid w:val="00C52C7B"/>
    <w:rsid w:val="00C83B62"/>
    <w:rsid w:val="00CA1EC2"/>
    <w:rsid w:val="00CB682E"/>
    <w:rsid w:val="00CC4833"/>
    <w:rsid w:val="00CD50D0"/>
    <w:rsid w:val="00D24600"/>
    <w:rsid w:val="00D45EF0"/>
    <w:rsid w:val="00D73695"/>
    <w:rsid w:val="00DD0B8E"/>
    <w:rsid w:val="00DE68D1"/>
    <w:rsid w:val="00E00056"/>
    <w:rsid w:val="00E03F1B"/>
    <w:rsid w:val="00E0754A"/>
    <w:rsid w:val="00E30D7C"/>
    <w:rsid w:val="00E31CEE"/>
    <w:rsid w:val="00EC1F3B"/>
    <w:rsid w:val="00ED129E"/>
    <w:rsid w:val="00F07398"/>
    <w:rsid w:val="00F97B4F"/>
    <w:rsid w:val="00FA1DC3"/>
    <w:rsid w:val="00FA42BF"/>
    <w:rsid w:val="00FB1A46"/>
    <w:rsid w:val="00FB6CA2"/>
    <w:rsid w:val="00FD20B9"/>
    <w:rsid w:val="00FD30DF"/>
    <w:rsid w:val="00FD6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DED8"/>
  <w15:chartTrackingRefBased/>
  <w15:docId w15:val="{4A5AE3C1-F451-4F0C-A7B9-B4F5D639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57F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2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2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2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2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2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8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2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85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22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85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22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85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852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5221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2463FF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2463FF"/>
    <w:rPr>
      <w:color w:val="605E5C"/>
      <w:shd w:val="clear" w:color="auto" w:fill="E1DFDD"/>
    </w:rPr>
  </w:style>
  <w:style w:type="table" w:styleId="af0">
    <w:name w:val="Table Grid"/>
    <w:basedOn w:val="a1"/>
    <w:uiPriority w:val="39"/>
    <w:rsid w:val="001D41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406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2</Pages>
  <Words>292</Words>
  <Characters>2130</Characters>
  <Application>Microsoft Office Word</Application>
  <DocSecurity>0</DocSecurity>
  <Lines>59</Lines>
  <Paragraphs>24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Сидняк</dc:creator>
  <cp:keywords/>
  <dc:description/>
  <cp:lastModifiedBy>Володимир  Салуха</cp:lastModifiedBy>
  <cp:revision>189</cp:revision>
  <cp:lastPrinted>2026-02-12T12:21:00Z</cp:lastPrinted>
  <dcterms:created xsi:type="dcterms:W3CDTF">2024-09-23T12:41:00Z</dcterms:created>
  <dcterms:modified xsi:type="dcterms:W3CDTF">2026-03-26T10:26:00Z</dcterms:modified>
</cp:coreProperties>
</file>