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22C19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color w:val="003366"/>
          <w:sz w:val="32"/>
          <w:szCs w:val="32"/>
          <w:lang w:eastAsia="ru-RU"/>
        </w:rPr>
      </w:pPr>
      <w:r w:rsidRPr="009B29C7">
        <w:rPr>
          <w:rFonts w:ascii="Times New Roman" w:eastAsiaTheme="minorEastAsia" w:hAnsi="Times New Roman"/>
          <w:noProof/>
          <w:color w:val="003366"/>
          <w:sz w:val="32"/>
          <w:szCs w:val="32"/>
          <w:lang w:eastAsia="uk-UA"/>
        </w:rPr>
        <w:drawing>
          <wp:inline distT="0" distB="0" distL="0" distR="0" wp14:anchorId="02AC9545" wp14:editId="7A6C4051">
            <wp:extent cx="476250" cy="609600"/>
            <wp:effectExtent l="19050" t="0" r="0" b="0"/>
            <wp:docPr id="3" name="Рисунок 2" descr="Зображення, що містить символ, логотип&#10;&#10;Вміст, створений ШІ,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Зображення, що містить символ, логотип&#10;&#10;Вміст, створений ШІ,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295BE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 w:rsidRPr="009B29C7">
        <w:rPr>
          <w:rFonts w:ascii="Times New Roman" w:eastAsiaTheme="minorEastAsia" w:hAnsi="Times New Roman"/>
          <w:b/>
          <w:sz w:val="32"/>
          <w:szCs w:val="32"/>
          <w:lang w:eastAsia="ru-RU"/>
        </w:rPr>
        <w:t>ВИШНІВСЬКА СІЛЬСЬКА РАДА</w:t>
      </w:r>
    </w:p>
    <w:p w14:paraId="102791FD" w14:textId="2C741B54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6</w:t>
      </w:r>
      <w:r w:rsidR="00E422BD">
        <w:rPr>
          <w:rFonts w:ascii="Times New Roman" w:eastAsiaTheme="minorEastAsia" w:hAnsi="Times New Roman"/>
          <w:b/>
          <w:sz w:val="28"/>
          <w:szCs w:val="28"/>
          <w:lang w:eastAsia="ru-RU"/>
        </w:rPr>
        <w:t>4</w:t>
      </w: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СЕСІЯ </w:t>
      </w:r>
      <w:r w:rsidRPr="009B29C7">
        <w:rPr>
          <w:rFonts w:ascii="Times New Roman" w:eastAsiaTheme="minorEastAsia" w:hAnsi="Times New Roman"/>
          <w:b/>
          <w:sz w:val="28"/>
          <w:szCs w:val="28"/>
          <w:lang w:val="en-US" w:eastAsia="ru-RU"/>
        </w:rPr>
        <w:t>V</w:t>
      </w: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ІІІ СКЛИКАННЯ</w:t>
      </w:r>
    </w:p>
    <w:p w14:paraId="591842F7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2CDF671" w14:textId="77777777" w:rsidR="009B29C7" w:rsidRPr="009B29C7" w:rsidRDefault="009B29C7" w:rsidP="009B29C7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9B29C7">
        <w:rPr>
          <w:rFonts w:ascii="Times New Roman" w:eastAsiaTheme="minorEastAsia" w:hAnsi="Times New Roman"/>
          <w:b/>
          <w:sz w:val="28"/>
          <w:szCs w:val="28"/>
          <w:lang w:eastAsia="ru-RU"/>
        </w:rPr>
        <w:t>Р І Ш Е Н Н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3201"/>
        <w:gridCol w:w="3210"/>
      </w:tblGrid>
      <w:tr w:rsidR="009B29C7" w:rsidRPr="009B29C7" w14:paraId="0F7DE4EC" w14:textId="77777777" w:rsidTr="00FF5279">
        <w:tc>
          <w:tcPr>
            <w:tcW w:w="3284" w:type="dxa"/>
            <w:hideMark/>
          </w:tcPr>
          <w:p w14:paraId="0274186F" w14:textId="38D00FBC" w:rsidR="009B29C7" w:rsidRPr="009B29C7" w:rsidRDefault="001619D9" w:rsidP="009B29C7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11</w:t>
            </w:r>
            <w:r w:rsidR="00E422BD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липня</w:t>
            </w:r>
            <w:r w:rsidR="009B29C7"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 2025 року</w:t>
            </w:r>
          </w:p>
        </w:tc>
        <w:tc>
          <w:tcPr>
            <w:tcW w:w="3285" w:type="dxa"/>
            <w:hideMark/>
          </w:tcPr>
          <w:p w14:paraId="3ADA0376" w14:textId="77777777" w:rsidR="009B29C7" w:rsidRPr="009B29C7" w:rsidRDefault="009B29C7" w:rsidP="009B29C7">
            <w:pPr>
              <w:spacing w:after="0"/>
              <w:ind w:left="-567"/>
              <w:jc w:val="center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 xml:space="preserve">    </w:t>
            </w:r>
          </w:p>
        </w:tc>
        <w:tc>
          <w:tcPr>
            <w:tcW w:w="3285" w:type="dxa"/>
            <w:hideMark/>
          </w:tcPr>
          <w:p w14:paraId="58C394FE" w14:textId="6F018628" w:rsidR="009B29C7" w:rsidRPr="009B29C7" w:rsidRDefault="009B29C7" w:rsidP="009B29C7">
            <w:pPr>
              <w:spacing w:after="0"/>
              <w:ind w:left="-567"/>
              <w:jc w:val="right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№6</w:t>
            </w:r>
            <w:r w:rsidR="001619D9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4</w:t>
            </w:r>
            <w:r w:rsidRPr="009B29C7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/</w:t>
            </w:r>
            <w:r w:rsidR="002A7B22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1</w:t>
            </w:r>
            <w:r w:rsidR="00822B7A"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  <w:t>2</w:t>
            </w:r>
          </w:p>
          <w:p w14:paraId="6237BDEC" w14:textId="77777777" w:rsidR="009B29C7" w:rsidRPr="009B29C7" w:rsidRDefault="009B29C7" w:rsidP="009B29C7">
            <w:pPr>
              <w:spacing w:after="0"/>
              <w:ind w:left="-567"/>
              <w:jc w:val="right"/>
              <w:rPr>
                <w:rFonts w:ascii="Times New Roman" w:eastAsiaTheme="minorEastAsia" w:hAnsi="Times New Roman"/>
                <w:sz w:val="28"/>
                <w:szCs w:val="28"/>
                <w:lang w:eastAsia="zh-CN"/>
              </w:rPr>
            </w:pPr>
          </w:p>
        </w:tc>
      </w:tr>
    </w:tbl>
    <w:p w14:paraId="6BC3F192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71764F3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bookmarkStart w:id="0" w:name="_Hlk152762186"/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</w:t>
      </w: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val="ru-RU" w:eastAsia="ru-RU"/>
        </w:rPr>
        <w:t xml:space="preserve">закупівлю та </w:t>
      </w: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безоплатну передачу </w:t>
      </w:r>
    </w:p>
    <w:p w14:paraId="3788A24F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B29C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товаро-матеріальних цінностей </w:t>
      </w:r>
    </w:p>
    <w:bookmarkEnd w:id="0"/>
    <w:p w14:paraId="0FC776FC" w14:textId="77777777" w:rsidR="009B29C7" w:rsidRP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2BF43FC4" w14:textId="550D4B51" w:rsidR="009B29C7" w:rsidRDefault="009B29C7" w:rsidP="00813377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</w:pPr>
      <w:r w:rsidRPr="00F0590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Керуючись Законами України «Про місцеве самоврядування в Україні», «Про правовий режим воєнного стану», </w:t>
      </w:r>
      <w:r w:rsidRPr="00F05907">
        <w:rPr>
          <w:rFonts w:ascii="Times New Roman" w:eastAsiaTheme="minorEastAsia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uk-UA"/>
        </w:rPr>
        <w:t>Бюджетним кодексом України</w:t>
      </w:r>
      <w:r w:rsidRPr="00F05907">
        <w:rPr>
          <w:rFonts w:ascii="Times New Roman" w:eastAsia="MS Mincho" w:hAnsi="Times New Roman" w:cs="Times New Roman"/>
          <w:sz w:val="28"/>
          <w:szCs w:val="28"/>
          <w:lang w:eastAsia="ru-RU"/>
        </w:rPr>
        <w:t>, на виконання заходів</w:t>
      </w:r>
      <w:r w:rsidR="005F343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F3432">
        <w:rPr>
          <w:rFonts w:ascii="Times New Roman" w:eastAsia="MS Mincho" w:hAnsi="Times New Roman"/>
          <w:sz w:val="28"/>
          <w:szCs w:val="28"/>
          <w:lang w:eastAsia="ru-RU"/>
        </w:rPr>
        <w:t>«</w:t>
      </w:r>
      <w:r w:rsidR="005F3432">
        <w:rPr>
          <w:rFonts w:ascii="Times New Roman" w:eastAsia="Times New Roman" w:hAnsi="Times New Roman"/>
          <w:color w:val="333333"/>
          <w:sz w:val="28"/>
          <w:szCs w:val="28"/>
          <w:lang w:eastAsia="uk-UA"/>
        </w:rPr>
        <w:t>Програми фінансової підтримки військових частин Збройних сил України, Державної прикордонної служби України та інших військових формувань  на 2025 – 2028 роки</w:t>
      </w:r>
      <w:r w:rsidR="005F3432">
        <w:rPr>
          <w:rFonts w:ascii="Times New Roman" w:eastAsia="MS Mincho" w:hAnsi="Times New Roman"/>
          <w:sz w:val="28"/>
          <w:szCs w:val="28"/>
          <w:lang w:eastAsia="ru-RU"/>
        </w:rPr>
        <w:t>» затвердженої рішенням сесії Вишнівської сільської ради №64/9 від 11.07.2025 року</w:t>
      </w:r>
      <w:r w:rsidRPr="00F05907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Pr="00F05907">
        <w:rPr>
          <w:rFonts w:ascii="Times New Roman" w:eastAsiaTheme="minorEastAsia" w:hAnsi="Times New Roman" w:cs="Times New Roman"/>
          <w:sz w:val="28"/>
          <w:szCs w:val="28"/>
          <w:lang w:eastAsia="uk-UA"/>
        </w:rPr>
        <w:t xml:space="preserve"> розглянувши клопотання командирів військових частин, враховуючи висновок  </w:t>
      </w:r>
      <w:r w:rsidRPr="00F059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постійної комісії з питань 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планування фінансів, бюджету та соціально-економічного розвитку </w:t>
      </w:r>
      <w:r w:rsidRPr="00F059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постійну комісію з питань будівництва, земельних відносин, охорони навколишнього середовища, інфраструктури та комунальної власності</w:t>
      </w:r>
      <w:r w:rsidRPr="00F05907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r w:rsidRPr="00F05907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 з метою виконання завдань із забезпечення територіальної цілісності України</w:t>
      </w:r>
      <w:r w:rsidRPr="00F05907">
        <w:rPr>
          <w:rFonts w:ascii="Times New Roman" w:eastAsiaTheme="minorEastAsia" w:hAnsi="Times New Roman" w:cs="Times New Roman"/>
          <w:sz w:val="28"/>
          <w:szCs w:val="28"/>
          <w:lang w:eastAsia="uk-UA"/>
        </w:rPr>
        <w:t>,</w:t>
      </w:r>
      <w:r w:rsidRPr="00F05907">
        <w:rPr>
          <w:rFonts w:ascii="Times New Roman" w:eastAsiaTheme="minorEastAsia" w:hAnsi="Times New Roman" w:cs="Times New Roman"/>
          <w:color w:val="000000"/>
          <w:sz w:val="28"/>
          <w:szCs w:val="28"/>
          <w:lang w:eastAsia="uk-UA"/>
        </w:rPr>
        <w:t xml:space="preserve">  підвищення обороноздатності Збройних  Сил  України  у  період  воєнного стану, сільська рада</w:t>
      </w:r>
    </w:p>
    <w:p w14:paraId="07588797" w14:textId="77777777" w:rsidR="00F05907" w:rsidRPr="00F05907" w:rsidRDefault="00F05907" w:rsidP="00813377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0F3E5C0F" w14:textId="424FEDF5" w:rsidR="009B29C7" w:rsidRDefault="009B29C7" w:rsidP="009B29C7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F05907">
        <w:rPr>
          <w:rFonts w:ascii="Times New Roman" w:eastAsia="MS Mincho" w:hAnsi="Times New Roman" w:cs="Times New Roman"/>
          <w:sz w:val="28"/>
          <w:szCs w:val="28"/>
          <w:lang w:eastAsia="ru-RU"/>
        </w:rPr>
        <w:t>ВИРІШИЛА:</w:t>
      </w:r>
    </w:p>
    <w:p w14:paraId="0BE23098" w14:textId="77777777" w:rsidR="00F05907" w:rsidRPr="00F05907" w:rsidRDefault="00F05907" w:rsidP="009B29C7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457E437" w14:textId="156C5E35" w:rsidR="000305F1" w:rsidRPr="00F05907" w:rsidRDefault="009B29C7" w:rsidP="000305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>1.Здійснити закупівлю  товаро-матеріальних цінностей</w:t>
      </w:r>
      <w:r w:rsidR="000305F1"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саме:</w:t>
      </w:r>
      <w:r w:rsidR="005B2C35"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DABC65" w14:textId="0B37661E" w:rsidR="000305F1" w:rsidRPr="00F05907" w:rsidRDefault="000305F1" w:rsidP="000305F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91F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591F68">
        <w:rPr>
          <w:rFonts w:ascii="Times New Roman" w:eastAsia="Calibri" w:hAnsi="Times New Roman" w:cs="Times New Roman"/>
          <w:sz w:val="28"/>
          <w:szCs w:val="28"/>
        </w:rPr>
        <w:t>**</w:t>
      </w:r>
      <w:r w:rsidRPr="00F059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591F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E159D3" w14:textId="4ABD3B0D" w:rsidR="005B2C35" w:rsidRPr="00F05907" w:rsidRDefault="000305F1" w:rsidP="000305F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9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</w:t>
      </w:r>
      <w:r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591F68">
        <w:rPr>
          <w:rFonts w:ascii="Times New Roman" w:eastAsia="Times New Roman" w:hAnsi="Times New Roman"/>
          <w:sz w:val="28"/>
          <w:szCs w:val="28"/>
          <w:lang w:val="en-US" w:eastAsia="ru-RU"/>
        </w:rPr>
        <w:t>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val="en-US" w:eastAsia="ru-RU"/>
        </w:rPr>
        <w:t>*****</w:t>
      </w:r>
      <w:r w:rsidR="00742E7A" w:rsidRPr="00F059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val="en-US" w:eastAsia="ru-RU"/>
        </w:rPr>
        <w:t>*****</w:t>
      </w:r>
      <w:r w:rsidR="00742E7A" w:rsidRPr="00F059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val="en-US" w:eastAsia="ru-RU"/>
        </w:rPr>
        <w:t>***</w:t>
      </w:r>
      <w:r w:rsidR="00742E7A" w:rsidRPr="00F059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val="en-US" w:eastAsia="ru-RU"/>
        </w:rPr>
        <w:t>****</w:t>
      </w:r>
      <w:r w:rsidR="00742E7A" w:rsidRPr="00F0590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**********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*********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/>
          <w:sz w:val="28"/>
          <w:szCs w:val="28"/>
          <w:lang w:eastAsia="ru-RU"/>
        </w:rPr>
        <w:t>****</w:t>
      </w:r>
      <w:r w:rsidR="00742E7A" w:rsidRPr="00F059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2E7A" w:rsidRPr="00F05907">
        <w:rPr>
          <w:rFonts w:ascii="Times New Roman" w:eastAsia="Calibri" w:hAnsi="Times New Roman" w:cs="Times New Roman"/>
          <w:sz w:val="28"/>
          <w:szCs w:val="28"/>
        </w:rPr>
        <w:t xml:space="preserve">та </w:t>
      </w:r>
      <w:r w:rsidR="00742E7A"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передати безоплатно та безповоротно на баланс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**********</w:t>
      </w:r>
      <w:r w:rsidR="00742E7A"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*******</w:t>
      </w:r>
      <w:r w:rsidR="00742E7A"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F68"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  <w:r w:rsidR="00742E7A"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F64EC4" w14:textId="77777777" w:rsidR="009B29C7" w:rsidRPr="00F05907" w:rsidRDefault="009B29C7" w:rsidP="009B29C7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2.Відділу бухгалтерського обліку та звітності здійснити безоплатну передачу  товаро-матеріальних цінностей за актом приймання-передачі </w:t>
      </w:r>
      <w:r w:rsidRPr="00F05907">
        <w:rPr>
          <w:rFonts w:ascii="Times New Roman" w:eastAsiaTheme="minorEastAsia" w:hAnsi="Times New Roman" w:cs="Times New Roman"/>
          <w:sz w:val="28"/>
          <w:szCs w:val="28"/>
          <w:lang w:eastAsia="uk-UA"/>
        </w:rPr>
        <w:t>у порядку і терміни встановлені чинним законодавством України</w:t>
      </w: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38A5AC" w14:textId="77777777" w:rsidR="009B29C7" w:rsidRPr="00F05907" w:rsidRDefault="009B29C7" w:rsidP="009B29C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1" w:name="_Hlk167872572"/>
      <w:r w:rsidRPr="00F0590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3.Координацію роботи з виконання  цього рішення покласти  відділ з питань юридичного забезпечення ради, діловодства та проектно-інвестиційної діяльності  та відділ бухгалтерського обліку </w:t>
      </w:r>
    </w:p>
    <w:bookmarkEnd w:id="1"/>
    <w:p w14:paraId="2238839D" w14:textId="77777777" w:rsidR="009B29C7" w:rsidRPr="00F05907" w:rsidRDefault="009B29C7" w:rsidP="009B29C7">
      <w:pPr>
        <w:shd w:val="clear" w:color="auto" w:fill="FFFFFF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05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4.Контроль за виконанням рішення покласти на постійну комісію з питань планування фінансів, бюджету та соціально-економічного розвитку </w:t>
      </w:r>
      <w:r w:rsidRPr="00F059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 на постійну комісію з питань будівництва, земельних відносин, охорони навколишнього середовища, інфраструктури та комунальної власності.</w:t>
      </w:r>
    </w:p>
    <w:p w14:paraId="6D1DE67D" w14:textId="77777777" w:rsidR="009B29C7" w:rsidRPr="009B29C7" w:rsidRDefault="009B29C7" w:rsidP="009B29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CEAA790" w14:textId="3EB51906" w:rsidR="004F7931" w:rsidRDefault="009B29C7" w:rsidP="00E27E47">
      <w:pPr>
        <w:spacing w:after="0"/>
        <w:contextualSpacing/>
        <w:outlineLvl w:val="0"/>
      </w:pPr>
      <w:r w:rsidRPr="009B29C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Сільський голова                                          </w:t>
      </w:r>
      <w:r w:rsidRPr="009B29C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Віктор СУЩИК</w:t>
      </w:r>
    </w:p>
    <w:sectPr w:rsidR="004F7931" w:rsidSect="00F05907">
      <w:pgSz w:w="11906" w:h="16838"/>
      <w:pgMar w:top="851" w:right="567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97"/>
    <w:rsid w:val="000305F1"/>
    <w:rsid w:val="00033C8B"/>
    <w:rsid w:val="00071E85"/>
    <w:rsid w:val="000D1589"/>
    <w:rsid w:val="001173EC"/>
    <w:rsid w:val="001619D9"/>
    <w:rsid w:val="001B6D6E"/>
    <w:rsid w:val="002A0397"/>
    <w:rsid w:val="002A7B22"/>
    <w:rsid w:val="00357999"/>
    <w:rsid w:val="003A4A4B"/>
    <w:rsid w:val="004F7931"/>
    <w:rsid w:val="00567E88"/>
    <w:rsid w:val="00591F68"/>
    <w:rsid w:val="005B2C35"/>
    <w:rsid w:val="005F3432"/>
    <w:rsid w:val="0061573D"/>
    <w:rsid w:val="00742E7A"/>
    <w:rsid w:val="00813377"/>
    <w:rsid w:val="00822B7A"/>
    <w:rsid w:val="0095746D"/>
    <w:rsid w:val="009B29C7"/>
    <w:rsid w:val="009E608C"/>
    <w:rsid w:val="00B3406A"/>
    <w:rsid w:val="00B468A5"/>
    <w:rsid w:val="00D62D0E"/>
    <w:rsid w:val="00D87D6E"/>
    <w:rsid w:val="00DD6B7B"/>
    <w:rsid w:val="00DE0EC2"/>
    <w:rsid w:val="00E27E47"/>
    <w:rsid w:val="00E422BD"/>
    <w:rsid w:val="00E46AAF"/>
    <w:rsid w:val="00F04A74"/>
    <w:rsid w:val="00F05907"/>
    <w:rsid w:val="00F7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DA56"/>
  <w15:chartTrackingRefBased/>
  <w15:docId w15:val="{FB121E72-B8F8-4262-A1C2-E9AE7898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73D"/>
  </w:style>
  <w:style w:type="paragraph" w:styleId="1">
    <w:name w:val="heading 1"/>
    <w:basedOn w:val="a"/>
    <w:next w:val="a"/>
    <w:link w:val="10"/>
    <w:uiPriority w:val="9"/>
    <w:qFormat/>
    <w:rsid w:val="002A0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3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3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573D"/>
    <w:rPr>
      <w:b/>
      <w:bCs/>
    </w:rPr>
  </w:style>
  <w:style w:type="paragraph" w:styleId="a4">
    <w:name w:val="No Spacing"/>
    <w:uiPriority w:val="1"/>
    <w:qFormat/>
    <w:rsid w:val="006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1573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A03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03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03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0397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0397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03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03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03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0397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2A0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 Знак"/>
    <w:basedOn w:val="a0"/>
    <w:link w:val="a6"/>
    <w:uiPriority w:val="10"/>
    <w:rsid w:val="002A0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2A03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ідзаголовок Знак"/>
    <w:basedOn w:val="a0"/>
    <w:link w:val="a8"/>
    <w:uiPriority w:val="11"/>
    <w:rsid w:val="002A0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2A03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Цитата Знак"/>
    <w:basedOn w:val="a0"/>
    <w:link w:val="aa"/>
    <w:uiPriority w:val="29"/>
    <w:rsid w:val="002A0397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2A0397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2A03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e">
    <w:name w:val="Насичена цитата Знак"/>
    <w:basedOn w:val="a0"/>
    <w:link w:val="ad"/>
    <w:uiPriority w:val="30"/>
    <w:rsid w:val="002A0397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2A039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319</Words>
  <Characters>2133</Characters>
  <Application>Microsoft Office Word</Application>
  <DocSecurity>0</DocSecurity>
  <Lines>52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Володимир  Салуха</cp:lastModifiedBy>
  <cp:revision>15</cp:revision>
  <cp:lastPrinted>2025-07-08T08:02:00Z</cp:lastPrinted>
  <dcterms:created xsi:type="dcterms:W3CDTF">2025-05-16T06:24:00Z</dcterms:created>
  <dcterms:modified xsi:type="dcterms:W3CDTF">2026-04-06T14:15:00Z</dcterms:modified>
</cp:coreProperties>
</file>