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49E897" w14:textId="77777777" w:rsidR="003C5950" w:rsidRPr="00E43961" w:rsidRDefault="003C5950" w:rsidP="003C5950">
      <w:pPr>
        <w:tabs>
          <w:tab w:val="left" w:leader="underscore" w:pos="8910"/>
        </w:tabs>
        <w:suppressAutoHyphens w:val="0"/>
        <w:spacing w:line="322" w:lineRule="exact"/>
        <w:ind w:right="40"/>
        <w:rPr>
          <w:rFonts w:eastAsia="Arial Unicode MS"/>
          <w:sz w:val="28"/>
          <w:szCs w:val="28"/>
          <w:lang w:eastAsia="uk-UA"/>
        </w:rPr>
      </w:pPr>
    </w:p>
    <w:p w14:paraId="106CD667" w14:textId="77777777" w:rsidR="003C5950" w:rsidRPr="00E43961" w:rsidRDefault="003C5950" w:rsidP="003C5950">
      <w:pPr>
        <w:suppressAutoHyphens w:val="0"/>
        <w:jc w:val="center"/>
        <w:rPr>
          <w:rFonts w:eastAsia="Calibri"/>
          <w:color w:val="003366"/>
          <w:sz w:val="32"/>
          <w:szCs w:val="32"/>
          <w:lang w:eastAsia="ru-RU"/>
        </w:rPr>
      </w:pPr>
      <w:r w:rsidRPr="00E43961">
        <w:rPr>
          <w:rFonts w:eastAsia="Calibri"/>
          <w:noProof/>
          <w:color w:val="003366"/>
          <w:sz w:val="32"/>
          <w:szCs w:val="32"/>
          <w:lang w:eastAsia="uk-UA"/>
          <w14:ligatures w14:val="standardContextual"/>
        </w:rPr>
        <w:drawing>
          <wp:inline distT="0" distB="0" distL="0" distR="0" wp14:anchorId="06C9640B" wp14:editId="770FB0D7">
            <wp:extent cx="476250" cy="609600"/>
            <wp:effectExtent l="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69F653" w14:textId="77777777" w:rsidR="003C5950" w:rsidRPr="00E43961" w:rsidRDefault="003C5950" w:rsidP="003C5950">
      <w:pPr>
        <w:suppressAutoHyphens w:val="0"/>
        <w:jc w:val="center"/>
        <w:rPr>
          <w:rFonts w:eastAsia="Calibri"/>
          <w:b/>
          <w:sz w:val="28"/>
          <w:szCs w:val="28"/>
          <w:lang w:eastAsia="ru-RU"/>
        </w:rPr>
      </w:pPr>
      <w:r w:rsidRPr="00E43961">
        <w:rPr>
          <w:rFonts w:eastAsia="Calibri"/>
          <w:b/>
          <w:sz w:val="28"/>
          <w:szCs w:val="28"/>
          <w:lang w:eastAsia="ru-RU"/>
        </w:rPr>
        <w:t>ВИШНІВСЬКА СІЛЬСЬКА РАДА</w:t>
      </w:r>
    </w:p>
    <w:p w14:paraId="0E1B9DE1" w14:textId="77777777" w:rsidR="003C5950" w:rsidRPr="00E43961" w:rsidRDefault="003C5950" w:rsidP="003C5950">
      <w:pPr>
        <w:suppressAutoHyphens w:val="0"/>
        <w:jc w:val="center"/>
        <w:rPr>
          <w:rFonts w:eastAsia="Calibri"/>
          <w:b/>
          <w:sz w:val="28"/>
          <w:szCs w:val="28"/>
          <w:lang w:eastAsia="ru-RU"/>
        </w:rPr>
      </w:pPr>
      <w:r w:rsidRPr="00E43961">
        <w:rPr>
          <w:rFonts w:eastAsia="Calibri"/>
          <w:b/>
          <w:sz w:val="28"/>
          <w:szCs w:val="28"/>
          <w:lang w:eastAsia="ru-RU"/>
        </w:rPr>
        <w:t xml:space="preserve">73 СЕСІЯ </w:t>
      </w:r>
      <w:r w:rsidRPr="00E43961">
        <w:rPr>
          <w:rFonts w:eastAsia="Calibri"/>
          <w:b/>
          <w:sz w:val="28"/>
          <w:szCs w:val="28"/>
          <w:lang w:val="en-US" w:eastAsia="ru-RU"/>
        </w:rPr>
        <w:t>V</w:t>
      </w:r>
      <w:r w:rsidRPr="00E43961">
        <w:rPr>
          <w:rFonts w:eastAsia="Calibri"/>
          <w:b/>
          <w:sz w:val="28"/>
          <w:szCs w:val="28"/>
          <w:lang w:eastAsia="ru-RU"/>
        </w:rPr>
        <w:t>ІІІ СКЛИКАННЯ</w:t>
      </w:r>
    </w:p>
    <w:p w14:paraId="54847E67" w14:textId="77777777" w:rsidR="003C5950" w:rsidRPr="00E43961" w:rsidRDefault="003C5950" w:rsidP="003C5950">
      <w:pPr>
        <w:suppressAutoHyphens w:val="0"/>
        <w:jc w:val="center"/>
        <w:rPr>
          <w:rFonts w:eastAsia="Calibri"/>
          <w:b/>
          <w:sz w:val="28"/>
          <w:szCs w:val="28"/>
          <w:lang w:eastAsia="ru-RU"/>
        </w:rPr>
      </w:pPr>
    </w:p>
    <w:p w14:paraId="79F22210" w14:textId="77777777" w:rsidR="003C5950" w:rsidRPr="00E43961" w:rsidRDefault="003C5950" w:rsidP="003C5950">
      <w:pPr>
        <w:suppressAutoHyphens w:val="0"/>
        <w:jc w:val="center"/>
        <w:rPr>
          <w:rFonts w:eastAsia="Calibri"/>
          <w:b/>
          <w:sz w:val="28"/>
          <w:szCs w:val="28"/>
          <w:lang w:eastAsia="ru-RU"/>
        </w:rPr>
      </w:pPr>
      <w:r w:rsidRPr="00E43961">
        <w:rPr>
          <w:rFonts w:eastAsia="Calibri"/>
          <w:b/>
          <w:sz w:val="28"/>
          <w:szCs w:val="28"/>
          <w:lang w:eastAsia="ru-RU"/>
        </w:rPr>
        <w:t xml:space="preserve">Р І Ш Е Н </w:t>
      </w:r>
      <w:proofErr w:type="spellStart"/>
      <w:r w:rsidRPr="00E43961">
        <w:rPr>
          <w:rFonts w:eastAsia="Calibri"/>
          <w:b/>
          <w:sz w:val="28"/>
          <w:szCs w:val="28"/>
          <w:lang w:eastAsia="ru-RU"/>
        </w:rPr>
        <w:t>Н</w:t>
      </w:r>
      <w:proofErr w:type="spellEnd"/>
      <w:r w:rsidRPr="00E43961">
        <w:rPr>
          <w:rFonts w:eastAsia="Calibri"/>
          <w:b/>
          <w:sz w:val="28"/>
          <w:szCs w:val="28"/>
          <w:lang w:eastAsia="ru-RU"/>
        </w:rPr>
        <w:t xml:space="preserve"> Я</w:t>
      </w:r>
    </w:p>
    <w:p w14:paraId="5911A830" w14:textId="77777777" w:rsidR="003C5950" w:rsidRPr="00E43961" w:rsidRDefault="003C5950" w:rsidP="003C5950">
      <w:pPr>
        <w:suppressAutoHyphens w:val="0"/>
        <w:jc w:val="center"/>
        <w:rPr>
          <w:rFonts w:eastAsia="Calibri"/>
          <w:b/>
          <w:sz w:val="28"/>
          <w:lang w:eastAsia="ru-RU"/>
        </w:rPr>
      </w:pPr>
    </w:p>
    <w:p w14:paraId="156E1454" w14:textId="77777777" w:rsidR="003C5950" w:rsidRPr="00E43961" w:rsidRDefault="003C5950" w:rsidP="003C5950">
      <w:pPr>
        <w:suppressAutoHyphens w:val="0"/>
        <w:jc w:val="both"/>
        <w:rPr>
          <w:rFonts w:eastAsia="Calibri"/>
          <w:sz w:val="28"/>
          <w:szCs w:val="28"/>
          <w:lang w:eastAsia="ru-RU"/>
        </w:rPr>
      </w:pPr>
      <w:r>
        <w:rPr>
          <w:rFonts w:eastAsia="Calibri"/>
          <w:sz w:val="28"/>
          <w:szCs w:val="28"/>
          <w:lang w:eastAsia="ru-RU"/>
        </w:rPr>
        <w:t xml:space="preserve">30 </w:t>
      </w:r>
      <w:r w:rsidRPr="00E43961">
        <w:rPr>
          <w:rFonts w:eastAsia="Calibri"/>
          <w:sz w:val="28"/>
          <w:szCs w:val="28"/>
          <w:lang w:eastAsia="ru-RU"/>
        </w:rPr>
        <w:t>березня 2026 року                                                                                               №73/</w:t>
      </w:r>
      <w:r>
        <w:rPr>
          <w:rFonts w:eastAsia="Calibri"/>
          <w:sz w:val="28"/>
          <w:szCs w:val="28"/>
          <w:lang w:eastAsia="ru-RU"/>
        </w:rPr>
        <w:t>10</w:t>
      </w:r>
    </w:p>
    <w:p w14:paraId="3B0E9AA8" w14:textId="77777777" w:rsidR="003C5950" w:rsidRPr="00E43961" w:rsidRDefault="003C5950" w:rsidP="003C5950">
      <w:pPr>
        <w:shd w:val="clear" w:color="auto" w:fill="FFFFFF"/>
        <w:suppressAutoHyphens w:val="0"/>
        <w:rPr>
          <w:rFonts w:eastAsia="Calibri"/>
          <w:b/>
          <w:sz w:val="28"/>
          <w:szCs w:val="28"/>
          <w:lang w:eastAsia="ru-RU"/>
        </w:rPr>
      </w:pPr>
    </w:p>
    <w:p w14:paraId="3A4FE517" w14:textId="77777777" w:rsidR="003C5950" w:rsidRPr="00E43961" w:rsidRDefault="003C5950" w:rsidP="003C5950">
      <w:pPr>
        <w:shd w:val="clear" w:color="auto" w:fill="FFFFFF"/>
        <w:suppressAutoHyphens w:val="0"/>
        <w:rPr>
          <w:b/>
          <w:bCs/>
          <w:color w:val="000000"/>
          <w:sz w:val="28"/>
          <w:szCs w:val="28"/>
          <w:lang w:eastAsia="ru-RU"/>
        </w:rPr>
      </w:pPr>
      <w:r w:rsidRPr="00E43961">
        <w:rPr>
          <w:rFonts w:eastAsia="Calibri"/>
          <w:b/>
          <w:sz w:val="28"/>
          <w:szCs w:val="28"/>
          <w:lang w:eastAsia="ru-RU"/>
        </w:rPr>
        <w:t xml:space="preserve">Про  затвердження </w:t>
      </w:r>
      <w:r w:rsidRPr="00E43961">
        <w:rPr>
          <w:b/>
          <w:bCs/>
          <w:color w:val="000000"/>
          <w:sz w:val="28"/>
          <w:szCs w:val="28"/>
          <w:lang w:eastAsia="ru-RU"/>
        </w:rPr>
        <w:t>Програми</w:t>
      </w:r>
      <w:r>
        <w:rPr>
          <w:b/>
          <w:bCs/>
          <w:color w:val="000000"/>
          <w:sz w:val="28"/>
          <w:szCs w:val="28"/>
          <w:lang w:eastAsia="ru-RU"/>
        </w:rPr>
        <w:t xml:space="preserve"> сприяння заходам</w:t>
      </w:r>
    </w:p>
    <w:p w14:paraId="261476D4" w14:textId="77777777" w:rsidR="003C5950" w:rsidRDefault="003C5950" w:rsidP="003C5950">
      <w:pPr>
        <w:shd w:val="clear" w:color="auto" w:fill="FFFFFF"/>
        <w:suppressAutoHyphens w:val="0"/>
        <w:rPr>
          <w:b/>
          <w:bCs/>
          <w:color w:val="000000"/>
          <w:sz w:val="28"/>
          <w:szCs w:val="28"/>
          <w:lang w:eastAsia="ru-RU"/>
        </w:rPr>
      </w:pPr>
      <w:r>
        <w:rPr>
          <w:b/>
          <w:bCs/>
          <w:color w:val="000000"/>
          <w:sz w:val="28"/>
          <w:szCs w:val="28"/>
          <w:lang w:eastAsia="ru-RU"/>
        </w:rPr>
        <w:t>забезпечення безпеки в</w:t>
      </w:r>
      <w:r w:rsidRPr="00E43961">
        <w:rPr>
          <w:b/>
          <w:bCs/>
          <w:color w:val="000000"/>
          <w:sz w:val="28"/>
          <w:szCs w:val="28"/>
          <w:lang w:eastAsia="ru-RU"/>
        </w:rPr>
        <w:t xml:space="preserve"> Вишнівській  сільській </w:t>
      </w:r>
    </w:p>
    <w:p w14:paraId="7A1F63D3" w14:textId="77777777" w:rsidR="003C5950" w:rsidRPr="00E43961" w:rsidRDefault="003C5950" w:rsidP="003C5950">
      <w:pPr>
        <w:shd w:val="clear" w:color="auto" w:fill="FFFFFF"/>
        <w:suppressAutoHyphens w:val="0"/>
        <w:rPr>
          <w:rFonts w:ascii="Calibri" w:hAnsi="Calibri"/>
          <w:sz w:val="22"/>
          <w:szCs w:val="22"/>
          <w:lang w:eastAsia="uk-UA"/>
        </w:rPr>
      </w:pPr>
      <w:r w:rsidRPr="00E43961">
        <w:rPr>
          <w:b/>
          <w:bCs/>
          <w:color w:val="000000"/>
          <w:sz w:val="28"/>
          <w:szCs w:val="28"/>
          <w:lang w:eastAsia="ru-RU"/>
        </w:rPr>
        <w:t>територіальній громаді на 2026-202</w:t>
      </w:r>
      <w:r>
        <w:rPr>
          <w:b/>
          <w:bCs/>
          <w:color w:val="000000"/>
          <w:sz w:val="28"/>
          <w:szCs w:val="28"/>
          <w:lang w:eastAsia="ru-RU"/>
        </w:rPr>
        <w:t>8</w:t>
      </w:r>
      <w:r w:rsidRPr="00E43961">
        <w:rPr>
          <w:b/>
          <w:bCs/>
          <w:color w:val="000000"/>
          <w:sz w:val="28"/>
          <w:szCs w:val="28"/>
          <w:lang w:eastAsia="ru-RU"/>
        </w:rPr>
        <w:t xml:space="preserve"> роки </w:t>
      </w:r>
      <w:r>
        <w:rPr>
          <w:b/>
          <w:bCs/>
          <w:color w:val="000000"/>
          <w:sz w:val="28"/>
          <w:szCs w:val="28"/>
          <w:lang w:eastAsia="ru-RU"/>
        </w:rPr>
        <w:t>в новій редакції</w:t>
      </w:r>
    </w:p>
    <w:p w14:paraId="21459A6D" w14:textId="77777777" w:rsidR="003C5950" w:rsidRPr="00E43961" w:rsidRDefault="003C5950" w:rsidP="003C5950">
      <w:pPr>
        <w:shd w:val="clear" w:color="auto" w:fill="FFFFFF"/>
        <w:suppressAutoHyphens w:val="0"/>
        <w:rPr>
          <w:rFonts w:ascii="Calibri" w:hAnsi="Calibri"/>
          <w:sz w:val="22"/>
          <w:szCs w:val="22"/>
          <w:lang w:eastAsia="uk-UA"/>
        </w:rPr>
      </w:pPr>
    </w:p>
    <w:p w14:paraId="06421C58" w14:textId="77777777" w:rsidR="003C5950" w:rsidRPr="00E43961" w:rsidRDefault="003C5950" w:rsidP="003C5950">
      <w:pPr>
        <w:shd w:val="clear" w:color="auto" w:fill="FFFFFF"/>
        <w:suppressAutoHyphens w:val="0"/>
        <w:jc w:val="both"/>
        <w:rPr>
          <w:sz w:val="28"/>
          <w:szCs w:val="28"/>
          <w:lang w:eastAsia="ru-RU"/>
        </w:rPr>
      </w:pPr>
      <w:r w:rsidRPr="00E43961">
        <w:rPr>
          <w:sz w:val="28"/>
          <w:szCs w:val="28"/>
          <w:lang w:eastAsia="uk-UA"/>
        </w:rPr>
        <w:t xml:space="preserve">Відповідно пункту 22 частини 1 статті 26 Закону України «Про місцеве самоврядування в Україні», Законів України «Про Службу безпеки України», «Про боротьбу з тероризмом», враховуючи лист начальника Управління служби безпеки України у Волинській області від </w:t>
      </w:r>
      <w:r w:rsidRPr="00E43961">
        <w:rPr>
          <w:sz w:val="28"/>
          <w:szCs w:val="28"/>
          <w:lang w:val="en-US" w:eastAsia="uk-UA"/>
        </w:rPr>
        <w:t>23</w:t>
      </w:r>
      <w:r w:rsidRPr="00E43961">
        <w:rPr>
          <w:sz w:val="28"/>
          <w:szCs w:val="28"/>
          <w:lang w:eastAsia="uk-UA"/>
        </w:rPr>
        <w:t>.0</w:t>
      </w:r>
      <w:r w:rsidRPr="00E43961">
        <w:rPr>
          <w:sz w:val="28"/>
          <w:szCs w:val="28"/>
          <w:lang w:val="en-US" w:eastAsia="uk-UA"/>
        </w:rPr>
        <w:t>3</w:t>
      </w:r>
      <w:r w:rsidRPr="00E43961">
        <w:rPr>
          <w:sz w:val="28"/>
          <w:szCs w:val="28"/>
          <w:lang w:eastAsia="uk-UA"/>
        </w:rPr>
        <w:t>.202</w:t>
      </w:r>
      <w:r w:rsidRPr="00E43961">
        <w:rPr>
          <w:sz w:val="28"/>
          <w:szCs w:val="28"/>
          <w:lang w:val="en-US" w:eastAsia="uk-UA"/>
        </w:rPr>
        <w:t>6</w:t>
      </w:r>
      <w:r w:rsidRPr="00E43961">
        <w:rPr>
          <w:sz w:val="28"/>
          <w:szCs w:val="28"/>
          <w:lang w:eastAsia="uk-UA"/>
        </w:rPr>
        <w:t xml:space="preserve"> року №</w:t>
      </w:r>
      <w:r w:rsidRPr="00E43961">
        <w:rPr>
          <w:sz w:val="28"/>
          <w:szCs w:val="28"/>
          <w:lang w:val="en-US" w:eastAsia="uk-UA"/>
        </w:rPr>
        <w:t>1355</w:t>
      </w:r>
      <w:r w:rsidRPr="00E43961">
        <w:rPr>
          <w:sz w:val="28"/>
          <w:szCs w:val="28"/>
          <w:lang w:eastAsia="uk-UA"/>
        </w:rPr>
        <w:t>/</w:t>
      </w:r>
      <w:r w:rsidRPr="00E43961">
        <w:rPr>
          <w:sz w:val="28"/>
          <w:szCs w:val="28"/>
          <w:lang w:val="en-US" w:eastAsia="uk-UA"/>
        </w:rPr>
        <w:t>02-01</w:t>
      </w:r>
      <w:r w:rsidRPr="00E43961">
        <w:rPr>
          <w:sz w:val="28"/>
          <w:szCs w:val="28"/>
          <w:lang w:eastAsia="uk-UA"/>
        </w:rPr>
        <w:t>/</w:t>
      </w:r>
      <w:r w:rsidRPr="00E43961">
        <w:rPr>
          <w:sz w:val="28"/>
          <w:szCs w:val="28"/>
          <w:lang w:val="en-US" w:eastAsia="uk-UA"/>
        </w:rPr>
        <w:t>1-26</w:t>
      </w:r>
      <w:r w:rsidRPr="00E43961">
        <w:rPr>
          <w:sz w:val="28"/>
          <w:szCs w:val="28"/>
          <w:lang w:eastAsia="uk-UA"/>
        </w:rPr>
        <w:t xml:space="preserve"> держави і суспільства від терористичних проявів, виявлення та усунення причин і умов, які їх породжують, сприяння у забезпеченні ефективної реалізації державної політики у сфері боротьби з тероризмом, враховуючи рекомендації постійної комісії з питань планування фінансів, бюджету та соціально-економічного розвитку </w:t>
      </w:r>
      <w:r w:rsidRPr="00E43961">
        <w:rPr>
          <w:sz w:val="28"/>
          <w:szCs w:val="28"/>
          <w:lang w:eastAsia="ru-RU"/>
        </w:rPr>
        <w:t>сільська рада</w:t>
      </w:r>
    </w:p>
    <w:p w14:paraId="31462028" w14:textId="77777777" w:rsidR="003C5950" w:rsidRPr="00E43961" w:rsidRDefault="003C5950" w:rsidP="003C5950">
      <w:pPr>
        <w:shd w:val="clear" w:color="auto" w:fill="FFFFFF"/>
        <w:suppressAutoHyphens w:val="0"/>
        <w:jc w:val="both"/>
        <w:rPr>
          <w:sz w:val="28"/>
          <w:szCs w:val="28"/>
          <w:lang w:eastAsia="ru-RU"/>
        </w:rPr>
      </w:pPr>
    </w:p>
    <w:p w14:paraId="6A4C5D3E" w14:textId="77777777" w:rsidR="003C5950" w:rsidRPr="00E43961" w:rsidRDefault="003C5950" w:rsidP="003C5950">
      <w:pPr>
        <w:shd w:val="clear" w:color="auto" w:fill="FFFFFF"/>
        <w:suppressAutoHyphens w:val="0"/>
        <w:rPr>
          <w:bCs/>
          <w:color w:val="FF0000"/>
          <w:sz w:val="28"/>
          <w:szCs w:val="28"/>
          <w:lang w:eastAsia="ru-RU"/>
        </w:rPr>
      </w:pPr>
      <w:r w:rsidRPr="00E43961">
        <w:rPr>
          <w:bCs/>
          <w:sz w:val="28"/>
          <w:szCs w:val="28"/>
          <w:lang w:eastAsia="ru-RU"/>
        </w:rPr>
        <w:t>ВИРІШИЛА:</w:t>
      </w:r>
      <w:r w:rsidRPr="00E43961">
        <w:rPr>
          <w:bCs/>
          <w:color w:val="FF0000"/>
          <w:sz w:val="28"/>
          <w:szCs w:val="28"/>
          <w:lang w:eastAsia="ru-RU"/>
        </w:rPr>
        <w:t xml:space="preserve">                 </w:t>
      </w:r>
    </w:p>
    <w:p w14:paraId="0EA21501" w14:textId="77777777" w:rsidR="003C5950" w:rsidRPr="00E43961" w:rsidRDefault="003C5950" w:rsidP="003C5950">
      <w:pPr>
        <w:shd w:val="clear" w:color="auto" w:fill="FFFFFF"/>
        <w:suppressAutoHyphens w:val="0"/>
        <w:ind w:right="180"/>
        <w:jc w:val="both"/>
        <w:rPr>
          <w:sz w:val="28"/>
          <w:szCs w:val="28"/>
          <w:bdr w:val="none" w:sz="0" w:space="0" w:color="auto" w:frame="1"/>
          <w:shd w:val="clear" w:color="auto" w:fill="FFFFFF"/>
          <w:lang w:eastAsia="uk-UA"/>
        </w:rPr>
      </w:pPr>
    </w:p>
    <w:p w14:paraId="7B0C760A" w14:textId="77777777" w:rsidR="003C5950" w:rsidRPr="00E43961" w:rsidRDefault="003C5950" w:rsidP="003C5950">
      <w:pPr>
        <w:shd w:val="clear" w:color="auto" w:fill="FFFFFF"/>
        <w:suppressAutoHyphens w:val="0"/>
        <w:ind w:right="-1"/>
        <w:jc w:val="both"/>
        <w:rPr>
          <w:sz w:val="28"/>
          <w:szCs w:val="28"/>
          <w:bdr w:val="none" w:sz="0" w:space="0" w:color="auto" w:frame="1"/>
          <w:shd w:val="clear" w:color="auto" w:fill="FFFFFF"/>
          <w:lang w:eastAsia="uk-UA"/>
        </w:rPr>
      </w:pPr>
      <w:r w:rsidRPr="00E43961">
        <w:rPr>
          <w:sz w:val="28"/>
          <w:szCs w:val="28"/>
          <w:bdr w:val="none" w:sz="0" w:space="0" w:color="auto" w:frame="1"/>
          <w:shd w:val="clear" w:color="auto" w:fill="FFFFFF"/>
          <w:lang w:eastAsia="uk-UA"/>
        </w:rPr>
        <w:t>1.З</w:t>
      </w:r>
      <w:r w:rsidRPr="00E43961">
        <w:rPr>
          <w:bCs/>
          <w:sz w:val="28"/>
          <w:szCs w:val="28"/>
          <w:lang w:eastAsia="ru-RU"/>
        </w:rPr>
        <w:t>атвердити Програму</w:t>
      </w:r>
      <w:r>
        <w:rPr>
          <w:bCs/>
          <w:sz w:val="28"/>
          <w:szCs w:val="28"/>
          <w:lang w:eastAsia="ru-RU"/>
        </w:rPr>
        <w:t xml:space="preserve"> </w:t>
      </w:r>
      <w:r w:rsidRPr="00E43961">
        <w:rPr>
          <w:color w:val="000000"/>
          <w:sz w:val="28"/>
          <w:szCs w:val="28"/>
          <w:lang w:eastAsia="ru-RU"/>
        </w:rPr>
        <w:t>сприяння заходам</w:t>
      </w:r>
      <w:r>
        <w:rPr>
          <w:color w:val="000000"/>
          <w:sz w:val="28"/>
          <w:szCs w:val="28"/>
          <w:lang w:eastAsia="ru-RU"/>
        </w:rPr>
        <w:t xml:space="preserve"> з</w:t>
      </w:r>
      <w:r w:rsidRPr="00E43961">
        <w:rPr>
          <w:color w:val="000000"/>
          <w:sz w:val="28"/>
          <w:szCs w:val="28"/>
          <w:lang w:eastAsia="ru-RU"/>
        </w:rPr>
        <w:t xml:space="preserve">абезпечення безпеки в </w:t>
      </w:r>
      <w:proofErr w:type="spellStart"/>
      <w:r>
        <w:rPr>
          <w:color w:val="000000"/>
          <w:sz w:val="28"/>
          <w:szCs w:val="28"/>
          <w:lang w:eastAsia="ru-RU"/>
        </w:rPr>
        <w:t>В</w:t>
      </w:r>
      <w:r w:rsidRPr="00E43961">
        <w:rPr>
          <w:color w:val="000000"/>
          <w:sz w:val="28"/>
          <w:szCs w:val="28"/>
          <w:lang w:eastAsia="ru-RU"/>
        </w:rPr>
        <w:t>ишнівсь</w:t>
      </w:r>
      <w:proofErr w:type="spellEnd"/>
      <w:r>
        <w:rPr>
          <w:color w:val="000000"/>
          <w:sz w:val="28"/>
          <w:szCs w:val="28"/>
          <w:lang w:eastAsia="ru-RU"/>
        </w:rPr>
        <w:t>-</w:t>
      </w:r>
      <w:r w:rsidRPr="00E43961">
        <w:rPr>
          <w:color w:val="000000"/>
          <w:sz w:val="28"/>
          <w:szCs w:val="28"/>
          <w:lang w:eastAsia="ru-RU"/>
        </w:rPr>
        <w:t>кій  сільській територіальній громаді на 2026-202</w:t>
      </w:r>
      <w:r>
        <w:rPr>
          <w:color w:val="000000"/>
          <w:sz w:val="28"/>
          <w:szCs w:val="28"/>
          <w:lang w:eastAsia="ru-RU"/>
        </w:rPr>
        <w:t>8</w:t>
      </w:r>
      <w:r w:rsidRPr="00E43961">
        <w:rPr>
          <w:color w:val="000000"/>
          <w:sz w:val="28"/>
          <w:szCs w:val="28"/>
          <w:lang w:eastAsia="ru-RU"/>
        </w:rPr>
        <w:t xml:space="preserve"> роки</w:t>
      </w:r>
      <w:r>
        <w:rPr>
          <w:color w:val="000000"/>
          <w:sz w:val="28"/>
          <w:szCs w:val="28"/>
          <w:lang w:eastAsia="ru-RU"/>
        </w:rPr>
        <w:t xml:space="preserve"> в </w:t>
      </w:r>
      <w:r w:rsidRPr="00E43961">
        <w:rPr>
          <w:bCs/>
          <w:sz w:val="28"/>
          <w:szCs w:val="28"/>
          <w:lang w:eastAsia="ru-RU"/>
        </w:rPr>
        <w:t>, згідно додатку.</w:t>
      </w:r>
    </w:p>
    <w:p w14:paraId="2819640E" w14:textId="77777777" w:rsidR="003C5950" w:rsidRPr="00E43961" w:rsidRDefault="003C5950" w:rsidP="003C5950">
      <w:pPr>
        <w:tabs>
          <w:tab w:val="left" w:pos="0"/>
          <w:tab w:val="left" w:pos="426"/>
          <w:tab w:val="left" w:pos="851"/>
          <w:tab w:val="left" w:pos="1418"/>
        </w:tabs>
        <w:suppressAutoHyphens w:val="0"/>
        <w:jc w:val="both"/>
        <w:rPr>
          <w:sz w:val="28"/>
          <w:szCs w:val="28"/>
          <w:bdr w:val="none" w:sz="0" w:space="0" w:color="auto" w:frame="1"/>
          <w:shd w:val="clear" w:color="auto" w:fill="FFFFFF"/>
          <w:lang w:eastAsia="uk-UA"/>
        </w:rPr>
      </w:pPr>
      <w:r w:rsidRPr="00E43961">
        <w:rPr>
          <w:sz w:val="28"/>
          <w:szCs w:val="28"/>
          <w:bdr w:val="none" w:sz="0" w:space="0" w:color="auto" w:frame="1"/>
          <w:shd w:val="clear" w:color="auto" w:fill="FFFFFF"/>
          <w:lang w:eastAsia="uk-UA"/>
        </w:rPr>
        <w:t>2.Фінансовому відділу Вишнівської сільської ради забезпечити фінансування заходів передбачених Програмою.</w:t>
      </w:r>
    </w:p>
    <w:p w14:paraId="712041D4" w14:textId="77777777" w:rsidR="003C5950" w:rsidRPr="00E43961" w:rsidRDefault="003C5950" w:rsidP="003C5950">
      <w:pPr>
        <w:shd w:val="clear" w:color="auto" w:fill="FFFFFF"/>
        <w:suppressAutoHyphens w:val="0"/>
        <w:ind w:right="180"/>
        <w:jc w:val="both"/>
        <w:rPr>
          <w:sz w:val="28"/>
          <w:szCs w:val="28"/>
          <w:lang w:eastAsia="uk-UA"/>
        </w:rPr>
      </w:pPr>
      <w:r w:rsidRPr="00E43961">
        <w:rPr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3.Вважати таким що втратило чинність </w:t>
      </w:r>
      <w:r w:rsidRPr="00E43961">
        <w:rPr>
          <w:rFonts w:eastAsia="Calibri"/>
          <w:sz w:val="28"/>
          <w:szCs w:val="28"/>
          <w:lang w:eastAsia="ru-RU"/>
        </w:rPr>
        <w:t xml:space="preserve"> рішення Вишнівської сільської ради від 23.07.2021року №8/18 «</w:t>
      </w:r>
      <w:r w:rsidRPr="00E43961">
        <w:rPr>
          <w:bCs/>
          <w:sz w:val="28"/>
          <w:szCs w:val="28"/>
          <w:lang w:eastAsia="ru-RU"/>
        </w:rPr>
        <w:t>Про затвердження Комплексної Програми протидії корупційним та терористичним проявам у Вишнівській  сільській раді  на 2021-2025 роки»(із змінами)</w:t>
      </w:r>
    </w:p>
    <w:p w14:paraId="7D8A4C8F" w14:textId="77777777" w:rsidR="003C5950" w:rsidRPr="00E43961" w:rsidRDefault="003C5950" w:rsidP="003C5950">
      <w:pPr>
        <w:suppressAutoHyphens w:val="0"/>
        <w:jc w:val="both"/>
        <w:rPr>
          <w:sz w:val="28"/>
          <w:szCs w:val="28"/>
          <w:lang w:eastAsia="uk-UA"/>
        </w:rPr>
      </w:pPr>
      <w:r w:rsidRPr="00E43961">
        <w:rPr>
          <w:sz w:val="28"/>
          <w:szCs w:val="28"/>
          <w:bdr w:val="none" w:sz="0" w:space="0" w:color="auto" w:frame="1"/>
          <w:shd w:val="clear" w:color="auto" w:fill="FFFFFF"/>
          <w:lang w:val="en-US" w:eastAsia="uk-UA"/>
        </w:rPr>
        <w:t>4</w:t>
      </w:r>
      <w:r w:rsidRPr="00E43961">
        <w:rPr>
          <w:sz w:val="28"/>
          <w:szCs w:val="28"/>
          <w:bdr w:val="none" w:sz="0" w:space="0" w:color="auto" w:frame="1"/>
          <w:shd w:val="clear" w:color="auto" w:fill="FFFFFF"/>
          <w:lang w:eastAsia="uk-UA"/>
        </w:rPr>
        <w:t>.</w:t>
      </w:r>
      <w:r w:rsidRPr="00E43961">
        <w:rPr>
          <w:sz w:val="28"/>
          <w:szCs w:val="28"/>
          <w:lang w:eastAsia="uk-UA"/>
        </w:rPr>
        <w:t xml:space="preserve">Контроль за виконанням цього рішення покласти на постійну </w:t>
      </w:r>
      <w:proofErr w:type="gramStart"/>
      <w:r w:rsidRPr="00E43961">
        <w:rPr>
          <w:sz w:val="28"/>
          <w:szCs w:val="28"/>
          <w:lang w:eastAsia="uk-UA"/>
        </w:rPr>
        <w:t>комісію  сільської</w:t>
      </w:r>
      <w:proofErr w:type="gramEnd"/>
      <w:r w:rsidRPr="00E43961">
        <w:rPr>
          <w:sz w:val="28"/>
          <w:szCs w:val="28"/>
          <w:lang w:eastAsia="uk-UA"/>
        </w:rPr>
        <w:t xml:space="preserve"> ради з питань планування фінансів, бюджету та соціально-економічного розвитку.</w:t>
      </w:r>
    </w:p>
    <w:p w14:paraId="3DA8158B" w14:textId="77777777" w:rsidR="003C5950" w:rsidRPr="00E43961" w:rsidRDefault="003C5950" w:rsidP="003C5950">
      <w:pPr>
        <w:shd w:val="clear" w:color="auto" w:fill="FFFFFF"/>
        <w:suppressAutoHyphens w:val="0"/>
        <w:ind w:right="180"/>
        <w:jc w:val="both"/>
        <w:rPr>
          <w:sz w:val="28"/>
          <w:szCs w:val="28"/>
          <w:bdr w:val="none" w:sz="0" w:space="0" w:color="auto" w:frame="1"/>
          <w:shd w:val="clear" w:color="auto" w:fill="FFFFFF"/>
          <w:lang w:eastAsia="uk-UA"/>
        </w:rPr>
      </w:pPr>
    </w:p>
    <w:p w14:paraId="744F3841" w14:textId="77777777" w:rsidR="003C5950" w:rsidRPr="00E43961" w:rsidRDefault="003C5950" w:rsidP="003C5950">
      <w:pPr>
        <w:shd w:val="clear" w:color="auto" w:fill="FFFFFF"/>
        <w:suppressAutoHyphens w:val="0"/>
        <w:ind w:right="180"/>
        <w:rPr>
          <w:b/>
          <w:color w:val="333333"/>
          <w:sz w:val="17"/>
          <w:szCs w:val="17"/>
          <w:lang w:eastAsia="uk-UA"/>
        </w:rPr>
      </w:pPr>
      <w:r w:rsidRPr="00E43961">
        <w:rPr>
          <w:bCs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Сільський голова                                                               </w:t>
      </w:r>
      <w:r w:rsidRPr="00E43961">
        <w:rPr>
          <w:bCs/>
          <w:color w:val="333333"/>
          <w:sz w:val="28"/>
          <w:szCs w:val="28"/>
          <w:bdr w:val="none" w:sz="0" w:space="0" w:color="auto" w:frame="1"/>
          <w:shd w:val="clear" w:color="auto" w:fill="FFFFFF"/>
          <w:lang w:val="en-US" w:eastAsia="uk-UA"/>
        </w:rPr>
        <w:t xml:space="preserve">    </w:t>
      </w:r>
      <w:r>
        <w:rPr>
          <w:bCs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 </w:t>
      </w:r>
      <w:r w:rsidRPr="00E43961">
        <w:rPr>
          <w:bCs/>
          <w:color w:val="333333"/>
          <w:sz w:val="28"/>
          <w:szCs w:val="28"/>
          <w:bdr w:val="none" w:sz="0" w:space="0" w:color="auto" w:frame="1"/>
          <w:shd w:val="clear" w:color="auto" w:fill="FFFFFF"/>
          <w:lang w:val="en-US" w:eastAsia="uk-UA"/>
        </w:rPr>
        <w:t xml:space="preserve">   </w:t>
      </w:r>
      <w:r w:rsidRPr="00E43961">
        <w:rPr>
          <w:b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>Віктор СУЩИК</w:t>
      </w:r>
    </w:p>
    <w:p w14:paraId="1E2E0FC0" w14:textId="77777777" w:rsidR="003C5950" w:rsidRPr="00E43961" w:rsidRDefault="003C5950" w:rsidP="003C5950">
      <w:pPr>
        <w:suppressAutoHyphens w:val="0"/>
        <w:spacing w:after="200" w:line="276" w:lineRule="auto"/>
        <w:rPr>
          <w:sz w:val="22"/>
          <w:szCs w:val="22"/>
          <w:lang w:val="en-US" w:eastAsia="uk-UA"/>
        </w:rPr>
      </w:pPr>
    </w:p>
    <w:p w14:paraId="681EEF39" w14:textId="77777777" w:rsidR="003C5950" w:rsidRDefault="003C5950" w:rsidP="003C5950">
      <w:pPr>
        <w:suppressAutoHyphens w:val="0"/>
        <w:spacing w:after="200" w:line="276" w:lineRule="auto"/>
        <w:rPr>
          <w:sz w:val="22"/>
          <w:szCs w:val="22"/>
          <w:lang w:eastAsia="uk-UA"/>
        </w:rPr>
      </w:pPr>
      <w:r w:rsidRPr="00E43961">
        <w:rPr>
          <w:sz w:val="22"/>
          <w:szCs w:val="22"/>
          <w:lang w:eastAsia="uk-UA"/>
        </w:rPr>
        <w:t xml:space="preserve">Ірина </w:t>
      </w:r>
      <w:proofErr w:type="spellStart"/>
      <w:r w:rsidRPr="00E43961">
        <w:rPr>
          <w:sz w:val="22"/>
          <w:szCs w:val="22"/>
          <w:lang w:eastAsia="uk-UA"/>
        </w:rPr>
        <w:t>Богуш</w:t>
      </w:r>
      <w:proofErr w:type="spellEnd"/>
      <w:r w:rsidRPr="00E43961">
        <w:rPr>
          <w:sz w:val="22"/>
          <w:szCs w:val="22"/>
          <w:lang w:eastAsia="uk-UA"/>
        </w:rPr>
        <w:t xml:space="preserve"> 32342</w:t>
      </w:r>
    </w:p>
    <w:p w14:paraId="05CC3993" w14:textId="77777777" w:rsidR="003C5950" w:rsidRDefault="003C5950" w:rsidP="003C5950">
      <w:pPr>
        <w:suppressAutoHyphens w:val="0"/>
        <w:spacing w:after="200" w:line="276" w:lineRule="auto"/>
        <w:rPr>
          <w:sz w:val="22"/>
          <w:szCs w:val="22"/>
          <w:lang w:eastAsia="uk-UA"/>
        </w:rPr>
      </w:pPr>
    </w:p>
    <w:p w14:paraId="2CCDBD65" w14:textId="77777777" w:rsidR="00886F84" w:rsidRDefault="00886F84"/>
    <w:sectPr w:rsidR="00886F84" w:rsidSect="003C5950">
      <w:headerReference w:type="even" r:id="rId5"/>
      <w:headerReference w:type="default" r:id="rId6"/>
      <w:headerReference w:type="first" r:id="rId7"/>
      <w:pgSz w:w="11906" w:h="16838"/>
      <w:pgMar w:top="1134" w:right="850" w:bottom="1134" w:left="1701" w:header="709" w:footer="708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0026CF" w14:textId="77777777" w:rsidR="003C5950" w:rsidRDefault="003C595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2A1FF6" w14:textId="77777777" w:rsidR="003C5950" w:rsidRDefault="003C5950">
    <w:pPr>
      <w:pStyle w:val="a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C87D03" w14:textId="77777777" w:rsidR="003C5950" w:rsidRDefault="003C5950">
    <w:pPr>
      <w:pStyle w:val="a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5950"/>
    <w:rsid w:val="003C5950"/>
    <w:rsid w:val="00731455"/>
    <w:rsid w:val="00886F84"/>
    <w:rsid w:val="00D84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4D0133"/>
  <w15:chartTrackingRefBased/>
  <w15:docId w15:val="{B09DE59A-6A94-4AFF-945E-6E916C04B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5950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lang w:eastAsia="zh-C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C5950"/>
    <w:pPr>
      <w:keepNext/>
      <w:keepLines/>
      <w:suppressAutoHyphens w:val="0"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C5950"/>
    <w:pPr>
      <w:keepNext/>
      <w:keepLines/>
      <w:suppressAutoHyphens w:val="0"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C5950"/>
    <w:pPr>
      <w:keepNext/>
      <w:keepLines/>
      <w:suppressAutoHyphens w:val="0"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C5950"/>
    <w:pPr>
      <w:keepNext/>
      <w:keepLines/>
      <w:suppressAutoHyphens w:val="0"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C5950"/>
    <w:pPr>
      <w:keepNext/>
      <w:keepLines/>
      <w:suppressAutoHyphens w:val="0"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C5950"/>
    <w:pPr>
      <w:keepNext/>
      <w:keepLines/>
      <w:suppressAutoHyphens w:val="0"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C5950"/>
    <w:pPr>
      <w:keepNext/>
      <w:keepLines/>
      <w:suppressAutoHyphens w:val="0"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C5950"/>
    <w:pPr>
      <w:keepNext/>
      <w:keepLines/>
      <w:suppressAutoHyphens w:val="0"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C5950"/>
    <w:pPr>
      <w:keepNext/>
      <w:keepLines/>
      <w:suppressAutoHyphens w:val="0"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C595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C595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C595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C5950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C5950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C595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C595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C595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C595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C5950"/>
    <w:pPr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3C59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C5950"/>
    <w:pPr>
      <w:numPr>
        <w:ilvl w:val="1"/>
      </w:numPr>
      <w:suppressAutoHyphens w:val="0"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3C59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C5950"/>
    <w:pPr>
      <w:suppressAutoHyphens w:val="0"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3C595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C5950"/>
    <w:pPr>
      <w:suppressAutoHyphens w:val="0"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aa">
    <w:name w:val="Intense Emphasis"/>
    <w:basedOn w:val="a0"/>
    <w:uiPriority w:val="21"/>
    <w:qFormat/>
    <w:rsid w:val="003C5950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C59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3C5950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3C5950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rsid w:val="003C5950"/>
  </w:style>
  <w:style w:type="character" w:customStyle="1" w:styleId="af">
    <w:name w:val="Верхній колонтитул Знак"/>
    <w:basedOn w:val="a0"/>
    <w:link w:val="ae"/>
    <w:rsid w:val="003C5950"/>
    <w:rPr>
      <w:rFonts w:ascii="Times New Roman" w:eastAsia="Times New Roman" w:hAnsi="Times New Roman" w:cs="Times New Roman"/>
      <w:kern w:val="0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1126</Words>
  <Characters>642</Characters>
  <Application>Microsoft Office Word</Application>
  <DocSecurity>0</DocSecurity>
  <Lines>5</Lines>
  <Paragraphs>3</Paragraphs>
  <ScaleCrop>false</ScaleCrop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Володимир  Салуха</dc:creator>
  <cp:keywords/>
  <dc:description/>
  <cp:lastModifiedBy>Володимир  Салуха</cp:lastModifiedBy>
  <cp:revision>1</cp:revision>
  <dcterms:created xsi:type="dcterms:W3CDTF">2026-05-18T08:30:00Z</dcterms:created>
  <dcterms:modified xsi:type="dcterms:W3CDTF">2026-05-18T08:31:00Z</dcterms:modified>
</cp:coreProperties>
</file>