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1363B" w14:textId="77777777" w:rsidR="0073007B" w:rsidRPr="001450D2" w:rsidRDefault="0073007B" w:rsidP="0073007B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5911BA0F" wp14:editId="181BC512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A39EB" w14:textId="77777777" w:rsidR="0073007B" w:rsidRPr="001450D2" w:rsidRDefault="0073007B" w:rsidP="0073007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262CC6F6" w14:textId="62A8AED3" w:rsidR="0073007B" w:rsidRPr="001450D2" w:rsidRDefault="0073007B" w:rsidP="0073007B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</w:t>
      </w:r>
      <w:r w:rsidR="007E2713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3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1ED99600" w14:textId="77777777" w:rsidR="0073007B" w:rsidRPr="001450D2" w:rsidRDefault="0073007B" w:rsidP="0073007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1C5C2E2E" w14:textId="77777777" w:rsidR="0073007B" w:rsidRDefault="0073007B" w:rsidP="0073007B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17646CAF" w14:textId="77777777" w:rsidR="0073007B" w:rsidRPr="00B16941" w:rsidRDefault="0073007B" w:rsidP="0073007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02AA447A" w14:textId="23D63502" w:rsidR="0073007B" w:rsidRPr="00EC5A87" w:rsidRDefault="007E2713" w:rsidP="0073007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30</w:t>
      </w:r>
      <w:r w:rsidR="0073007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березня</w:t>
      </w:r>
      <w:r w:rsidR="0073007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2026 року                                                                                      № 7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</w:t>
      </w:r>
      <w:r w:rsidR="0073007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EC5A87"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51</w:t>
      </w:r>
    </w:p>
    <w:p w14:paraId="42C43FA0" w14:textId="77777777" w:rsidR="001D41B6" w:rsidRPr="00B16941" w:rsidRDefault="001D41B6" w:rsidP="001D41B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05CFC2A8" w14:textId="5501072A" w:rsidR="0073007B" w:rsidRDefault="0073007B" w:rsidP="0073007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400BDC">
        <w:rPr>
          <w:rFonts w:ascii="Times New Roman" w:hAnsi="Times New Roman"/>
          <w:b/>
          <w:sz w:val="28"/>
          <w:szCs w:val="28"/>
        </w:rPr>
        <w:t xml:space="preserve">Про надання дозволу на розробку </w:t>
      </w:r>
      <w:r>
        <w:rPr>
          <w:rFonts w:ascii="Times New Roman" w:hAnsi="Times New Roman"/>
          <w:b/>
          <w:sz w:val="28"/>
          <w:szCs w:val="28"/>
          <w:lang w:val="en-US"/>
        </w:rPr>
        <w:br/>
      </w:r>
      <w:r w:rsidRPr="00400BDC">
        <w:rPr>
          <w:rFonts w:ascii="Times New Roman" w:hAnsi="Times New Roman"/>
          <w:b/>
          <w:sz w:val="28"/>
          <w:szCs w:val="28"/>
        </w:rPr>
        <w:t xml:space="preserve">технічної документації із землеустрою </w:t>
      </w:r>
      <w:r>
        <w:rPr>
          <w:rFonts w:ascii="Times New Roman" w:hAnsi="Times New Roman"/>
          <w:b/>
          <w:sz w:val="28"/>
          <w:szCs w:val="28"/>
          <w:lang w:val="en-US"/>
        </w:rPr>
        <w:br/>
      </w:r>
      <w:r w:rsidRPr="00400BDC">
        <w:rPr>
          <w:rFonts w:ascii="Times New Roman" w:hAnsi="Times New Roman"/>
          <w:b/>
          <w:sz w:val="28"/>
          <w:szCs w:val="28"/>
        </w:rPr>
        <w:t xml:space="preserve">щодо встановлення (відновлення) меж </w:t>
      </w:r>
      <w:r>
        <w:rPr>
          <w:rFonts w:ascii="Times New Roman" w:hAnsi="Times New Roman"/>
          <w:b/>
          <w:sz w:val="28"/>
          <w:szCs w:val="28"/>
          <w:lang w:val="en-US"/>
        </w:rPr>
        <w:br/>
      </w:r>
      <w:r w:rsidRPr="00400BDC">
        <w:rPr>
          <w:rFonts w:ascii="Times New Roman" w:hAnsi="Times New Roman"/>
          <w:b/>
          <w:sz w:val="28"/>
          <w:szCs w:val="28"/>
        </w:rPr>
        <w:t>земельн</w:t>
      </w:r>
      <w:r w:rsidR="005E1AB2">
        <w:rPr>
          <w:rFonts w:ascii="Times New Roman" w:hAnsi="Times New Roman"/>
          <w:b/>
          <w:sz w:val="28"/>
          <w:szCs w:val="28"/>
        </w:rPr>
        <w:t>ої</w:t>
      </w:r>
      <w:r w:rsidRPr="00400BDC">
        <w:rPr>
          <w:rFonts w:ascii="Times New Roman" w:hAnsi="Times New Roman"/>
          <w:b/>
          <w:sz w:val="28"/>
          <w:szCs w:val="28"/>
        </w:rPr>
        <w:t xml:space="preserve"> ділянк</w:t>
      </w:r>
      <w:r w:rsidR="005E1AB2">
        <w:rPr>
          <w:rFonts w:ascii="Times New Roman" w:hAnsi="Times New Roman"/>
          <w:b/>
          <w:sz w:val="28"/>
          <w:szCs w:val="28"/>
        </w:rPr>
        <w:t>и</w:t>
      </w:r>
      <w:r w:rsidRPr="00400BDC">
        <w:rPr>
          <w:rFonts w:ascii="Times New Roman" w:hAnsi="Times New Roman"/>
          <w:b/>
          <w:sz w:val="28"/>
          <w:szCs w:val="28"/>
        </w:rPr>
        <w:t xml:space="preserve"> в натурі (на місцевості)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br/>
      </w:r>
      <w:r>
        <w:rPr>
          <w:rFonts w:ascii="Times New Roman" w:hAnsi="Times New Roman"/>
          <w:b/>
          <w:sz w:val="28"/>
          <w:szCs w:val="28"/>
        </w:rPr>
        <w:t>комунальної власності</w:t>
      </w:r>
    </w:p>
    <w:p w14:paraId="2A80B182" w14:textId="77777777" w:rsidR="0073007B" w:rsidRPr="0073007B" w:rsidRDefault="0073007B" w:rsidP="0073007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14:paraId="556D95FE" w14:textId="3E113B69" w:rsidR="005B157F" w:rsidRPr="001450D2" w:rsidRDefault="00A72D2E" w:rsidP="0073007B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</w:rPr>
        <w:t>Керуючись</w:t>
      </w:r>
      <w:r w:rsidR="00DE68D1" w:rsidRPr="00DE68D1">
        <w:rPr>
          <w:rFonts w:ascii="Times New Roman" w:hAnsi="Times New Roman"/>
          <w:sz w:val="28"/>
          <w:szCs w:val="28"/>
        </w:rPr>
        <w:t xml:space="preserve"> ст. 26 Закону України «Про місцеве самоврядування в Україні», ст. 12 Земельного кодексу України, Закону України «Про землеустрій»</w:t>
      </w:r>
      <w:r w:rsidR="00B4318D">
        <w:rPr>
          <w:rFonts w:ascii="Times New Roman" w:eastAsia="Times New Roman" w:hAnsi="Times New Roman"/>
          <w:sz w:val="28"/>
          <w:szCs w:val="28"/>
        </w:rPr>
        <w:t>,</w:t>
      </w:r>
      <w:r w:rsidR="00681C1C">
        <w:rPr>
          <w:rFonts w:ascii="Times New Roman" w:eastAsia="Times New Roman" w:hAnsi="Times New Roman"/>
          <w:sz w:val="28"/>
          <w:szCs w:val="28"/>
        </w:rPr>
        <w:t xml:space="preserve"> </w:t>
      </w:r>
      <w:r w:rsidR="00B4318D" w:rsidRPr="00B4318D">
        <w:rPr>
          <w:rFonts w:ascii="Times New Roman" w:hAnsi="Times New Roman"/>
          <w:sz w:val="28"/>
          <w:szCs w:val="28"/>
        </w:rPr>
        <w:t>враховуючи рекомендації постійної комісії 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33736563" w14:textId="77777777" w:rsidR="005B157F" w:rsidRPr="001450D2" w:rsidRDefault="005B157F" w:rsidP="002B33CD">
      <w:pPr>
        <w:shd w:val="clear" w:color="auto" w:fill="FFFFFF"/>
        <w:spacing w:before="24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131F6302" w14:textId="303E4B4E" w:rsidR="00F07398" w:rsidRPr="007E2713" w:rsidRDefault="00DE68D1" w:rsidP="00FF7A94">
      <w:pPr>
        <w:pStyle w:val="a9"/>
        <w:numPr>
          <w:ilvl w:val="0"/>
          <w:numId w:val="4"/>
        </w:numPr>
        <w:tabs>
          <w:tab w:val="left" w:pos="284"/>
        </w:tabs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E2713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Дати дозвіл Вишнівській сільській раді на розробку технічної документації із землеустрою щодо встановлення (відновлення) меж земельн</w:t>
      </w:r>
      <w:r w:rsidR="00A04308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ої</w:t>
      </w:r>
      <w:r w:rsidRPr="007E2713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 ділянк</w:t>
      </w:r>
      <w:r w:rsidR="00A04308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и</w:t>
      </w:r>
      <w:r w:rsidRPr="007E2713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 в натурі (на місцевості) комунальної власності </w:t>
      </w:r>
      <w:r w:rsidR="000C3F87" w:rsidRPr="007E7269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для </w:t>
      </w:r>
      <w:r w:rsidR="000C3F87" w:rsidRPr="00D30623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будівництва та обслуговування будівель закладів освіти</w:t>
      </w:r>
      <w:r w:rsidR="000C3F87" w:rsidRPr="008D7978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 кадастровий номер </w:t>
      </w:r>
      <w:r w:rsidR="000C3F87" w:rsidRPr="000C3F87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0723380400:01:001:0179</w:t>
      </w:r>
      <w:r w:rsidR="000C3F87" w:rsidRPr="008D7978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, площею </w:t>
      </w:r>
      <w:r w:rsidR="000C3F87" w:rsidRPr="000C3F87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0</w:t>
      </w:r>
      <w:r w:rsidR="000C3F87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,</w:t>
      </w:r>
      <w:r w:rsidR="000C3F87" w:rsidRPr="000C3F87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1512</w:t>
      </w:r>
      <w:r w:rsidR="000C3F87" w:rsidRPr="008D7978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 га,</w:t>
      </w:r>
      <w:r w:rsidR="000C3F87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0C3F87" w:rsidRPr="008D7978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як</w:t>
      </w:r>
      <w:r w:rsidR="000C3F87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а</w:t>
      </w:r>
      <w:r w:rsidR="000C3F87" w:rsidRPr="008D7978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0C3F87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розташована</w:t>
      </w:r>
      <w:r w:rsidR="000C3F87" w:rsidRPr="008D7978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 в</w:t>
      </w:r>
      <w:r w:rsidR="000C3F87" w:rsidRPr="000C3F87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 с. Вишнів, вул</w:t>
      </w:r>
      <w:r w:rsidR="000C3F87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.</w:t>
      </w:r>
      <w:r w:rsidR="000C3F87" w:rsidRPr="000C3F87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 Незалежності, 59Б</w:t>
      </w:r>
      <w:r w:rsidR="000C3F87" w:rsidRPr="008D7978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, Ковельського району Волинської області</w:t>
      </w:r>
      <w:r w:rsidR="00681C1C" w:rsidRPr="007E2713">
        <w:rPr>
          <w:rFonts w:ascii="Times New Roman" w:hAnsi="Times New Roman"/>
          <w:sz w:val="28"/>
          <w:szCs w:val="28"/>
        </w:rPr>
        <w:t>.</w:t>
      </w:r>
    </w:p>
    <w:p w14:paraId="2A523633" w14:textId="69C2B554" w:rsidR="00F07398" w:rsidRDefault="007D1B86" w:rsidP="00F07398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07398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земельних ресурсів, екологічної безпеки</w:t>
      </w:r>
      <w:r w:rsidR="00EC5A87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="00EC5A87">
        <w:rPr>
          <w:rFonts w:ascii="Times New Roman" w:eastAsia="Times New Roman" w:hAnsi="Times New Roman"/>
          <w:sz w:val="28"/>
          <w:szCs w:val="28"/>
          <w:lang w:eastAsia="ru-RU"/>
        </w:rPr>
        <w:t>та цивільного захисту</w:t>
      </w:r>
      <w:r w:rsidRPr="00F073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67B9364" w14:textId="007F0A38" w:rsidR="00681C1C" w:rsidRPr="00F07398" w:rsidRDefault="00681C1C" w:rsidP="00F07398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07398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514478" w:rsidRPr="00B4318D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Pr="00F073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1E89B7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1B02A107" w:rsidR="00385221" w:rsidRDefault="0017358D" w:rsidP="00BA53E1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63F003BC" w14:textId="77777777" w:rsidR="005D5FF6" w:rsidRDefault="005D5FF6" w:rsidP="00BA53E1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sectPr w:rsidR="005D5FF6" w:rsidSect="002B33CD">
      <w:pgSz w:w="11906" w:h="16838"/>
      <w:pgMar w:top="1134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581D29C0"/>
    <w:multiLevelType w:val="hybridMultilevel"/>
    <w:tmpl w:val="B4E898D2"/>
    <w:lvl w:ilvl="0" w:tplc="4796B664">
      <w:start w:val="1"/>
      <w:numFmt w:val="decimal"/>
      <w:lvlText w:val="%1."/>
      <w:lvlJc w:val="left"/>
      <w:pPr>
        <w:ind w:left="1200" w:hanging="60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207300055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5449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305F5"/>
    <w:rsid w:val="0005053F"/>
    <w:rsid w:val="00050FCF"/>
    <w:rsid w:val="00062927"/>
    <w:rsid w:val="00072249"/>
    <w:rsid w:val="00087E9F"/>
    <w:rsid w:val="000A5ED2"/>
    <w:rsid w:val="000A6EBF"/>
    <w:rsid w:val="000B62B7"/>
    <w:rsid w:val="000C27EF"/>
    <w:rsid w:val="000C3F87"/>
    <w:rsid w:val="000D73AB"/>
    <w:rsid w:val="000E3225"/>
    <w:rsid w:val="000E3ED6"/>
    <w:rsid w:val="0014235F"/>
    <w:rsid w:val="001648F1"/>
    <w:rsid w:val="001672E7"/>
    <w:rsid w:val="0017358D"/>
    <w:rsid w:val="00184E23"/>
    <w:rsid w:val="00193177"/>
    <w:rsid w:val="00195475"/>
    <w:rsid w:val="001B46DB"/>
    <w:rsid w:val="001B4F73"/>
    <w:rsid w:val="001D12F0"/>
    <w:rsid w:val="001D3113"/>
    <w:rsid w:val="001D41B6"/>
    <w:rsid w:val="001D5658"/>
    <w:rsid w:val="002066C9"/>
    <w:rsid w:val="00217DE3"/>
    <w:rsid w:val="00221AD0"/>
    <w:rsid w:val="00222B51"/>
    <w:rsid w:val="00223BAD"/>
    <w:rsid w:val="002303D0"/>
    <w:rsid w:val="002463FF"/>
    <w:rsid w:val="00281D8F"/>
    <w:rsid w:val="0029666F"/>
    <w:rsid w:val="002A432F"/>
    <w:rsid w:val="002B33CD"/>
    <w:rsid w:val="002C4383"/>
    <w:rsid w:val="002D525A"/>
    <w:rsid w:val="002D7C48"/>
    <w:rsid w:val="00332390"/>
    <w:rsid w:val="0034368D"/>
    <w:rsid w:val="003446C4"/>
    <w:rsid w:val="003636C7"/>
    <w:rsid w:val="00370CA7"/>
    <w:rsid w:val="00385221"/>
    <w:rsid w:val="00396FF2"/>
    <w:rsid w:val="003A1278"/>
    <w:rsid w:val="003A67D0"/>
    <w:rsid w:val="003B6CCB"/>
    <w:rsid w:val="00400608"/>
    <w:rsid w:val="00400C52"/>
    <w:rsid w:val="00410F51"/>
    <w:rsid w:val="004144C3"/>
    <w:rsid w:val="0042154A"/>
    <w:rsid w:val="00474E8E"/>
    <w:rsid w:val="004754F6"/>
    <w:rsid w:val="004842B2"/>
    <w:rsid w:val="0049160F"/>
    <w:rsid w:val="004A3E92"/>
    <w:rsid w:val="004B2F59"/>
    <w:rsid w:val="00505321"/>
    <w:rsid w:val="00505E91"/>
    <w:rsid w:val="00514478"/>
    <w:rsid w:val="0054381E"/>
    <w:rsid w:val="00592C47"/>
    <w:rsid w:val="005B157F"/>
    <w:rsid w:val="005C1099"/>
    <w:rsid w:val="005C212D"/>
    <w:rsid w:val="005D5FF6"/>
    <w:rsid w:val="005E1AB2"/>
    <w:rsid w:val="00610F1D"/>
    <w:rsid w:val="006342E4"/>
    <w:rsid w:val="0063453D"/>
    <w:rsid w:val="006351AA"/>
    <w:rsid w:val="0065128F"/>
    <w:rsid w:val="006611CD"/>
    <w:rsid w:val="00676532"/>
    <w:rsid w:val="00681C1C"/>
    <w:rsid w:val="00693718"/>
    <w:rsid w:val="006C30A2"/>
    <w:rsid w:val="00702DCF"/>
    <w:rsid w:val="007162CB"/>
    <w:rsid w:val="0073007B"/>
    <w:rsid w:val="007643EF"/>
    <w:rsid w:val="00772372"/>
    <w:rsid w:val="00773BF1"/>
    <w:rsid w:val="00773FDF"/>
    <w:rsid w:val="007A6609"/>
    <w:rsid w:val="007C48E1"/>
    <w:rsid w:val="007D1B86"/>
    <w:rsid w:val="007E2713"/>
    <w:rsid w:val="0080051B"/>
    <w:rsid w:val="0081446E"/>
    <w:rsid w:val="00822153"/>
    <w:rsid w:val="00841ED9"/>
    <w:rsid w:val="008543EE"/>
    <w:rsid w:val="00856F63"/>
    <w:rsid w:val="00861226"/>
    <w:rsid w:val="00863C0C"/>
    <w:rsid w:val="00870D29"/>
    <w:rsid w:val="008B7767"/>
    <w:rsid w:val="008D2FBF"/>
    <w:rsid w:val="008E08C7"/>
    <w:rsid w:val="00920038"/>
    <w:rsid w:val="00957738"/>
    <w:rsid w:val="00972C45"/>
    <w:rsid w:val="00993E35"/>
    <w:rsid w:val="0099611F"/>
    <w:rsid w:val="009A0B5D"/>
    <w:rsid w:val="009F30AE"/>
    <w:rsid w:val="009F785E"/>
    <w:rsid w:val="00A04308"/>
    <w:rsid w:val="00A41970"/>
    <w:rsid w:val="00A52694"/>
    <w:rsid w:val="00A72D2E"/>
    <w:rsid w:val="00A858C5"/>
    <w:rsid w:val="00AA12AA"/>
    <w:rsid w:val="00AA46C3"/>
    <w:rsid w:val="00AB3C86"/>
    <w:rsid w:val="00AC6634"/>
    <w:rsid w:val="00AF2401"/>
    <w:rsid w:val="00AF4987"/>
    <w:rsid w:val="00AF5481"/>
    <w:rsid w:val="00AF70D6"/>
    <w:rsid w:val="00B01A63"/>
    <w:rsid w:val="00B10A38"/>
    <w:rsid w:val="00B321AF"/>
    <w:rsid w:val="00B37AAE"/>
    <w:rsid w:val="00B4318D"/>
    <w:rsid w:val="00B45B07"/>
    <w:rsid w:val="00B832CE"/>
    <w:rsid w:val="00B85E7C"/>
    <w:rsid w:val="00BA53E1"/>
    <w:rsid w:val="00BB3253"/>
    <w:rsid w:val="00BB4F12"/>
    <w:rsid w:val="00BC420A"/>
    <w:rsid w:val="00BD363D"/>
    <w:rsid w:val="00C20366"/>
    <w:rsid w:val="00C41B9E"/>
    <w:rsid w:val="00C50C55"/>
    <w:rsid w:val="00C52C7B"/>
    <w:rsid w:val="00C83B62"/>
    <w:rsid w:val="00CA1EC2"/>
    <w:rsid w:val="00CB682E"/>
    <w:rsid w:val="00CC4833"/>
    <w:rsid w:val="00CD50D0"/>
    <w:rsid w:val="00D24600"/>
    <w:rsid w:val="00D45EF0"/>
    <w:rsid w:val="00D73695"/>
    <w:rsid w:val="00D90E3D"/>
    <w:rsid w:val="00DD0B8E"/>
    <w:rsid w:val="00DE68D1"/>
    <w:rsid w:val="00DF03FC"/>
    <w:rsid w:val="00E03F1B"/>
    <w:rsid w:val="00E0754A"/>
    <w:rsid w:val="00E30D7C"/>
    <w:rsid w:val="00E31CEE"/>
    <w:rsid w:val="00EC1F3B"/>
    <w:rsid w:val="00EC5A87"/>
    <w:rsid w:val="00ED129E"/>
    <w:rsid w:val="00F07398"/>
    <w:rsid w:val="00F41821"/>
    <w:rsid w:val="00F85527"/>
    <w:rsid w:val="00F97B4F"/>
    <w:rsid w:val="00FA1DC3"/>
    <w:rsid w:val="00FA42BF"/>
    <w:rsid w:val="00FB1A46"/>
    <w:rsid w:val="00FB6CA2"/>
    <w:rsid w:val="00FD20B9"/>
    <w:rsid w:val="00FD30DF"/>
    <w:rsid w:val="00FD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463F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463FF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1D4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0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168</Words>
  <Characters>1188</Characters>
  <Application>Microsoft Office Word</Application>
  <DocSecurity>0</DocSecurity>
  <Lines>36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202</cp:revision>
  <cp:lastPrinted>2026-02-12T12:21:00Z</cp:lastPrinted>
  <dcterms:created xsi:type="dcterms:W3CDTF">2024-09-23T12:41:00Z</dcterms:created>
  <dcterms:modified xsi:type="dcterms:W3CDTF">2026-04-08T06:08:00Z</dcterms:modified>
</cp:coreProperties>
</file>