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2A97" w14:textId="77777777" w:rsidR="001551F6" w:rsidRPr="001450D2" w:rsidRDefault="001551F6" w:rsidP="001551F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A6D4985" wp14:editId="4DAA761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E575" w14:textId="77777777" w:rsidR="001551F6" w:rsidRPr="001450D2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5983FC" w14:textId="55AC108C" w:rsidR="001551F6" w:rsidRPr="001450D2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814A4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="002F1BC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3292328" w14:textId="77777777" w:rsidR="001551F6" w:rsidRPr="001450D2" w:rsidRDefault="001551F6" w:rsidP="001551F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C366961" w14:textId="77777777" w:rsidR="001551F6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E75A2C0" w14:textId="77777777" w:rsidR="001551F6" w:rsidRPr="00B16941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1F18AFA" w14:textId="2DF9149D" w:rsidR="001551F6" w:rsidRPr="001314D8" w:rsidRDefault="002F1BC8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</w:t>
      </w:r>
      <w:r w:rsidR="00814A4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865E4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74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8CED04D" w14:textId="77777777" w:rsidR="00086A70" w:rsidRPr="00627F17" w:rsidRDefault="00086A70" w:rsidP="00086A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hAnsi="Times New Roman"/>
          <w:b/>
          <w:sz w:val="28"/>
          <w:szCs w:val="28"/>
          <w:lang w:val="ru-RU" w:eastAsia="zh-CN"/>
        </w:rPr>
        <w:t>Про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реєстрацію земельних</w:t>
      </w: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ділян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ок</w:t>
      </w: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14:paraId="2C9F993E" w14:textId="77777777" w:rsidR="00086A70" w:rsidRPr="00627F17" w:rsidRDefault="00086A70" w:rsidP="00086A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eastAsia="Times New Roman" w:hAnsi="Times New Roman"/>
          <w:b/>
          <w:sz w:val="28"/>
          <w:szCs w:val="28"/>
          <w:lang w:eastAsia="zh-CN"/>
        </w:rPr>
        <w:t>комунальної власності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C1A97A7" w:rsidR="005B157F" w:rsidRPr="001450D2" w:rsidRDefault="001551F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  <w:lang w:eastAsia="zh-CN"/>
        </w:rPr>
        <w:t>Керуючись</w:t>
      </w:r>
      <w:r w:rsidR="00086A70" w:rsidRPr="00182E8D">
        <w:rPr>
          <w:rFonts w:ascii="Times New Roman" w:hAnsi="Times New Roman"/>
          <w:sz w:val="28"/>
          <w:szCs w:val="28"/>
          <w:lang w:eastAsia="zh-CN"/>
        </w:rPr>
        <w:t xml:space="preserve">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</w:t>
      </w:r>
      <w:r w:rsidR="00086A70" w:rsidRPr="001A438F">
        <w:rPr>
          <w:rFonts w:ascii="Times New Roman" w:hAnsi="Times New Roman"/>
          <w:sz w:val="28"/>
          <w:szCs w:val="28"/>
          <w:lang w:eastAsia="zh-CN"/>
        </w:rPr>
        <w:t>ст. 12 Земельного кодексу України,</w:t>
      </w:r>
      <w:r w:rsidR="00086A70" w:rsidRPr="001A438F">
        <w:rPr>
          <w:rFonts w:ascii="Times New Roman" w:hAnsi="Times New Roman"/>
          <w:sz w:val="28"/>
          <w:szCs w:val="28"/>
        </w:rPr>
        <w:t xml:space="preserve"> Закону України «Про землеустрій»</w:t>
      </w:r>
      <w:r w:rsidR="00A53870" w:rsidRPr="000E7C3E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53870" w:rsidRPr="000E7C3E">
        <w:rPr>
          <w:rFonts w:ascii="Times New Roman" w:hAnsi="Times New Roman"/>
          <w:sz w:val="28"/>
          <w:szCs w:val="28"/>
        </w:rPr>
        <w:t xml:space="preserve"> </w:t>
      </w:r>
      <w:r w:rsidRPr="000E7C3E">
        <w:rPr>
          <w:rFonts w:ascii="Times New Roman" w:hAnsi="Times New Roman"/>
          <w:sz w:val="28"/>
          <w:szCs w:val="28"/>
        </w:rPr>
        <w:t xml:space="preserve">враховуючи рекомендації комісії з питань будівництва, земельних відносин, охорони </w:t>
      </w:r>
      <w:r w:rsidRPr="003B5238">
        <w:rPr>
          <w:rFonts w:ascii="Times New Roman" w:hAnsi="Times New Roman"/>
          <w:sz w:val="28"/>
          <w:szCs w:val="28"/>
        </w:rPr>
        <w:t>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53E3CEF" w14:textId="77777777" w:rsidR="00086A70" w:rsidRPr="001450D2" w:rsidRDefault="00086A7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5EA7892" w14:textId="29B00186" w:rsidR="00972843" w:rsidRPr="007D0648" w:rsidRDefault="00972843" w:rsidP="0097284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Провести державну реєстрацію комунальної власності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земельних ділянок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14A41">
        <w:rPr>
          <w:rFonts w:ascii="Times New Roman" w:eastAsia="Times New Roman" w:hAnsi="Times New Roman"/>
          <w:sz w:val="28"/>
          <w:szCs w:val="28"/>
          <w:lang w:eastAsia="zh-CN"/>
        </w:rPr>
        <w:t>не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>сільськогосподарського призначення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 як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і знаходя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ться </w:t>
      </w:r>
      <w:r w:rsidR="002F1BC8">
        <w:rPr>
          <w:rFonts w:ascii="Times New Roman" w:eastAsia="Times New Roman" w:hAnsi="Times New Roman"/>
          <w:sz w:val="28"/>
          <w:szCs w:val="28"/>
        </w:rPr>
        <w:t xml:space="preserve">в </w:t>
      </w:r>
      <w:r w:rsidR="002F1BC8" w:rsidRPr="00393375">
        <w:rPr>
          <w:rFonts w:ascii="Times New Roman" w:eastAsia="Times New Roman" w:hAnsi="Times New Roman"/>
          <w:sz w:val="28"/>
          <w:szCs w:val="28"/>
        </w:rPr>
        <w:t>с.</w:t>
      </w:r>
      <w:r w:rsidR="002F1BC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F1BC8">
        <w:rPr>
          <w:rFonts w:ascii="Times New Roman" w:eastAsia="Times New Roman" w:hAnsi="Times New Roman"/>
          <w:sz w:val="28"/>
          <w:szCs w:val="28"/>
        </w:rPr>
        <w:t>Бережці</w:t>
      </w:r>
      <w:proofErr w:type="spellEnd"/>
      <w:r w:rsidR="004858C1">
        <w:rPr>
          <w:rFonts w:ascii="Times New Roman" w:eastAsia="Times New Roman" w:hAnsi="Times New Roman"/>
          <w:sz w:val="28"/>
          <w:szCs w:val="28"/>
        </w:rPr>
        <w:t>,</w:t>
      </w:r>
      <w:r w:rsidRPr="00182E8D">
        <w:rPr>
          <w:rFonts w:ascii="Times New Roman" w:eastAsia="Times New Roman" w:hAnsi="Times New Roman"/>
          <w:sz w:val="28"/>
          <w:szCs w:val="28"/>
          <w:lang w:eastAsia="zh-CN"/>
        </w:rPr>
        <w:t xml:space="preserve"> Ковельського району, Волинської області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14:paraId="527A9695" w14:textId="77777777" w:rsidR="002F1BC8" w:rsidRDefault="00972843" w:rsidP="002F1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2F1BC8">
        <w:rPr>
          <w:rFonts w:ascii="Times New Roman" w:eastAsia="Times New Roman" w:hAnsi="Times New Roman"/>
          <w:sz w:val="28"/>
          <w:szCs w:val="28"/>
        </w:rPr>
        <w:t xml:space="preserve">кадастровий номер </w:t>
      </w:r>
      <w:r w:rsidR="002F1BC8" w:rsidRPr="00396749">
        <w:rPr>
          <w:rFonts w:ascii="Times New Roman" w:eastAsia="Times New Roman" w:hAnsi="Times New Roman"/>
          <w:sz w:val="28"/>
          <w:szCs w:val="28"/>
        </w:rPr>
        <w:t>0723384800:02:001:0021</w:t>
      </w:r>
      <w:r w:rsidR="002F1BC8">
        <w:rPr>
          <w:rFonts w:ascii="Times New Roman" w:eastAsia="Times New Roman" w:hAnsi="Times New Roman"/>
          <w:sz w:val="28"/>
          <w:szCs w:val="28"/>
        </w:rPr>
        <w:t xml:space="preserve">, площею </w:t>
      </w:r>
      <w:r w:rsidR="002F1BC8" w:rsidRPr="00396749">
        <w:rPr>
          <w:rFonts w:ascii="Times New Roman" w:eastAsia="Times New Roman" w:hAnsi="Times New Roman"/>
          <w:sz w:val="28"/>
          <w:szCs w:val="28"/>
        </w:rPr>
        <w:t>1</w:t>
      </w:r>
      <w:r w:rsidR="002F1BC8">
        <w:rPr>
          <w:rFonts w:ascii="Times New Roman" w:eastAsia="Times New Roman" w:hAnsi="Times New Roman"/>
          <w:sz w:val="28"/>
          <w:szCs w:val="28"/>
        </w:rPr>
        <w:t>,</w:t>
      </w:r>
      <w:r w:rsidR="002F1BC8" w:rsidRPr="00396749">
        <w:rPr>
          <w:rFonts w:ascii="Times New Roman" w:eastAsia="Times New Roman" w:hAnsi="Times New Roman"/>
          <w:sz w:val="28"/>
          <w:szCs w:val="28"/>
        </w:rPr>
        <w:t>7962 га</w:t>
      </w:r>
      <w:r w:rsidR="002F1BC8">
        <w:rPr>
          <w:rFonts w:ascii="Times New Roman" w:eastAsia="Times New Roman" w:hAnsi="Times New Roman"/>
          <w:sz w:val="28"/>
          <w:szCs w:val="28"/>
        </w:rPr>
        <w:t>;</w:t>
      </w:r>
    </w:p>
    <w:p w14:paraId="5E24D604" w14:textId="43EFC66B" w:rsidR="009D1C94" w:rsidRPr="007D0648" w:rsidRDefault="002F1BC8" w:rsidP="002F1BC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кадастровий номер </w:t>
      </w:r>
      <w:r w:rsidRPr="00A500C4">
        <w:rPr>
          <w:rFonts w:ascii="Times New Roman" w:eastAsia="Times New Roman" w:hAnsi="Times New Roman"/>
          <w:sz w:val="28"/>
          <w:szCs w:val="28"/>
        </w:rPr>
        <w:t>0723384800:02:002:0002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39337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Pr="00A500C4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500C4">
        <w:rPr>
          <w:rFonts w:ascii="Times New Roman" w:eastAsia="Times New Roman" w:hAnsi="Times New Roman"/>
          <w:sz w:val="28"/>
          <w:szCs w:val="28"/>
        </w:rPr>
        <w:t xml:space="preserve">1618 </w:t>
      </w:r>
      <w:r>
        <w:rPr>
          <w:rFonts w:ascii="Times New Roman" w:eastAsia="Times New Roman" w:hAnsi="Times New Roman"/>
          <w:sz w:val="28"/>
          <w:szCs w:val="28"/>
        </w:rPr>
        <w:t>га</w:t>
      </w:r>
      <w:r w:rsidR="009D1C94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599DD0BE" w14:textId="3E7F8EE0" w:rsidR="00086A70" w:rsidRDefault="00086A70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bookmarkStart w:id="0" w:name="_Hlk174633193"/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земельних ресурсів, екологічної безпеки</w:t>
      </w:r>
      <w:bookmarkEnd w:id="0"/>
      <w:r w:rsidR="002F1BC8"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5DEE54" w14:textId="2558574F" w:rsidR="00086A70" w:rsidRPr="001823D8" w:rsidRDefault="00086A70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182E8D">
        <w:rPr>
          <w:rFonts w:ascii="Times New Roman" w:hAnsi="Times New Roman"/>
          <w:sz w:val="28"/>
          <w:szCs w:val="28"/>
          <w:lang w:eastAsia="zh-CN"/>
        </w:rPr>
        <w:t xml:space="preserve">Контроль за виконанням даного рішення покласти на постійну комісію </w:t>
      </w:r>
      <w:r w:rsidR="00286526" w:rsidRPr="00286526">
        <w:rPr>
          <w:rFonts w:ascii="Times New Roman" w:hAnsi="Times New Roman"/>
          <w:sz w:val="28"/>
          <w:szCs w:val="28"/>
          <w:lang w:eastAsia="zh-CN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182E8D">
        <w:rPr>
          <w:rFonts w:ascii="Times New Roman" w:hAnsi="Times New Roman"/>
          <w:sz w:val="28"/>
          <w:szCs w:val="28"/>
          <w:lang w:eastAsia="zh-CN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96BC6EF" w:rsidR="005B157F" w:rsidRPr="001450D2" w:rsidRDefault="00027EF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0476D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BAC"/>
    <w:multiLevelType w:val="hybridMultilevel"/>
    <w:tmpl w:val="73CE1FE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7627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7EF2"/>
    <w:rsid w:val="000476DD"/>
    <w:rsid w:val="000540FE"/>
    <w:rsid w:val="00086A70"/>
    <w:rsid w:val="000E3225"/>
    <w:rsid w:val="000E7C3E"/>
    <w:rsid w:val="00153809"/>
    <w:rsid w:val="001551F6"/>
    <w:rsid w:val="001647DA"/>
    <w:rsid w:val="001C4AEA"/>
    <w:rsid w:val="00286526"/>
    <w:rsid w:val="002F1BC8"/>
    <w:rsid w:val="00385221"/>
    <w:rsid w:val="003A67D0"/>
    <w:rsid w:val="003B5B03"/>
    <w:rsid w:val="003B70F5"/>
    <w:rsid w:val="004144C3"/>
    <w:rsid w:val="00481AD8"/>
    <w:rsid w:val="004858C1"/>
    <w:rsid w:val="004A3E92"/>
    <w:rsid w:val="005138E9"/>
    <w:rsid w:val="005B157F"/>
    <w:rsid w:val="005B4D3D"/>
    <w:rsid w:val="005F3013"/>
    <w:rsid w:val="00626617"/>
    <w:rsid w:val="00681C1C"/>
    <w:rsid w:val="006C5B32"/>
    <w:rsid w:val="00753EF8"/>
    <w:rsid w:val="00773FDF"/>
    <w:rsid w:val="007A2B01"/>
    <w:rsid w:val="007A6609"/>
    <w:rsid w:val="007D1B86"/>
    <w:rsid w:val="007E6EE0"/>
    <w:rsid w:val="007F7BFE"/>
    <w:rsid w:val="00814A41"/>
    <w:rsid w:val="00857C4D"/>
    <w:rsid w:val="00865E49"/>
    <w:rsid w:val="008B7767"/>
    <w:rsid w:val="00964819"/>
    <w:rsid w:val="00972843"/>
    <w:rsid w:val="009D1C94"/>
    <w:rsid w:val="00A52694"/>
    <w:rsid w:val="00A53870"/>
    <w:rsid w:val="00A640C5"/>
    <w:rsid w:val="00B12C88"/>
    <w:rsid w:val="00B52CEC"/>
    <w:rsid w:val="00B60882"/>
    <w:rsid w:val="00B707C1"/>
    <w:rsid w:val="00B95CB3"/>
    <w:rsid w:val="00C01310"/>
    <w:rsid w:val="00C40A46"/>
    <w:rsid w:val="00C4607C"/>
    <w:rsid w:val="00CA4C68"/>
    <w:rsid w:val="00CE145A"/>
    <w:rsid w:val="00CE5982"/>
    <w:rsid w:val="00DE7073"/>
    <w:rsid w:val="00E0754A"/>
    <w:rsid w:val="00E11973"/>
    <w:rsid w:val="00EB28B6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D1C9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136</Words>
  <Characters>994</Characters>
  <Application>Microsoft Office Word</Application>
  <DocSecurity>0</DocSecurity>
  <Lines>35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60</cp:revision>
  <cp:lastPrinted>2026-04-08T06:38:00Z</cp:lastPrinted>
  <dcterms:created xsi:type="dcterms:W3CDTF">2024-09-23T12:41:00Z</dcterms:created>
  <dcterms:modified xsi:type="dcterms:W3CDTF">2026-04-08T06:38:00Z</dcterms:modified>
</cp:coreProperties>
</file>