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C0" w:rsidRPr="00220AC0" w:rsidRDefault="00220AC0" w:rsidP="00220AC0">
      <w:pPr>
        <w:spacing w:after="0" w:line="240" w:lineRule="auto"/>
        <w:ind w:left="4820"/>
        <w:jc w:val="right"/>
        <w:rPr>
          <w:rFonts w:ascii="Times New Roman" w:hAnsi="Times New Roman" w:cs="Times New Roman"/>
          <w:bCs/>
          <w:sz w:val="20"/>
          <w:szCs w:val="20"/>
        </w:rPr>
      </w:pPr>
      <w:r w:rsidRPr="00220AC0">
        <w:rPr>
          <w:rFonts w:ascii="Times New Roman" w:hAnsi="Times New Roman" w:cs="Times New Roman"/>
          <w:bCs/>
          <w:sz w:val="20"/>
          <w:szCs w:val="20"/>
        </w:rPr>
        <w:t>Додаток  2</w:t>
      </w:r>
    </w:p>
    <w:p w:rsidR="00220AC0" w:rsidRPr="00220AC0" w:rsidRDefault="00220AC0" w:rsidP="00220AC0">
      <w:pPr>
        <w:spacing w:after="0" w:line="240" w:lineRule="auto"/>
        <w:ind w:left="4820"/>
        <w:jc w:val="right"/>
        <w:rPr>
          <w:rFonts w:ascii="Times New Roman" w:hAnsi="Times New Roman" w:cs="Times New Roman"/>
          <w:bCs/>
          <w:sz w:val="20"/>
          <w:szCs w:val="20"/>
        </w:rPr>
      </w:pPr>
      <w:r w:rsidRPr="00220AC0">
        <w:rPr>
          <w:rFonts w:ascii="Times New Roman" w:hAnsi="Times New Roman" w:cs="Times New Roman"/>
          <w:bCs/>
          <w:sz w:val="20"/>
          <w:szCs w:val="20"/>
        </w:rPr>
        <w:t>до рішення</w:t>
      </w:r>
      <w:r>
        <w:rPr>
          <w:rFonts w:ascii="Times New Roman" w:hAnsi="Times New Roman" w:cs="Times New Roman"/>
          <w:bCs/>
          <w:sz w:val="20"/>
          <w:szCs w:val="20"/>
        </w:rPr>
        <w:t xml:space="preserve"> </w:t>
      </w:r>
      <w:r w:rsidRPr="00220AC0">
        <w:rPr>
          <w:rFonts w:ascii="Times New Roman" w:hAnsi="Times New Roman" w:cs="Times New Roman"/>
          <w:bCs/>
          <w:sz w:val="20"/>
          <w:szCs w:val="20"/>
        </w:rPr>
        <w:t xml:space="preserve">сесії </w:t>
      </w:r>
      <w:proofErr w:type="spellStart"/>
      <w:r>
        <w:rPr>
          <w:rFonts w:ascii="Times New Roman" w:hAnsi="Times New Roman" w:cs="Times New Roman"/>
          <w:bCs/>
          <w:sz w:val="20"/>
          <w:szCs w:val="20"/>
        </w:rPr>
        <w:t>Вишнів</w:t>
      </w:r>
      <w:r w:rsidRPr="00220AC0">
        <w:rPr>
          <w:rFonts w:ascii="Times New Roman" w:hAnsi="Times New Roman" w:cs="Times New Roman"/>
          <w:bCs/>
          <w:sz w:val="20"/>
          <w:szCs w:val="20"/>
        </w:rPr>
        <w:t>ської</w:t>
      </w:r>
      <w:proofErr w:type="spellEnd"/>
      <w:r w:rsidRPr="00220AC0">
        <w:rPr>
          <w:rFonts w:ascii="Times New Roman" w:hAnsi="Times New Roman" w:cs="Times New Roman"/>
          <w:bCs/>
          <w:sz w:val="20"/>
          <w:szCs w:val="20"/>
        </w:rPr>
        <w:t xml:space="preserve"> </w:t>
      </w:r>
      <w:r>
        <w:rPr>
          <w:rFonts w:ascii="Times New Roman" w:hAnsi="Times New Roman" w:cs="Times New Roman"/>
          <w:bCs/>
          <w:sz w:val="20"/>
          <w:szCs w:val="20"/>
        </w:rPr>
        <w:t>сіль</w:t>
      </w:r>
      <w:r w:rsidRPr="00220AC0">
        <w:rPr>
          <w:rFonts w:ascii="Times New Roman" w:hAnsi="Times New Roman" w:cs="Times New Roman"/>
          <w:bCs/>
          <w:sz w:val="20"/>
          <w:szCs w:val="20"/>
        </w:rPr>
        <w:t>ської ради</w:t>
      </w:r>
    </w:p>
    <w:p w:rsidR="00220AC0" w:rsidRPr="00220AC0" w:rsidRDefault="00220AC0" w:rsidP="00220AC0">
      <w:pPr>
        <w:spacing w:after="0" w:line="240" w:lineRule="auto"/>
        <w:ind w:left="4820"/>
        <w:jc w:val="right"/>
        <w:rPr>
          <w:rFonts w:ascii="Times New Roman" w:hAnsi="Times New Roman" w:cs="Times New Roman"/>
          <w:bCs/>
          <w:sz w:val="20"/>
          <w:szCs w:val="20"/>
        </w:rPr>
      </w:pPr>
      <w:r w:rsidRPr="00220AC0">
        <w:rPr>
          <w:rFonts w:ascii="Times New Roman" w:hAnsi="Times New Roman" w:cs="Times New Roman"/>
          <w:bCs/>
          <w:sz w:val="20"/>
          <w:szCs w:val="20"/>
        </w:rPr>
        <w:t>від«</w:t>
      </w:r>
      <w:r w:rsidR="002C6E17">
        <w:rPr>
          <w:rFonts w:ascii="Times New Roman" w:hAnsi="Times New Roman" w:cs="Times New Roman"/>
          <w:bCs/>
          <w:sz w:val="20"/>
          <w:szCs w:val="20"/>
        </w:rPr>
        <w:t>15</w:t>
      </w:r>
      <w:r w:rsidRPr="00220AC0">
        <w:rPr>
          <w:rFonts w:ascii="Times New Roman" w:hAnsi="Times New Roman" w:cs="Times New Roman"/>
          <w:bCs/>
          <w:sz w:val="20"/>
          <w:szCs w:val="20"/>
        </w:rPr>
        <w:t>» липня 20</w:t>
      </w:r>
      <w:r w:rsidR="002C6E17">
        <w:rPr>
          <w:rFonts w:ascii="Times New Roman" w:hAnsi="Times New Roman" w:cs="Times New Roman"/>
          <w:bCs/>
          <w:sz w:val="20"/>
          <w:szCs w:val="20"/>
        </w:rPr>
        <w:t>22</w:t>
      </w:r>
      <w:r w:rsidRPr="00220AC0">
        <w:rPr>
          <w:rFonts w:ascii="Times New Roman" w:hAnsi="Times New Roman" w:cs="Times New Roman"/>
          <w:bCs/>
          <w:sz w:val="20"/>
          <w:szCs w:val="20"/>
        </w:rPr>
        <w:t xml:space="preserve"> року №</w:t>
      </w:r>
      <w:r w:rsidR="002C6E17">
        <w:rPr>
          <w:rFonts w:ascii="Times New Roman" w:hAnsi="Times New Roman" w:cs="Times New Roman"/>
          <w:bCs/>
          <w:sz w:val="20"/>
          <w:szCs w:val="20"/>
        </w:rPr>
        <w:t>22</w:t>
      </w:r>
      <w:r w:rsidRPr="00220AC0">
        <w:rPr>
          <w:rFonts w:ascii="Times New Roman" w:hAnsi="Times New Roman" w:cs="Times New Roman"/>
          <w:bCs/>
          <w:sz w:val="20"/>
          <w:szCs w:val="20"/>
        </w:rPr>
        <w:t>/</w:t>
      </w:r>
      <w:r w:rsidR="002C6E17">
        <w:rPr>
          <w:rFonts w:ascii="Times New Roman" w:hAnsi="Times New Roman" w:cs="Times New Roman"/>
          <w:bCs/>
          <w:sz w:val="20"/>
          <w:szCs w:val="20"/>
        </w:rPr>
        <w:t>4</w:t>
      </w:r>
    </w:p>
    <w:p w:rsidR="00220AC0" w:rsidRPr="005677B2" w:rsidRDefault="00220AC0" w:rsidP="00220AC0">
      <w:pPr>
        <w:rPr>
          <w:rFonts w:ascii="Times New Roman" w:hAnsi="Times New Roman" w:cs="Times New Roman"/>
          <w:sz w:val="28"/>
          <w:szCs w:val="28"/>
        </w:rPr>
      </w:pPr>
    </w:p>
    <w:p w:rsidR="00220AC0" w:rsidRPr="005677B2" w:rsidRDefault="00220AC0" w:rsidP="00220AC0">
      <w:pPr>
        <w:jc w:val="center"/>
        <w:rPr>
          <w:rFonts w:ascii="Times New Roman" w:eastAsia="Calibri" w:hAnsi="Times New Roman" w:cs="Times New Roman"/>
          <w:b/>
          <w:sz w:val="28"/>
          <w:szCs w:val="28"/>
        </w:rPr>
      </w:pPr>
      <w:r w:rsidRPr="005677B2">
        <w:rPr>
          <w:rFonts w:ascii="Times New Roman" w:eastAsia="Calibri" w:hAnsi="Times New Roman" w:cs="Times New Roman"/>
          <w:b/>
          <w:sz w:val="28"/>
          <w:szCs w:val="28"/>
        </w:rPr>
        <w:t>Перелік</w:t>
      </w:r>
      <w:r w:rsidR="002C6E17">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податкових</w:t>
      </w:r>
      <w:r w:rsidR="002C6E17">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агентів</w:t>
      </w:r>
      <w:r w:rsidR="002C6E17">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щодо</w:t>
      </w:r>
      <w:r w:rsidR="002C6E17">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справляння</w:t>
      </w:r>
      <w:r w:rsidR="002C6E17">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туристичного</w:t>
      </w:r>
      <w:r w:rsidR="002C6E17">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збору</w:t>
      </w:r>
    </w:p>
    <w:tbl>
      <w:tblPr>
        <w:tblW w:w="96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3612"/>
        <w:gridCol w:w="1669"/>
        <w:gridCol w:w="3787"/>
      </w:tblGrid>
      <w:tr w:rsidR="00220AC0" w:rsidRPr="00365E13" w:rsidTr="00220AC0">
        <w:trPr>
          <w:tblHeader/>
        </w:trPr>
        <w:tc>
          <w:tcPr>
            <w:tcW w:w="617" w:type="dxa"/>
            <w:vAlign w:val="center"/>
          </w:tcPr>
          <w:p w:rsidR="00220AC0" w:rsidRPr="00365E13" w:rsidRDefault="00220AC0" w:rsidP="00220AC0">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 п/п</w:t>
            </w:r>
          </w:p>
        </w:tc>
        <w:tc>
          <w:tcPr>
            <w:tcW w:w="3612" w:type="dxa"/>
            <w:vAlign w:val="center"/>
          </w:tcPr>
          <w:p w:rsidR="00220AC0" w:rsidRPr="00365E13" w:rsidRDefault="00220AC0" w:rsidP="00220AC0">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Суб’єкт</w:t>
            </w:r>
            <w:r w:rsidR="002C6E17">
              <w:rPr>
                <w:rFonts w:ascii="Times New Roman" w:eastAsia="Calibri" w:hAnsi="Times New Roman" w:cs="Times New Roman"/>
                <w:b/>
                <w:sz w:val="24"/>
                <w:szCs w:val="24"/>
              </w:rPr>
              <w:t xml:space="preserve"> </w:t>
            </w:r>
            <w:r w:rsidRPr="00365E13">
              <w:rPr>
                <w:rFonts w:ascii="Times New Roman" w:eastAsia="Calibri" w:hAnsi="Times New Roman" w:cs="Times New Roman"/>
                <w:b/>
                <w:sz w:val="24"/>
                <w:szCs w:val="24"/>
              </w:rPr>
              <w:t>господарювання</w:t>
            </w:r>
          </w:p>
        </w:tc>
        <w:tc>
          <w:tcPr>
            <w:tcW w:w="1669" w:type="dxa"/>
            <w:vAlign w:val="center"/>
          </w:tcPr>
          <w:p w:rsidR="00220AC0" w:rsidRPr="00365E13" w:rsidRDefault="00220AC0" w:rsidP="00220AC0">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Форма власності</w:t>
            </w:r>
          </w:p>
        </w:tc>
        <w:tc>
          <w:tcPr>
            <w:tcW w:w="3787" w:type="dxa"/>
            <w:vAlign w:val="center"/>
          </w:tcPr>
          <w:p w:rsidR="00220AC0" w:rsidRPr="00365E13" w:rsidRDefault="00220AC0" w:rsidP="00220AC0">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 xml:space="preserve">Місце знаходження </w:t>
            </w:r>
          </w:p>
        </w:tc>
      </w:tr>
      <w:tr w:rsidR="00220AC0" w:rsidRPr="00365E13" w:rsidTr="00220AC0">
        <w:tc>
          <w:tcPr>
            <w:tcW w:w="617" w:type="dxa"/>
            <w:vAlign w:val="center"/>
          </w:tcPr>
          <w:p w:rsidR="00220AC0" w:rsidRPr="00365E13" w:rsidRDefault="00220AC0" w:rsidP="002C6E17">
            <w:pPr>
              <w:snapToGrid w:val="0"/>
              <w:spacing w:after="0"/>
              <w:jc w:val="center"/>
              <w:rPr>
                <w:rFonts w:ascii="Times New Roman" w:eastAsia="Calibri" w:hAnsi="Times New Roman" w:cs="Times New Roman"/>
                <w:sz w:val="24"/>
                <w:szCs w:val="24"/>
              </w:rPr>
            </w:pPr>
            <w:r w:rsidRPr="00365E13">
              <w:rPr>
                <w:rFonts w:ascii="Times New Roman" w:eastAsia="Calibri" w:hAnsi="Times New Roman" w:cs="Times New Roman"/>
                <w:sz w:val="24"/>
                <w:szCs w:val="24"/>
              </w:rPr>
              <w:t>1</w:t>
            </w:r>
          </w:p>
        </w:tc>
        <w:tc>
          <w:tcPr>
            <w:tcW w:w="3612" w:type="dxa"/>
            <w:vAlign w:val="center"/>
          </w:tcPr>
          <w:p w:rsidR="00220AC0" w:rsidRDefault="002C6E17" w:rsidP="002C6E17">
            <w:pPr>
              <w:snapToGri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ФОП</w:t>
            </w:r>
            <w:proofErr w:type="spellEnd"/>
            <w:r>
              <w:rPr>
                <w:rFonts w:ascii="Times New Roman" w:eastAsia="Calibri" w:hAnsi="Times New Roman" w:cs="Times New Roman"/>
                <w:sz w:val="24"/>
                <w:szCs w:val="24"/>
              </w:rPr>
              <w:t xml:space="preserve"> Лис Лариса Василівна</w:t>
            </w:r>
          </w:p>
          <w:p w:rsidR="00936D47" w:rsidRPr="00365E13" w:rsidRDefault="00936D47" w:rsidP="002C6E17">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готельний комплекс «</w:t>
            </w:r>
            <w:proofErr w:type="spellStart"/>
            <w:r>
              <w:rPr>
                <w:rFonts w:ascii="Times New Roman" w:eastAsia="Calibri" w:hAnsi="Times New Roman" w:cs="Times New Roman"/>
                <w:sz w:val="24"/>
                <w:szCs w:val="24"/>
              </w:rPr>
              <w:t>Машівський</w:t>
            </w:r>
            <w:proofErr w:type="spellEnd"/>
            <w:r>
              <w:rPr>
                <w:rFonts w:ascii="Times New Roman" w:eastAsia="Calibri" w:hAnsi="Times New Roman" w:cs="Times New Roman"/>
                <w:sz w:val="24"/>
                <w:szCs w:val="24"/>
              </w:rPr>
              <w:t xml:space="preserve"> бір»</w:t>
            </w:r>
          </w:p>
        </w:tc>
        <w:tc>
          <w:tcPr>
            <w:tcW w:w="1669" w:type="dxa"/>
            <w:vAlign w:val="center"/>
          </w:tcPr>
          <w:p w:rsidR="00220AC0" w:rsidRPr="00365E13" w:rsidRDefault="00220AC0" w:rsidP="002C6E17">
            <w:pPr>
              <w:snapToGrid w:val="0"/>
              <w:spacing w:after="0" w:line="240" w:lineRule="auto"/>
              <w:jc w:val="center"/>
              <w:rPr>
                <w:rFonts w:ascii="Times New Roman" w:eastAsia="Calibri" w:hAnsi="Times New Roman" w:cs="Times New Roman"/>
                <w:sz w:val="24"/>
                <w:szCs w:val="24"/>
              </w:rPr>
            </w:pPr>
            <w:r w:rsidRPr="00365E13">
              <w:rPr>
                <w:rFonts w:ascii="Times New Roman" w:eastAsia="Calibri" w:hAnsi="Times New Roman" w:cs="Times New Roman"/>
                <w:sz w:val="24"/>
                <w:szCs w:val="24"/>
              </w:rPr>
              <w:t>приватна</w:t>
            </w:r>
          </w:p>
        </w:tc>
        <w:tc>
          <w:tcPr>
            <w:tcW w:w="3787" w:type="dxa"/>
            <w:vAlign w:val="center"/>
          </w:tcPr>
          <w:p w:rsidR="002C6E17" w:rsidRDefault="002C6E17" w:rsidP="002C6E17">
            <w:pPr>
              <w:snapToGri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с.Машів</w:t>
            </w:r>
            <w:proofErr w:type="spellEnd"/>
            <w:r>
              <w:rPr>
                <w:rFonts w:ascii="Times New Roman" w:eastAsia="Calibri" w:hAnsi="Times New Roman" w:cs="Times New Roman"/>
                <w:sz w:val="24"/>
                <w:szCs w:val="24"/>
              </w:rPr>
              <w:t xml:space="preserve"> </w:t>
            </w:r>
            <w:proofErr w:type="spellStart"/>
            <w:r w:rsidR="00220AC0" w:rsidRPr="00365E13">
              <w:rPr>
                <w:rFonts w:ascii="Times New Roman" w:eastAsia="Calibri" w:hAnsi="Times New Roman" w:cs="Times New Roman"/>
                <w:sz w:val="24"/>
                <w:szCs w:val="24"/>
              </w:rPr>
              <w:t>вул.</w:t>
            </w:r>
            <w:r>
              <w:rPr>
                <w:rFonts w:ascii="Times New Roman" w:eastAsia="Calibri" w:hAnsi="Times New Roman" w:cs="Times New Roman"/>
                <w:sz w:val="24"/>
                <w:szCs w:val="24"/>
              </w:rPr>
              <w:t>Садова</w:t>
            </w:r>
            <w:proofErr w:type="spellEnd"/>
            <w:r w:rsidR="00220AC0" w:rsidRPr="00365E13">
              <w:rPr>
                <w:rFonts w:ascii="Times New Roman" w:eastAsia="Calibri" w:hAnsi="Times New Roman" w:cs="Times New Roman"/>
                <w:sz w:val="24"/>
                <w:szCs w:val="24"/>
              </w:rPr>
              <w:t>,</w:t>
            </w:r>
            <w:r>
              <w:rPr>
                <w:rFonts w:ascii="Times New Roman" w:eastAsia="Calibri" w:hAnsi="Times New Roman" w:cs="Times New Roman"/>
                <w:sz w:val="24"/>
                <w:szCs w:val="24"/>
              </w:rPr>
              <w:t xml:space="preserve">21 Ковельського району </w:t>
            </w:r>
          </w:p>
          <w:p w:rsidR="00220AC0" w:rsidRPr="00365E13" w:rsidRDefault="002C6E17" w:rsidP="002C6E17">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Волинської області</w:t>
            </w:r>
          </w:p>
        </w:tc>
      </w:tr>
    </w:tbl>
    <w:p w:rsidR="009053C5" w:rsidRDefault="009053C5" w:rsidP="009053C5">
      <w:pPr>
        <w:spacing w:after="0" w:line="240" w:lineRule="auto"/>
        <w:ind w:left="4820" w:hanging="4820"/>
        <w:jc w:val="both"/>
        <w:rPr>
          <w:rFonts w:ascii="Times New Roman" w:hAnsi="Times New Roman" w:cs="Times New Roman"/>
          <w:bCs/>
          <w:sz w:val="26"/>
          <w:szCs w:val="26"/>
        </w:rPr>
      </w:pPr>
    </w:p>
    <w:p w:rsidR="009053C5" w:rsidRDefault="009053C5" w:rsidP="009053C5">
      <w:pPr>
        <w:spacing w:after="0" w:line="240" w:lineRule="auto"/>
        <w:ind w:left="4820" w:hanging="4820"/>
        <w:jc w:val="both"/>
        <w:rPr>
          <w:rFonts w:ascii="Times New Roman" w:hAnsi="Times New Roman" w:cs="Times New Roman"/>
          <w:bCs/>
          <w:sz w:val="26"/>
          <w:szCs w:val="26"/>
        </w:rPr>
      </w:pPr>
    </w:p>
    <w:p w:rsidR="009053C5" w:rsidRDefault="009053C5" w:rsidP="009053C5">
      <w:pPr>
        <w:spacing w:after="0" w:line="240" w:lineRule="auto"/>
        <w:ind w:left="4820" w:hanging="4820"/>
        <w:jc w:val="both"/>
        <w:rPr>
          <w:rFonts w:ascii="Times New Roman" w:hAnsi="Times New Roman" w:cs="Times New Roman"/>
          <w:bCs/>
          <w:sz w:val="26"/>
          <w:szCs w:val="26"/>
        </w:rPr>
      </w:pPr>
      <w:r>
        <w:rPr>
          <w:rFonts w:ascii="Times New Roman" w:hAnsi="Times New Roman" w:cs="Times New Roman"/>
          <w:bCs/>
          <w:sz w:val="26"/>
          <w:szCs w:val="26"/>
        </w:rPr>
        <w:t>Секретар  ради                                                                          Тетяна ВЕГЕРА</w:t>
      </w:r>
    </w:p>
    <w:p w:rsidR="00220AC0" w:rsidRPr="005677B2" w:rsidRDefault="00220AC0" w:rsidP="00220AC0">
      <w:pPr>
        <w:spacing w:after="0" w:line="240" w:lineRule="auto"/>
        <w:ind w:left="4820"/>
        <w:rPr>
          <w:rFonts w:ascii="Times New Roman" w:hAnsi="Times New Roman" w:cs="Times New Roman"/>
          <w:bCs/>
          <w:sz w:val="26"/>
          <w:szCs w:val="26"/>
        </w:rPr>
      </w:pPr>
    </w:p>
    <w:p w:rsidR="007D3356" w:rsidRDefault="007D3356" w:rsidP="00432687">
      <w:pPr>
        <w:keepNext/>
        <w:keepLines/>
        <w:spacing w:before="120" w:after="120" w:line="240" w:lineRule="auto"/>
        <w:jc w:val="center"/>
        <w:rPr>
          <w:rFonts w:ascii="Times New Roman" w:eastAsia="Times New Roman" w:hAnsi="Times New Roman" w:cs="Times New Roman"/>
          <w:b/>
          <w:noProof/>
          <w:sz w:val="28"/>
          <w:szCs w:val="28"/>
          <w:lang w:eastAsia="ru-RU"/>
        </w:rPr>
      </w:pPr>
    </w:p>
    <w:p w:rsidR="007D3356" w:rsidRDefault="007D3356" w:rsidP="00432687">
      <w:pPr>
        <w:keepNext/>
        <w:keepLines/>
        <w:spacing w:before="120" w:after="120" w:line="240" w:lineRule="auto"/>
        <w:jc w:val="center"/>
        <w:rPr>
          <w:rFonts w:ascii="Times New Roman" w:eastAsia="Times New Roman" w:hAnsi="Times New Roman" w:cs="Times New Roman"/>
          <w:b/>
          <w:noProof/>
          <w:sz w:val="28"/>
          <w:szCs w:val="28"/>
          <w:lang w:eastAsia="ru-RU"/>
        </w:rPr>
      </w:pPr>
    </w:p>
    <w:p w:rsidR="007D3356" w:rsidRDefault="007D3356" w:rsidP="00432687">
      <w:pPr>
        <w:keepNext/>
        <w:keepLines/>
        <w:spacing w:before="120" w:after="120" w:line="240" w:lineRule="auto"/>
        <w:jc w:val="center"/>
        <w:rPr>
          <w:rFonts w:ascii="Times New Roman" w:eastAsia="Times New Roman" w:hAnsi="Times New Roman" w:cs="Times New Roman"/>
          <w:b/>
          <w:noProof/>
          <w:sz w:val="28"/>
          <w:szCs w:val="28"/>
          <w:lang w:eastAsia="ru-RU"/>
        </w:rPr>
      </w:pPr>
    </w:p>
    <w:p w:rsidR="00432687" w:rsidRPr="00424C22" w:rsidRDefault="00432687" w:rsidP="00432687">
      <w:pPr>
        <w:keepNext/>
        <w:keepLines/>
        <w:spacing w:before="120" w:after="120" w:line="240" w:lineRule="auto"/>
        <w:jc w:val="center"/>
        <w:rPr>
          <w:rFonts w:ascii="Times New Roman" w:eastAsia="Times New Roman" w:hAnsi="Times New Roman" w:cs="Times New Roman"/>
          <w:b/>
          <w:noProof/>
          <w:sz w:val="28"/>
          <w:szCs w:val="28"/>
          <w:lang w:eastAsia="ru-RU"/>
        </w:rPr>
      </w:pPr>
      <w:r w:rsidRPr="00424C22">
        <w:rPr>
          <w:rFonts w:ascii="Times New Roman" w:eastAsia="Times New Roman" w:hAnsi="Times New Roman" w:cs="Times New Roman"/>
          <w:b/>
          <w:noProof/>
          <w:sz w:val="28"/>
          <w:szCs w:val="28"/>
          <w:lang w:eastAsia="ru-RU"/>
        </w:rPr>
        <w:t>СТАВКИ</w:t>
      </w:r>
      <w:r w:rsidRPr="00424C22">
        <w:rPr>
          <w:rFonts w:ascii="Times New Roman" w:eastAsia="Times New Roman" w:hAnsi="Times New Roman" w:cs="Times New Roman"/>
          <w:b/>
          <w:noProof/>
          <w:sz w:val="28"/>
          <w:szCs w:val="28"/>
          <w:vertAlign w:val="superscript"/>
          <w:lang w:eastAsia="ru-RU"/>
        </w:rPr>
        <w:br/>
      </w:r>
      <w:r w:rsidRPr="00424C22">
        <w:rPr>
          <w:rFonts w:ascii="Times New Roman" w:eastAsia="Times New Roman" w:hAnsi="Times New Roman" w:cs="Times New Roman"/>
          <w:b/>
          <w:noProof/>
          <w:sz w:val="28"/>
          <w:szCs w:val="28"/>
          <w:lang w:eastAsia="ru-RU"/>
        </w:rPr>
        <w:t>податку на нерухоме майно, відмінне від земельної ділянки</w:t>
      </w:r>
      <w:r w:rsidRPr="00424C22">
        <w:rPr>
          <w:rFonts w:ascii="Times New Roman" w:eastAsia="Times New Roman" w:hAnsi="Times New Roman" w:cs="Times New Roman"/>
          <w:b/>
          <w:noProof/>
          <w:sz w:val="28"/>
          <w:szCs w:val="28"/>
          <w:vertAlign w:val="superscript"/>
          <w:lang w:eastAsia="ru-RU"/>
        </w:rPr>
        <w:t>1</w:t>
      </w:r>
    </w:p>
    <w:p w:rsidR="00432687" w:rsidRPr="00424C22" w:rsidRDefault="00432687" w:rsidP="00432687">
      <w:pPr>
        <w:spacing w:before="120" w:after="0" w:line="240" w:lineRule="auto"/>
        <w:ind w:firstLine="567"/>
        <w:jc w:val="both"/>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 xml:space="preserve">                                     </w:t>
      </w:r>
      <w:r w:rsidRPr="00424C22">
        <w:rPr>
          <w:rFonts w:ascii="Times New Roman" w:eastAsia="Times New Roman" w:hAnsi="Times New Roman" w:cs="Times New Roman"/>
          <w:noProof/>
          <w:sz w:val="24"/>
          <w:szCs w:val="24"/>
          <w:lang w:val="ru-RU" w:eastAsia="ru-RU"/>
        </w:rPr>
        <w:t>Ставки вводяться в дію з  01 січня 202</w:t>
      </w:r>
      <w:r>
        <w:rPr>
          <w:rFonts w:ascii="Times New Roman" w:eastAsia="Times New Roman" w:hAnsi="Times New Roman" w:cs="Times New Roman"/>
          <w:noProof/>
          <w:sz w:val="24"/>
          <w:szCs w:val="24"/>
          <w:lang w:val="ru-RU" w:eastAsia="ru-RU"/>
        </w:rPr>
        <w:t>3</w:t>
      </w:r>
      <w:r w:rsidRPr="00424C22">
        <w:rPr>
          <w:rFonts w:ascii="Times New Roman" w:eastAsia="Times New Roman" w:hAnsi="Times New Roman" w:cs="Times New Roman"/>
          <w:noProof/>
          <w:sz w:val="24"/>
          <w:szCs w:val="24"/>
          <w:lang w:val="ru-RU" w:eastAsia="ru-RU"/>
        </w:rPr>
        <w:t xml:space="preserve"> року.</w:t>
      </w:r>
    </w:p>
    <w:p w:rsidR="00432687" w:rsidRPr="00424C22" w:rsidRDefault="00432687" w:rsidP="00432687">
      <w:pPr>
        <w:keepNext/>
        <w:jc w:val="center"/>
        <w:rPr>
          <w:rFonts w:ascii="Times New Roman" w:eastAsia="Times New Roman" w:hAnsi="Times New Roman" w:cs="Times New Roman"/>
          <w:sz w:val="24"/>
          <w:szCs w:val="24"/>
        </w:rPr>
      </w:pPr>
    </w:p>
    <w:p w:rsidR="00432687" w:rsidRPr="00424C22" w:rsidRDefault="00432687" w:rsidP="00432687">
      <w:pPr>
        <w:keepNext/>
        <w:jc w:val="center"/>
        <w:rPr>
          <w:rFonts w:ascii="Times New Roman" w:eastAsia="Times New Roman" w:hAnsi="Times New Roman" w:cs="Times New Roman"/>
          <w:sz w:val="24"/>
          <w:szCs w:val="24"/>
        </w:rPr>
      </w:pPr>
      <w:r w:rsidRPr="00424C22">
        <w:rPr>
          <w:rFonts w:ascii="Times New Roman" w:eastAsia="Times New Roman" w:hAnsi="Times New Roman" w:cs="Times New Roman"/>
          <w:sz w:val="24"/>
          <w:szCs w:val="24"/>
        </w:rPr>
        <w:t xml:space="preserve">Адміністративно-територіальні одиниці або населені пункти </w:t>
      </w:r>
      <w:proofErr w:type="spellStart"/>
      <w:r w:rsidRPr="00424C22">
        <w:rPr>
          <w:rFonts w:ascii="Times New Roman" w:eastAsia="Times New Roman" w:hAnsi="Times New Roman" w:cs="Times New Roman"/>
          <w:sz w:val="24"/>
          <w:szCs w:val="24"/>
        </w:rPr>
        <w:t>Вишнівської</w:t>
      </w:r>
      <w:proofErr w:type="spellEnd"/>
      <w:r w:rsidRPr="00424C22">
        <w:rPr>
          <w:rFonts w:ascii="Times New Roman" w:eastAsia="Times New Roman" w:hAnsi="Times New Roman" w:cs="Times New Roman"/>
          <w:sz w:val="24"/>
          <w:szCs w:val="24"/>
        </w:rPr>
        <w:t xml:space="preserve"> територіальної громади Волинської області, на які поширюється дія рішення ради:</w:t>
      </w:r>
    </w:p>
    <w:tbl>
      <w:tblPr>
        <w:tblW w:w="9781" w:type="dxa"/>
        <w:tblInd w:w="108" w:type="dxa"/>
        <w:tblBorders>
          <w:top w:val="single" w:sz="4" w:space="0" w:color="auto"/>
          <w:bottom w:val="single" w:sz="4" w:space="0" w:color="auto"/>
          <w:insideH w:val="single" w:sz="4" w:space="0" w:color="auto"/>
          <w:insideV w:val="single" w:sz="4" w:space="0" w:color="auto"/>
        </w:tblBorders>
        <w:tblLayout w:type="fixed"/>
        <w:tblLook w:val="01E0"/>
      </w:tblPr>
      <w:tblGrid>
        <w:gridCol w:w="1843"/>
        <w:gridCol w:w="1701"/>
        <w:gridCol w:w="2268"/>
        <w:gridCol w:w="3969"/>
      </w:tblGrid>
      <w:tr w:rsidR="00432687" w:rsidRPr="00424C22" w:rsidTr="00A62AB3">
        <w:tc>
          <w:tcPr>
            <w:tcW w:w="1843" w:type="dxa"/>
            <w:vAlign w:val="center"/>
          </w:tcPr>
          <w:p w:rsidR="00432687" w:rsidRPr="00424C22" w:rsidRDefault="00432687" w:rsidP="00A62AB3">
            <w:pPr>
              <w:spacing w:before="120" w:after="0" w:line="240" w:lineRule="auto"/>
              <w:ind w:firstLine="34"/>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області</w:t>
            </w:r>
          </w:p>
        </w:tc>
        <w:tc>
          <w:tcPr>
            <w:tcW w:w="1701" w:type="dxa"/>
            <w:vAlign w:val="center"/>
          </w:tcPr>
          <w:p w:rsidR="00432687" w:rsidRPr="00424C22" w:rsidRDefault="00432687" w:rsidP="00A62AB3">
            <w:pPr>
              <w:spacing w:before="120" w:after="0" w:line="240" w:lineRule="auto"/>
              <w:ind w:firstLine="34"/>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району</w:t>
            </w:r>
          </w:p>
        </w:tc>
        <w:tc>
          <w:tcPr>
            <w:tcW w:w="2268" w:type="dxa"/>
            <w:vAlign w:val="center"/>
          </w:tcPr>
          <w:p w:rsidR="00432687" w:rsidRPr="00424C22" w:rsidRDefault="00432687" w:rsidP="00A62AB3">
            <w:pPr>
              <w:spacing w:before="120" w:after="0" w:line="240" w:lineRule="auto"/>
              <w:ind w:firstLine="34"/>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згідно з КОАТУУ</w:t>
            </w:r>
          </w:p>
        </w:tc>
        <w:tc>
          <w:tcPr>
            <w:tcW w:w="3969" w:type="dxa"/>
            <w:vAlign w:val="center"/>
          </w:tcPr>
          <w:p w:rsidR="00432687" w:rsidRPr="00424C22" w:rsidRDefault="00432687" w:rsidP="00A62AB3">
            <w:pPr>
              <w:spacing w:before="120" w:after="0" w:line="240" w:lineRule="auto"/>
              <w:ind w:firstLine="34"/>
              <w:jc w:val="center"/>
              <w:rPr>
                <w:rFonts w:ascii="Times New Roman" w:eastAsia="Times New Roman" w:hAnsi="Times New Roman" w:cs="Times New Roman"/>
                <w:noProof/>
                <w:sz w:val="24"/>
                <w:szCs w:val="24"/>
                <w:lang w:val="ru-RU" w:eastAsia="ru-RU"/>
              </w:rPr>
            </w:pPr>
            <w:r w:rsidRPr="00424C22">
              <w:rPr>
                <w:rFonts w:ascii="Times New Roman" w:eastAsia="Times New Roman" w:hAnsi="Times New Roman" w:cs="Times New Roman"/>
                <w:noProof/>
                <w:sz w:val="24"/>
                <w:szCs w:val="24"/>
                <w:lang w:val="ru-RU" w:eastAsia="ru-RU"/>
              </w:rPr>
              <w:t xml:space="preserve">Найменування адміністративно-територіальної одиниці або </w:t>
            </w:r>
            <w:r w:rsidRPr="00424C22">
              <w:rPr>
                <w:rFonts w:ascii="Times New Roman" w:eastAsia="Times New Roman" w:hAnsi="Times New Roman" w:cs="Times New Roman"/>
                <w:noProof/>
                <w:sz w:val="24"/>
                <w:szCs w:val="24"/>
                <w:lang w:val="ru-RU" w:eastAsia="ru-RU"/>
              </w:rPr>
              <w:br/>
              <w:t>населеного пункту, або території об’єднаної територіальної громади</w:t>
            </w:r>
          </w:p>
        </w:tc>
      </w:tr>
      <w:tr w:rsidR="00432687" w:rsidRPr="00424C22" w:rsidTr="00A62AB3">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sz w:val="24"/>
                <w:szCs w:val="24"/>
                <w:lang w:eastAsia="ru-RU"/>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sz w:val="24"/>
                <w:szCs w:val="24"/>
                <w:lang w:eastAsia="ru-RU"/>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0723380401</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Вишнів</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0723380402</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Бабаці</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0723380404</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Коцюри</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0723384701</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Радехів</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0723384703</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Чмикос</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0723384702</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ижгів</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0723387201</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Штунь</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0723387203</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Замлиння</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0723387202</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исоцьк</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0723387205</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Терехи</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0723387204</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Приріччя</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0723383301</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Олеськ</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0723383302</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Глинянка</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0723382601</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Ладинь</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0723382602</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Мосир</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0723382603</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П</w:t>
            </w:r>
            <w:r w:rsidRPr="00424C22">
              <w:rPr>
                <w:rFonts w:ascii="Times New Roman" w:eastAsia="Times New Roman" w:hAnsi="Times New Roman" w:cs="Times New Roman"/>
                <w:noProof/>
                <w:sz w:val="24"/>
                <w:szCs w:val="24"/>
                <w:lang w:eastAsia="ru-RU"/>
              </w:rPr>
              <w:t>устинка</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0723384801</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xml:space="preserve">. </w:t>
            </w:r>
            <w:r w:rsidRPr="00424C22">
              <w:rPr>
                <w:rFonts w:ascii="Times New Roman" w:eastAsia="Times New Roman" w:hAnsi="Times New Roman" w:cs="Times New Roman"/>
                <w:noProof/>
                <w:sz w:val="24"/>
                <w:szCs w:val="24"/>
                <w:lang w:eastAsia="ru-RU"/>
              </w:rPr>
              <w:t>Римачі</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0723384802</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с.Бережці</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pacing w:val="2"/>
                <w:sz w:val="24"/>
                <w:szCs w:val="24"/>
                <w:lang w:eastAsia="ar-SA"/>
              </w:rPr>
            </w:pPr>
            <w:r w:rsidRPr="00424C22">
              <w:rPr>
                <w:rFonts w:ascii="Times New Roman" w:eastAsia="Times New Roman" w:hAnsi="Times New Roman" w:cs="Times New Roman"/>
                <w:spacing w:val="2"/>
                <w:sz w:val="24"/>
                <w:szCs w:val="24"/>
                <w:lang w:eastAsia="ar-SA"/>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color w:val="545454"/>
                <w:sz w:val="24"/>
                <w:szCs w:val="24"/>
                <w:shd w:val="clear" w:color="auto" w:fill="FFFFFF"/>
                <w:lang w:eastAsia="ar-SA"/>
              </w:rPr>
              <w:t>0723382800</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с.Машів</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color w:val="545454"/>
                <w:sz w:val="24"/>
                <w:szCs w:val="24"/>
                <w:shd w:val="clear" w:color="auto" w:fill="FFFFFF"/>
              </w:rPr>
            </w:pPr>
            <w:r w:rsidRPr="00424C22">
              <w:rPr>
                <w:rFonts w:ascii="Times New Roman" w:eastAsia="Times New Roman" w:hAnsi="Times New Roman" w:cs="Times New Roman"/>
                <w:color w:val="545454"/>
                <w:sz w:val="24"/>
                <w:szCs w:val="24"/>
                <w:shd w:val="clear" w:color="auto" w:fill="FFFFFF"/>
              </w:rPr>
              <w:t>0723386501</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с.Хворостів</w:t>
            </w:r>
          </w:p>
        </w:tc>
      </w:tr>
      <w:tr w:rsidR="00432687" w:rsidRPr="00424C22" w:rsidTr="00A62AB3">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1701"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2268"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color w:val="545454"/>
                <w:sz w:val="24"/>
                <w:szCs w:val="24"/>
                <w:shd w:val="clear" w:color="auto" w:fill="FFFFFF"/>
              </w:rPr>
            </w:pPr>
            <w:r w:rsidRPr="00424C22">
              <w:rPr>
                <w:rFonts w:ascii="Times New Roman" w:eastAsia="Times New Roman" w:hAnsi="Times New Roman" w:cs="Times New Roman"/>
                <w:color w:val="545454"/>
                <w:sz w:val="24"/>
                <w:szCs w:val="24"/>
                <w:shd w:val="clear" w:color="auto" w:fill="FFFFFF"/>
              </w:rPr>
              <w:t>0723386502</w:t>
            </w:r>
          </w:p>
        </w:tc>
        <w:tc>
          <w:tcPr>
            <w:tcW w:w="3969" w:type="dxa"/>
            <w:tcBorders>
              <w:top w:val="single" w:sz="4" w:space="0" w:color="auto"/>
              <w:left w:val="single" w:sz="4" w:space="0" w:color="auto"/>
              <w:bottom w:val="single" w:sz="4" w:space="0" w:color="auto"/>
              <w:right w:val="single" w:sz="4" w:space="0" w:color="auto"/>
            </w:tcBorders>
          </w:tcPr>
          <w:p w:rsidR="00432687" w:rsidRPr="00424C22" w:rsidRDefault="00432687" w:rsidP="00A62AB3">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с.Руда</w:t>
            </w:r>
          </w:p>
        </w:tc>
      </w:tr>
    </w:tbl>
    <w:p w:rsidR="00432687" w:rsidRPr="00424C22" w:rsidRDefault="00432687" w:rsidP="00432687">
      <w:pPr>
        <w:widowControl w:val="0"/>
        <w:suppressAutoHyphens/>
        <w:autoSpaceDE w:val="0"/>
        <w:spacing w:after="0" w:line="240" w:lineRule="auto"/>
        <w:rPr>
          <w:rFonts w:ascii="Times New Roman" w:eastAsia="Times New Roman" w:hAnsi="Times New Roman" w:cs="Times New Roman"/>
          <w:noProof/>
          <w:sz w:val="24"/>
          <w:szCs w:val="24"/>
          <w:lang w:val="ru-RU" w:eastAsia="ar-S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20"/>
        <w:gridCol w:w="4872"/>
        <w:gridCol w:w="602"/>
        <w:gridCol w:w="19"/>
        <w:gridCol w:w="8"/>
        <w:gridCol w:w="554"/>
        <w:gridCol w:w="10"/>
        <w:gridCol w:w="18"/>
        <w:gridCol w:w="8"/>
        <w:gridCol w:w="22"/>
        <w:gridCol w:w="8"/>
        <w:gridCol w:w="570"/>
        <w:gridCol w:w="7"/>
        <w:gridCol w:w="7"/>
        <w:gridCol w:w="10"/>
        <w:gridCol w:w="1167"/>
        <w:gridCol w:w="6"/>
        <w:gridCol w:w="554"/>
        <w:gridCol w:w="31"/>
        <w:gridCol w:w="597"/>
      </w:tblGrid>
      <w:tr w:rsidR="00432687" w:rsidRPr="000A2C46" w:rsidTr="00A62AB3">
        <w:trPr>
          <w:trHeight w:val="20"/>
          <w:tblHeader/>
        </w:trPr>
        <w:tc>
          <w:tcPr>
            <w:tcW w:w="2857" w:type="pct"/>
            <w:gridSpan w:val="2"/>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Класифікація будівель та споруд</w:t>
            </w:r>
            <w:r w:rsidRPr="000A2C46">
              <w:rPr>
                <w:rFonts w:ascii="Times New Roman" w:eastAsia="Times New Roman" w:hAnsi="Times New Roman" w:cs="Times New Roman"/>
                <w:noProof/>
                <w:sz w:val="24"/>
                <w:szCs w:val="24"/>
                <w:vertAlign w:val="superscript"/>
                <w:lang w:val="en-US" w:eastAsia="ru-RU"/>
              </w:rPr>
              <w:t>2</w:t>
            </w:r>
          </w:p>
        </w:tc>
        <w:tc>
          <w:tcPr>
            <w:tcW w:w="2143" w:type="pct"/>
            <w:gridSpan w:val="18"/>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Ставки податку</w:t>
            </w:r>
            <w:r w:rsidRPr="000A2C46">
              <w:rPr>
                <w:rFonts w:ascii="Times New Roman" w:eastAsia="Times New Roman" w:hAnsi="Times New Roman" w:cs="Times New Roman"/>
                <w:noProof/>
                <w:sz w:val="24"/>
                <w:szCs w:val="24"/>
                <w:vertAlign w:val="superscript"/>
                <w:lang w:val="ru-RU" w:eastAsia="ru-RU"/>
              </w:rPr>
              <w:t>3</w:t>
            </w:r>
            <w:r w:rsidRPr="000A2C46">
              <w:rPr>
                <w:rFonts w:ascii="Times New Roman" w:eastAsia="Times New Roman" w:hAnsi="Times New Roman" w:cs="Times New Roman"/>
                <w:noProof/>
                <w:sz w:val="24"/>
                <w:szCs w:val="24"/>
                <w:lang w:val="ru-RU" w:eastAsia="ru-RU"/>
              </w:rPr>
              <w:t xml:space="preserve"> за 1 кв. метр</w:t>
            </w:r>
            <w:r w:rsidRPr="000A2C46">
              <w:rPr>
                <w:rFonts w:ascii="Times New Roman" w:eastAsia="Times New Roman" w:hAnsi="Times New Roman" w:cs="Times New Roman"/>
                <w:noProof/>
                <w:sz w:val="24"/>
                <w:szCs w:val="24"/>
                <w:lang w:val="ru-RU" w:eastAsia="ru-RU"/>
              </w:rPr>
              <w:br/>
              <w:t>(відсотків розміру мінімальної заробітної плати)</w:t>
            </w:r>
          </w:p>
        </w:tc>
      </w:tr>
      <w:tr w:rsidR="00432687" w:rsidRPr="000A2C46" w:rsidTr="00A62AB3">
        <w:trPr>
          <w:trHeight w:val="20"/>
          <w:tblHeader/>
        </w:trPr>
        <w:tc>
          <w:tcPr>
            <w:tcW w:w="368" w:type="pct"/>
            <w:vMerge w:val="restar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код</w:t>
            </w:r>
            <w:r w:rsidRPr="000A2C46">
              <w:rPr>
                <w:rFonts w:ascii="Times New Roman" w:eastAsia="Times New Roman" w:hAnsi="Times New Roman" w:cs="Times New Roman"/>
                <w:noProof/>
                <w:sz w:val="24"/>
                <w:szCs w:val="24"/>
                <w:vertAlign w:val="superscript"/>
                <w:lang w:val="en-US" w:eastAsia="ru-RU"/>
              </w:rPr>
              <w:t>2</w:t>
            </w:r>
          </w:p>
        </w:tc>
        <w:tc>
          <w:tcPr>
            <w:tcW w:w="2488" w:type="pct"/>
            <w:vMerge w:val="restar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найменування</w:t>
            </w:r>
            <w:r w:rsidRPr="000A2C46">
              <w:rPr>
                <w:rFonts w:ascii="Times New Roman" w:eastAsia="Times New Roman" w:hAnsi="Times New Roman" w:cs="Times New Roman"/>
                <w:noProof/>
                <w:sz w:val="24"/>
                <w:szCs w:val="24"/>
                <w:vertAlign w:val="superscript"/>
                <w:lang w:val="en-US" w:eastAsia="ru-RU"/>
              </w:rPr>
              <w:t>2</w:t>
            </w:r>
          </w:p>
        </w:tc>
        <w:tc>
          <w:tcPr>
            <w:tcW w:w="928" w:type="pct"/>
            <w:gridSpan w:val="10"/>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для юридичних осіб</w:t>
            </w:r>
          </w:p>
        </w:tc>
        <w:tc>
          <w:tcPr>
            <w:tcW w:w="1215" w:type="pct"/>
            <w:gridSpan w:val="8"/>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для фізичних осіб</w:t>
            </w:r>
          </w:p>
        </w:tc>
      </w:tr>
      <w:tr w:rsidR="00432687" w:rsidRPr="000A2C46" w:rsidTr="00A62AB3">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after="0" w:line="240" w:lineRule="auto"/>
              <w:rPr>
                <w:rFonts w:ascii="Times New Roman" w:eastAsia="Times New Roman" w:hAnsi="Times New Roman" w:cs="Times New Roman"/>
                <w:noProof/>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after="0" w:line="240" w:lineRule="auto"/>
              <w:rPr>
                <w:rFonts w:ascii="Times New Roman" w:eastAsia="Times New Roman" w:hAnsi="Times New Roman" w:cs="Times New Roman"/>
                <w:noProof/>
                <w:sz w:val="24"/>
                <w:szCs w:val="24"/>
                <w:lang w:val="en-US" w:eastAsia="ru-RU"/>
              </w:rPr>
            </w:pPr>
          </w:p>
        </w:tc>
        <w:tc>
          <w:tcPr>
            <w:tcW w:w="318" w:type="pct"/>
            <w:gridSpan w:val="2"/>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1 зона</w:t>
            </w:r>
            <w:r w:rsidRPr="000A2C46">
              <w:rPr>
                <w:rFonts w:ascii="Times New Roman" w:eastAsia="Times New Roman" w:hAnsi="Times New Roman" w:cs="Times New Roman"/>
                <w:noProof/>
                <w:sz w:val="24"/>
                <w:szCs w:val="24"/>
                <w:vertAlign w:val="superscript"/>
                <w:lang w:val="en-US" w:eastAsia="ru-RU"/>
              </w:rPr>
              <w:t>4</w:t>
            </w:r>
          </w:p>
        </w:tc>
        <w:tc>
          <w:tcPr>
            <w:tcW w:w="301" w:type="pct"/>
            <w:gridSpan w:val="4"/>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2 зона</w:t>
            </w:r>
            <w:r w:rsidRPr="000A2C46">
              <w:rPr>
                <w:rFonts w:ascii="Times New Roman" w:eastAsia="Times New Roman" w:hAnsi="Times New Roman" w:cs="Times New Roman"/>
                <w:noProof/>
                <w:sz w:val="24"/>
                <w:szCs w:val="24"/>
                <w:vertAlign w:val="superscript"/>
                <w:lang w:val="en-US" w:eastAsia="ru-RU"/>
              </w:rPr>
              <w:t>4</w:t>
            </w:r>
          </w:p>
        </w:tc>
        <w:tc>
          <w:tcPr>
            <w:tcW w:w="309" w:type="pct"/>
            <w:gridSpan w:val="4"/>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3 зона</w:t>
            </w:r>
            <w:r w:rsidRPr="000A2C46">
              <w:rPr>
                <w:rFonts w:ascii="Times New Roman" w:eastAsia="Times New Roman" w:hAnsi="Times New Roman" w:cs="Times New Roman"/>
                <w:noProof/>
                <w:sz w:val="24"/>
                <w:szCs w:val="24"/>
                <w:vertAlign w:val="superscript"/>
                <w:lang w:val="en-US" w:eastAsia="ru-RU"/>
              </w:rPr>
              <w:t>4</w:t>
            </w:r>
          </w:p>
        </w:tc>
        <w:tc>
          <w:tcPr>
            <w:tcW w:w="607" w:type="pct"/>
            <w:gridSpan w:val="4"/>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1 зона</w:t>
            </w:r>
            <w:r w:rsidRPr="000A2C46">
              <w:rPr>
                <w:rFonts w:ascii="Times New Roman" w:eastAsia="Times New Roman" w:hAnsi="Times New Roman" w:cs="Times New Roman"/>
                <w:noProof/>
                <w:sz w:val="24"/>
                <w:szCs w:val="24"/>
                <w:vertAlign w:val="superscript"/>
                <w:lang w:val="en-US" w:eastAsia="ru-RU"/>
              </w:rPr>
              <w:t>4</w:t>
            </w:r>
          </w:p>
        </w:tc>
        <w:tc>
          <w:tcPr>
            <w:tcW w:w="302" w:type="pct"/>
            <w:gridSpan w:val="3"/>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2 зона</w:t>
            </w:r>
            <w:r w:rsidRPr="000A2C46">
              <w:rPr>
                <w:rFonts w:ascii="Times New Roman" w:eastAsia="Times New Roman" w:hAnsi="Times New Roman" w:cs="Times New Roman"/>
                <w:noProof/>
                <w:sz w:val="24"/>
                <w:szCs w:val="24"/>
                <w:vertAlign w:val="superscript"/>
                <w:lang w:val="en-US" w:eastAsia="ru-RU"/>
              </w:rPr>
              <w:t>4</w:t>
            </w:r>
          </w:p>
        </w:tc>
        <w:tc>
          <w:tcPr>
            <w:tcW w:w="306"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3 зона</w:t>
            </w:r>
            <w:r w:rsidRPr="000A2C46">
              <w:rPr>
                <w:rFonts w:ascii="Times New Roman" w:eastAsia="Times New Roman" w:hAnsi="Times New Roman" w:cs="Times New Roman"/>
                <w:noProof/>
                <w:sz w:val="24"/>
                <w:szCs w:val="24"/>
                <w:vertAlign w:val="superscript"/>
                <w:lang w:val="en-US" w:eastAsia="ru-RU"/>
              </w:rPr>
              <w:t>4</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11</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житлові</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111</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Будинки одноквартирні</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1110</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Будинки одноквартирні</w:t>
            </w:r>
            <w:r w:rsidRPr="000A2C46">
              <w:rPr>
                <w:rFonts w:ascii="Times New Roman" w:eastAsia="Times New Roman" w:hAnsi="Times New Roman" w:cs="Times New Roman"/>
                <w:b/>
                <w:bCs/>
                <w:noProof/>
                <w:sz w:val="24"/>
                <w:szCs w:val="24"/>
                <w:vertAlign w:val="superscript"/>
                <w:lang w:val="en-US" w:eastAsia="ru-RU"/>
              </w:rPr>
              <w:t>5</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1110.1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одноквартирні масової забудови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1110.2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Котеджі та будинки одноквартирні підвищеної комфортності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1110.3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садибного типу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1110.4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дачні та садові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Будинки з двома та більше квартирами</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1121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Будинки з двома квартирами</w:t>
            </w:r>
            <w:r w:rsidRPr="000A2C46">
              <w:rPr>
                <w:rFonts w:ascii="Times New Roman" w:eastAsia="Times New Roman" w:hAnsi="Times New Roman" w:cs="Times New Roman"/>
                <w:b/>
                <w:bCs/>
                <w:noProof/>
                <w:sz w:val="24"/>
                <w:szCs w:val="24"/>
                <w:vertAlign w:val="superscript"/>
                <w:lang w:val="en-US" w:eastAsia="ru-RU"/>
              </w:rPr>
              <w:t>5</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1121.1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двоквартирні масової забудови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1121.2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Котеджі та будинки двоквартирні підвищеної комфортності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1122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Будинки з трьома та більше квартирами</w:t>
            </w:r>
            <w:r w:rsidRPr="000A2C46">
              <w:rPr>
                <w:rFonts w:ascii="Times New Roman" w:eastAsia="Times New Roman" w:hAnsi="Times New Roman" w:cs="Times New Roman"/>
                <w:b/>
                <w:bCs/>
                <w:noProof/>
                <w:sz w:val="24"/>
                <w:szCs w:val="24"/>
                <w:vertAlign w:val="superscript"/>
                <w:lang w:val="ru-RU" w:eastAsia="ru-RU"/>
              </w:rPr>
              <w:t>5</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1122.1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багатоквартирні масової забудови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1122.2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багатоквартирні підвищеної комфортності, індивідуальні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1122.3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житлові готельного типу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Гуртожитки</w:t>
            </w:r>
            <w:r w:rsidRPr="000A2C46">
              <w:rPr>
                <w:rFonts w:ascii="Times New Roman" w:eastAsia="Times New Roman" w:hAnsi="Times New Roman" w:cs="Times New Roman"/>
                <w:b/>
                <w:bCs/>
                <w:noProof/>
                <w:sz w:val="24"/>
                <w:szCs w:val="24"/>
                <w:vertAlign w:val="superscript"/>
                <w:lang w:val="en-US" w:eastAsia="ru-RU"/>
              </w:rPr>
              <w:t>5</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Гуртожитки для робітників та службовців</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Гуртожитки для студентів вищих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Гуртожитки для учнів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6"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298"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4"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Будинки-інтернати для людей похилого віку та інвалідів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6"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0"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Будинки дитини та сирітські будинки</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6"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5" w:type="pct"/>
            <w:gridSpan w:val="5"/>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599"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ind w:left="566" w:hanging="566"/>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299"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ind w:left="566"/>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1130.6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Будинки для біженців, притулки для бездомних</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6"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3"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299"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Будинки для колективного проживання інші </w:t>
            </w:r>
          </w:p>
        </w:tc>
        <w:tc>
          <w:tcPr>
            <w:tcW w:w="32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6"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2"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599"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299"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 </w:t>
            </w:r>
          </w:p>
        </w:tc>
        <w:tc>
          <w:tcPr>
            <w:tcW w:w="4632" w:type="pct"/>
            <w:gridSpan w:val="19"/>
            <w:tcBorders>
              <w:top w:val="nil"/>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нежитлові</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Готелі, ресторани та подібні будівлі</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1211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готельні</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Готелі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Мотелі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Кемпінги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Пансіонати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1211.5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Ресторани та бари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1212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Інші будівлі для тимчасового проживання</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1212.1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Туристичні бази та гірські притулки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1212.2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Дитячі та сімейні табори відпочинку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1212.3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Центри та будинки відпочинку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1212.9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Інші будівлі для тимчасового проживання, не класифіковані раніше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122</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офісні</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1220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офісні</w:t>
            </w:r>
            <w:r w:rsidRPr="000A2C46">
              <w:rPr>
                <w:rFonts w:ascii="Times New Roman" w:eastAsia="Times New Roman" w:hAnsi="Times New Roman" w:cs="Times New Roman"/>
                <w:b/>
                <w:bCs/>
                <w:noProof/>
                <w:sz w:val="24"/>
                <w:szCs w:val="24"/>
                <w:vertAlign w:val="superscript"/>
                <w:lang w:val="en-US" w:eastAsia="ru-RU"/>
              </w:rPr>
              <w:t>5</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органів державного та місцевого управління</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фінансового обслуговування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органів правосуддя</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закордонних представництв</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Адміністративно-побутові будівлі промислових підприємств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для конторських та адміністративних цілей інші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торговельні</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1230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торговельні</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Торгові центри, універмаги, магазини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0,700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Криті ринки, павільйони та зали для ярмарків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Станції технічного обслуговування автомобілів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w:t>
            </w:r>
            <w:r>
              <w:rPr>
                <w:rFonts w:ascii="Times New Roman" w:eastAsia="Times New Roman" w:hAnsi="Times New Roman" w:cs="Times New Roman"/>
                <w:noProof/>
                <w:sz w:val="24"/>
                <w:szCs w:val="24"/>
                <w:lang w:eastAsia="ru-RU"/>
              </w:rPr>
              <w:t>5</w:t>
            </w:r>
            <w:r w:rsidRPr="000A2C46">
              <w:rPr>
                <w:rFonts w:ascii="Times New Roman" w:eastAsia="Times New Roman" w:hAnsi="Times New Roman" w:cs="Times New Roman"/>
                <w:noProof/>
                <w:sz w:val="24"/>
                <w:szCs w:val="24"/>
                <w:lang w:eastAsia="ru-RU"/>
              </w:rPr>
              <w:t>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w:t>
            </w:r>
            <w:r>
              <w:rPr>
                <w:rFonts w:ascii="Times New Roman" w:eastAsia="Times New Roman" w:hAnsi="Times New Roman" w:cs="Times New Roman"/>
                <w:noProof/>
                <w:sz w:val="24"/>
                <w:szCs w:val="24"/>
                <w:lang w:eastAsia="ru-RU"/>
              </w:rPr>
              <w:t>5</w:t>
            </w:r>
            <w:r w:rsidRPr="000A2C46">
              <w:rPr>
                <w:rFonts w:ascii="Times New Roman" w:eastAsia="Times New Roman" w:hAnsi="Times New Roman" w:cs="Times New Roman"/>
                <w:noProof/>
                <w:sz w:val="24"/>
                <w:szCs w:val="24"/>
                <w:lang w:eastAsia="ru-RU"/>
              </w:rPr>
              <w:t>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Їдальні, кафе, закусочні тощо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Бази та склади підприємств торгівлі і громадського харчування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1230.6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підприємств побутового обслуговування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торговельні інші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124</w:t>
            </w:r>
          </w:p>
        </w:tc>
        <w:tc>
          <w:tcPr>
            <w:tcW w:w="4632" w:type="pct"/>
            <w:gridSpan w:val="19"/>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транспорту та засобів зв’язку</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1241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Вокзали, аеровокзали, будівлі засобів зв’язку та пов’язані з ними будівлі</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Автовокзали та інші будівлі автомобільного транспорту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Вокзали та інші будівлі залізничного транспорту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міського електротранспорту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1241.4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Аеровокзали та інші будівлі повітряного транспорту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Морські та річкові вокзали, маяки та пов’язані з ними будівлі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1241.6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станцій підвісних та канатних доріг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1241.7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центрів радіо- та телевізійного мовлення, телефонних станцій, телекомунікаційних центрів тощо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1241.8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Ангари для літаків, локомотивні, вагонні, трамвайні та тролейбусні депо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транспорту та засобів зв’язку інші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1242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Гаражі</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Гаражі наземні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Гаражі підземні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Стоянки автомобільні криті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Навіси для велосипедів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125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промислові та склади</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1251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промислові</w:t>
            </w:r>
            <w:r w:rsidRPr="000A2C46">
              <w:rPr>
                <w:rFonts w:ascii="Times New Roman" w:eastAsia="Times New Roman" w:hAnsi="Times New Roman" w:cs="Times New Roman"/>
                <w:b/>
                <w:bCs/>
                <w:noProof/>
                <w:sz w:val="24"/>
                <w:szCs w:val="24"/>
                <w:vertAlign w:val="superscript"/>
                <w:lang w:val="en-US" w:eastAsia="ru-RU"/>
              </w:rPr>
              <w:t>5</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підприємств машинобудування та металообробної промисловості</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23"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чорної металургії</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хімічної та нафтохімічної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легкої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харчової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1251.6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медичної та мікробіологічної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1251.7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лісової, деревообробної та целюлозно-паперової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287"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1251.8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будівельної індустрії, будівельних матеріалів та виробів, скляної та фарфоро-фаянсової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287"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інших промислових виробництв, включаючи поліграфічне</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287"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23" w:type="pct"/>
            <w:gridSpan w:val="6"/>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1252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Резервуари, силоси та склади</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Резервуари для нафти, нафтопродуктів та газу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Резервуари та ємності інші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Силоси для зерна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Силоси для цементу та інших сипучих </w:t>
            </w:r>
            <w:r w:rsidRPr="000A2C46">
              <w:rPr>
                <w:rFonts w:ascii="Times New Roman" w:eastAsia="Times New Roman" w:hAnsi="Times New Roman" w:cs="Times New Roman"/>
                <w:noProof/>
                <w:sz w:val="24"/>
                <w:szCs w:val="24"/>
                <w:lang w:val="ru-RU" w:eastAsia="ru-RU"/>
              </w:rPr>
              <w:lastRenderedPageBreak/>
              <w:t xml:space="preserve">матеріалів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lastRenderedPageBreak/>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1252.5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Склади спеціальні товарні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1252.6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Холодильники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1252.7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Складські майданчики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1252.8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Склади універсальні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Склади та сховища інші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для публічних виступів, закладів освітнього, медичного та оздоровчого призначення</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для публічних виступів</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Театри, кінотеатри та концертні зали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Зали засідань та багатоцільові зали для публічних виступів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Цирки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Казино, ігорні будинки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Музичні та танцювальні зали, дискотеки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для публічних виступів інші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Музеї та бібліотеки</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Музеї та художні галереї</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Бібліотеки, книгосховища</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Технічні центри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Планетарії</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архівів</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1262.6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зоологічних та ботанічних садів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навчальних та дослідних закладів</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науково-дослідних та проектно-вишукувальних установ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вищих навчальних закладів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шкіл та інших середніх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професійно-технічних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дошкільних та позашкільних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5" w:type="pct"/>
            <w:gridSpan w:val="5"/>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5"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1263.6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спеціальних навчальних закладів для дітей з особливими потребами</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1263.7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закладів з фахової перепідготовки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1263.8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метеорологічних станцій, обсерваторій</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1263.9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освітніх та науково-дослідних закладів інші</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1264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лікарень та оздоровчих закладів</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Лікарні багатопрофільні територіального обслуговування,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Лікарні профільні, диспансери</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Материнські та дитячі реабілітаційні центри, пологові будинки</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Поліклініки, пункти медичного обслуговування та консультації</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Шпиталі виправних закладів, в’язниць та Збройних Сил</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1264.6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Санаторії, профілакторії та центри функціональної реабілітації</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Заклади лікувально-профілактичні та оздоровчі інші</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1265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Зали спортивні</w:t>
            </w:r>
            <w:r w:rsidRPr="000A2C46">
              <w:rPr>
                <w:rFonts w:ascii="Times New Roman" w:eastAsia="Times New Roman" w:hAnsi="Times New Roman" w:cs="Times New Roman"/>
                <w:b/>
                <w:bCs/>
                <w:noProof/>
                <w:sz w:val="24"/>
                <w:szCs w:val="24"/>
                <w:vertAlign w:val="superscript"/>
                <w:lang w:val="en-US" w:eastAsia="ru-RU"/>
              </w:rPr>
              <w:t>5</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Зали гімнастичні, баскетбольні, волейбольні, тенісні тощо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Басейни криті для плавання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Хокейні та льодові стадіони криті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Манежі легкоатлетичні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Тири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Зали спортивні інші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40"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нежитлові інші</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8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сільськогосподарського призначення, лісівництва та рибного господарства</w:t>
            </w:r>
            <w:r w:rsidRPr="000A2C46">
              <w:rPr>
                <w:rFonts w:ascii="Times New Roman" w:eastAsia="Times New Roman" w:hAnsi="Times New Roman" w:cs="Times New Roman"/>
                <w:b/>
                <w:bCs/>
                <w:noProof/>
                <w:sz w:val="24"/>
                <w:szCs w:val="24"/>
                <w:vertAlign w:val="superscript"/>
                <w:lang w:val="ru-RU" w:eastAsia="ru-RU"/>
              </w:rPr>
              <w:t>5</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для тваринництва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286"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для птахівництва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286"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для зберігання зерна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286"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силосні та сінажні</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2"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286"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для садівництва, виноградарства та виноробства</w:t>
            </w:r>
            <w:r w:rsidRPr="000A2C46">
              <w:rPr>
                <w:rFonts w:ascii="Times New Roman" w:eastAsia="Times New Roman" w:hAnsi="Times New Roman" w:cs="Times New Roman"/>
                <w:noProof/>
                <w:sz w:val="24"/>
                <w:szCs w:val="24"/>
                <w:vertAlign w:val="superscript"/>
                <w:lang w:val="ru-RU" w:eastAsia="ru-RU"/>
              </w:rPr>
              <w:t>5</w:t>
            </w:r>
          </w:p>
        </w:tc>
        <w:tc>
          <w:tcPr>
            <w:tcW w:w="308"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ru-RU" w:eastAsia="ru-RU"/>
              </w:rPr>
            </w:pPr>
          </w:p>
        </w:tc>
        <w:tc>
          <w:tcPr>
            <w:tcW w:w="319" w:type="pct"/>
            <w:gridSpan w:val="5"/>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286"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ru-RU" w:eastAsia="ru-RU"/>
              </w:rPr>
            </w:pPr>
          </w:p>
        </w:tc>
        <w:tc>
          <w:tcPr>
            <w:tcW w:w="322"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1271.6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тепличного господарства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286"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1271.7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рибного господарства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286"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1271.8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лісівництва та звірівництва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286"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1271.9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сільськогосподарського призначення інші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8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8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lastRenderedPageBreak/>
              <w:t xml:space="preserve">1272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80" w:after="0" w:line="228"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для культової та релігійної діяльності</w:t>
            </w:r>
            <w:r w:rsidRPr="000A2C46">
              <w:rPr>
                <w:rFonts w:ascii="Times New Roman" w:eastAsia="Times New Roman" w:hAnsi="Times New Roman" w:cs="Times New Roman"/>
                <w:b/>
                <w:bCs/>
                <w:noProof/>
                <w:sz w:val="24"/>
                <w:szCs w:val="24"/>
                <w:vertAlign w:val="superscript"/>
                <w:lang w:val="ru-RU" w:eastAsia="ru-RU"/>
              </w:rPr>
              <w:t>5</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1272.1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Церкви, собори, костьоли, мечеті, синагоги тощо</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1272.2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Похоронні бюро та ритуальні зали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1272.3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Цвинтарі та крематорії</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Пам’ятки історичні та такі, що охороняються державою</w:t>
            </w:r>
            <w:r w:rsidRPr="000A2C46">
              <w:rPr>
                <w:rFonts w:ascii="Times New Roman" w:eastAsia="Times New Roman" w:hAnsi="Times New Roman" w:cs="Times New Roman"/>
                <w:b/>
                <w:bCs/>
                <w:noProof/>
                <w:sz w:val="24"/>
                <w:szCs w:val="24"/>
                <w:vertAlign w:val="superscript"/>
                <w:lang w:val="ru-RU" w:eastAsia="ru-RU"/>
              </w:rPr>
              <w:t>5</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1273.1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Пам’ятки історії та архітектури</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1273.2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Археологічні розкопки, руїни та історичні місця, що охороняються державою</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1273.3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Меморіали, художньо-декоративні будівлі, статуї</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1274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інші, не класифіковані раніше</w:t>
            </w:r>
            <w:r w:rsidRPr="000A2C46">
              <w:rPr>
                <w:rFonts w:ascii="Times New Roman" w:eastAsia="Times New Roman" w:hAnsi="Times New Roman" w:cs="Times New Roman"/>
                <w:b/>
                <w:bCs/>
                <w:noProof/>
                <w:sz w:val="24"/>
                <w:szCs w:val="24"/>
                <w:vertAlign w:val="superscript"/>
                <w:lang w:val="ru-RU" w:eastAsia="ru-RU"/>
              </w:rPr>
              <w:t>5</w:t>
            </w: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1274.1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Казарми Збройних Сил</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1274.2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поліцейських та пожежних служб</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1274.3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виправних закладів, в’язниць та слідчих ізоляторів</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1274.4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лазень та пралень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en-US"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1274.5 </w:t>
            </w:r>
          </w:p>
        </w:tc>
        <w:tc>
          <w:tcPr>
            <w:tcW w:w="2488" w:type="pct"/>
            <w:tcBorders>
              <w:top w:val="single" w:sz="4" w:space="0" w:color="auto"/>
              <w:left w:val="single" w:sz="4" w:space="0" w:color="auto"/>
              <w:bottom w:val="single" w:sz="4" w:space="0" w:color="auto"/>
              <w:right w:val="single" w:sz="4" w:space="0" w:color="auto"/>
            </w:tcBorders>
            <w:vAlign w:val="center"/>
            <w:hideMark/>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з облаштування населених пунктів </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r w:rsidR="00432687" w:rsidRPr="000A2C46" w:rsidTr="00A62AB3">
        <w:trPr>
          <w:trHeight w:val="20"/>
        </w:trPr>
        <w:tc>
          <w:tcPr>
            <w:tcW w:w="368"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rPr>
                <w:rFonts w:ascii="Times New Roman" w:eastAsia="Times New Roman" w:hAnsi="Times New Roman" w:cs="Times New Roman"/>
                <w:noProof/>
                <w:sz w:val="24"/>
                <w:szCs w:val="24"/>
                <w:lang w:val="en-US" w:eastAsia="ru-RU"/>
              </w:rPr>
            </w:pPr>
          </w:p>
        </w:tc>
        <w:tc>
          <w:tcPr>
            <w:tcW w:w="2488" w:type="pct"/>
            <w:tcBorders>
              <w:top w:val="single" w:sz="4" w:space="0" w:color="auto"/>
              <w:left w:val="single" w:sz="4" w:space="0" w:color="auto"/>
              <w:bottom w:val="single" w:sz="4" w:space="0" w:color="auto"/>
              <w:right w:val="single" w:sz="4" w:space="0" w:color="auto"/>
            </w:tcBorders>
            <w:vAlign w:val="center"/>
          </w:tcPr>
          <w:p w:rsidR="00432687" w:rsidRPr="000A2C46" w:rsidRDefault="00432687" w:rsidP="00A62AB3">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інші, нежитлові</w:t>
            </w:r>
          </w:p>
        </w:tc>
        <w:tc>
          <w:tcPr>
            <w:tcW w:w="318" w:type="pct"/>
            <w:gridSpan w:val="2"/>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rsidR="00432687" w:rsidRPr="000A2C46" w:rsidRDefault="00432687" w:rsidP="00A62AB3">
            <w:pPr>
              <w:spacing w:before="100" w:after="0" w:line="228" w:lineRule="auto"/>
              <w:jc w:val="center"/>
              <w:rPr>
                <w:rFonts w:ascii="Times New Roman" w:eastAsia="Times New Roman" w:hAnsi="Times New Roman" w:cs="Times New Roman"/>
                <w:noProof/>
                <w:sz w:val="24"/>
                <w:szCs w:val="24"/>
                <w:lang w:val="ru-RU" w:eastAsia="ru-RU"/>
              </w:rPr>
            </w:pPr>
          </w:p>
        </w:tc>
      </w:tr>
    </w:tbl>
    <w:p w:rsidR="00432687" w:rsidRPr="000A2C46" w:rsidRDefault="00432687" w:rsidP="00432687">
      <w:pPr>
        <w:spacing w:before="120" w:after="0" w:line="240" w:lineRule="auto"/>
        <w:jc w:val="both"/>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__________</w:t>
      </w:r>
    </w:p>
    <w:p w:rsidR="00432687" w:rsidRPr="000A2C46" w:rsidRDefault="00432687" w:rsidP="00432687">
      <w:pPr>
        <w:spacing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1</w:t>
      </w:r>
      <w:r w:rsidRPr="000A2C46">
        <w:rPr>
          <w:rFonts w:ascii="Times New Roman" w:eastAsia="Times New Roman" w:hAnsi="Times New Roman" w:cs="Times New Roman"/>
          <w:noProof/>
          <w:sz w:val="20"/>
          <w:szCs w:val="20"/>
          <w:lang w:val="ru-RU" w:eastAsia="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432687" w:rsidRPr="000A2C46" w:rsidRDefault="00432687" w:rsidP="00432687">
      <w:pPr>
        <w:spacing w:before="60"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2</w:t>
      </w:r>
      <w:r w:rsidRPr="000A2C46">
        <w:rPr>
          <w:rFonts w:ascii="Times New Roman" w:eastAsia="Times New Roman" w:hAnsi="Times New Roman" w:cs="Times New Roman"/>
          <w:noProof/>
          <w:sz w:val="20"/>
          <w:szCs w:val="20"/>
          <w:lang w:val="ru-RU" w:eastAsia="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432687" w:rsidRPr="000A2C46" w:rsidRDefault="00432687" w:rsidP="00432687">
      <w:pPr>
        <w:spacing w:before="60"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3</w:t>
      </w:r>
      <w:r w:rsidRPr="000A2C46">
        <w:rPr>
          <w:rFonts w:ascii="Times New Roman" w:eastAsia="Times New Roman" w:hAnsi="Times New Roman" w:cs="Times New Roman"/>
          <w:noProof/>
          <w:sz w:val="20"/>
          <w:szCs w:val="20"/>
          <w:lang w:val="ru-RU" w:eastAsia="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432687" w:rsidRPr="000A2C46" w:rsidRDefault="00432687" w:rsidP="00432687">
      <w:pPr>
        <w:spacing w:before="60"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4</w:t>
      </w:r>
      <w:r w:rsidRPr="000A2C46">
        <w:rPr>
          <w:rFonts w:ascii="Times New Roman" w:eastAsia="Times New Roman" w:hAnsi="Times New Roman" w:cs="Times New Roman"/>
          <w:noProof/>
          <w:sz w:val="20"/>
          <w:szCs w:val="20"/>
          <w:lang w:val="ru-RU" w:eastAsia="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432687" w:rsidRPr="000A2C46" w:rsidRDefault="00432687" w:rsidP="00432687">
      <w:pPr>
        <w:spacing w:before="60" w:after="0" w:line="240" w:lineRule="auto"/>
        <w:jc w:val="both"/>
        <w:rPr>
          <w:rFonts w:ascii="Times New Roman" w:eastAsia="Times New Roman" w:hAnsi="Times New Roman" w:cs="Times New Roman"/>
          <w:noProof/>
          <w:sz w:val="20"/>
          <w:szCs w:val="20"/>
          <w:vertAlign w:val="superscript"/>
          <w:lang w:val="ru-RU" w:eastAsia="ru-RU"/>
        </w:rPr>
      </w:pPr>
      <w:proofErr w:type="gramStart"/>
      <w:r w:rsidRPr="000A2C46">
        <w:rPr>
          <w:rFonts w:ascii="Times New Roman" w:eastAsia="Times New Roman" w:hAnsi="Times New Roman" w:cs="Times New Roman"/>
          <w:noProof/>
          <w:sz w:val="20"/>
          <w:szCs w:val="20"/>
          <w:vertAlign w:val="superscript"/>
          <w:lang w:val="ru-RU" w:eastAsia="ru-RU"/>
        </w:rPr>
        <w:t>5</w:t>
      </w:r>
      <w:r w:rsidRPr="000A2C46">
        <w:rPr>
          <w:rFonts w:ascii="Times New Roman" w:eastAsia="Times New Roman" w:hAnsi="Times New Roman" w:cs="Times New Roman"/>
          <w:noProof/>
          <w:sz w:val="20"/>
          <w:szCs w:val="20"/>
          <w:lang w:val="ru-RU" w:eastAsia="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proofErr w:type="gramEnd"/>
    </w:p>
    <w:p w:rsidR="00524115" w:rsidRDefault="00524115" w:rsidP="00432687">
      <w:pPr>
        <w:spacing w:after="0"/>
        <w:jc w:val="right"/>
        <w:rPr>
          <w:rFonts w:ascii="Times New Roman" w:eastAsia="Times New Roman" w:hAnsi="Times New Roman" w:cs="Times New Roman"/>
          <w:noProof/>
          <w:sz w:val="20"/>
          <w:szCs w:val="20"/>
          <w:lang w:eastAsia="ru-RU"/>
        </w:rPr>
      </w:pPr>
    </w:p>
    <w:p w:rsidR="00524115" w:rsidRDefault="00524115" w:rsidP="00432687">
      <w:pPr>
        <w:spacing w:after="0"/>
        <w:jc w:val="right"/>
        <w:rPr>
          <w:rFonts w:ascii="Times New Roman" w:eastAsia="Times New Roman" w:hAnsi="Times New Roman" w:cs="Times New Roman"/>
          <w:noProof/>
          <w:sz w:val="20"/>
          <w:szCs w:val="20"/>
          <w:lang w:eastAsia="ru-RU"/>
        </w:rPr>
      </w:pPr>
    </w:p>
    <w:p w:rsidR="00524115" w:rsidRDefault="00524115" w:rsidP="00432687">
      <w:pPr>
        <w:spacing w:after="0"/>
        <w:jc w:val="right"/>
        <w:rPr>
          <w:rFonts w:ascii="Times New Roman" w:eastAsia="Times New Roman" w:hAnsi="Times New Roman" w:cs="Times New Roman"/>
          <w:noProof/>
          <w:sz w:val="20"/>
          <w:szCs w:val="20"/>
          <w:lang w:eastAsia="ru-RU"/>
        </w:rPr>
      </w:pPr>
    </w:p>
    <w:p w:rsidR="00524115" w:rsidRDefault="00524115" w:rsidP="00432687">
      <w:pPr>
        <w:spacing w:after="0"/>
        <w:jc w:val="right"/>
        <w:rPr>
          <w:rFonts w:ascii="Times New Roman" w:eastAsia="Times New Roman" w:hAnsi="Times New Roman" w:cs="Times New Roman"/>
          <w:noProof/>
          <w:sz w:val="20"/>
          <w:szCs w:val="20"/>
          <w:lang w:eastAsia="ru-RU"/>
        </w:rPr>
      </w:pPr>
    </w:p>
    <w:p w:rsidR="00524115" w:rsidRDefault="00524115" w:rsidP="00432687">
      <w:pPr>
        <w:spacing w:after="0"/>
        <w:jc w:val="right"/>
        <w:rPr>
          <w:rFonts w:ascii="Times New Roman" w:eastAsia="Times New Roman" w:hAnsi="Times New Roman" w:cs="Times New Roman"/>
          <w:noProof/>
          <w:sz w:val="20"/>
          <w:szCs w:val="20"/>
          <w:lang w:eastAsia="ru-RU"/>
        </w:rPr>
      </w:pPr>
    </w:p>
    <w:p w:rsidR="00834DA4" w:rsidRDefault="00834DA4" w:rsidP="00432687">
      <w:pPr>
        <w:spacing w:after="0"/>
        <w:jc w:val="right"/>
        <w:rPr>
          <w:rFonts w:ascii="Times New Roman" w:eastAsia="Times New Roman" w:hAnsi="Times New Roman" w:cs="Times New Roman"/>
          <w:noProof/>
          <w:sz w:val="20"/>
          <w:szCs w:val="20"/>
          <w:lang w:eastAsia="ru-RU"/>
        </w:rPr>
      </w:pPr>
    </w:p>
    <w:p w:rsidR="00834DA4" w:rsidRDefault="00834DA4" w:rsidP="00432687">
      <w:pPr>
        <w:spacing w:after="0"/>
        <w:jc w:val="right"/>
        <w:rPr>
          <w:rFonts w:ascii="Times New Roman" w:eastAsia="Times New Roman" w:hAnsi="Times New Roman" w:cs="Times New Roman"/>
          <w:noProof/>
          <w:sz w:val="20"/>
          <w:szCs w:val="20"/>
          <w:lang w:eastAsia="ru-RU"/>
        </w:rPr>
      </w:pPr>
    </w:p>
    <w:p w:rsidR="00834DA4" w:rsidRDefault="00834DA4" w:rsidP="00432687">
      <w:pPr>
        <w:spacing w:after="0"/>
        <w:jc w:val="right"/>
        <w:rPr>
          <w:rFonts w:ascii="Times New Roman" w:eastAsia="Times New Roman" w:hAnsi="Times New Roman" w:cs="Times New Roman"/>
          <w:noProof/>
          <w:sz w:val="20"/>
          <w:szCs w:val="20"/>
          <w:lang w:eastAsia="ru-RU"/>
        </w:rPr>
      </w:pPr>
    </w:p>
    <w:p w:rsidR="00834DA4" w:rsidRDefault="00834DA4" w:rsidP="00432687">
      <w:pPr>
        <w:spacing w:after="0"/>
        <w:jc w:val="right"/>
        <w:rPr>
          <w:rFonts w:ascii="Times New Roman" w:eastAsia="Times New Roman" w:hAnsi="Times New Roman" w:cs="Times New Roman"/>
          <w:noProof/>
          <w:sz w:val="20"/>
          <w:szCs w:val="20"/>
          <w:lang w:eastAsia="ru-RU"/>
        </w:rPr>
      </w:pPr>
    </w:p>
    <w:p w:rsidR="00834DA4" w:rsidRDefault="00834DA4" w:rsidP="00432687">
      <w:pPr>
        <w:spacing w:after="0"/>
        <w:jc w:val="right"/>
        <w:rPr>
          <w:rFonts w:ascii="Times New Roman" w:eastAsia="Times New Roman" w:hAnsi="Times New Roman" w:cs="Times New Roman"/>
          <w:noProof/>
          <w:sz w:val="20"/>
          <w:szCs w:val="20"/>
          <w:lang w:eastAsia="ru-RU"/>
        </w:rPr>
      </w:pPr>
    </w:p>
    <w:p w:rsidR="00834DA4" w:rsidRDefault="00834DA4" w:rsidP="00432687">
      <w:pPr>
        <w:spacing w:after="0"/>
        <w:jc w:val="right"/>
        <w:rPr>
          <w:rFonts w:ascii="Times New Roman" w:eastAsia="Times New Roman" w:hAnsi="Times New Roman" w:cs="Times New Roman"/>
          <w:noProof/>
          <w:sz w:val="20"/>
          <w:szCs w:val="20"/>
          <w:lang w:eastAsia="ru-RU"/>
        </w:rPr>
      </w:pPr>
    </w:p>
    <w:p w:rsidR="00432687" w:rsidRPr="00424C22" w:rsidRDefault="00432687" w:rsidP="00432687">
      <w:pPr>
        <w:keepNext/>
        <w:keepLines/>
        <w:spacing w:after="0" w:line="240" w:lineRule="auto"/>
        <w:jc w:val="center"/>
        <w:rPr>
          <w:rFonts w:ascii="Times New Roman" w:eastAsia="Times New Roman" w:hAnsi="Times New Roman" w:cs="Times New Roman"/>
          <w:b/>
          <w:sz w:val="28"/>
          <w:szCs w:val="28"/>
          <w:lang w:eastAsia="ru-RU"/>
        </w:rPr>
      </w:pPr>
      <w:r w:rsidRPr="00424C22">
        <w:rPr>
          <w:rFonts w:ascii="Times New Roman" w:eastAsia="Times New Roman" w:hAnsi="Times New Roman" w:cs="Times New Roman"/>
          <w:b/>
          <w:sz w:val="28"/>
          <w:szCs w:val="28"/>
          <w:lang w:eastAsia="ru-RU"/>
        </w:rPr>
        <w:lastRenderedPageBreak/>
        <w:t>ПЕРЕЛІК</w:t>
      </w:r>
      <w:r w:rsidRPr="00424C22">
        <w:rPr>
          <w:rFonts w:ascii="Times New Roman" w:eastAsia="Times New Roman" w:hAnsi="Times New Roman" w:cs="Times New Roman"/>
          <w:b/>
          <w:sz w:val="28"/>
          <w:szCs w:val="28"/>
          <w:lang w:eastAsia="ru-RU"/>
        </w:rPr>
        <w:br/>
        <w:t xml:space="preserve">пільг для фізичних та юридичних осіб, наданих відповідно до підпункту 266.4.2 пункту 266.4 статті 266 Податкового кодексу України, </w:t>
      </w:r>
    </w:p>
    <w:p w:rsidR="00432687" w:rsidRPr="00424C22" w:rsidRDefault="00432687" w:rsidP="00432687">
      <w:pPr>
        <w:keepNext/>
        <w:keepLines/>
        <w:spacing w:after="0" w:line="240" w:lineRule="auto"/>
        <w:jc w:val="center"/>
        <w:rPr>
          <w:rFonts w:ascii="Times New Roman" w:eastAsia="Times New Roman" w:hAnsi="Times New Roman" w:cs="Times New Roman"/>
          <w:sz w:val="28"/>
          <w:szCs w:val="28"/>
          <w:lang w:eastAsia="ru-RU"/>
        </w:rPr>
      </w:pPr>
      <w:r w:rsidRPr="00424C22">
        <w:rPr>
          <w:rFonts w:ascii="Times New Roman" w:eastAsia="Times New Roman" w:hAnsi="Times New Roman" w:cs="Times New Roman"/>
          <w:b/>
          <w:sz w:val="28"/>
          <w:szCs w:val="28"/>
          <w:lang w:eastAsia="ru-RU"/>
        </w:rPr>
        <w:t>із сплати податку на нерухоме майно, відмінне від земельної ділянки</w:t>
      </w:r>
      <w:r w:rsidRPr="00424C22">
        <w:rPr>
          <w:rFonts w:ascii="Times New Roman" w:eastAsia="Times New Roman" w:hAnsi="Times New Roman" w:cs="Times New Roman"/>
          <w:b/>
          <w:sz w:val="28"/>
          <w:szCs w:val="28"/>
          <w:vertAlign w:val="superscript"/>
          <w:lang w:eastAsia="ru-RU"/>
        </w:rPr>
        <w:t>1</w:t>
      </w:r>
      <w:r w:rsidRPr="00424C22">
        <w:rPr>
          <w:rFonts w:ascii="Times New Roman" w:eastAsia="Times New Roman" w:hAnsi="Times New Roman" w:cs="Times New Roman"/>
          <w:b/>
          <w:sz w:val="28"/>
          <w:szCs w:val="28"/>
          <w:lang w:eastAsia="ru-RU"/>
        </w:rPr>
        <w:br/>
      </w:r>
    </w:p>
    <w:p w:rsidR="00432687" w:rsidRPr="00424C22" w:rsidRDefault="00432687" w:rsidP="00432687">
      <w:pPr>
        <w:spacing w:after="0" w:line="240" w:lineRule="auto"/>
        <w:ind w:firstLine="567"/>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Пільги</w:t>
      </w:r>
      <w:r>
        <w:rPr>
          <w:rFonts w:ascii="Times New Roman" w:eastAsia="Times New Roman" w:hAnsi="Times New Roman" w:cs="Times New Roman"/>
          <w:sz w:val="24"/>
          <w:szCs w:val="24"/>
          <w:lang w:eastAsia="ru-RU"/>
        </w:rPr>
        <w:t xml:space="preserve"> </w:t>
      </w:r>
      <w:r w:rsidRPr="00424C22">
        <w:rPr>
          <w:rFonts w:ascii="Times New Roman" w:eastAsia="Times New Roman" w:hAnsi="Times New Roman" w:cs="Times New Roman"/>
          <w:sz w:val="24"/>
          <w:szCs w:val="24"/>
          <w:lang w:eastAsia="ru-RU"/>
        </w:rPr>
        <w:t>вводяться</w:t>
      </w:r>
      <w:r>
        <w:rPr>
          <w:rFonts w:ascii="Times New Roman" w:eastAsia="Times New Roman" w:hAnsi="Times New Roman" w:cs="Times New Roman"/>
          <w:sz w:val="24"/>
          <w:szCs w:val="24"/>
          <w:lang w:eastAsia="ru-RU"/>
        </w:rPr>
        <w:t xml:space="preserve"> </w:t>
      </w:r>
      <w:r w:rsidRPr="00424C2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424C22">
        <w:rPr>
          <w:rFonts w:ascii="Times New Roman" w:eastAsia="Times New Roman" w:hAnsi="Times New Roman" w:cs="Times New Roman"/>
          <w:sz w:val="24"/>
          <w:szCs w:val="24"/>
          <w:lang w:eastAsia="ru-RU"/>
        </w:rPr>
        <w:t>дію з 01 січня 202</w:t>
      </w:r>
      <w:r>
        <w:rPr>
          <w:rFonts w:ascii="Times New Roman" w:eastAsia="Times New Roman" w:hAnsi="Times New Roman" w:cs="Times New Roman"/>
          <w:sz w:val="24"/>
          <w:szCs w:val="24"/>
          <w:lang w:eastAsia="ru-RU"/>
        </w:rPr>
        <w:t>3</w:t>
      </w:r>
      <w:r w:rsidRPr="00424C22">
        <w:rPr>
          <w:rFonts w:ascii="Times New Roman" w:eastAsia="Times New Roman" w:hAnsi="Times New Roman" w:cs="Times New Roman"/>
          <w:sz w:val="24"/>
          <w:szCs w:val="24"/>
          <w:lang w:eastAsia="ru-RU"/>
        </w:rPr>
        <w:t xml:space="preserve"> року.</w:t>
      </w:r>
    </w:p>
    <w:p w:rsidR="00432687" w:rsidRPr="00424C22" w:rsidRDefault="00432687" w:rsidP="00432687">
      <w:pPr>
        <w:keepNext/>
        <w:jc w:val="center"/>
        <w:rPr>
          <w:rFonts w:ascii="Times New Roman" w:eastAsia="Times New Roman" w:hAnsi="Times New Roman" w:cs="Times New Roman"/>
          <w:sz w:val="24"/>
          <w:szCs w:val="24"/>
        </w:rPr>
      </w:pPr>
      <w:r w:rsidRPr="00424C22">
        <w:rPr>
          <w:rFonts w:ascii="Times New Roman" w:eastAsia="Times New Roman" w:hAnsi="Times New Roman" w:cs="Times New Roman"/>
          <w:sz w:val="24"/>
          <w:szCs w:val="24"/>
        </w:rPr>
        <w:t xml:space="preserve">Адміністративно-територіальні одиниці або населені пункти </w:t>
      </w:r>
      <w:proofErr w:type="spellStart"/>
      <w:r w:rsidRPr="00424C22">
        <w:rPr>
          <w:rFonts w:ascii="Times New Roman" w:eastAsia="Times New Roman" w:hAnsi="Times New Roman" w:cs="Times New Roman"/>
          <w:sz w:val="24"/>
          <w:szCs w:val="24"/>
        </w:rPr>
        <w:t>Вишнівської</w:t>
      </w:r>
      <w:proofErr w:type="spellEnd"/>
      <w:r w:rsidRPr="00424C22">
        <w:rPr>
          <w:rFonts w:ascii="Times New Roman" w:eastAsia="Times New Roman" w:hAnsi="Times New Roman" w:cs="Times New Roman"/>
          <w:sz w:val="24"/>
          <w:szCs w:val="24"/>
        </w:rPr>
        <w:t xml:space="preserve"> територіальної громади Волинської області, на які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1480"/>
        <w:gridCol w:w="1458"/>
        <w:gridCol w:w="5435"/>
      </w:tblGrid>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області</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before="120" w:after="0"/>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району</w:t>
            </w:r>
          </w:p>
        </w:tc>
        <w:tc>
          <w:tcPr>
            <w:tcW w:w="740"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before="120" w:after="0"/>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 xml:space="preserve">Код </w:t>
            </w:r>
            <w:r w:rsidRPr="00424C22">
              <w:rPr>
                <w:rFonts w:ascii="Times New Roman" w:eastAsia="Times New Roman" w:hAnsi="Times New Roman" w:cs="Times New Roman"/>
                <w:noProof/>
                <w:sz w:val="24"/>
                <w:szCs w:val="24"/>
                <w:lang w:val="en-US" w:eastAsia="ru-RU"/>
              </w:rPr>
              <w:br/>
              <w:t>згідно з КОАТУУ</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before="120" w:after="0"/>
              <w:jc w:val="center"/>
              <w:rPr>
                <w:rFonts w:ascii="Times New Roman" w:eastAsia="Times New Roman" w:hAnsi="Times New Roman" w:cs="Times New Roman"/>
                <w:noProof/>
                <w:sz w:val="24"/>
                <w:szCs w:val="24"/>
                <w:lang w:val="ru-RU" w:eastAsia="ru-RU"/>
              </w:rPr>
            </w:pPr>
            <w:r w:rsidRPr="00424C22">
              <w:rPr>
                <w:rFonts w:ascii="Times New Roman" w:eastAsia="Times New Roman" w:hAnsi="Times New Roman" w:cs="Times New Roman"/>
                <w:noProof/>
                <w:sz w:val="24"/>
                <w:szCs w:val="24"/>
                <w:lang w:val="ru-RU" w:eastAsia="ru-RU"/>
              </w:rPr>
              <w:t>Найменування адміністративно-територіальної одиниці або населеного пункту, або території об’єднаної територіальної громади</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sz w:val="24"/>
                <w:szCs w:val="24"/>
                <w:lang w:eastAsia="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sz w:val="24"/>
                <w:szCs w:val="24"/>
                <w:lang w:eastAsia="ru-RU"/>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0723380401</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Вишнів</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0723380402</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Бабаці</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0723380404</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Коцюри</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0723384701</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Радехів</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0723384703</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Чмикос</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0723384702</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ижгів</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0723387201</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Штунь</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0723387203</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Замлиння</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0723387202</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исоцьк</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0723387205</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Терехи</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0723387204</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Приріччя</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0723383301</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Олеськ</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0723383302</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Глинянка</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0723382601</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Ладинь</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0723382602</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Мосир</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0723382603</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П</w:t>
            </w:r>
            <w:r w:rsidRPr="00424C22">
              <w:rPr>
                <w:rFonts w:ascii="Times New Roman" w:eastAsia="Times New Roman" w:hAnsi="Times New Roman" w:cs="Times New Roman"/>
                <w:noProof/>
                <w:sz w:val="24"/>
                <w:szCs w:val="24"/>
                <w:lang w:eastAsia="ru-RU"/>
              </w:rPr>
              <w:t>устинка</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0723384801</w:t>
            </w:r>
          </w:p>
        </w:tc>
        <w:tc>
          <w:tcPr>
            <w:tcW w:w="2758" w:type="pct"/>
            <w:tcBorders>
              <w:top w:val="single" w:sz="4" w:space="0" w:color="auto"/>
              <w:left w:val="single" w:sz="4" w:space="0" w:color="auto"/>
              <w:bottom w:val="single" w:sz="4" w:space="0" w:color="auto"/>
              <w:right w:val="single" w:sz="4" w:space="0" w:color="auto"/>
            </w:tcBorders>
            <w:hideMark/>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xml:space="preserve">. </w:t>
            </w:r>
            <w:r w:rsidRPr="00424C22">
              <w:rPr>
                <w:rFonts w:ascii="Times New Roman" w:eastAsia="Times New Roman" w:hAnsi="Times New Roman" w:cs="Times New Roman"/>
                <w:noProof/>
                <w:sz w:val="24"/>
                <w:szCs w:val="24"/>
                <w:lang w:eastAsia="ru-RU"/>
              </w:rPr>
              <w:t>Римачі</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0723384802</w:t>
            </w:r>
          </w:p>
        </w:tc>
        <w:tc>
          <w:tcPr>
            <w:tcW w:w="2758"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с.Бережці</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color w:val="545454"/>
                <w:sz w:val="24"/>
                <w:szCs w:val="24"/>
                <w:shd w:val="clear" w:color="auto" w:fill="FFFFFF"/>
              </w:rPr>
              <w:t>0723382800</w:t>
            </w:r>
          </w:p>
        </w:tc>
        <w:tc>
          <w:tcPr>
            <w:tcW w:w="2758"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с.Машів</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color w:val="545454"/>
                <w:sz w:val="24"/>
                <w:szCs w:val="24"/>
                <w:shd w:val="clear" w:color="auto" w:fill="FFFFFF"/>
              </w:rPr>
            </w:pPr>
            <w:r w:rsidRPr="00424C22">
              <w:rPr>
                <w:rFonts w:ascii="Times New Roman" w:eastAsia="Times New Roman" w:hAnsi="Times New Roman" w:cs="Times New Roman"/>
                <w:color w:val="545454"/>
                <w:sz w:val="24"/>
                <w:szCs w:val="24"/>
                <w:shd w:val="clear" w:color="auto" w:fill="FFFFFF"/>
              </w:rPr>
              <w:t>0723386501</w:t>
            </w:r>
          </w:p>
        </w:tc>
        <w:tc>
          <w:tcPr>
            <w:tcW w:w="2758"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с.Хворостів</w:t>
            </w:r>
          </w:p>
        </w:tc>
      </w:tr>
      <w:tr w:rsidR="00432687" w:rsidRPr="00424C22" w:rsidTr="00A62AB3">
        <w:tc>
          <w:tcPr>
            <w:tcW w:w="751"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spacing w:val="2"/>
                <w:sz w:val="24"/>
                <w:szCs w:val="24"/>
              </w:rPr>
            </w:pPr>
            <w:r w:rsidRPr="00424C22">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color w:val="545454"/>
                <w:sz w:val="24"/>
                <w:szCs w:val="24"/>
                <w:shd w:val="clear" w:color="auto" w:fill="FFFFFF"/>
              </w:rPr>
            </w:pPr>
            <w:r w:rsidRPr="00424C22">
              <w:rPr>
                <w:rFonts w:ascii="Times New Roman" w:eastAsia="Times New Roman" w:hAnsi="Times New Roman" w:cs="Times New Roman"/>
                <w:color w:val="545454"/>
                <w:sz w:val="24"/>
                <w:szCs w:val="24"/>
                <w:shd w:val="clear" w:color="auto" w:fill="FFFFFF"/>
              </w:rPr>
              <w:t>0723386502</w:t>
            </w:r>
          </w:p>
        </w:tc>
        <w:tc>
          <w:tcPr>
            <w:tcW w:w="2758" w:type="pct"/>
            <w:tcBorders>
              <w:top w:val="single" w:sz="4" w:space="0" w:color="auto"/>
              <w:left w:val="single" w:sz="4" w:space="0" w:color="auto"/>
              <w:bottom w:val="single" w:sz="4" w:space="0" w:color="auto"/>
              <w:right w:val="single" w:sz="4" w:space="0" w:color="auto"/>
            </w:tcBorders>
          </w:tcPr>
          <w:p w:rsidR="00432687" w:rsidRPr="00424C22" w:rsidRDefault="00432687" w:rsidP="00A62AB3">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с.Руда</w:t>
            </w:r>
          </w:p>
        </w:tc>
      </w:tr>
    </w:tbl>
    <w:p w:rsidR="00432687" w:rsidRPr="00424C22" w:rsidRDefault="00432687" w:rsidP="00432687">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Y="1"/>
        <w:tblOverlap w:val="never"/>
        <w:tblW w:w="5000" w:type="pct"/>
        <w:tblBorders>
          <w:top w:val="single" w:sz="4" w:space="0" w:color="auto"/>
          <w:bottom w:val="single" w:sz="4" w:space="0" w:color="auto"/>
          <w:insideH w:val="single" w:sz="4" w:space="0" w:color="auto"/>
          <w:insideV w:val="single" w:sz="4" w:space="0" w:color="auto"/>
        </w:tblBorders>
        <w:tblLook w:val="01E0"/>
      </w:tblPr>
      <w:tblGrid>
        <w:gridCol w:w="668"/>
        <w:gridCol w:w="7311"/>
        <w:gridCol w:w="1874"/>
      </w:tblGrid>
      <w:tr w:rsidR="00432687" w:rsidRPr="00424C22" w:rsidTr="00A62AB3">
        <w:trPr>
          <w:cantSplit/>
        </w:trPr>
        <w:tc>
          <w:tcPr>
            <w:tcW w:w="339" w:type="pct"/>
            <w:tcBorders>
              <w:left w:val="single" w:sz="4" w:space="0" w:color="auto"/>
            </w:tcBorders>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з/п</w:t>
            </w:r>
          </w:p>
        </w:tc>
        <w:tc>
          <w:tcPr>
            <w:tcW w:w="3710" w:type="pct"/>
            <w:tcBorders>
              <w:left w:val="single" w:sz="4" w:space="0" w:color="auto"/>
            </w:tcBorders>
            <w:vAlign w:val="center"/>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Група платників, категорія/класифікація</w:t>
            </w:r>
            <w:r w:rsidRPr="00424C22">
              <w:rPr>
                <w:rFonts w:ascii="Times New Roman" w:eastAsia="Times New Roman" w:hAnsi="Times New Roman" w:cs="Times New Roman"/>
                <w:sz w:val="24"/>
                <w:szCs w:val="24"/>
                <w:lang w:eastAsia="ru-RU"/>
              </w:rPr>
              <w:br/>
              <w:t>будівель та споруд</w:t>
            </w:r>
          </w:p>
        </w:tc>
        <w:tc>
          <w:tcPr>
            <w:tcW w:w="951" w:type="pct"/>
            <w:tcBorders>
              <w:right w:val="single" w:sz="4" w:space="0" w:color="auto"/>
            </w:tcBorders>
            <w:vAlign w:val="center"/>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Розмір пільги (відсотків суми податкового зобов’язання за рік)</w:t>
            </w:r>
          </w:p>
        </w:tc>
      </w:tr>
      <w:tr w:rsidR="00432687" w:rsidRPr="00424C22" w:rsidTr="00A62AB3">
        <w:trPr>
          <w:cantSplit/>
        </w:trPr>
        <w:tc>
          <w:tcPr>
            <w:tcW w:w="339" w:type="pct"/>
            <w:tcBorders>
              <w:left w:val="single" w:sz="4" w:space="0" w:color="auto"/>
            </w:tcBorders>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bookmarkStart w:id="0" w:name="_Hlk45634327"/>
            <w:r w:rsidRPr="00424C22">
              <w:rPr>
                <w:rFonts w:ascii="Times New Roman" w:eastAsia="Times New Roman" w:hAnsi="Times New Roman" w:cs="Times New Roman"/>
                <w:sz w:val="24"/>
                <w:szCs w:val="24"/>
                <w:lang w:eastAsia="ru-RU"/>
              </w:rPr>
              <w:t>1</w:t>
            </w:r>
          </w:p>
        </w:tc>
        <w:tc>
          <w:tcPr>
            <w:tcW w:w="3710" w:type="pct"/>
            <w:tcBorders>
              <w:left w:val="single" w:sz="4" w:space="0" w:color="auto"/>
            </w:tcBorders>
            <w:vAlign w:val="center"/>
          </w:tcPr>
          <w:p w:rsidR="00432687" w:rsidRPr="00424C22" w:rsidRDefault="00432687" w:rsidP="00432687">
            <w:pPr>
              <w:numPr>
                <w:ilvl w:val="0"/>
                <w:numId w:val="7"/>
              </w:numPr>
              <w:spacing w:after="0" w:line="240" w:lineRule="auto"/>
              <w:contextualSpacing/>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на квартири, незалежно від їх кількості на 60 м </w:t>
            </w:r>
            <w:r w:rsidRPr="00424C22">
              <w:rPr>
                <w:rFonts w:ascii="Times New Roman" w:eastAsia="Times New Roman" w:hAnsi="Times New Roman" w:cs="Times New Roman"/>
                <w:sz w:val="24"/>
                <w:szCs w:val="24"/>
                <w:vertAlign w:val="superscript"/>
                <w:lang w:eastAsia="ru-RU"/>
              </w:rPr>
              <w:t>2</w:t>
            </w:r>
            <w:r w:rsidRPr="00424C22">
              <w:rPr>
                <w:rFonts w:ascii="Times New Roman" w:eastAsia="Times New Roman" w:hAnsi="Times New Roman" w:cs="Times New Roman"/>
                <w:sz w:val="24"/>
                <w:szCs w:val="24"/>
                <w:lang w:eastAsia="ru-RU"/>
              </w:rPr>
              <w:t xml:space="preserve"> ;  </w:t>
            </w:r>
          </w:p>
          <w:p w:rsidR="00432687" w:rsidRPr="00424C22" w:rsidRDefault="00432687" w:rsidP="00432687">
            <w:pPr>
              <w:numPr>
                <w:ilvl w:val="0"/>
                <w:numId w:val="7"/>
              </w:numPr>
              <w:spacing w:after="0" w:line="240" w:lineRule="auto"/>
              <w:contextualSpacing/>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на житловий будинок/житлові будинки, незалежно від їх кількості на 120 м </w:t>
            </w:r>
            <w:r w:rsidRPr="00424C22">
              <w:rPr>
                <w:rFonts w:ascii="Times New Roman" w:eastAsia="Times New Roman" w:hAnsi="Times New Roman" w:cs="Times New Roman"/>
                <w:sz w:val="24"/>
                <w:szCs w:val="24"/>
                <w:vertAlign w:val="superscript"/>
                <w:lang w:eastAsia="ru-RU"/>
              </w:rPr>
              <w:t>2</w:t>
            </w:r>
            <w:r w:rsidRPr="00424C22">
              <w:rPr>
                <w:rFonts w:ascii="Times New Roman" w:eastAsia="Times New Roman" w:hAnsi="Times New Roman" w:cs="Times New Roman"/>
                <w:sz w:val="24"/>
                <w:szCs w:val="24"/>
                <w:lang w:eastAsia="ru-RU"/>
              </w:rPr>
              <w:t xml:space="preserve"> ; </w:t>
            </w:r>
          </w:p>
          <w:p w:rsidR="00432687" w:rsidRPr="00424C22" w:rsidRDefault="00432687" w:rsidP="00432687">
            <w:pPr>
              <w:numPr>
                <w:ilvl w:val="0"/>
                <w:numId w:val="7"/>
              </w:numPr>
              <w:spacing w:after="0" w:line="240" w:lineRule="auto"/>
              <w:contextualSpacing/>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на різні типи об’єктів житлової нерухомості, в тому числі їх часток (в разі одночасного перебування у власності платника податку квартири/квартир та житлового будинку/будинків, у тому числі їх часток), на 180 м</w:t>
            </w:r>
            <w:r w:rsidRPr="00424C22">
              <w:rPr>
                <w:rFonts w:ascii="Times New Roman" w:eastAsia="Times New Roman" w:hAnsi="Times New Roman" w:cs="Times New Roman"/>
                <w:sz w:val="24"/>
                <w:szCs w:val="24"/>
                <w:vertAlign w:val="superscript"/>
                <w:lang w:eastAsia="ru-RU"/>
              </w:rPr>
              <w:t>2</w:t>
            </w:r>
            <w:r w:rsidRPr="00424C22">
              <w:rPr>
                <w:rFonts w:ascii="Times New Roman" w:eastAsia="Times New Roman" w:hAnsi="Times New Roman" w:cs="Times New Roman"/>
                <w:sz w:val="24"/>
                <w:szCs w:val="24"/>
                <w:lang w:eastAsia="ru-RU"/>
              </w:rPr>
              <w:t xml:space="preserve"> ;</w:t>
            </w:r>
          </w:p>
          <w:p w:rsidR="00432687" w:rsidRPr="00424C22" w:rsidRDefault="00432687" w:rsidP="00A62AB3">
            <w:pPr>
              <w:spacing w:after="0" w:line="240" w:lineRule="auto"/>
              <w:ind w:hanging="23"/>
              <w:rPr>
                <w:rFonts w:ascii="Times New Roman" w:eastAsia="Times New Roman" w:hAnsi="Times New Roman" w:cs="Times New Roman"/>
                <w:sz w:val="24"/>
                <w:szCs w:val="24"/>
                <w:lang w:eastAsia="ru-RU"/>
              </w:rPr>
            </w:pPr>
            <w:r w:rsidRPr="00424C22">
              <w:rPr>
                <w:rFonts w:ascii="Times New Roman" w:eastAsia="Times New Roman" w:hAnsi="Times New Roman" w:cs="Times New Roman"/>
                <w:color w:val="000000"/>
                <w:sz w:val="24"/>
                <w:szCs w:val="24"/>
              </w:rPr>
              <w:t>Таке зменшення надається один раз за кожний базовий податковий (звітний) період (рік).</w:t>
            </w:r>
          </w:p>
        </w:tc>
        <w:tc>
          <w:tcPr>
            <w:tcW w:w="951" w:type="pct"/>
            <w:tcBorders>
              <w:right w:val="single" w:sz="4" w:space="0" w:color="auto"/>
            </w:tcBorders>
            <w:vAlign w:val="center"/>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bookmarkEnd w:id="0"/>
      <w:tr w:rsidR="00432687" w:rsidRPr="00424C22" w:rsidTr="00A62AB3">
        <w:trPr>
          <w:cantSplit/>
        </w:trPr>
        <w:tc>
          <w:tcPr>
            <w:tcW w:w="339" w:type="pct"/>
            <w:tcBorders>
              <w:left w:val="single" w:sz="4" w:space="0" w:color="auto"/>
            </w:tcBorders>
          </w:tcPr>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lastRenderedPageBreak/>
              <w:t>2.</w:t>
            </w:r>
          </w:p>
        </w:tc>
        <w:tc>
          <w:tcPr>
            <w:tcW w:w="3710" w:type="pct"/>
            <w:tcBorders>
              <w:left w:val="single" w:sz="4" w:space="0" w:color="auto"/>
            </w:tcBorders>
            <w:vAlign w:val="center"/>
          </w:tcPr>
          <w:p w:rsidR="00432687" w:rsidRPr="00424C22" w:rsidRDefault="00432687" w:rsidP="00A62AB3">
            <w:pPr>
              <w:spacing w:after="0" w:line="240" w:lineRule="auto"/>
              <w:jc w:val="both"/>
              <w:rPr>
                <w:rFonts w:ascii="Times New Roman" w:eastAsia="Calibri" w:hAnsi="Times New Roman" w:cs="Times New Roman"/>
                <w:sz w:val="24"/>
                <w:szCs w:val="24"/>
              </w:rPr>
            </w:pPr>
            <w:r w:rsidRPr="00424C22">
              <w:rPr>
                <w:rFonts w:ascii="Times New Roman" w:eastAsia="Times New Roman" w:hAnsi="Times New Roman" w:cs="Times New Roman"/>
                <w:sz w:val="24"/>
                <w:szCs w:val="24"/>
                <w:lang w:eastAsia="ru-RU"/>
              </w:rPr>
              <w:t>Об'єкти житлової нерухомості,  що  перебувають у власності осіб, які належать до учасників бойових дій та учасників АТО відповідно до статті 6 Закону України "Про статус ветеранів війни, гарантії їх соціального захисту"</w:t>
            </w:r>
          </w:p>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432687" w:rsidRPr="00424C22" w:rsidTr="00A62AB3">
        <w:trPr>
          <w:cantSplit/>
        </w:trPr>
        <w:tc>
          <w:tcPr>
            <w:tcW w:w="339" w:type="pct"/>
            <w:tcBorders>
              <w:left w:val="single" w:sz="4" w:space="0" w:color="auto"/>
            </w:tcBorders>
          </w:tcPr>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3. </w:t>
            </w:r>
          </w:p>
        </w:tc>
        <w:tc>
          <w:tcPr>
            <w:tcW w:w="3710" w:type="pct"/>
            <w:tcBorders>
              <w:left w:val="single" w:sz="4" w:space="0" w:color="auto"/>
            </w:tcBorders>
            <w:vAlign w:val="center"/>
          </w:tcPr>
          <w:p w:rsidR="00432687" w:rsidRPr="00424C22" w:rsidRDefault="00432687" w:rsidP="00A62AB3">
            <w:pPr>
              <w:spacing w:after="0" w:line="240" w:lineRule="auto"/>
              <w:jc w:val="both"/>
              <w:rPr>
                <w:rFonts w:ascii="Times New Roman" w:eastAsia="Calibri" w:hAnsi="Times New Roman" w:cs="Times New Roman"/>
                <w:sz w:val="24"/>
                <w:szCs w:val="24"/>
              </w:rPr>
            </w:pPr>
            <w:r w:rsidRPr="00424C22">
              <w:rPr>
                <w:rFonts w:ascii="Times New Roman" w:eastAsia="Times New Roman" w:hAnsi="Times New Roman" w:cs="Times New Roman"/>
                <w:sz w:val="24"/>
                <w:szCs w:val="24"/>
                <w:lang w:eastAsia="ru-RU"/>
              </w:rPr>
              <w:t>Об'єкти житлової нерухомості, в тому числі їх частки, що перебувають у власності осіб, які належать до інвалідів війни відповідно до статті 7 Закону України "Про статус ветеранів війни, гарантії їх соціального захисту".</w:t>
            </w:r>
          </w:p>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432687" w:rsidRPr="00424C22" w:rsidTr="00A62AB3">
        <w:trPr>
          <w:cantSplit/>
        </w:trPr>
        <w:tc>
          <w:tcPr>
            <w:tcW w:w="339" w:type="pct"/>
            <w:tcBorders>
              <w:left w:val="single" w:sz="4" w:space="0" w:color="auto"/>
            </w:tcBorders>
          </w:tcPr>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4. </w:t>
            </w:r>
          </w:p>
        </w:tc>
        <w:tc>
          <w:tcPr>
            <w:tcW w:w="3710" w:type="pct"/>
            <w:tcBorders>
              <w:left w:val="single" w:sz="4" w:space="0" w:color="auto"/>
            </w:tcBorders>
            <w:vAlign w:val="center"/>
          </w:tcPr>
          <w:p w:rsidR="00432687" w:rsidRPr="00424C22" w:rsidRDefault="00432687" w:rsidP="00A62AB3">
            <w:pPr>
              <w:spacing w:after="0" w:line="240" w:lineRule="auto"/>
              <w:jc w:val="both"/>
              <w:rPr>
                <w:rFonts w:ascii="Times New Roman" w:eastAsia="Times New Roman" w:hAnsi="Times New Roman" w:cs="Times New Roman"/>
                <w:sz w:val="24"/>
                <w:szCs w:val="24"/>
                <w:shd w:val="clear" w:color="auto" w:fill="FFFFFF"/>
                <w:lang w:eastAsia="ru-RU"/>
              </w:rPr>
            </w:pPr>
            <w:r w:rsidRPr="00424C22">
              <w:rPr>
                <w:rFonts w:ascii="Times New Roman" w:eastAsia="Times New Roman" w:hAnsi="Times New Roman" w:cs="Times New Roman"/>
                <w:sz w:val="24"/>
                <w:szCs w:val="24"/>
                <w:lang w:eastAsia="ru-RU"/>
              </w:rPr>
              <w:t>Об'єкти житлової нерухомості, що перебувають у власності осіб, які виховують трьох і більше дітей до 18 років відповідно Закону України «</w:t>
            </w:r>
            <w:r w:rsidRPr="00424C22">
              <w:rPr>
                <w:rFonts w:ascii="Times New Roman" w:eastAsia="Times New Roman" w:hAnsi="Times New Roman" w:cs="Times New Roman"/>
                <w:sz w:val="24"/>
                <w:szCs w:val="24"/>
                <w:shd w:val="clear" w:color="auto" w:fill="FFFFFF"/>
                <w:lang w:eastAsia="ru-RU"/>
              </w:rPr>
              <w:t>Про внесення змін до деяких законодавчих актів України з питань соціального захисту багатодітних сімей»;</w:t>
            </w:r>
          </w:p>
          <w:p w:rsidR="00432687" w:rsidRPr="00424C22" w:rsidRDefault="00432687" w:rsidP="00A62AB3">
            <w:pPr>
              <w:spacing w:after="0" w:line="240" w:lineRule="auto"/>
              <w:jc w:val="both"/>
              <w:rPr>
                <w:rFonts w:ascii="Times New Roman" w:eastAsia="Times New Roman" w:hAnsi="Times New Roman" w:cs="Times New Roman"/>
                <w:color w:val="FF0000"/>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432687" w:rsidRPr="00424C22" w:rsidTr="00A62AB3">
        <w:trPr>
          <w:cantSplit/>
        </w:trPr>
        <w:tc>
          <w:tcPr>
            <w:tcW w:w="339" w:type="pct"/>
            <w:tcBorders>
              <w:left w:val="single" w:sz="4" w:space="0" w:color="auto"/>
            </w:tcBorders>
          </w:tcPr>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5.</w:t>
            </w:r>
          </w:p>
        </w:tc>
        <w:tc>
          <w:tcPr>
            <w:tcW w:w="3710" w:type="pct"/>
            <w:tcBorders>
              <w:left w:val="single" w:sz="4" w:space="0" w:color="auto"/>
            </w:tcBorders>
            <w:vAlign w:val="center"/>
          </w:tcPr>
          <w:p w:rsidR="00432687" w:rsidRPr="00424C22" w:rsidRDefault="00432687" w:rsidP="00A62AB3">
            <w:pPr>
              <w:spacing w:after="0" w:line="240" w:lineRule="auto"/>
              <w:ind w:left="-23" w:firstLine="165"/>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Об'єкти житлової нерухомості, в тому числі їх частки, що перебувають у власності осіб, які належать до </w:t>
            </w:r>
            <w:r>
              <w:rPr>
                <w:rFonts w:ascii="Times New Roman" w:eastAsia="Times New Roman" w:hAnsi="Times New Roman" w:cs="Times New Roman"/>
                <w:sz w:val="24"/>
                <w:szCs w:val="24"/>
                <w:lang w:eastAsia="ru-RU"/>
              </w:rPr>
              <w:t xml:space="preserve">осіб з </w:t>
            </w:r>
            <w:r w:rsidRPr="00424C22">
              <w:rPr>
                <w:rFonts w:ascii="Times New Roman" w:eastAsia="Times New Roman" w:hAnsi="Times New Roman" w:cs="Times New Roman"/>
                <w:sz w:val="24"/>
                <w:szCs w:val="24"/>
                <w:lang w:eastAsia="ru-RU"/>
              </w:rPr>
              <w:t>інвалід</w:t>
            </w:r>
            <w:r>
              <w:rPr>
                <w:rFonts w:ascii="Times New Roman" w:eastAsia="Times New Roman" w:hAnsi="Times New Roman" w:cs="Times New Roman"/>
                <w:sz w:val="24"/>
                <w:szCs w:val="24"/>
                <w:lang w:eastAsia="ru-RU"/>
              </w:rPr>
              <w:t>ністю</w:t>
            </w:r>
            <w:r w:rsidRPr="00424C22">
              <w:rPr>
                <w:rFonts w:ascii="Times New Roman" w:eastAsia="Times New Roman" w:hAnsi="Times New Roman" w:cs="Times New Roman"/>
                <w:sz w:val="24"/>
                <w:szCs w:val="24"/>
                <w:lang w:eastAsia="ru-RU"/>
              </w:rPr>
              <w:t xml:space="preserve"> І,ІІ груп.</w:t>
            </w:r>
          </w:p>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432687" w:rsidRPr="00424C22" w:rsidTr="00A62AB3">
        <w:trPr>
          <w:cantSplit/>
        </w:trPr>
        <w:tc>
          <w:tcPr>
            <w:tcW w:w="339" w:type="pct"/>
            <w:tcBorders>
              <w:left w:val="single" w:sz="4" w:space="0" w:color="auto"/>
            </w:tcBorders>
            <w:shd w:val="clear" w:color="auto" w:fill="auto"/>
          </w:tcPr>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6.</w:t>
            </w:r>
          </w:p>
        </w:tc>
        <w:tc>
          <w:tcPr>
            <w:tcW w:w="3710" w:type="pct"/>
            <w:tcBorders>
              <w:left w:val="single" w:sz="4" w:space="0" w:color="auto"/>
            </w:tcBorders>
            <w:shd w:val="clear" w:color="auto" w:fill="auto"/>
            <w:vAlign w:val="center"/>
          </w:tcPr>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Об'єкти житлової нерухомості, що перебувають у власності осіб, які належать до постраждалих внаслідок аварії на Чорнобильській АЕС, згідно з пунктами 1 та 2 частини першої статті 14 Закону України "Про статус і соціальний захист громадян, які постраждали внаслідок Чорнобильської катастрофи".</w:t>
            </w:r>
          </w:p>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shd w:val="clear" w:color="auto" w:fill="auto"/>
            <w:vAlign w:val="center"/>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432687" w:rsidRPr="00424C22" w:rsidTr="00A62AB3">
        <w:trPr>
          <w:cantSplit/>
        </w:trPr>
        <w:tc>
          <w:tcPr>
            <w:tcW w:w="339" w:type="pct"/>
            <w:tcBorders>
              <w:left w:val="single" w:sz="4" w:space="0" w:color="auto"/>
            </w:tcBorders>
            <w:shd w:val="clear" w:color="auto" w:fill="auto"/>
          </w:tcPr>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7</w:t>
            </w:r>
          </w:p>
        </w:tc>
        <w:tc>
          <w:tcPr>
            <w:tcW w:w="3710" w:type="pct"/>
            <w:tcBorders>
              <w:left w:val="single" w:sz="4" w:space="0" w:color="auto"/>
            </w:tcBorders>
            <w:shd w:val="clear" w:color="auto" w:fill="auto"/>
            <w:vAlign w:val="center"/>
          </w:tcPr>
          <w:p w:rsidR="00432687" w:rsidRPr="00424C22" w:rsidRDefault="00432687" w:rsidP="00A62AB3">
            <w:pPr>
              <w:spacing w:after="0" w:line="240" w:lineRule="auto"/>
              <w:jc w:val="both"/>
              <w:rPr>
                <w:rFonts w:ascii="Times New Roman" w:eastAsia="Times New Roman" w:hAnsi="Times New Roman" w:cs="Times New Roman"/>
                <w:color w:val="293237"/>
                <w:sz w:val="24"/>
                <w:szCs w:val="24"/>
                <w:shd w:val="clear" w:color="auto" w:fill="FFFFFF"/>
                <w:lang w:eastAsia="ru-RU"/>
              </w:rPr>
            </w:pPr>
            <w:r w:rsidRPr="00424C22">
              <w:rPr>
                <w:rFonts w:ascii="Times New Roman" w:eastAsia="Times New Roman" w:hAnsi="Times New Roman" w:cs="Times New Roman"/>
                <w:sz w:val="24"/>
                <w:szCs w:val="24"/>
                <w:lang w:eastAsia="ru-RU"/>
              </w:rPr>
              <w:t xml:space="preserve">Об'єкти житлової нерухомості, що перебувають у власності осіб, які належать  до пенсіонерів за віком відповідно до </w:t>
            </w:r>
            <w:r w:rsidRPr="00424C22">
              <w:rPr>
                <w:rFonts w:ascii="Times New Roman" w:eastAsia="Times New Roman" w:hAnsi="Times New Roman" w:cs="Times New Roman"/>
                <w:color w:val="293237"/>
                <w:sz w:val="24"/>
                <w:szCs w:val="24"/>
                <w:shd w:val="clear" w:color="auto" w:fill="FFFFFF"/>
                <w:lang w:eastAsia="ru-RU"/>
              </w:rPr>
              <w:t xml:space="preserve">Закону України </w:t>
            </w:r>
            <w:proofErr w:type="spellStart"/>
            <w:r w:rsidRPr="00424C22">
              <w:rPr>
                <w:rFonts w:ascii="Times New Roman" w:eastAsia="Times New Roman" w:hAnsi="Times New Roman" w:cs="Times New Roman"/>
                <w:color w:val="293237"/>
                <w:sz w:val="24"/>
                <w:szCs w:val="24"/>
                <w:shd w:val="clear" w:color="auto" w:fill="FFFFFF"/>
                <w:lang w:eastAsia="ru-RU"/>
              </w:rPr>
              <w:t>„Про</w:t>
            </w:r>
            <w:proofErr w:type="spellEnd"/>
            <w:r w:rsidRPr="00424C22">
              <w:rPr>
                <w:rFonts w:ascii="Times New Roman" w:eastAsia="Times New Roman" w:hAnsi="Times New Roman" w:cs="Times New Roman"/>
                <w:color w:val="293237"/>
                <w:sz w:val="24"/>
                <w:szCs w:val="24"/>
                <w:shd w:val="clear" w:color="auto" w:fill="FFFFFF"/>
                <w:lang w:eastAsia="ru-RU"/>
              </w:rPr>
              <w:t xml:space="preserve"> основні засади соціального захисту ветеранів праці та інших громадян похилого віку в </w:t>
            </w:r>
            <w:proofErr w:type="spellStart"/>
            <w:r w:rsidRPr="00424C22">
              <w:rPr>
                <w:rFonts w:ascii="Times New Roman" w:eastAsia="Times New Roman" w:hAnsi="Times New Roman" w:cs="Times New Roman"/>
                <w:color w:val="293237"/>
                <w:sz w:val="24"/>
                <w:szCs w:val="24"/>
                <w:shd w:val="clear" w:color="auto" w:fill="FFFFFF"/>
                <w:lang w:eastAsia="ru-RU"/>
              </w:rPr>
              <w:t>Україні”</w:t>
            </w:r>
            <w:proofErr w:type="spellEnd"/>
          </w:p>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shd w:val="clear" w:color="auto" w:fill="auto"/>
            <w:vAlign w:val="center"/>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432687" w:rsidRPr="00424C22" w:rsidTr="00A62AB3">
        <w:trPr>
          <w:cantSplit/>
        </w:trPr>
        <w:tc>
          <w:tcPr>
            <w:tcW w:w="339" w:type="pct"/>
            <w:tcBorders>
              <w:left w:val="single" w:sz="4" w:space="0" w:color="auto"/>
            </w:tcBorders>
            <w:shd w:val="clear" w:color="auto" w:fill="auto"/>
          </w:tcPr>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8.</w:t>
            </w:r>
          </w:p>
        </w:tc>
        <w:tc>
          <w:tcPr>
            <w:tcW w:w="3710" w:type="pct"/>
            <w:tcBorders>
              <w:left w:val="single" w:sz="4" w:space="0" w:color="auto"/>
            </w:tcBorders>
            <w:shd w:val="clear" w:color="auto" w:fill="auto"/>
            <w:vAlign w:val="center"/>
          </w:tcPr>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Господарські (присадибні) будівлі – допоміжні (нежитлові) приміщення (сараї, хліви, літні кухні, майстерні, вбиральні, погреби, навіси, котельні, бойлерні, трансформаторні підстанції тощо), що розміщені на прибудинкових територіях житлових, садових та дачних будинків, котеджів.</w:t>
            </w:r>
          </w:p>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Якщо у власності фізичної особи є декілька будинків та, відповідно, прибудинкових територій, така пільга застосовується лише для </w:t>
            </w:r>
            <w:proofErr w:type="spellStart"/>
            <w:r w:rsidRPr="00424C22">
              <w:rPr>
                <w:rFonts w:ascii="Times New Roman" w:eastAsia="Times New Roman" w:hAnsi="Times New Roman" w:cs="Times New Roman"/>
                <w:sz w:val="24"/>
                <w:szCs w:val="24"/>
                <w:lang w:eastAsia="ru-RU"/>
              </w:rPr>
              <w:t>обʼєктів</w:t>
            </w:r>
            <w:proofErr w:type="spellEnd"/>
            <w:r w:rsidRPr="00424C22">
              <w:rPr>
                <w:rFonts w:ascii="Times New Roman" w:eastAsia="Times New Roman" w:hAnsi="Times New Roman" w:cs="Times New Roman"/>
                <w:sz w:val="24"/>
                <w:szCs w:val="24"/>
                <w:lang w:eastAsia="ru-RU"/>
              </w:rPr>
              <w:t xml:space="preserve"> нежитлової нерухомості, які розміщені на одній прибудинковій території, що знаходиться у власності фізичної особи.</w:t>
            </w:r>
          </w:p>
        </w:tc>
        <w:tc>
          <w:tcPr>
            <w:tcW w:w="951" w:type="pct"/>
            <w:tcBorders>
              <w:right w:val="single" w:sz="4" w:space="0" w:color="auto"/>
            </w:tcBorders>
            <w:shd w:val="clear" w:color="auto" w:fill="auto"/>
            <w:vAlign w:val="center"/>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432687" w:rsidRPr="00424C22" w:rsidTr="00A62AB3">
        <w:trPr>
          <w:cantSplit/>
        </w:trPr>
        <w:tc>
          <w:tcPr>
            <w:tcW w:w="339" w:type="pct"/>
            <w:tcBorders>
              <w:left w:val="single" w:sz="4" w:space="0" w:color="auto"/>
            </w:tcBorders>
            <w:shd w:val="clear" w:color="auto" w:fill="auto"/>
          </w:tcPr>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9. </w:t>
            </w:r>
          </w:p>
        </w:tc>
        <w:tc>
          <w:tcPr>
            <w:tcW w:w="3710" w:type="pct"/>
            <w:tcBorders>
              <w:left w:val="single" w:sz="4" w:space="0" w:color="auto"/>
            </w:tcBorders>
            <w:shd w:val="clear" w:color="auto" w:fill="auto"/>
            <w:vAlign w:val="center"/>
          </w:tcPr>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Об’єкти житлової та/або нежитлової нерухомості, що перебувають у власності громадських об’єднань/організацій, благодійних організацій, релігійних громад, дошкільних та загальноосвітніх навчальних закладів, закладів охорони здоров’я, заклади культури,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432687" w:rsidRPr="00424C22" w:rsidRDefault="00432687" w:rsidP="00A62AB3">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Така пільга не надається на </w:t>
            </w:r>
            <w:proofErr w:type="spellStart"/>
            <w:r w:rsidRPr="00424C22">
              <w:rPr>
                <w:rFonts w:ascii="Times New Roman" w:eastAsia="Times New Roman" w:hAnsi="Times New Roman" w:cs="Times New Roman"/>
                <w:sz w:val="24"/>
                <w:szCs w:val="24"/>
                <w:lang w:eastAsia="ru-RU"/>
              </w:rPr>
              <w:t>обʼєкти</w:t>
            </w:r>
            <w:proofErr w:type="spellEnd"/>
            <w:r w:rsidRPr="00424C22">
              <w:rPr>
                <w:rFonts w:ascii="Times New Roman" w:eastAsia="Times New Roman" w:hAnsi="Times New Roman" w:cs="Times New Roman"/>
                <w:sz w:val="24"/>
                <w:szCs w:val="24"/>
                <w:lang w:eastAsia="ru-RU"/>
              </w:rPr>
              <w:t xml:space="preserve">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 </w:t>
            </w:r>
          </w:p>
        </w:tc>
        <w:tc>
          <w:tcPr>
            <w:tcW w:w="951" w:type="pct"/>
            <w:tcBorders>
              <w:right w:val="single" w:sz="4" w:space="0" w:color="auto"/>
            </w:tcBorders>
            <w:shd w:val="clear" w:color="auto" w:fill="auto"/>
            <w:vAlign w:val="center"/>
          </w:tcPr>
          <w:p w:rsidR="00432687" w:rsidRPr="00424C22" w:rsidRDefault="00432687" w:rsidP="00A62AB3">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bl>
    <w:p w:rsidR="0065295F" w:rsidRDefault="0065295F" w:rsidP="0065295F">
      <w:pPr>
        <w:widowControl w:val="0"/>
        <w:spacing w:after="0" w:line="240" w:lineRule="auto"/>
        <w:ind w:left="6663"/>
        <w:jc w:val="right"/>
        <w:rPr>
          <w:rFonts w:ascii="Times New Roman" w:eastAsia="Courier New" w:hAnsi="Times New Roman" w:cs="Times New Roman"/>
          <w:color w:val="000000"/>
          <w:sz w:val="18"/>
          <w:szCs w:val="18"/>
          <w:lang w:eastAsia="ru-RU"/>
        </w:rPr>
      </w:pPr>
    </w:p>
    <w:p w:rsidR="0065295F" w:rsidRPr="005C7B1E" w:rsidRDefault="0065295F" w:rsidP="0065295F">
      <w:pPr>
        <w:keepNext/>
        <w:spacing w:after="0" w:line="240" w:lineRule="auto"/>
        <w:jc w:val="center"/>
        <w:outlineLvl w:val="2"/>
        <w:rPr>
          <w:rFonts w:ascii="Times New Roman" w:eastAsia="Times New Roman" w:hAnsi="Times New Roman" w:cs="Times New Roman"/>
          <w:b/>
          <w:sz w:val="28"/>
          <w:szCs w:val="28"/>
          <w:lang w:eastAsia="ru-RU"/>
        </w:rPr>
      </w:pPr>
      <w:r w:rsidRPr="005C7B1E">
        <w:rPr>
          <w:rFonts w:ascii="Times New Roman" w:eastAsia="Times New Roman" w:hAnsi="Times New Roman" w:cs="Times New Roman"/>
          <w:b/>
          <w:sz w:val="28"/>
          <w:szCs w:val="28"/>
          <w:lang w:eastAsia="ru-RU"/>
        </w:rPr>
        <w:t>Ставки єдиного податку</w:t>
      </w:r>
    </w:p>
    <w:p w:rsidR="0065295F" w:rsidRPr="005C7B1E" w:rsidRDefault="0065295F" w:rsidP="0065295F">
      <w:pPr>
        <w:keepNext/>
        <w:spacing w:after="0" w:line="240" w:lineRule="auto"/>
        <w:jc w:val="center"/>
        <w:outlineLvl w:val="2"/>
        <w:rPr>
          <w:rFonts w:ascii="Times New Roman" w:eastAsia="Times New Roman" w:hAnsi="Times New Roman" w:cs="Times New Roman"/>
          <w:b/>
          <w:sz w:val="28"/>
          <w:szCs w:val="28"/>
          <w:lang w:eastAsia="ru-RU"/>
        </w:rPr>
      </w:pPr>
      <w:r w:rsidRPr="005C7B1E">
        <w:rPr>
          <w:rFonts w:ascii="Times New Roman" w:eastAsia="Times New Roman" w:hAnsi="Times New Roman" w:cs="Times New Roman"/>
          <w:b/>
          <w:sz w:val="28"/>
          <w:szCs w:val="28"/>
          <w:lang w:eastAsia="ru-RU"/>
        </w:rPr>
        <w:t xml:space="preserve">на території </w:t>
      </w:r>
      <w:proofErr w:type="spellStart"/>
      <w:r w:rsidRPr="005C7B1E">
        <w:rPr>
          <w:rFonts w:ascii="Times New Roman" w:eastAsia="Times New Roman" w:hAnsi="Times New Roman" w:cs="Times New Roman"/>
          <w:b/>
          <w:sz w:val="28"/>
          <w:szCs w:val="28"/>
          <w:lang w:eastAsia="ru-RU"/>
        </w:rPr>
        <w:t>Вишнівської</w:t>
      </w:r>
      <w:proofErr w:type="spellEnd"/>
      <w:r w:rsidRPr="005C7B1E">
        <w:rPr>
          <w:rFonts w:ascii="Times New Roman" w:eastAsia="Times New Roman" w:hAnsi="Times New Roman" w:cs="Times New Roman"/>
          <w:b/>
          <w:sz w:val="28"/>
          <w:szCs w:val="28"/>
          <w:lang w:eastAsia="ru-RU"/>
        </w:rPr>
        <w:t xml:space="preserve"> сільської ради </w:t>
      </w:r>
    </w:p>
    <w:p w:rsidR="0065295F" w:rsidRPr="005C7B1E" w:rsidRDefault="0065295F" w:rsidP="0065295F">
      <w:pPr>
        <w:keepNext/>
        <w:spacing w:after="0" w:line="240" w:lineRule="auto"/>
        <w:jc w:val="center"/>
        <w:outlineLvl w:val="2"/>
        <w:rPr>
          <w:rFonts w:ascii="Times New Roman" w:eastAsia="Times New Roman" w:hAnsi="Times New Roman" w:cs="Times New Roman"/>
          <w:b/>
          <w:sz w:val="28"/>
          <w:szCs w:val="28"/>
          <w:lang w:eastAsia="ru-RU"/>
        </w:rPr>
      </w:pPr>
    </w:p>
    <w:p w:rsidR="0065295F" w:rsidRPr="005C7B1E" w:rsidRDefault="0065295F" w:rsidP="0065295F">
      <w:pPr>
        <w:keepNext/>
        <w:spacing w:after="0" w:line="240" w:lineRule="auto"/>
        <w:jc w:val="center"/>
        <w:outlineLvl w:val="2"/>
        <w:rPr>
          <w:rFonts w:ascii="Times New Roman" w:eastAsia="Times New Roman" w:hAnsi="Times New Roman" w:cs="Times New Roman"/>
          <w:b/>
          <w:sz w:val="28"/>
          <w:szCs w:val="28"/>
          <w:lang w:eastAsia="ru-RU"/>
        </w:rPr>
      </w:pPr>
      <w:r w:rsidRPr="005C7B1E">
        <w:rPr>
          <w:rFonts w:ascii="Times New Roman" w:eastAsia="Times New Roman" w:hAnsi="Times New Roman" w:cs="Times New Roman"/>
          <w:b/>
          <w:sz w:val="28"/>
          <w:szCs w:val="28"/>
          <w:lang w:eastAsia="ru-RU"/>
        </w:rPr>
        <w:t xml:space="preserve">1 ГРУПА </w:t>
      </w:r>
    </w:p>
    <w:p w:rsidR="0065295F" w:rsidRPr="005C7B1E" w:rsidRDefault="0065295F" w:rsidP="0065295F">
      <w:pPr>
        <w:keepNext/>
        <w:spacing w:after="0" w:line="240" w:lineRule="auto"/>
        <w:jc w:val="center"/>
        <w:outlineLvl w:val="2"/>
        <w:rPr>
          <w:rFonts w:ascii="Times New Roman" w:eastAsia="Times New Roman" w:hAnsi="Times New Roman" w:cs="Times New Roman"/>
          <w:sz w:val="24"/>
          <w:szCs w:val="24"/>
          <w:lang w:eastAsia="ru-RU"/>
        </w:rPr>
      </w:pPr>
      <w:r w:rsidRPr="005C7B1E">
        <w:rPr>
          <w:rFonts w:ascii="Times New Roman" w:eastAsia="Times New Roman" w:hAnsi="Times New Roman" w:cs="Times New Roman"/>
          <w:sz w:val="24"/>
          <w:szCs w:val="24"/>
          <w:lang w:eastAsia="ru-RU"/>
        </w:rPr>
        <w:t>Без найманих працівників</w:t>
      </w:r>
    </w:p>
    <w:p w:rsidR="0065295F" w:rsidRPr="005C7B1E" w:rsidRDefault="0065295F" w:rsidP="0065295F">
      <w:pPr>
        <w:keepNext/>
        <w:spacing w:after="0" w:line="240" w:lineRule="auto"/>
        <w:jc w:val="center"/>
        <w:outlineLvl w:val="2"/>
        <w:rPr>
          <w:rFonts w:ascii="Times New Roman" w:eastAsia="Times New Roman" w:hAnsi="Times New Roman" w:cs="Times New Roman"/>
          <w:sz w:val="24"/>
          <w:szCs w:val="24"/>
          <w:lang w:eastAsia="ru-RU"/>
        </w:rPr>
      </w:pPr>
    </w:p>
    <w:tbl>
      <w:tblPr>
        <w:tblW w:w="5320" w:type="pct"/>
        <w:tblCellSpacing w:w="22"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854"/>
        <w:gridCol w:w="7669"/>
        <w:gridCol w:w="1910"/>
      </w:tblGrid>
      <w:tr w:rsidR="0065295F" w:rsidRPr="005C7B1E" w:rsidTr="00A62AB3">
        <w:trPr>
          <w:trHeight w:val="642"/>
          <w:tblCellSpacing w:w="22" w:type="dxa"/>
        </w:trPr>
        <w:tc>
          <w:tcPr>
            <w:tcW w:w="377" w:type="pct"/>
            <w:vAlign w:val="center"/>
            <w:hideMark/>
          </w:tcPr>
          <w:p w:rsidR="0065295F" w:rsidRPr="005C7B1E" w:rsidRDefault="0065295F" w:rsidP="00A62AB3">
            <w:pPr>
              <w:spacing w:after="0" w:line="240" w:lineRule="auto"/>
              <w:jc w:val="center"/>
              <w:rPr>
                <w:rFonts w:ascii="Times New Roman" w:eastAsia="Times New Roman" w:hAnsi="Times New Roman" w:cs="Times New Roman"/>
                <w:sz w:val="24"/>
                <w:szCs w:val="24"/>
                <w:lang w:val="ru-RU" w:eastAsia="ru-RU"/>
              </w:rPr>
            </w:pPr>
            <w:r w:rsidRPr="005C7B1E">
              <w:rPr>
                <w:rFonts w:ascii="Times New Roman" w:eastAsia="Times New Roman" w:hAnsi="Times New Roman" w:cs="Times New Roman"/>
                <w:sz w:val="24"/>
                <w:szCs w:val="24"/>
                <w:lang w:val="ru-RU" w:eastAsia="ru-RU"/>
              </w:rPr>
              <w:t>Код</w:t>
            </w:r>
          </w:p>
        </w:tc>
        <w:tc>
          <w:tcPr>
            <w:tcW w:w="3653" w:type="pct"/>
            <w:vAlign w:val="center"/>
            <w:hideMark/>
          </w:tcPr>
          <w:p w:rsidR="0065295F" w:rsidRPr="005C7B1E" w:rsidRDefault="0065295F" w:rsidP="00A62AB3">
            <w:pPr>
              <w:spacing w:after="0" w:line="240" w:lineRule="auto"/>
              <w:jc w:val="center"/>
              <w:rPr>
                <w:rFonts w:ascii="Times New Roman" w:eastAsia="Times New Roman" w:hAnsi="Times New Roman" w:cs="Times New Roman"/>
                <w:sz w:val="24"/>
                <w:szCs w:val="24"/>
                <w:lang w:val="ru-RU" w:eastAsia="ru-RU"/>
              </w:rPr>
            </w:pPr>
            <w:proofErr w:type="spellStart"/>
            <w:r w:rsidRPr="005C7B1E">
              <w:rPr>
                <w:rFonts w:ascii="Times New Roman" w:eastAsia="Times New Roman" w:hAnsi="Times New Roman" w:cs="Times New Roman"/>
                <w:sz w:val="24"/>
                <w:szCs w:val="24"/>
                <w:lang w:val="ru-RU" w:eastAsia="ru-RU"/>
              </w:rPr>
              <w:t>Назва</w:t>
            </w:r>
            <w:proofErr w:type="spellEnd"/>
          </w:p>
        </w:tc>
        <w:tc>
          <w:tcPr>
            <w:tcW w:w="884" w:type="pct"/>
            <w:vAlign w:val="center"/>
            <w:hideMark/>
          </w:tcPr>
          <w:p w:rsidR="0065295F" w:rsidRPr="005C7B1E" w:rsidRDefault="0065295F" w:rsidP="00A62AB3">
            <w:pPr>
              <w:spacing w:after="0" w:line="240" w:lineRule="auto"/>
              <w:jc w:val="center"/>
              <w:rPr>
                <w:rFonts w:ascii="Times New Roman" w:eastAsia="Times New Roman" w:hAnsi="Times New Roman" w:cs="Times New Roman"/>
                <w:sz w:val="24"/>
                <w:szCs w:val="24"/>
                <w:lang w:eastAsia="ru-RU"/>
              </w:rPr>
            </w:pPr>
            <w:r w:rsidRPr="005C7B1E">
              <w:rPr>
                <w:rFonts w:ascii="Times New Roman" w:eastAsia="Times New Roman" w:hAnsi="Times New Roman" w:cs="Times New Roman"/>
                <w:sz w:val="24"/>
                <w:szCs w:val="24"/>
                <w:lang w:eastAsia="ru-RU"/>
              </w:rPr>
              <w:t>Ставка податку  у відсотках до прожиткового мінімуму</w:t>
            </w:r>
          </w:p>
        </w:tc>
      </w:tr>
      <w:tr w:rsidR="0065295F" w:rsidRPr="005C7B1E" w:rsidTr="00A62AB3">
        <w:trPr>
          <w:trHeight w:val="139"/>
          <w:tblCellSpacing w:w="22" w:type="dxa"/>
        </w:trPr>
        <w:tc>
          <w:tcPr>
            <w:tcW w:w="377" w:type="pct"/>
          </w:tcPr>
          <w:p w:rsidR="0065295F" w:rsidRPr="00CD65F9" w:rsidRDefault="0065295F" w:rsidP="00A62AB3">
            <w:pPr>
              <w:spacing w:after="0" w:line="240" w:lineRule="auto"/>
              <w:jc w:val="center"/>
              <w:rPr>
                <w:rFonts w:ascii="Times New Roman" w:eastAsia="Times New Roman" w:hAnsi="Times New Roman" w:cs="Times New Roman"/>
                <w:sz w:val="24"/>
                <w:szCs w:val="24"/>
                <w:lang w:eastAsia="ru-RU"/>
              </w:rPr>
            </w:pPr>
          </w:p>
        </w:tc>
        <w:tc>
          <w:tcPr>
            <w:tcW w:w="3653" w:type="pct"/>
          </w:tcPr>
          <w:p w:rsidR="0065295F" w:rsidRPr="00CD65F9"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CD65F9">
              <w:rPr>
                <w:rFonts w:ascii="Times New Roman" w:eastAsia="Times New Roman" w:hAnsi="Times New Roman" w:cs="Times New Roman"/>
                <w:sz w:val="24"/>
                <w:szCs w:val="24"/>
                <w:lang w:val="ru-RU" w:eastAsia="ru-RU"/>
              </w:rPr>
              <w:t>Надання</w:t>
            </w:r>
            <w:proofErr w:type="spellEnd"/>
            <w:r w:rsidRPr="00CD65F9">
              <w:rPr>
                <w:rFonts w:ascii="Times New Roman" w:eastAsia="Times New Roman" w:hAnsi="Times New Roman" w:cs="Times New Roman"/>
                <w:sz w:val="24"/>
                <w:szCs w:val="24"/>
                <w:lang w:val="ru-RU" w:eastAsia="ru-RU"/>
              </w:rPr>
              <w:t xml:space="preserve"> </w:t>
            </w:r>
            <w:proofErr w:type="spellStart"/>
            <w:r w:rsidRPr="00CD65F9">
              <w:rPr>
                <w:rFonts w:ascii="Times New Roman" w:eastAsia="Times New Roman" w:hAnsi="Times New Roman" w:cs="Times New Roman"/>
                <w:sz w:val="24"/>
                <w:szCs w:val="24"/>
                <w:lang w:val="ru-RU" w:eastAsia="ru-RU"/>
              </w:rPr>
              <w:t>побутових</w:t>
            </w:r>
            <w:proofErr w:type="spellEnd"/>
            <w:r w:rsidRPr="00CD65F9">
              <w:rPr>
                <w:rFonts w:ascii="Times New Roman" w:eastAsia="Times New Roman" w:hAnsi="Times New Roman" w:cs="Times New Roman"/>
                <w:sz w:val="24"/>
                <w:szCs w:val="24"/>
                <w:lang w:val="ru-RU" w:eastAsia="ru-RU"/>
              </w:rPr>
              <w:t xml:space="preserve"> </w:t>
            </w:r>
            <w:proofErr w:type="spellStart"/>
            <w:r w:rsidRPr="00CD65F9">
              <w:rPr>
                <w:rFonts w:ascii="Times New Roman" w:eastAsia="Times New Roman" w:hAnsi="Times New Roman" w:cs="Times New Roman"/>
                <w:sz w:val="24"/>
                <w:szCs w:val="24"/>
                <w:lang w:val="ru-RU" w:eastAsia="ru-RU"/>
              </w:rPr>
              <w:t>послуг</w:t>
            </w:r>
            <w:proofErr w:type="spellEnd"/>
            <w:r w:rsidRPr="00CD65F9">
              <w:rPr>
                <w:rFonts w:ascii="Times New Roman" w:eastAsia="Times New Roman" w:hAnsi="Times New Roman" w:cs="Times New Roman"/>
                <w:sz w:val="24"/>
                <w:szCs w:val="24"/>
                <w:lang w:val="ru-RU" w:eastAsia="ru-RU"/>
              </w:rPr>
              <w:t xml:space="preserve"> </w:t>
            </w:r>
            <w:proofErr w:type="spellStart"/>
            <w:r w:rsidRPr="00CD65F9">
              <w:rPr>
                <w:rFonts w:ascii="Times New Roman" w:eastAsia="Times New Roman" w:hAnsi="Times New Roman" w:cs="Times New Roman"/>
                <w:sz w:val="24"/>
                <w:szCs w:val="24"/>
                <w:lang w:val="ru-RU" w:eastAsia="ru-RU"/>
              </w:rPr>
              <w:t>населенню</w:t>
            </w:r>
            <w:proofErr w:type="spellEnd"/>
            <w:r w:rsidRPr="00CD65F9">
              <w:rPr>
                <w:rFonts w:ascii="Times New Roman" w:eastAsia="Times New Roman" w:hAnsi="Times New Roman" w:cs="Times New Roman"/>
                <w:sz w:val="24"/>
                <w:szCs w:val="24"/>
                <w:lang w:val="ru-RU" w:eastAsia="ru-RU"/>
              </w:rPr>
              <w:t>:</w:t>
            </w:r>
          </w:p>
        </w:tc>
        <w:tc>
          <w:tcPr>
            <w:tcW w:w="884" w:type="pct"/>
          </w:tcPr>
          <w:p w:rsidR="0065295F" w:rsidRPr="00CD65F9" w:rsidRDefault="0065295F" w:rsidP="00A62AB3">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10</w:t>
            </w:r>
          </w:p>
        </w:tc>
      </w:tr>
      <w:tr w:rsidR="0065295F" w:rsidRPr="005C7B1E" w:rsidTr="00A62AB3">
        <w:trPr>
          <w:trHeight w:val="139"/>
          <w:tblCellSpacing w:w="22" w:type="dxa"/>
        </w:trPr>
        <w:tc>
          <w:tcPr>
            <w:tcW w:w="377" w:type="pct"/>
          </w:tcPr>
          <w:p w:rsidR="0065295F" w:rsidRPr="00CD65F9" w:rsidRDefault="0065295F" w:rsidP="00A62AB3">
            <w:pPr>
              <w:spacing w:after="0" w:line="240" w:lineRule="auto"/>
              <w:jc w:val="center"/>
              <w:rPr>
                <w:rFonts w:ascii="Times New Roman" w:eastAsia="Times New Roman" w:hAnsi="Times New Roman" w:cs="Times New Roman"/>
                <w:sz w:val="24"/>
                <w:szCs w:val="24"/>
                <w:lang w:eastAsia="ru-RU"/>
              </w:rPr>
            </w:pPr>
          </w:p>
        </w:tc>
        <w:tc>
          <w:tcPr>
            <w:tcW w:w="3653" w:type="pct"/>
          </w:tcPr>
          <w:p w:rsidR="0065295F" w:rsidRPr="00CD65F9"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CD65F9">
              <w:rPr>
                <w:rFonts w:ascii="Times New Roman" w:eastAsia="Times New Roman" w:hAnsi="Times New Roman" w:cs="Times New Roman"/>
                <w:sz w:val="24"/>
                <w:szCs w:val="24"/>
                <w:lang w:val="ru-RU" w:eastAsia="ru-RU"/>
              </w:rPr>
              <w:t>крім</w:t>
            </w:r>
            <w:proofErr w:type="spellEnd"/>
            <w:r w:rsidRPr="00CD65F9">
              <w:rPr>
                <w:rFonts w:ascii="Times New Roman" w:eastAsia="Times New Roman" w:hAnsi="Times New Roman" w:cs="Times New Roman"/>
                <w:sz w:val="24"/>
                <w:szCs w:val="24"/>
                <w:lang w:val="ru-RU" w:eastAsia="ru-RU"/>
              </w:rPr>
              <w:t>:</w:t>
            </w:r>
          </w:p>
        </w:tc>
        <w:tc>
          <w:tcPr>
            <w:tcW w:w="884" w:type="pct"/>
          </w:tcPr>
          <w:p w:rsidR="0065295F" w:rsidRPr="00CD65F9" w:rsidRDefault="0065295F" w:rsidP="00A62AB3">
            <w:pPr>
              <w:spacing w:after="0" w:line="240" w:lineRule="auto"/>
              <w:jc w:val="center"/>
              <w:rPr>
                <w:rFonts w:ascii="Times New Roman" w:eastAsia="Times New Roman" w:hAnsi="Times New Roman" w:cs="Times New Roman"/>
                <w:sz w:val="24"/>
                <w:szCs w:val="24"/>
                <w:lang w:eastAsia="ru-RU"/>
              </w:rPr>
            </w:pPr>
          </w:p>
        </w:tc>
      </w:tr>
      <w:tr w:rsidR="0065295F" w:rsidRPr="005C7B1E" w:rsidTr="00A62AB3">
        <w:trPr>
          <w:trHeight w:val="178"/>
          <w:tblCellSpacing w:w="22" w:type="dxa"/>
        </w:trPr>
        <w:tc>
          <w:tcPr>
            <w:tcW w:w="377" w:type="pct"/>
          </w:tcPr>
          <w:p w:rsidR="0065295F" w:rsidRPr="00B80FB5" w:rsidRDefault="0065295F" w:rsidP="00A62AB3">
            <w:pPr>
              <w:spacing w:after="0" w:line="240" w:lineRule="auto"/>
              <w:jc w:val="center"/>
              <w:rPr>
                <w:rFonts w:ascii="Times New Roman" w:eastAsia="Times New Roman" w:hAnsi="Times New Roman" w:cs="Times New Roman"/>
                <w:sz w:val="24"/>
                <w:szCs w:val="24"/>
                <w:lang w:eastAsia="ru-RU"/>
              </w:rPr>
            </w:pPr>
            <w:r w:rsidRPr="00B80FB5">
              <w:rPr>
                <w:rFonts w:ascii="Times New Roman" w:eastAsia="Times New Roman" w:hAnsi="Times New Roman" w:cs="Times New Roman"/>
                <w:sz w:val="24"/>
                <w:szCs w:val="24"/>
                <w:lang w:eastAsia="ru-RU"/>
              </w:rPr>
              <w:t>95.23</w:t>
            </w:r>
          </w:p>
          <w:p w:rsidR="0065295F" w:rsidRPr="00CD65F9" w:rsidRDefault="0065295F" w:rsidP="00A62AB3">
            <w:pPr>
              <w:spacing w:after="0" w:line="240" w:lineRule="auto"/>
              <w:jc w:val="center"/>
              <w:rPr>
                <w:rFonts w:ascii="Times New Roman" w:eastAsia="Times New Roman" w:hAnsi="Times New Roman" w:cs="Times New Roman"/>
                <w:sz w:val="24"/>
                <w:szCs w:val="24"/>
                <w:lang w:eastAsia="ru-RU"/>
              </w:rPr>
            </w:pPr>
          </w:p>
        </w:tc>
        <w:tc>
          <w:tcPr>
            <w:tcW w:w="3653" w:type="pct"/>
            <w:vAlign w:val="center"/>
            <w:hideMark/>
          </w:tcPr>
          <w:p w:rsidR="0065295F" w:rsidRPr="00CD65F9" w:rsidRDefault="0065295F" w:rsidP="00A62AB3">
            <w:pPr>
              <w:spacing w:after="0" w:line="240" w:lineRule="auto"/>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Послуги з ремонту взуття</w:t>
            </w:r>
          </w:p>
        </w:tc>
        <w:tc>
          <w:tcPr>
            <w:tcW w:w="884" w:type="pct"/>
            <w:hideMark/>
          </w:tcPr>
          <w:p w:rsidR="0065295F" w:rsidRPr="00CD65F9" w:rsidRDefault="0065295F" w:rsidP="00A62AB3">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val="en-US" w:eastAsia="ru-RU"/>
              </w:rPr>
              <w:t>8</w:t>
            </w:r>
          </w:p>
        </w:tc>
      </w:tr>
      <w:tr w:rsidR="0065295F" w:rsidRPr="005C7B1E" w:rsidTr="00A62AB3">
        <w:trPr>
          <w:trHeight w:val="139"/>
          <w:tblCellSpacing w:w="22" w:type="dxa"/>
        </w:trPr>
        <w:tc>
          <w:tcPr>
            <w:tcW w:w="377" w:type="pct"/>
          </w:tcPr>
          <w:p w:rsidR="0065295F" w:rsidRPr="00CD65F9" w:rsidRDefault="0065295F" w:rsidP="00A62A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95.25</w:t>
            </w:r>
          </w:p>
        </w:tc>
        <w:tc>
          <w:tcPr>
            <w:tcW w:w="3653" w:type="pct"/>
            <w:hideMark/>
          </w:tcPr>
          <w:p w:rsidR="0065295F" w:rsidRPr="00CD65F9" w:rsidRDefault="0065295F" w:rsidP="00A62AB3">
            <w:pPr>
              <w:spacing w:after="0" w:line="240" w:lineRule="auto"/>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val="ru-RU" w:eastAsia="ru-RU"/>
              </w:rPr>
              <w:t xml:space="preserve">Ремонт </w:t>
            </w:r>
            <w:proofErr w:type="spellStart"/>
            <w:r w:rsidRPr="00CD65F9">
              <w:rPr>
                <w:rFonts w:ascii="Times New Roman" w:eastAsia="Times New Roman" w:hAnsi="Times New Roman" w:cs="Times New Roman"/>
                <w:sz w:val="24"/>
                <w:szCs w:val="24"/>
                <w:lang w:val="ru-RU" w:eastAsia="ru-RU"/>
              </w:rPr>
              <w:t>годинникі</w:t>
            </w:r>
            <w:proofErr w:type="gramStart"/>
            <w:r w:rsidRPr="00CD65F9">
              <w:rPr>
                <w:rFonts w:ascii="Times New Roman" w:eastAsia="Times New Roman" w:hAnsi="Times New Roman" w:cs="Times New Roman"/>
                <w:sz w:val="24"/>
                <w:szCs w:val="24"/>
                <w:lang w:val="ru-RU" w:eastAsia="ru-RU"/>
              </w:rPr>
              <w:t>в</w:t>
            </w:r>
            <w:proofErr w:type="spellEnd"/>
            <w:proofErr w:type="gramEnd"/>
            <w:r w:rsidRPr="00CD65F9">
              <w:rPr>
                <w:rFonts w:ascii="Times New Roman" w:eastAsia="Times New Roman" w:hAnsi="Times New Roman" w:cs="Times New Roman"/>
                <w:sz w:val="24"/>
                <w:szCs w:val="24"/>
                <w:lang w:val="ru-RU" w:eastAsia="ru-RU"/>
              </w:rPr>
              <w:t xml:space="preserve"> </w:t>
            </w:r>
          </w:p>
        </w:tc>
        <w:tc>
          <w:tcPr>
            <w:tcW w:w="884" w:type="pct"/>
            <w:hideMark/>
          </w:tcPr>
          <w:p w:rsidR="0065295F" w:rsidRPr="00CD65F9" w:rsidRDefault="0065295F" w:rsidP="00A62AB3">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5</w:t>
            </w:r>
          </w:p>
        </w:tc>
      </w:tr>
      <w:tr w:rsidR="0065295F" w:rsidRPr="005C7B1E" w:rsidTr="00A62AB3">
        <w:trPr>
          <w:trHeight w:val="132"/>
          <w:tblCellSpacing w:w="22" w:type="dxa"/>
        </w:trPr>
        <w:tc>
          <w:tcPr>
            <w:tcW w:w="377" w:type="pct"/>
          </w:tcPr>
          <w:p w:rsidR="0065295F" w:rsidRPr="00CD65F9" w:rsidRDefault="0065295F" w:rsidP="00A62A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96.03</w:t>
            </w:r>
          </w:p>
        </w:tc>
        <w:tc>
          <w:tcPr>
            <w:tcW w:w="3653" w:type="pct"/>
            <w:vAlign w:val="center"/>
            <w:hideMark/>
          </w:tcPr>
          <w:p w:rsidR="0065295F" w:rsidRPr="00CD65F9" w:rsidRDefault="0065295F" w:rsidP="00A62AB3">
            <w:pPr>
              <w:spacing w:after="0" w:line="240" w:lineRule="auto"/>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Організація поховань і надання суміжних послуг</w:t>
            </w:r>
          </w:p>
        </w:tc>
        <w:tc>
          <w:tcPr>
            <w:tcW w:w="884" w:type="pct"/>
            <w:hideMark/>
          </w:tcPr>
          <w:p w:rsidR="0065295F" w:rsidRPr="00CD65F9" w:rsidRDefault="0065295F" w:rsidP="00A62AB3">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8</w:t>
            </w:r>
          </w:p>
        </w:tc>
      </w:tr>
    </w:tbl>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834DA4" w:rsidRDefault="00834DA4"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834DA4" w:rsidRDefault="00834DA4"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834DA4" w:rsidRDefault="00834DA4"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834DA4" w:rsidRDefault="00834DA4"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5C7B1E" w:rsidRDefault="0065295F" w:rsidP="0065295F">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rsidR="0065295F" w:rsidRPr="00165828" w:rsidRDefault="0065295F" w:rsidP="0065295F">
      <w:pPr>
        <w:keepNext/>
        <w:spacing w:after="0" w:line="240" w:lineRule="auto"/>
        <w:jc w:val="center"/>
        <w:outlineLvl w:val="2"/>
        <w:rPr>
          <w:rFonts w:ascii="Times New Roman" w:eastAsia="Times New Roman" w:hAnsi="Times New Roman" w:cs="Times New Roman"/>
          <w:b/>
          <w:sz w:val="28"/>
          <w:szCs w:val="28"/>
          <w:lang w:eastAsia="ru-RU"/>
        </w:rPr>
      </w:pPr>
      <w:bookmarkStart w:id="1" w:name="_Hlk75854918"/>
      <w:r w:rsidRPr="00165828">
        <w:rPr>
          <w:rFonts w:ascii="Times New Roman" w:eastAsia="Times New Roman" w:hAnsi="Times New Roman" w:cs="Times New Roman"/>
          <w:b/>
          <w:sz w:val="28"/>
          <w:szCs w:val="28"/>
          <w:lang w:eastAsia="ru-RU"/>
        </w:rPr>
        <w:lastRenderedPageBreak/>
        <w:t xml:space="preserve">2 ГРУПА </w:t>
      </w:r>
    </w:p>
    <w:p w:rsidR="0065295F" w:rsidRPr="00165828" w:rsidRDefault="0065295F" w:rsidP="0065295F">
      <w:pPr>
        <w:keepNext/>
        <w:spacing w:after="0" w:line="240" w:lineRule="auto"/>
        <w:jc w:val="center"/>
        <w:outlineLvl w:val="2"/>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до 10 найманих працівників</w:t>
      </w:r>
    </w:p>
    <w:p w:rsidR="0065295F" w:rsidRPr="00165828" w:rsidRDefault="0065295F" w:rsidP="0065295F">
      <w:pPr>
        <w:keepNext/>
        <w:spacing w:after="0" w:line="240" w:lineRule="auto"/>
        <w:jc w:val="center"/>
        <w:outlineLvl w:val="2"/>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СТРУКТУРА КЛАСИФІКАЦІЇ ВИДІВ ЕКОНОМІЧНОЇ ДІЯЛЬНОСТІ</w:t>
      </w:r>
    </w:p>
    <w:p w:rsidR="0065295F" w:rsidRPr="00165828" w:rsidRDefault="0065295F" w:rsidP="0065295F">
      <w:pPr>
        <w:keepNext/>
        <w:spacing w:after="0" w:line="240" w:lineRule="auto"/>
        <w:jc w:val="center"/>
        <w:outlineLvl w:val="2"/>
        <w:rPr>
          <w:rFonts w:ascii="Times New Roman" w:eastAsia="Times New Roman" w:hAnsi="Times New Roman" w:cs="Times New Roman"/>
          <w:sz w:val="24"/>
          <w:szCs w:val="24"/>
          <w:lang w:val="ru-RU" w:eastAsia="ru-RU"/>
        </w:rPr>
      </w:pPr>
    </w:p>
    <w:tbl>
      <w:tblPr>
        <w:tblW w:w="5296" w:type="pct"/>
        <w:tblCellSpacing w:w="22"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839"/>
        <w:gridCol w:w="7636"/>
        <w:gridCol w:w="1910"/>
      </w:tblGrid>
      <w:tr w:rsidR="0065295F" w:rsidRPr="00165828" w:rsidTr="00A62AB3">
        <w:trPr>
          <w:tblCellSpacing w:w="22" w:type="dxa"/>
        </w:trPr>
        <w:tc>
          <w:tcPr>
            <w:tcW w:w="372" w:type="pct"/>
            <w:vAlign w:val="center"/>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Код</w:t>
            </w:r>
          </w:p>
        </w:tc>
        <w:tc>
          <w:tcPr>
            <w:tcW w:w="3654" w:type="pct"/>
            <w:vAlign w:val="center"/>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Назва</w:t>
            </w:r>
            <w:proofErr w:type="spellEnd"/>
          </w:p>
        </w:tc>
        <w:tc>
          <w:tcPr>
            <w:tcW w:w="887" w:type="pct"/>
            <w:vAlign w:val="center"/>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Ставка податку  у відсотках до мінімальної зарплати</w:t>
            </w:r>
          </w:p>
        </w:tc>
      </w:tr>
      <w:tr w:rsidR="0065295F" w:rsidRPr="00165828" w:rsidTr="00A62AB3">
        <w:trPr>
          <w:tblCellSpacing w:w="22" w:type="dxa"/>
        </w:trPr>
        <w:tc>
          <w:tcPr>
            <w:tcW w:w="372" w:type="pct"/>
            <w:vAlign w:val="center"/>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p>
        </w:tc>
        <w:tc>
          <w:tcPr>
            <w:tcW w:w="3654" w:type="pct"/>
            <w:vAlign w:val="center"/>
          </w:tcPr>
          <w:p w:rsidR="0065295F" w:rsidRPr="00DD4097" w:rsidRDefault="0065295F" w:rsidP="00A62AB3">
            <w:pPr>
              <w:spacing w:after="0" w:line="240" w:lineRule="auto"/>
              <w:rPr>
                <w:rFonts w:ascii="Times New Roman" w:eastAsia="Times New Roman" w:hAnsi="Times New Roman" w:cs="Times New Roman"/>
                <w:sz w:val="24"/>
                <w:szCs w:val="24"/>
                <w:lang w:val="ru-RU" w:eastAsia="ru-RU"/>
              </w:rPr>
            </w:pPr>
            <w:r w:rsidRPr="00DD4097">
              <w:rPr>
                <w:rFonts w:ascii="Times New Roman" w:hAnsi="Times New Roman" w:cs="Times New Roman"/>
                <w:color w:val="000000"/>
                <w:sz w:val="24"/>
                <w:szCs w:val="24"/>
                <w:shd w:val="clear" w:color="auto" w:fill="FFFFFF"/>
              </w:rPr>
              <w:t>Здійснення господарської діяльності з надання послуг, у тому числі побутових, виробництво та/або продаж товарів, діяльність у сфері ресторанного господарства</w:t>
            </w:r>
          </w:p>
        </w:tc>
        <w:tc>
          <w:tcPr>
            <w:tcW w:w="887" w:type="pct"/>
            <w:vAlign w:val="center"/>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65295F" w:rsidRPr="00165828" w:rsidTr="00A62AB3">
        <w:trPr>
          <w:tblCellSpacing w:w="22" w:type="dxa"/>
        </w:trPr>
        <w:tc>
          <w:tcPr>
            <w:tcW w:w="372" w:type="pct"/>
            <w:vAlign w:val="center"/>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p>
        </w:tc>
        <w:tc>
          <w:tcPr>
            <w:tcW w:w="3654" w:type="pct"/>
            <w:vAlign w:val="center"/>
          </w:tcPr>
          <w:p w:rsidR="0065295F" w:rsidRPr="00DD4097" w:rsidRDefault="0065295F" w:rsidP="00A62AB3">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DD4097">
              <w:rPr>
                <w:rFonts w:ascii="Times New Roman" w:hAnsi="Times New Roman" w:cs="Times New Roman"/>
                <w:color w:val="000000"/>
                <w:sz w:val="24"/>
                <w:szCs w:val="24"/>
                <w:shd w:val="clear" w:color="auto" w:fill="FFFFFF"/>
              </w:rPr>
              <w:t>рім:</w:t>
            </w:r>
          </w:p>
        </w:tc>
        <w:tc>
          <w:tcPr>
            <w:tcW w:w="887" w:type="pct"/>
            <w:vAlign w:val="center"/>
          </w:tcPr>
          <w:p w:rsidR="0065295F" w:rsidRDefault="0065295F" w:rsidP="00A62AB3">
            <w:pPr>
              <w:spacing w:after="0" w:line="240" w:lineRule="auto"/>
              <w:jc w:val="center"/>
              <w:rPr>
                <w:rFonts w:ascii="Times New Roman" w:eastAsia="Times New Roman" w:hAnsi="Times New Roman" w:cs="Times New Roman"/>
                <w:sz w:val="24"/>
                <w:szCs w:val="24"/>
                <w:lang w:eastAsia="ru-RU"/>
              </w:rPr>
            </w:pP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01.13 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Вирощування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овочів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баштанних</w:t>
            </w:r>
            <w:proofErr w:type="spellEnd"/>
            <w:r w:rsidRPr="00165828">
              <w:rPr>
                <w:rFonts w:ascii="Times New Roman" w:eastAsia="Times New Roman" w:hAnsi="Times New Roman" w:cs="Times New Roman"/>
                <w:sz w:val="24"/>
                <w:szCs w:val="24"/>
                <w:lang w:val="ru-RU" w:eastAsia="ru-RU"/>
              </w:rPr>
              <w:t xml:space="preserve"> культур, </w:t>
            </w:r>
            <w:proofErr w:type="spellStart"/>
            <w:r w:rsidRPr="00165828">
              <w:rPr>
                <w:rFonts w:ascii="Times New Roman" w:eastAsia="Times New Roman" w:hAnsi="Times New Roman" w:cs="Times New Roman"/>
                <w:sz w:val="24"/>
                <w:szCs w:val="24"/>
                <w:lang w:val="ru-RU" w:eastAsia="ru-RU"/>
              </w:rPr>
              <w:t>коренеплодів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бульбоплоді</w:t>
            </w:r>
            <w:proofErr w:type="gramStart"/>
            <w:r w:rsidRPr="00165828">
              <w:rPr>
                <w:rFonts w:ascii="Times New Roman" w:eastAsia="Times New Roman" w:hAnsi="Times New Roman" w:cs="Times New Roman"/>
                <w:sz w:val="24"/>
                <w:szCs w:val="24"/>
                <w:lang w:val="ru-RU" w:eastAsia="ru-RU"/>
              </w:rPr>
              <w:t>в</w:t>
            </w:r>
            <w:proofErr w:type="spellEnd"/>
            <w:proofErr w:type="gram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01.19 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Вирощування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однорічних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дворічних</w:t>
            </w:r>
            <w:proofErr w:type="spellEnd"/>
            <w:r w:rsidRPr="00165828">
              <w:rPr>
                <w:rFonts w:ascii="Times New Roman" w:eastAsia="Times New Roman" w:hAnsi="Times New Roman" w:cs="Times New Roman"/>
                <w:sz w:val="24"/>
                <w:szCs w:val="24"/>
                <w:lang w:val="ru-RU" w:eastAsia="ru-RU"/>
              </w:rPr>
              <w:t xml:space="preserve"> культур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01.29 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Вирощування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багаторічних</w:t>
            </w:r>
            <w:proofErr w:type="spellEnd"/>
            <w:r w:rsidRPr="00165828">
              <w:rPr>
                <w:rFonts w:ascii="Times New Roman" w:eastAsia="Times New Roman" w:hAnsi="Times New Roman" w:cs="Times New Roman"/>
                <w:sz w:val="24"/>
                <w:szCs w:val="24"/>
                <w:lang w:val="ru-RU" w:eastAsia="ru-RU"/>
              </w:rPr>
              <w:t xml:space="preserve"> культур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13</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01.41 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великої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рогатої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худоби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молочних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порід</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01.45 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овець</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кіз</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01.46 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свиней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01.47 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proofErr w:type="gramStart"/>
            <w:r w:rsidRPr="00165828">
              <w:rPr>
                <w:rFonts w:ascii="Times New Roman" w:eastAsia="Times New Roman" w:hAnsi="Times New Roman" w:cs="Times New Roman"/>
                <w:sz w:val="24"/>
                <w:szCs w:val="24"/>
                <w:lang w:val="ru-RU" w:eastAsia="ru-RU"/>
              </w:rPr>
              <w:t>св</w:t>
            </w:r>
            <w:proofErr w:type="gramEnd"/>
            <w:r w:rsidRPr="00165828">
              <w:rPr>
                <w:rFonts w:ascii="Times New Roman" w:eastAsia="Times New Roman" w:hAnsi="Times New Roman" w:cs="Times New Roman"/>
                <w:sz w:val="24"/>
                <w:szCs w:val="24"/>
                <w:lang w:val="ru-RU" w:eastAsia="ru-RU"/>
              </w:rPr>
              <w:t>ійської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птиці</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01.49 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тварин</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01.50 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Змішане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сільське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господарство</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01.61 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eastAsia="ru-RU"/>
              </w:rPr>
            </w:pPr>
            <w:proofErr w:type="spellStart"/>
            <w:r w:rsidRPr="00165828">
              <w:rPr>
                <w:rFonts w:ascii="Times New Roman" w:eastAsia="Times New Roman" w:hAnsi="Times New Roman" w:cs="Times New Roman"/>
                <w:sz w:val="24"/>
                <w:szCs w:val="24"/>
                <w:lang w:val="ru-RU" w:eastAsia="ru-RU"/>
              </w:rPr>
              <w:t>Допоміжна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xml:space="preserve"> у </w:t>
            </w:r>
            <w:proofErr w:type="spellStart"/>
            <w:r w:rsidRPr="00165828">
              <w:rPr>
                <w:rFonts w:ascii="Times New Roman" w:eastAsia="Times New Roman" w:hAnsi="Times New Roman" w:cs="Times New Roman"/>
                <w:sz w:val="24"/>
                <w:szCs w:val="24"/>
                <w:lang w:val="ru-RU" w:eastAsia="ru-RU"/>
              </w:rPr>
              <w:t>рослинництві</w:t>
            </w:r>
            <w:proofErr w:type="spellEnd"/>
            <w:proofErr w:type="gramStart"/>
            <w:r w:rsidRPr="00165828">
              <w:rPr>
                <w:rFonts w:ascii="Times New Roman" w:eastAsia="Times New Roman" w:hAnsi="Times New Roman" w:cs="Times New Roman"/>
                <w:sz w:val="24"/>
                <w:szCs w:val="24"/>
                <w:lang w:val="ru-RU" w:eastAsia="ru-RU"/>
              </w:rPr>
              <w:t> :</w:t>
            </w:r>
            <w:proofErr w:type="gramEnd"/>
          </w:p>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eastAsia="ru-RU"/>
              </w:rPr>
              <w:t xml:space="preserve">обмолот зернових культур </w:t>
            </w:r>
          </w:p>
          <w:p w:rsidR="0065295F" w:rsidRPr="00165828" w:rsidRDefault="0065295F" w:rsidP="00A62AB3">
            <w:pPr>
              <w:spacing w:after="0" w:line="240" w:lineRule="auto"/>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 xml:space="preserve">обробіток городів </w:t>
            </w:r>
          </w:p>
        </w:tc>
        <w:tc>
          <w:tcPr>
            <w:tcW w:w="887" w:type="pct"/>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p>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01.62 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Допоміжна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xml:space="preserve"> у </w:t>
            </w:r>
            <w:proofErr w:type="spellStart"/>
            <w:r w:rsidRPr="00165828">
              <w:rPr>
                <w:rFonts w:ascii="Times New Roman" w:eastAsia="Times New Roman" w:hAnsi="Times New Roman" w:cs="Times New Roman"/>
                <w:sz w:val="24"/>
                <w:szCs w:val="24"/>
                <w:lang w:val="ru-RU" w:eastAsia="ru-RU"/>
              </w:rPr>
              <w:t>тваринництві</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01.63 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eastAsia="ru-RU"/>
              </w:rPr>
            </w:pPr>
            <w:proofErr w:type="spellStart"/>
            <w:proofErr w:type="gramStart"/>
            <w:r w:rsidRPr="00165828">
              <w:rPr>
                <w:rFonts w:ascii="Times New Roman" w:eastAsia="Times New Roman" w:hAnsi="Times New Roman" w:cs="Times New Roman"/>
                <w:sz w:val="24"/>
                <w:szCs w:val="24"/>
                <w:lang w:val="ru-RU" w:eastAsia="ru-RU"/>
              </w:rPr>
              <w:t>П</w:t>
            </w:r>
            <w:proofErr w:type="gramEnd"/>
            <w:r w:rsidRPr="00165828">
              <w:rPr>
                <w:rFonts w:ascii="Times New Roman" w:eastAsia="Times New Roman" w:hAnsi="Times New Roman" w:cs="Times New Roman"/>
                <w:sz w:val="24"/>
                <w:szCs w:val="24"/>
                <w:lang w:val="ru-RU" w:eastAsia="ru-RU"/>
              </w:rPr>
              <w:t>ісляурожайна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w:t>
            </w:r>
            <w:r w:rsidRPr="00165828">
              <w:rPr>
                <w:rFonts w:ascii="Times New Roman" w:eastAsia="Times New Roman" w:hAnsi="Times New Roman" w:cs="Times New Roman"/>
                <w:sz w:val="24"/>
                <w:szCs w:val="24"/>
                <w:lang w:eastAsia="ru-RU"/>
              </w:rPr>
              <w:t xml:space="preserve">, в </w:t>
            </w:r>
            <w:proofErr w:type="spellStart"/>
            <w:r w:rsidRPr="00165828">
              <w:rPr>
                <w:rFonts w:ascii="Times New Roman" w:eastAsia="Times New Roman" w:hAnsi="Times New Roman" w:cs="Times New Roman"/>
                <w:sz w:val="24"/>
                <w:szCs w:val="24"/>
                <w:lang w:eastAsia="ru-RU"/>
              </w:rPr>
              <w:t>т.ч.помол</w:t>
            </w:r>
            <w:proofErr w:type="spellEnd"/>
            <w:r w:rsidRPr="00165828">
              <w:rPr>
                <w:rFonts w:ascii="Times New Roman" w:eastAsia="Times New Roman" w:hAnsi="Times New Roman" w:cs="Times New Roman"/>
                <w:sz w:val="24"/>
                <w:szCs w:val="24"/>
                <w:lang w:eastAsia="ru-RU"/>
              </w:rPr>
              <w:t xml:space="preserve"> зернових</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14.13 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верхнього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одягу</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13</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14.14 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спіднього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одягу</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16.29 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з</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деревини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виготовлення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з</w:t>
            </w:r>
            <w:proofErr w:type="spellEnd"/>
            <w:r w:rsidRPr="00165828">
              <w:rPr>
                <w:rFonts w:ascii="Times New Roman" w:eastAsia="Times New Roman" w:hAnsi="Times New Roman" w:cs="Times New Roman"/>
                <w:sz w:val="24"/>
                <w:szCs w:val="24"/>
                <w:lang w:val="ru-RU" w:eastAsia="ru-RU"/>
              </w:rPr>
              <w:t xml:space="preserve"> корка, соломки та </w:t>
            </w:r>
            <w:proofErr w:type="spellStart"/>
            <w:r w:rsidRPr="00165828">
              <w:rPr>
                <w:rFonts w:ascii="Times New Roman" w:eastAsia="Times New Roman" w:hAnsi="Times New Roman" w:cs="Times New Roman"/>
                <w:sz w:val="24"/>
                <w:szCs w:val="24"/>
                <w:lang w:val="ru-RU" w:eastAsia="ru-RU"/>
              </w:rPr>
              <w:t>рослинних</w:t>
            </w:r>
            <w:proofErr w:type="spellEnd"/>
            <w:r w:rsidRPr="00165828">
              <w:rPr>
                <w:rFonts w:ascii="Times New Roman" w:eastAsia="Times New Roman" w:hAnsi="Times New Roman" w:cs="Times New Roman"/>
                <w:sz w:val="24"/>
                <w:szCs w:val="24"/>
                <w:lang w:val="ru-RU" w:eastAsia="ru-RU"/>
              </w:rPr>
              <w:t xml:space="preserve"> </w:t>
            </w:r>
            <w:proofErr w:type="spellStart"/>
            <w:proofErr w:type="gramStart"/>
            <w:r w:rsidRPr="00165828">
              <w:rPr>
                <w:rFonts w:ascii="Times New Roman" w:eastAsia="Times New Roman" w:hAnsi="Times New Roman" w:cs="Times New Roman"/>
                <w:sz w:val="24"/>
                <w:szCs w:val="24"/>
                <w:lang w:val="ru-RU" w:eastAsia="ru-RU"/>
              </w:rPr>
              <w:t>матер</w:t>
            </w:r>
            <w:proofErr w:type="gramEnd"/>
            <w:r w:rsidRPr="00165828">
              <w:rPr>
                <w:rFonts w:ascii="Times New Roman" w:eastAsia="Times New Roman" w:hAnsi="Times New Roman" w:cs="Times New Roman"/>
                <w:sz w:val="24"/>
                <w:szCs w:val="24"/>
                <w:lang w:val="ru-RU" w:eastAsia="ru-RU"/>
              </w:rPr>
              <w:t>іалів</w:t>
            </w:r>
            <w:proofErr w:type="spellEnd"/>
            <w:r w:rsidRPr="00165828">
              <w:rPr>
                <w:rFonts w:ascii="Times New Roman" w:eastAsia="Times New Roman" w:hAnsi="Times New Roman" w:cs="Times New Roman"/>
                <w:sz w:val="24"/>
                <w:szCs w:val="24"/>
                <w:lang w:val="ru-RU" w:eastAsia="ru-RU"/>
              </w:rPr>
              <w:t xml:space="preserve"> для </w:t>
            </w:r>
            <w:proofErr w:type="spellStart"/>
            <w:r w:rsidRPr="00165828">
              <w:rPr>
                <w:rFonts w:ascii="Times New Roman" w:eastAsia="Times New Roman" w:hAnsi="Times New Roman" w:cs="Times New Roman"/>
                <w:sz w:val="24"/>
                <w:szCs w:val="24"/>
                <w:lang w:val="ru-RU" w:eastAsia="ru-RU"/>
              </w:rPr>
              <w:t>плетіння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8</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32.91 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мітел</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щіток</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4</w:t>
            </w:r>
          </w:p>
        </w:tc>
      </w:tr>
      <w:tr w:rsidR="0065295F" w:rsidRPr="00165828" w:rsidTr="00A62AB3">
        <w:trPr>
          <w:trHeight w:val="428"/>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47.77 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Роздрібна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торгівля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годинниками</w:t>
            </w:r>
            <w:proofErr w:type="spellEnd"/>
            <w:r w:rsidRPr="00165828">
              <w:rPr>
                <w:rFonts w:ascii="Times New Roman" w:eastAsia="Times New Roman" w:hAnsi="Times New Roman" w:cs="Times New Roman"/>
                <w:sz w:val="24"/>
                <w:szCs w:val="24"/>
                <w:lang w:val="ru-RU" w:eastAsia="ru-RU"/>
              </w:rPr>
              <w:t xml:space="preserve">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75.00 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Ветеринарна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77.22 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Прокат </w:t>
            </w:r>
            <w:proofErr w:type="spellStart"/>
            <w:r w:rsidRPr="00165828">
              <w:rPr>
                <w:rFonts w:ascii="Times New Roman" w:eastAsia="Times New Roman" w:hAnsi="Times New Roman" w:cs="Times New Roman"/>
                <w:sz w:val="24"/>
                <w:szCs w:val="24"/>
                <w:lang w:val="ru-RU" w:eastAsia="ru-RU"/>
              </w:rPr>
              <w:t>відеозаписів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дискі</w:t>
            </w:r>
            <w:proofErr w:type="gramStart"/>
            <w:r w:rsidRPr="00165828">
              <w:rPr>
                <w:rFonts w:ascii="Times New Roman" w:eastAsia="Times New Roman" w:hAnsi="Times New Roman" w:cs="Times New Roman"/>
                <w:sz w:val="24"/>
                <w:szCs w:val="24"/>
                <w:lang w:val="ru-RU" w:eastAsia="ru-RU"/>
              </w:rPr>
              <w:t>в</w:t>
            </w:r>
            <w:proofErr w:type="spellEnd"/>
            <w:proofErr w:type="gram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77.29 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Прокат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побутових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предметів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особистого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вжитку</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77.33 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Надання</w:t>
            </w:r>
            <w:proofErr w:type="spellEnd"/>
            <w:r w:rsidRPr="00165828">
              <w:rPr>
                <w:rFonts w:ascii="Times New Roman" w:eastAsia="Times New Roman" w:hAnsi="Times New Roman" w:cs="Times New Roman"/>
                <w:sz w:val="24"/>
                <w:szCs w:val="24"/>
                <w:lang w:val="ru-RU" w:eastAsia="ru-RU"/>
              </w:rPr>
              <w:t xml:space="preserve"> в </w:t>
            </w:r>
            <w:proofErr w:type="spellStart"/>
            <w:r w:rsidRPr="00165828">
              <w:rPr>
                <w:rFonts w:ascii="Times New Roman" w:eastAsia="Times New Roman" w:hAnsi="Times New Roman" w:cs="Times New Roman"/>
                <w:sz w:val="24"/>
                <w:szCs w:val="24"/>
                <w:lang w:val="ru-RU" w:eastAsia="ru-RU"/>
              </w:rPr>
              <w:t>оренду</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офісних</w:t>
            </w:r>
            <w:proofErr w:type="spellEnd"/>
            <w:r w:rsidRPr="00165828">
              <w:rPr>
                <w:rFonts w:ascii="Times New Roman" w:eastAsia="Times New Roman" w:hAnsi="Times New Roman" w:cs="Times New Roman"/>
                <w:sz w:val="24"/>
                <w:szCs w:val="24"/>
                <w:lang w:val="ru-RU" w:eastAsia="ru-RU"/>
              </w:rPr>
              <w:t xml:space="preserve"> машин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устатковання</w:t>
            </w:r>
            <w:proofErr w:type="spellEnd"/>
            <w:r w:rsidRPr="00165828">
              <w:rPr>
                <w:rFonts w:ascii="Times New Roman" w:eastAsia="Times New Roman" w:hAnsi="Times New Roman" w:cs="Times New Roman"/>
                <w:sz w:val="24"/>
                <w:szCs w:val="24"/>
                <w:lang w:val="ru-RU" w:eastAsia="ru-RU"/>
              </w:rPr>
              <w:t xml:space="preserve">, </w:t>
            </w:r>
            <w:proofErr w:type="gramStart"/>
            <w:r w:rsidRPr="00165828">
              <w:rPr>
                <w:rFonts w:ascii="Times New Roman" w:eastAsia="Times New Roman" w:hAnsi="Times New Roman" w:cs="Times New Roman"/>
                <w:sz w:val="24"/>
                <w:szCs w:val="24"/>
                <w:lang w:val="ru-RU" w:eastAsia="ru-RU"/>
              </w:rPr>
              <w:t>у</w:t>
            </w:r>
            <w:proofErr w:type="gramEnd"/>
            <w:r w:rsidRPr="00165828">
              <w:rPr>
                <w:rFonts w:ascii="Times New Roman" w:eastAsia="Times New Roman" w:hAnsi="Times New Roman" w:cs="Times New Roman"/>
                <w:sz w:val="24"/>
                <w:szCs w:val="24"/>
                <w:lang w:val="ru-RU" w:eastAsia="ru-RU"/>
              </w:rPr>
              <w:t xml:space="preserve"> тому </w:t>
            </w:r>
            <w:proofErr w:type="spellStart"/>
            <w:r w:rsidRPr="00165828">
              <w:rPr>
                <w:rFonts w:ascii="Times New Roman" w:eastAsia="Times New Roman" w:hAnsi="Times New Roman" w:cs="Times New Roman"/>
                <w:sz w:val="24"/>
                <w:szCs w:val="24"/>
                <w:lang w:val="ru-RU" w:eastAsia="ru-RU"/>
              </w:rPr>
              <w:t>числі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комп'ютери</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81.21 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Загальне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прибирання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будинків</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81.22 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Інша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із</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прибирання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будинків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промислових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об'єкті</w:t>
            </w:r>
            <w:proofErr w:type="gramStart"/>
            <w:r w:rsidRPr="00165828">
              <w:rPr>
                <w:rFonts w:ascii="Times New Roman" w:eastAsia="Times New Roman" w:hAnsi="Times New Roman" w:cs="Times New Roman"/>
                <w:sz w:val="24"/>
                <w:szCs w:val="24"/>
                <w:lang w:val="ru-RU" w:eastAsia="ru-RU"/>
              </w:rPr>
              <w:t>в</w:t>
            </w:r>
            <w:proofErr w:type="spellEnd"/>
            <w:proofErr w:type="gram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81.29 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Інші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види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діяльності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із</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прибирання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82.92 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Пакування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85.10 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Дошкільна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освіта</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95.11 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комп'ютерів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периферійного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устатковання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en-US" w:eastAsia="ru-RU"/>
              </w:rPr>
            </w:pPr>
            <w:r w:rsidRPr="00165828">
              <w:rPr>
                <w:rFonts w:ascii="Times New Roman" w:eastAsia="Times New Roman" w:hAnsi="Times New Roman" w:cs="Times New Roman"/>
                <w:sz w:val="24"/>
                <w:szCs w:val="24"/>
                <w:lang w:val="en-US" w:eastAsia="ru-RU"/>
              </w:rPr>
              <w:t>12</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lastRenderedPageBreak/>
              <w:t>95.21 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електронної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апаратури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побутового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призначення</w:t>
            </w:r>
            <w:proofErr w:type="spellEnd"/>
            <w:r w:rsidRPr="00165828">
              <w:rPr>
                <w:rFonts w:ascii="Times New Roman" w:eastAsia="Times New Roman" w:hAnsi="Times New Roman" w:cs="Times New Roman"/>
                <w:sz w:val="24"/>
                <w:szCs w:val="24"/>
                <w:lang w:val="ru-RU" w:eastAsia="ru-RU"/>
              </w:rPr>
              <w:t xml:space="preserve"> для </w:t>
            </w:r>
            <w:proofErr w:type="spellStart"/>
            <w:r w:rsidRPr="00165828">
              <w:rPr>
                <w:rFonts w:ascii="Times New Roman" w:eastAsia="Times New Roman" w:hAnsi="Times New Roman" w:cs="Times New Roman"/>
                <w:sz w:val="24"/>
                <w:szCs w:val="24"/>
                <w:lang w:val="ru-RU" w:eastAsia="ru-RU"/>
              </w:rPr>
              <w:t>приймання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запису</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відтворення</w:t>
            </w:r>
            <w:proofErr w:type="spellEnd"/>
            <w:r w:rsidRPr="00165828">
              <w:rPr>
                <w:rFonts w:ascii="Times New Roman" w:eastAsia="Times New Roman" w:hAnsi="Times New Roman" w:cs="Times New Roman"/>
                <w:sz w:val="24"/>
                <w:szCs w:val="24"/>
                <w:lang w:val="ru-RU" w:eastAsia="ru-RU"/>
              </w:rPr>
              <w:t xml:space="preserve"> звуку </w:t>
            </w:r>
            <w:proofErr w:type="spellStart"/>
            <w:r w:rsidRPr="00165828">
              <w:rPr>
                <w:rFonts w:ascii="Times New Roman" w:eastAsia="Times New Roman" w:hAnsi="Times New Roman" w:cs="Times New Roman"/>
                <w:sz w:val="24"/>
                <w:szCs w:val="24"/>
                <w:lang w:val="ru-RU" w:eastAsia="ru-RU"/>
              </w:rPr>
              <w:t>й</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зображення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w:t>
            </w:r>
            <w:r w:rsidRPr="00165828">
              <w:rPr>
                <w:rFonts w:ascii="Times New Roman" w:eastAsia="Times New Roman" w:hAnsi="Times New Roman" w:cs="Times New Roman"/>
                <w:sz w:val="24"/>
                <w:szCs w:val="24"/>
                <w:lang w:val="ru-RU" w:eastAsia="ru-RU"/>
              </w:rPr>
              <w:t>2</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95.22 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побутових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приладів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домашнього</w:t>
            </w:r>
            <w:proofErr w:type="spellEnd"/>
            <w:r w:rsidRPr="00165828">
              <w:rPr>
                <w:rFonts w:ascii="Times New Roman" w:eastAsia="Times New Roman" w:hAnsi="Times New Roman" w:cs="Times New Roman"/>
                <w:sz w:val="24"/>
                <w:szCs w:val="24"/>
                <w:lang w:val="ru-RU" w:eastAsia="ru-RU"/>
              </w:rPr>
              <w:t xml:space="preserve"> та </w:t>
            </w:r>
            <w:proofErr w:type="gramStart"/>
            <w:r w:rsidRPr="00165828">
              <w:rPr>
                <w:rFonts w:ascii="Times New Roman" w:eastAsia="Times New Roman" w:hAnsi="Times New Roman" w:cs="Times New Roman"/>
                <w:sz w:val="24"/>
                <w:szCs w:val="24"/>
                <w:lang w:val="ru-RU" w:eastAsia="ru-RU"/>
              </w:rPr>
              <w:t>садового</w:t>
            </w:r>
            <w:proofErr w:type="gram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обладнання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en-US" w:eastAsia="ru-RU"/>
              </w:rPr>
            </w:pPr>
            <w:r w:rsidRPr="00165828">
              <w:rPr>
                <w:rFonts w:ascii="Times New Roman" w:eastAsia="Times New Roman" w:hAnsi="Times New Roman" w:cs="Times New Roman"/>
                <w:sz w:val="24"/>
                <w:szCs w:val="24"/>
                <w:lang w:val="en-US" w:eastAsia="ru-RU"/>
              </w:rPr>
              <w:t>12</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95.23 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взуття</w:t>
            </w:r>
            <w:proofErr w:type="spellEnd"/>
            <w:r w:rsidRPr="00165828">
              <w:rPr>
                <w:rFonts w:ascii="Times New Roman" w:eastAsia="Times New Roman" w:hAnsi="Times New Roman" w:cs="Times New Roman"/>
                <w:sz w:val="24"/>
                <w:szCs w:val="24"/>
                <w:lang w:val="ru-RU" w:eastAsia="ru-RU"/>
              </w:rPr>
              <w:t xml:space="preserve"> та </w:t>
            </w:r>
            <w:proofErr w:type="spellStart"/>
            <w:r w:rsidRPr="00165828">
              <w:rPr>
                <w:rFonts w:ascii="Times New Roman" w:eastAsia="Times New Roman" w:hAnsi="Times New Roman" w:cs="Times New Roman"/>
                <w:sz w:val="24"/>
                <w:szCs w:val="24"/>
                <w:lang w:val="ru-RU" w:eastAsia="ru-RU"/>
              </w:rPr>
              <w:t>шкіряних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w:t>
            </w:r>
            <w:proofErr w:type="gramStart"/>
            <w:r w:rsidRPr="00165828">
              <w:rPr>
                <w:rFonts w:ascii="Times New Roman" w:eastAsia="Times New Roman" w:hAnsi="Times New Roman" w:cs="Times New Roman"/>
                <w:sz w:val="24"/>
                <w:szCs w:val="24"/>
                <w:lang w:val="ru-RU" w:eastAsia="ru-RU"/>
              </w:rPr>
              <w:t>в</w:t>
            </w:r>
            <w:proofErr w:type="spellEnd"/>
            <w:proofErr w:type="gram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95.24 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меблів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домашнього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начиння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95.25 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годинників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ювелірних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w:t>
            </w:r>
            <w:proofErr w:type="gramStart"/>
            <w:r w:rsidRPr="00165828">
              <w:rPr>
                <w:rFonts w:ascii="Times New Roman" w:eastAsia="Times New Roman" w:hAnsi="Times New Roman" w:cs="Times New Roman"/>
                <w:sz w:val="24"/>
                <w:szCs w:val="24"/>
                <w:lang w:val="ru-RU" w:eastAsia="ru-RU"/>
              </w:rPr>
              <w:t>в</w:t>
            </w:r>
            <w:proofErr w:type="spellEnd"/>
            <w:proofErr w:type="gram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5</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95.29 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побутових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предметів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особистого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вжитку</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96.01 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Прання</w:t>
            </w:r>
            <w:proofErr w:type="spellEnd"/>
            <w:r w:rsidRPr="00165828">
              <w:rPr>
                <w:rFonts w:ascii="Times New Roman" w:eastAsia="Times New Roman" w:hAnsi="Times New Roman" w:cs="Times New Roman"/>
                <w:sz w:val="24"/>
                <w:szCs w:val="24"/>
                <w:lang w:val="ru-RU" w:eastAsia="ru-RU"/>
              </w:rPr>
              <w:t xml:space="preserve"> та </w:t>
            </w:r>
            <w:proofErr w:type="spellStart"/>
            <w:r w:rsidRPr="00165828">
              <w:rPr>
                <w:rFonts w:ascii="Times New Roman" w:eastAsia="Times New Roman" w:hAnsi="Times New Roman" w:cs="Times New Roman"/>
                <w:sz w:val="24"/>
                <w:szCs w:val="24"/>
                <w:lang w:val="ru-RU" w:eastAsia="ru-RU"/>
              </w:rPr>
              <w:t>хімічне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чищення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текстильних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хутряних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w:t>
            </w:r>
            <w:proofErr w:type="gramStart"/>
            <w:r w:rsidRPr="00165828">
              <w:rPr>
                <w:rFonts w:ascii="Times New Roman" w:eastAsia="Times New Roman" w:hAnsi="Times New Roman" w:cs="Times New Roman"/>
                <w:sz w:val="24"/>
                <w:szCs w:val="24"/>
                <w:lang w:val="ru-RU" w:eastAsia="ru-RU"/>
              </w:rPr>
              <w:t>в</w:t>
            </w:r>
            <w:proofErr w:type="spellEnd"/>
            <w:proofErr w:type="gram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96.02 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Надання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послуг</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перукарнями</w:t>
            </w:r>
            <w:proofErr w:type="spellEnd"/>
            <w:r w:rsidRPr="00165828">
              <w:rPr>
                <w:rFonts w:ascii="Times New Roman" w:eastAsia="Times New Roman" w:hAnsi="Times New Roman" w:cs="Times New Roman"/>
                <w:sz w:val="24"/>
                <w:szCs w:val="24"/>
                <w:lang w:val="ru-RU" w:eastAsia="ru-RU"/>
              </w:rPr>
              <w:t xml:space="preserve"> та салонами </w:t>
            </w:r>
            <w:proofErr w:type="spellStart"/>
            <w:r w:rsidRPr="00165828">
              <w:rPr>
                <w:rFonts w:ascii="Times New Roman" w:eastAsia="Times New Roman" w:hAnsi="Times New Roman" w:cs="Times New Roman"/>
                <w:sz w:val="24"/>
                <w:szCs w:val="24"/>
                <w:lang w:val="ru-RU" w:eastAsia="ru-RU"/>
              </w:rPr>
              <w:t>краси</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13</w:t>
            </w:r>
          </w:p>
        </w:tc>
      </w:tr>
      <w:tr w:rsidR="0065295F" w:rsidRPr="00165828" w:rsidTr="00A62AB3">
        <w:trPr>
          <w:tblCellSpacing w:w="22" w:type="dxa"/>
        </w:trPr>
        <w:tc>
          <w:tcPr>
            <w:tcW w:w="372"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96.03 </w:t>
            </w:r>
          </w:p>
        </w:tc>
        <w:tc>
          <w:tcPr>
            <w:tcW w:w="3654" w:type="pct"/>
            <w:hideMark/>
          </w:tcPr>
          <w:p w:rsidR="0065295F" w:rsidRPr="00165828" w:rsidRDefault="0065295F" w:rsidP="00A62AB3">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Організування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поховань</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надання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суміжних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послуг</w:t>
            </w:r>
            <w:proofErr w:type="spellEnd"/>
            <w:r w:rsidRPr="00165828">
              <w:rPr>
                <w:rFonts w:ascii="Times New Roman" w:eastAsia="Times New Roman" w:hAnsi="Times New Roman" w:cs="Times New Roman"/>
                <w:sz w:val="24"/>
                <w:szCs w:val="24"/>
                <w:lang w:val="ru-RU" w:eastAsia="ru-RU"/>
              </w:rPr>
              <w:t> </w:t>
            </w:r>
          </w:p>
        </w:tc>
        <w:tc>
          <w:tcPr>
            <w:tcW w:w="887" w:type="pct"/>
            <w:hideMark/>
          </w:tcPr>
          <w:p w:rsidR="0065295F" w:rsidRPr="00165828" w:rsidRDefault="0065295F" w:rsidP="00A62AB3">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bl>
    <w:p w:rsidR="0065295F" w:rsidRPr="00165828" w:rsidRDefault="0065295F" w:rsidP="0065295F">
      <w:pPr>
        <w:spacing w:after="0" w:line="240" w:lineRule="auto"/>
        <w:ind w:firstLine="708"/>
        <w:rPr>
          <w:rFonts w:ascii="Times New Roman" w:eastAsia="Times New Roman" w:hAnsi="Times New Roman" w:cs="Times New Roman"/>
          <w:sz w:val="28"/>
          <w:szCs w:val="24"/>
          <w:lang w:eastAsia="ru-RU"/>
        </w:rPr>
      </w:pPr>
    </w:p>
    <w:p w:rsidR="0065295F" w:rsidRPr="00165828" w:rsidRDefault="0065295F" w:rsidP="0065295F">
      <w:pPr>
        <w:rPr>
          <w:rFonts w:ascii="Times New Roman" w:eastAsia="Times New Roman" w:hAnsi="Times New Roman" w:cs="Times New Roman"/>
          <w:sz w:val="28"/>
          <w:szCs w:val="28"/>
        </w:rPr>
      </w:pPr>
    </w:p>
    <w:p w:rsidR="0065295F" w:rsidRPr="005C7B1E" w:rsidRDefault="0065295F" w:rsidP="0065295F">
      <w:pPr>
        <w:rPr>
          <w:rFonts w:ascii="Times New Roman" w:eastAsia="Times New Roman" w:hAnsi="Times New Roman" w:cs="Times New Roman"/>
          <w:sz w:val="28"/>
          <w:szCs w:val="28"/>
        </w:rPr>
      </w:pPr>
    </w:p>
    <w:bookmarkEnd w:id="1"/>
    <w:p w:rsidR="0065295F" w:rsidRPr="005C7B1E" w:rsidRDefault="0065295F" w:rsidP="0065295F"/>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834DA4" w:rsidRDefault="00834DA4" w:rsidP="005B0C79">
      <w:pPr>
        <w:spacing w:after="0"/>
        <w:ind w:left="6663"/>
        <w:rPr>
          <w:rFonts w:ascii="Times New Roman" w:eastAsia="Courier New" w:hAnsi="Times New Roman" w:cs="Times New Roman"/>
          <w:color w:val="000000"/>
          <w:sz w:val="18"/>
          <w:szCs w:val="18"/>
          <w:lang w:eastAsia="ru-RU"/>
        </w:rPr>
      </w:pPr>
    </w:p>
    <w:p w:rsidR="005B0C79" w:rsidRPr="00972934" w:rsidRDefault="005B0C79" w:rsidP="005B0C79">
      <w:pPr>
        <w:widowControl w:val="0"/>
        <w:spacing w:after="0" w:line="240" w:lineRule="auto"/>
        <w:rPr>
          <w:rFonts w:ascii="Times New Roman" w:eastAsia="Courier New" w:hAnsi="Times New Roman" w:cs="Times New Roman"/>
          <w:sz w:val="28"/>
          <w:szCs w:val="28"/>
          <w:lang w:eastAsia="ru-RU"/>
        </w:rPr>
      </w:pPr>
    </w:p>
    <w:p w:rsidR="005B0C79" w:rsidRPr="00972934" w:rsidRDefault="005B0C79" w:rsidP="005B0C79">
      <w:pPr>
        <w:widowControl w:val="0"/>
        <w:spacing w:after="0" w:line="240" w:lineRule="auto"/>
        <w:jc w:val="center"/>
        <w:rPr>
          <w:rFonts w:ascii="Times New Roman" w:eastAsia="Courier New" w:hAnsi="Times New Roman" w:cs="Times New Roman"/>
          <w:b/>
          <w:color w:val="000000"/>
          <w:sz w:val="28"/>
          <w:szCs w:val="28"/>
          <w:lang w:eastAsia="ru-RU"/>
        </w:rPr>
      </w:pPr>
      <w:r w:rsidRPr="00972934">
        <w:rPr>
          <w:rFonts w:ascii="Times New Roman" w:eastAsia="Courier New" w:hAnsi="Times New Roman" w:cs="Times New Roman"/>
          <w:b/>
          <w:color w:val="000000"/>
          <w:sz w:val="28"/>
          <w:szCs w:val="28"/>
          <w:lang w:eastAsia="ru-RU"/>
        </w:rPr>
        <w:t>Елементи транспортного податку</w:t>
      </w:r>
    </w:p>
    <w:p w:rsidR="005B0C79" w:rsidRPr="00972934" w:rsidRDefault="005B0C79" w:rsidP="005B0C79">
      <w:pPr>
        <w:widowControl w:val="0"/>
        <w:spacing w:after="0" w:line="240" w:lineRule="auto"/>
        <w:jc w:val="center"/>
        <w:rPr>
          <w:rFonts w:ascii="Times New Roman" w:eastAsia="Courier New" w:hAnsi="Times New Roman" w:cs="Times New Roman"/>
          <w:b/>
          <w:color w:val="000000"/>
          <w:sz w:val="28"/>
          <w:szCs w:val="28"/>
          <w:lang w:eastAsia="ru-RU"/>
        </w:rPr>
      </w:pPr>
    </w:p>
    <w:p w:rsidR="005B0C79" w:rsidRPr="00972934" w:rsidRDefault="005B0C79" w:rsidP="005B0C79">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w:eastAsia="Courier New" w:hAnsi="Times New Roman" w:cs="Times New Roman"/>
          <w:color w:val="000000"/>
          <w:sz w:val="28"/>
          <w:szCs w:val="28"/>
          <w:lang w:eastAsia="ru-RU"/>
        </w:rPr>
        <w:t>       </w:t>
      </w:r>
      <w:r w:rsidRPr="00972934">
        <w:rPr>
          <w:rFonts w:ascii="Times New Roman CYR" w:eastAsia="Times New Roman" w:hAnsi="Times New Roman CYR" w:cs="Times New Roman"/>
          <w:sz w:val="28"/>
          <w:szCs w:val="28"/>
          <w:lang w:eastAsia="ru-RU"/>
        </w:rPr>
        <w:t>1. Платників транспортного податку визначено пунктом 267.1 статті 267 Податкового кодексу України.</w:t>
      </w:r>
    </w:p>
    <w:p w:rsidR="005B0C79" w:rsidRPr="00972934" w:rsidRDefault="005B0C79" w:rsidP="005B0C79">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2. Об’єкт оподаткування визначено пунктом 267.2 статті 267 Податкового кодексу України.</w:t>
      </w:r>
    </w:p>
    <w:p w:rsidR="005B0C79" w:rsidRPr="00972934" w:rsidRDefault="005B0C79" w:rsidP="005B0C79">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3. Базу оподаткування визначено пунктом 267.3 статті 267 Податкового кодексу України.</w:t>
      </w:r>
    </w:p>
    <w:p w:rsidR="005B0C79" w:rsidRPr="00972934" w:rsidRDefault="005B0C79" w:rsidP="005B0C79">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4. Ставка податку визначена пунктом 267.4 статті 267 Податкового кодексу України.</w:t>
      </w:r>
    </w:p>
    <w:p w:rsidR="005B0C79" w:rsidRPr="00972934" w:rsidRDefault="005B0C79" w:rsidP="005B0C79">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5. Порядок обчислення податку визначено пунктом 267.6 статті 267 Податкового кодексу України.</w:t>
      </w:r>
    </w:p>
    <w:p w:rsidR="005B0C79" w:rsidRPr="00972934" w:rsidRDefault="005B0C79" w:rsidP="005B0C79">
      <w:pPr>
        <w:spacing w:after="0" w:line="240" w:lineRule="auto"/>
        <w:ind w:right="-182" w:firstLine="720"/>
        <w:jc w:val="both"/>
        <w:rPr>
          <w:rFonts w:ascii="Times New Roman CYR" w:eastAsia="Times New Roman" w:hAnsi="Times New Roman CYR" w:cs="Times New Roman"/>
          <w:color w:val="000000"/>
          <w:sz w:val="28"/>
          <w:szCs w:val="20"/>
          <w:lang w:eastAsia="ru-RU"/>
        </w:rPr>
      </w:pPr>
      <w:r w:rsidRPr="00972934">
        <w:rPr>
          <w:rFonts w:ascii="Times New Roman CYR" w:eastAsia="Times New Roman" w:hAnsi="Times New Roman CYR" w:cs="Times New Roman"/>
          <w:sz w:val="28"/>
          <w:szCs w:val="28"/>
          <w:lang w:eastAsia="ru-RU"/>
        </w:rPr>
        <w:t>6. Податковий період для податку визначено пунктом 267.5 статті 267  Податкового кодексу Украї</w:t>
      </w:r>
      <w:r w:rsidRPr="00972934">
        <w:rPr>
          <w:rFonts w:ascii="Times New Roman CYR" w:eastAsia="Times New Roman" w:hAnsi="Times New Roman CYR" w:cs="Times New Roman"/>
          <w:color w:val="000000"/>
          <w:sz w:val="28"/>
          <w:szCs w:val="20"/>
          <w:lang w:eastAsia="ru-RU"/>
        </w:rPr>
        <w:t>ни.</w:t>
      </w:r>
    </w:p>
    <w:p w:rsidR="005B0C79" w:rsidRPr="00972934" w:rsidRDefault="005B0C79" w:rsidP="005B0C79">
      <w:pPr>
        <w:tabs>
          <w:tab w:val="num" w:pos="284"/>
        </w:tabs>
        <w:spacing w:after="0"/>
        <w:ind w:right="-182" w:firstLine="720"/>
        <w:jc w:val="both"/>
        <w:rPr>
          <w:rFonts w:ascii="Times New Roman CYR" w:eastAsia="Times New Roman" w:hAnsi="Times New Roman CYR" w:cs="Times New Roman"/>
          <w:b/>
          <w:color w:val="000000"/>
          <w:sz w:val="28"/>
          <w:szCs w:val="28"/>
          <w:lang w:eastAsia="ru-RU"/>
        </w:rPr>
      </w:pPr>
      <w:r w:rsidRPr="00972934">
        <w:rPr>
          <w:rFonts w:ascii="Times New Roman CYR" w:eastAsia="Times New Roman" w:hAnsi="Times New Roman CYR" w:cs="Times New Roman"/>
          <w:bCs/>
          <w:color w:val="000000"/>
          <w:sz w:val="28"/>
          <w:szCs w:val="28"/>
          <w:lang w:eastAsia="ru-RU"/>
        </w:rPr>
        <w:t xml:space="preserve">7. Строк та порядок сплати податку визначено пунктами 267.7, 267.8 статті 267 </w:t>
      </w:r>
      <w:r w:rsidRPr="00972934">
        <w:rPr>
          <w:rFonts w:ascii="Times New Roman CYR" w:eastAsia="Times New Roman" w:hAnsi="Times New Roman CYR" w:cs="Times New Roman"/>
          <w:color w:val="000000"/>
          <w:sz w:val="28"/>
          <w:szCs w:val="28"/>
          <w:lang w:eastAsia="ru-RU"/>
        </w:rPr>
        <w:t>Податкового кодексу України</w:t>
      </w:r>
      <w:r w:rsidRPr="00972934">
        <w:rPr>
          <w:rFonts w:ascii="Times New Roman CYR" w:eastAsia="Times New Roman" w:hAnsi="Times New Roman CYR" w:cs="Times New Roman"/>
          <w:b/>
          <w:color w:val="000000"/>
          <w:sz w:val="28"/>
          <w:szCs w:val="28"/>
          <w:lang w:eastAsia="ru-RU"/>
        </w:rPr>
        <w:t>.</w:t>
      </w:r>
    </w:p>
    <w:p w:rsidR="00DC0C3F" w:rsidRDefault="00DC0C3F" w:rsidP="005B0C79">
      <w:pPr>
        <w:spacing w:after="0" w:line="240" w:lineRule="auto"/>
        <w:jc w:val="both"/>
        <w:rPr>
          <w:rFonts w:ascii="Times New Roman" w:hAnsi="Times New Roman" w:cs="Times New Roman"/>
          <w:b/>
          <w:sz w:val="28"/>
          <w:szCs w:val="28"/>
        </w:rPr>
      </w:pPr>
    </w:p>
    <w:p w:rsidR="008141A8" w:rsidRDefault="008141A8" w:rsidP="005B0C79">
      <w:pPr>
        <w:spacing w:after="0" w:line="240" w:lineRule="auto"/>
        <w:jc w:val="both"/>
        <w:rPr>
          <w:rFonts w:ascii="Times New Roman" w:hAnsi="Times New Roman" w:cs="Times New Roman"/>
          <w:b/>
          <w:sz w:val="28"/>
          <w:szCs w:val="28"/>
        </w:rPr>
      </w:pPr>
    </w:p>
    <w:p w:rsidR="008141A8" w:rsidRDefault="008141A8" w:rsidP="005B0C79">
      <w:pPr>
        <w:spacing w:after="0" w:line="240" w:lineRule="auto"/>
        <w:jc w:val="both"/>
        <w:rPr>
          <w:rFonts w:ascii="Times New Roman" w:hAnsi="Times New Roman" w:cs="Times New Roman"/>
          <w:b/>
          <w:sz w:val="28"/>
          <w:szCs w:val="28"/>
        </w:rPr>
      </w:pPr>
    </w:p>
    <w:p w:rsidR="008141A8" w:rsidRDefault="008141A8"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34DA4" w:rsidRPr="00972934" w:rsidRDefault="00834DA4" w:rsidP="008141A8">
      <w:pPr>
        <w:widowControl w:val="0"/>
        <w:spacing w:after="0" w:line="240" w:lineRule="auto"/>
        <w:rPr>
          <w:rFonts w:ascii="Times New Roman" w:eastAsia="Courier New" w:hAnsi="Times New Roman" w:cs="Times New Roman"/>
          <w:color w:val="000000"/>
          <w:sz w:val="24"/>
          <w:szCs w:val="24"/>
          <w:lang w:eastAsia="ru-RU"/>
        </w:rPr>
      </w:pPr>
    </w:p>
    <w:p w:rsidR="008141A8" w:rsidRPr="00972934" w:rsidRDefault="008141A8" w:rsidP="008141A8">
      <w:pPr>
        <w:widowControl w:val="0"/>
        <w:spacing w:after="0" w:line="240" w:lineRule="auto"/>
        <w:rPr>
          <w:rFonts w:ascii="Times New Roman" w:eastAsia="Courier New" w:hAnsi="Times New Roman" w:cs="Times New Roman"/>
          <w:color w:val="000000"/>
          <w:sz w:val="28"/>
          <w:szCs w:val="28"/>
          <w:lang w:eastAsia="ru-RU"/>
        </w:rPr>
      </w:pPr>
    </w:p>
    <w:p w:rsidR="008141A8" w:rsidRPr="00972934" w:rsidRDefault="008141A8" w:rsidP="008141A8">
      <w:pPr>
        <w:widowControl w:val="0"/>
        <w:spacing w:after="0" w:line="240" w:lineRule="auto"/>
        <w:jc w:val="center"/>
        <w:rPr>
          <w:rFonts w:ascii="Times New Roman" w:eastAsia="Courier New" w:hAnsi="Times New Roman" w:cs="Times New Roman"/>
          <w:b/>
          <w:color w:val="000000"/>
          <w:sz w:val="28"/>
          <w:szCs w:val="28"/>
          <w:lang w:eastAsia="ru-RU"/>
        </w:rPr>
      </w:pPr>
      <w:r w:rsidRPr="00972934">
        <w:rPr>
          <w:rFonts w:ascii="Times New Roman" w:eastAsia="Courier New" w:hAnsi="Times New Roman" w:cs="Times New Roman"/>
          <w:b/>
          <w:color w:val="000000"/>
          <w:sz w:val="28"/>
          <w:szCs w:val="28"/>
          <w:lang w:eastAsia="ru-RU"/>
        </w:rPr>
        <w:lastRenderedPageBreak/>
        <w:t>Елементи туристичного збору</w:t>
      </w:r>
    </w:p>
    <w:p w:rsidR="008141A8" w:rsidRPr="00972934" w:rsidRDefault="008141A8" w:rsidP="008141A8">
      <w:pPr>
        <w:widowControl w:val="0"/>
        <w:spacing w:after="0" w:line="240" w:lineRule="auto"/>
        <w:rPr>
          <w:rFonts w:ascii="Times New Roman" w:eastAsia="Courier New" w:hAnsi="Times New Roman" w:cs="Times New Roman"/>
          <w:color w:val="000000"/>
          <w:sz w:val="28"/>
          <w:szCs w:val="28"/>
          <w:lang w:eastAsia="ru-RU"/>
        </w:rPr>
      </w:pPr>
    </w:p>
    <w:p w:rsidR="008141A8" w:rsidRPr="00972934" w:rsidRDefault="008141A8" w:rsidP="008141A8">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1.Платники збору визначаються  відповідно до пункту 268.2 статті 268 Податкового кодексу України</w:t>
      </w:r>
    </w:p>
    <w:p w:rsidR="008141A8" w:rsidRPr="00972934" w:rsidRDefault="008141A8" w:rsidP="008141A8">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2. База справляння збору визначається  відповідно до пункту 268.4 статті 268 Податкового кодексу України</w:t>
      </w:r>
    </w:p>
    <w:p w:rsidR="008141A8" w:rsidRPr="00972934" w:rsidRDefault="008141A8" w:rsidP="008141A8">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3. Ставка збору встановлюється за кожну добу тимчасового розміщення особи у місцях проживання (ночівлі), визначених підпунктом 268.5.1 пункту 268.5 Податкового кодексу України, у розмірі 0,5 відсотка - для внутрішнього туризму та 4 відсотка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8141A8" w:rsidRPr="00972934" w:rsidRDefault="008141A8" w:rsidP="008141A8">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4. Податкові агенти визначаються  відповідно до підпункту 268.5.2 пункту 268.5 статті 268 Податкового кодексу України.</w:t>
      </w:r>
    </w:p>
    <w:p w:rsidR="008141A8" w:rsidRPr="00972934" w:rsidRDefault="008141A8" w:rsidP="008141A8">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5. Податковий період визначається  відповідно до підпункту 268.7.3 пункту 268.7 статті 268 Податкового кодексу України</w:t>
      </w:r>
    </w:p>
    <w:p w:rsidR="008141A8" w:rsidRPr="00972934" w:rsidRDefault="008141A8" w:rsidP="008141A8">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6. Порядок сплати збору визначається  відповідно до пункту 268.7 статті 268 Податкового кодексу України</w:t>
      </w:r>
    </w:p>
    <w:p w:rsidR="008141A8" w:rsidRPr="00972934" w:rsidRDefault="008141A8" w:rsidP="008141A8">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7. Особливості справляння збору визначаються  відповідно до пункту 268.6 статті 268 Податкового кодексу України</w:t>
      </w:r>
    </w:p>
    <w:p w:rsidR="008141A8" w:rsidRPr="00972934" w:rsidRDefault="008141A8" w:rsidP="008141A8">
      <w:pPr>
        <w:shd w:val="clear" w:color="auto" w:fill="FFFFFF"/>
        <w:spacing w:after="0" w:line="240" w:lineRule="auto"/>
        <w:rPr>
          <w:rFonts w:ascii="Times New Roman" w:eastAsia="Times New Roman" w:hAnsi="Times New Roman" w:cs="Times New Roman"/>
          <w:color w:val="444444"/>
          <w:sz w:val="28"/>
          <w:szCs w:val="28"/>
        </w:rPr>
      </w:pPr>
      <w:r w:rsidRPr="00972934">
        <w:rPr>
          <w:rFonts w:ascii="Times New Roman" w:eastAsia="Times New Roman" w:hAnsi="Times New Roman" w:cs="Times New Roman"/>
          <w:color w:val="444444"/>
          <w:sz w:val="28"/>
          <w:szCs w:val="28"/>
        </w:rPr>
        <w:t> </w:t>
      </w:r>
    </w:p>
    <w:p w:rsidR="008141A8" w:rsidRPr="00726329" w:rsidRDefault="008141A8" w:rsidP="005B0C79">
      <w:pPr>
        <w:spacing w:after="0" w:line="240" w:lineRule="auto"/>
        <w:jc w:val="both"/>
        <w:rPr>
          <w:rFonts w:ascii="Times New Roman" w:hAnsi="Times New Roman" w:cs="Times New Roman"/>
          <w:b/>
          <w:sz w:val="28"/>
          <w:szCs w:val="28"/>
        </w:rPr>
      </w:pPr>
    </w:p>
    <w:sectPr w:rsidR="008141A8" w:rsidRPr="00726329" w:rsidSect="00834DA4">
      <w:pgSz w:w="11906" w:h="16838"/>
      <w:pgMar w:top="397" w:right="851"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tarSymbol">
    <w:altName w:val="Times New Roman"/>
    <w:charset w:val="CC"/>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801C80"/>
    <w:multiLevelType w:val="hybridMultilevel"/>
    <w:tmpl w:val="FB78C1F0"/>
    <w:lvl w:ilvl="0" w:tplc="ADFE7818">
      <w:start w:val="1"/>
      <w:numFmt w:val="bullet"/>
      <w:lvlText w:val=""/>
      <w:lvlJc w:val="left"/>
      <w:pPr>
        <w:ind w:left="360" w:hanging="360"/>
      </w:pPr>
      <w:rPr>
        <w:rFonts w:ascii="Symbol" w:hAnsi="Symbol"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5B468D8"/>
    <w:multiLevelType w:val="multilevel"/>
    <w:tmpl w:val="E86A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9231E"/>
    <w:multiLevelType w:val="hybridMultilevel"/>
    <w:tmpl w:val="26249974"/>
    <w:lvl w:ilvl="0" w:tplc="578C1DDE">
      <w:numFmt w:val="bullet"/>
      <w:lvlText w:val="-"/>
      <w:lvlJc w:val="left"/>
      <w:pPr>
        <w:ind w:left="397" w:hanging="360"/>
      </w:pPr>
      <w:rPr>
        <w:rFonts w:ascii="Times New Roman" w:eastAsia="Times New Roman" w:hAnsi="Times New Roman" w:cs="Times New Roman" w:hint="default"/>
      </w:rPr>
    </w:lvl>
    <w:lvl w:ilvl="1" w:tplc="04220003" w:tentative="1">
      <w:start w:val="1"/>
      <w:numFmt w:val="bullet"/>
      <w:lvlText w:val="o"/>
      <w:lvlJc w:val="left"/>
      <w:pPr>
        <w:ind w:left="1117" w:hanging="360"/>
      </w:pPr>
      <w:rPr>
        <w:rFonts w:ascii="Courier New" w:hAnsi="Courier New" w:cs="Courier New" w:hint="default"/>
      </w:rPr>
    </w:lvl>
    <w:lvl w:ilvl="2" w:tplc="04220005" w:tentative="1">
      <w:start w:val="1"/>
      <w:numFmt w:val="bullet"/>
      <w:lvlText w:val=""/>
      <w:lvlJc w:val="left"/>
      <w:pPr>
        <w:ind w:left="1837" w:hanging="360"/>
      </w:pPr>
      <w:rPr>
        <w:rFonts w:ascii="Wingdings" w:hAnsi="Wingdings" w:hint="default"/>
      </w:rPr>
    </w:lvl>
    <w:lvl w:ilvl="3" w:tplc="04220001" w:tentative="1">
      <w:start w:val="1"/>
      <w:numFmt w:val="bullet"/>
      <w:lvlText w:val=""/>
      <w:lvlJc w:val="left"/>
      <w:pPr>
        <w:ind w:left="2557" w:hanging="360"/>
      </w:pPr>
      <w:rPr>
        <w:rFonts w:ascii="Symbol" w:hAnsi="Symbol" w:hint="default"/>
      </w:rPr>
    </w:lvl>
    <w:lvl w:ilvl="4" w:tplc="04220003" w:tentative="1">
      <w:start w:val="1"/>
      <w:numFmt w:val="bullet"/>
      <w:lvlText w:val="o"/>
      <w:lvlJc w:val="left"/>
      <w:pPr>
        <w:ind w:left="3277" w:hanging="360"/>
      </w:pPr>
      <w:rPr>
        <w:rFonts w:ascii="Courier New" w:hAnsi="Courier New" w:cs="Courier New" w:hint="default"/>
      </w:rPr>
    </w:lvl>
    <w:lvl w:ilvl="5" w:tplc="04220005" w:tentative="1">
      <w:start w:val="1"/>
      <w:numFmt w:val="bullet"/>
      <w:lvlText w:val=""/>
      <w:lvlJc w:val="left"/>
      <w:pPr>
        <w:ind w:left="3997" w:hanging="360"/>
      </w:pPr>
      <w:rPr>
        <w:rFonts w:ascii="Wingdings" w:hAnsi="Wingdings" w:hint="default"/>
      </w:rPr>
    </w:lvl>
    <w:lvl w:ilvl="6" w:tplc="04220001" w:tentative="1">
      <w:start w:val="1"/>
      <w:numFmt w:val="bullet"/>
      <w:lvlText w:val=""/>
      <w:lvlJc w:val="left"/>
      <w:pPr>
        <w:ind w:left="4717" w:hanging="360"/>
      </w:pPr>
      <w:rPr>
        <w:rFonts w:ascii="Symbol" w:hAnsi="Symbol" w:hint="default"/>
      </w:rPr>
    </w:lvl>
    <w:lvl w:ilvl="7" w:tplc="04220003" w:tentative="1">
      <w:start w:val="1"/>
      <w:numFmt w:val="bullet"/>
      <w:lvlText w:val="o"/>
      <w:lvlJc w:val="left"/>
      <w:pPr>
        <w:ind w:left="5437" w:hanging="360"/>
      </w:pPr>
      <w:rPr>
        <w:rFonts w:ascii="Courier New" w:hAnsi="Courier New" w:cs="Courier New" w:hint="default"/>
      </w:rPr>
    </w:lvl>
    <w:lvl w:ilvl="8" w:tplc="04220005" w:tentative="1">
      <w:start w:val="1"/>
      <w:numFmt w:val="bullet"/>
      <w:lvlText w:val=""/>
      <w:lvlJc w:val="left"/>
      <w:pPr>
        <w:ind w:left="6157" w:hanging="360"/>
      </w:pPr>
      <w:rPr>
        <w:rFonts w:ascii="Wingdings" w:hAnsi="Wingdings" w:hint="default"/>
      </w:rPr>
    </w:lvl>
  </w:abstractNum>
  <w:abstractNum w:abstractNumId="4">
    <w:nsid w:val="6811333F"/>
    <w:multiLevelType w:val="hybridMultilevel"/>
    <w:tmpl w:val="74D22EDE"/>
    <w:lvl w:ilvl="0" w:tplc="5EC4FC36">
      <w:start w:val="124"/>
      <w:numFmt w:val="decimal"/>
      <w:lvlText w:val="%1"/>
      <w:lvlJc w:val="left"/>
      <w:pPr>
        <w:ind w:hanging="3447"/>
      </w:pPr>
      <w:rPr>
        <w:rFonts w:ascii="Times New Roman" w:eastAsia="Times New Roman" w:hAnsi="Times New Roman" w:hint="default"/>
        <w:sz w:val="24"/>
        <w:szCs w:val="24"/>
      </w:rPr>
    </w:lvl>
    <w:lvl w:ilvl="1" w:tplc="298672CA">
      <w:start w:val="1"/>
      <w:numFmt w:val="decimal"/>
      <w:lvlText w:val="%2"/>
      <w:lvlJc w:val="left"/>
      <w:pPr>
        <w:ind w:hanging="252"/>
      </w:pPr>
      <w:rPr>
        <w:rFonts w:ascii="Times New Roman" w:eastAsia="Times New Roman" w:hAnsi="Times New Roman" w:hint="default"/>
        <w:w w:val="99"/>
        <w:position w:val="9"/>
        <w:sz w:val="13"/>
        <w:szCs w:val="13"/>
      </w:rPr>
    </w:lvl>
    <w:lvl w:ilvl="2" w:tplc="23E69272">
      <w:start w:val="1"/>
      <w:numFmt w:val="bullet"/>
      <w:lvlText w:val="•"/>
      <w:lvlJc w:val="left"/>
      <w:rPr>
        <w:rFonts w:hint="default"/>
      </w:rPr>
    </w:lvl>
    <w:lvl w:ilvl="3" w:tplc="C72432C2">
      <w:start w:val="1"/>
      <w:numFmt w:val="bullet"/>
      <w:lvlText w:val="•"/>
      <w:lvlJc w:val="left"/>
      <w:rPr>
        <w:rFonts w:hint="default"/>
      </w:rPr>
    </w:lvl>
    <w:lvl w:ilvl="4" w:tplc="A39E6B52">
      <w:start w:val="1"/>
      <w:numFmt w:val="bullet"/>
      <w:lvlText w:val="•"/>
      <w:lvlJc w:val="left"/>
      <w:rPr>
        <w:rFonts w:hint="default"/>
      </w:rPr>
    </w:lvl>
    <w:lvl w:ilvl="5" w:tplc="B30E9366">
      <w:start w:val="1"/>
      <w:numFmt w:val="bullet"/>
      <w:lvlText w:val="•"/>
      <w:lvlJc w:val="left"/>
      <w:rPr>
        <w:rFonts w:hint="default"/>
      </w:rPr>
    </w:lvl>
    <w:lvl w:ilvl="6" w:tplc="433CB898">
      <w:start w:val="1"/>
      <w:numFmt w:val="bullet"/>
      <w:lvlText w:val="•"/>
      <w:lvlJc w:val="left"/>
      <w:rPr>
        <w:rFonts w:hint="default"/>
      </w:rPr>
    </w:lvl>
    <w:lvl w:ilvl="7" w:tplc="1E54E278">
      <w:start w:val="1"/>
      <w:numFmt w:val="bullet"/>
      <w:lvlText w:val="•"/>
      <w:lvlJc w:val="left"/>
      <w:rPr>
        <w:rFonts w:hint="default"/>
      </w:rPr>
    </w:lvl>
    <w:lvl w:ilvl="8" w:tplc="D0CCD694">
      <w:start w:val="1"/>
      <w:numFmt w:val="bullet"/>
      <w:lvlText w:val="•"/>
      <w:lvlJc w:val="left"/>
      <w:rPr>
        <w:rFonts w:hint="default"/>
      </w:rPr>
    </w:lvl>
  </w:abstractNum>
  <w:abstractNum w:abstractNumId="5">
    <w:nsid w:val="7B0E0F24"/>
    <w:multiLevelType w:val="hybridMultilevel"/>
    <w:tmpl w:val="D2B6333A"/>
    <w:lvl w:ilvl="0" w:tplc="EBAA63BE">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E782075"/>
    <w:multiLevelType w:val="hybridMultilevel"/>
    <w:tmpl w:val="07F20FD8"/>
    <w:lvl w:ilvl="0" w:tplc="32426F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7F274067"/>
    <w:multiLevelType w:val="hybridMultilevel"/>
    <w:tmpl w:val="F8464F30"/>
    <w:lvl w:ilvl="0" w:tplc="7C8A4C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064AB"/>
    <w:rsid w:val="000751F0"/>
    <w:rsid w:val="000879C1"/>
    <w:rsid w:val="00136B56"/>
    <w:rsid w:val="00150E68"/>
    <w:rsid w:val="001A5296"/>
    <w:rsid w:val="001E312A"/>
    <w:rsid w:val="001F3CF5"/>
    <w:rsid w:val="001F4554"/>
    <w:rsid w:val="002033AD"/>
    <w:rsid w:val="00211B3B"/>
    <w:rsid w:val="00220AC0"/>
    <w:rsid w:val="002213F6"/>
    <w:rsid w:val="0022644D"/>
    <w:rsid w:val="00262520"/>
    <w:rsid w:val="00266332"/>
    <w:rsid w:val="002A27D1"/>
    <w:rsid w:val="002C4480"/>
    <w:rsid w:val="002C6E17"/>
    <w:rsid w:val="002E0660"/>
    <w:rsid w:val="0032555B"/>
    <w:rsid w:val="003C10B7"/>
    <w:rsid w:val="003D68D0"/>
    <w:rsid w:val="00400281"/>
    <w:rsid w:val="0040157C"/>
    <w:rsid w:val="00420516"/>
    <w:rsid w:val="00432687"/>
    <w:rsid w:val="004438C1"/>
    <w:rsid w:val="004E78D9"/>
    <w:rsid w:val="004F6142"/>
    <w:rsid w:val="00514FCE"/>
    <w:rsid w:val="00517EA7"/>
    <w:rsid w:val="00524115"/>
    <w:rsid w:val="005B0C79"/>
    <w:rsid w:val="005D25D2"/>
    <w:rsid w:val="00602FFA"/>
    <w:rsid w:val="0060775E"/>
    <w:rsid w:val="006370A5"/>
    <w:rsid w:val="00637BB1"/>
    <w:rsid w:val="00637C62"/>
    <w:rsid w:val="0065295F"/>
    <w:rsid w:val="00684A4A"/>
    <w:rsid w:val="0068605A"/>
    <w:rsid w:val="006D5986"/>
    <w:rsid w:val="00701A8E"/>
    <w:rsid w:val="00726329"/>
    <w:rsid w:val="007447DE"/>
    <w:rsid w:val="00765AC0"/>
    <w:rsid w:val="00794BE8"/>
    <w:rsid w:val="007B3E43"/>
    <w:rsid w:val="007B75AE"/>
    <w:rsid w:val="007D3356"/>
    <w:rsid w:val="008064AB"/>
    <w:rsid w:val="00807D3B"/>
    <w:rsid w:val="008141A8"/>
    <w:rsid w:val="008176E7"/>
    <w:rsid w:val="00824E77"/>
    <w:rsid w:val="00834DA4"/>
    <w:rsid w:val="008406E8"/>
    <w:rsid w:val="00896B45"/>
    <w:rsid w:val="009053C5"/>
    <w:rsid w:val="00921F3F"/>
    <w:rsid w:val="00936D47"/>
    <w:rsid w:val="0093707A"/>
    <w:rsid w:val="00972A5B"/>
    <w:rsid w:val="009D5FE7"/>
    <w:rsid w:val="00A02824"/>
    <w:rsid w:val="00A32BE4"/>
    <w:rsid w:val="00A44FA8"/>
    <w:rsid w:val="00A62AB3"/>
    <w:rsid w:val="00AC44F2"/>
    <w:rsid w:val="00AD16D1"/>
    <w:rsid w:val="00AD2C54"/>
    <w:rsid w:val="00AF03D8"/>
    <w:rsid w:val="00B017DD"/>
    <w:rsid w:val="00B42CDC"/>
    <w:rsid w:val="00B51716"/>
    <w:rsid w:val="00BA0B39"/>
    <w:rsid w:val="00BE498E"/>
    <w:rsid w:val="00BF528A"/>
    <w:rsid w:val="00C25364"/>
    <w:rsid w:val="00CD5D00"/>
    <w:rsid w:val="00CD7086"/>
    <w:rsid w:val="00D21159"/>
    <w:rsid w:val="00D300A0"/>
    <w:rsid w:val="00D52C26"/>
    <w:rsid w:val="00D80B6E"/>
    <w:rsid w:val="00D94FC6"/>
    <w:rsid w:val="00DC0C3F"/>
    <w:rsid w:val="00DD2656"/>
    <w:rsid w:val="00DE4BEA"/>
    <w:rsid w:val="00E51423"/>
    <w:rsid w:val="00EB1B77"/>
    <w:rsid w:val="00EB4E03"/>
    <w:rsid w:val="00ED1CEF"/>
    <w:rsid w:val="00F911D5"/>
    <w:rsid w:val="00FD0ACD"/>
    <w:rsid w:val="00FE74DF"/>
    <w:rsid w:val="00FF7F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56"/>
  </w:style>
  <w:style w:type="paragraph" w:styleId="1">
    <w:name w:val="heading 1"/>
    <w:basedOn w:val="a"/>
    <w:next w:val="a"/>
    <w:link w:val="10"/>
    <w:qFormat/>
    <w:rsid w:val="00DC0C3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link w:val="20"/>
    <w:unhideWhenUsed/>
    <w:qFormat/>
    <w:rsid w:val="00DC0C3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0"/>
    <w:link w:val="30"/>
    <w:unhideWhenUsed/>
    <w:qFormat/>
    <w:rsid w:val="00DC0C3F"/>
    <w:pPr>
      <w:widowControl w:val="0"/>
      <w:numPr>
        <w:ilvl w:val="2"/>
        <w:numId w:val="3"/>
      </w:numPr>
      <w:suppressAutoHyphens/>
      <w:spacing w:before="280" w:after="280" w:line="240" w:lineRule="auto"/>
      <w:outlineLvl w:val="2"/>
    </w:pPr>
    <w:rPr>
      <w:rFonts w:ascii="Times New Roman" w:eastAsia="SimSun" w:hAnsi="Times New Roman" w:cs="Mangal"/>
      <w:b/>
      <w:bCs/>
      <w:kern w:val="2"/>
      <w:sz w:val="27"/>
      <w:szCs w:val="27"/>
      <w:lang w:val="ru-RU" w:eastAsia="hi-IN" w:bidi="hi-IN"/>
    </w:rPr>
  </w:style>
  <w:style w:type="paragraph" w:styleId="4">
    <w:name w:val="heading 4"/>
    <w:basedOn w:val="a"/>
    <w:next w:val="a"/>
    <w:link w:val="40"/>
    <w:unhideWhenUsed/>
    <w:qFormat/>
    <w:rsid w:val="00DC0C3F"/>
    <w:pPr>
      <w:keepNext/>
      <w:spacing w:after="0" w:line="240" w:lineRule="auto"/>
      <w:outlineLvl w:val="3"/>
    </w:pPr>
    <w:rPr>
      <w:rFonts w:ascii="Times New Roman" w:eastAsia="Times New Roman" w:hAnsi="Times New Roman" w:cs="Times New Roman"/>
      <w:b/>
      <w:sz w:val="28"/>
      <w:szCs w:val="20"/>
      <w:lang w:eastAsia="ru-RU"/>
    </w:rPr>
  </w:style>
  <w:style w:type="paragraph" w:styleId="5">
    <w:name w:val="heading 5"/>
    <w:basedOn w:val="a"/>
    <w:next w:val="a"/>
    <w:link w:val="50"/>
    <w:unhideWhenUsed/>
    <w:qFormat/>
    <w:rsid w:val="00DC0C3F"/>
    <w:pPr>
      <w:keepNext/>
      <w:tabs>
        <w:tab w:val="num" w:pos="0"/>
      </w:tabs>
      <w:autoSpaceDE w:val="0"/>
      <w:spacing w:after="0" w:line="240" w:lineRule="auto"/>
      <w:outlineLvl w:val="4"/>
    </w:pPr>
    <w:rPr>
      <w:rFonts w:ascii="Times New Roman" w:eastAsia="Times New Roman" w:hAnsi="Times New Roman" w:cs="Times New Roman"/>
      <w:sz w:val="24"/>
      <w:szCs w:val="24"/>
      <w:lang w:eastAsia="ar-SA"/>
    </w:rPr>
  </w:style>
  <w:style w:type="paragraph" w:styleId="6">
    <w:name w:val="heading 6"/>
    <w:basedOn w:val="a"/>
    <w:next w:val="a"/>
    <w:link w:val="60"/>
    <w:unhideWhenUsed/>
    <w:qFormat/>
    <w:rsid w:val="00DC0C3F"/>
    <w:pPr>
      <w:keepNext/>
      <w:tabs>
        <w:tab w:val="num" w:pos="0"/>
      </w:tabs>
      <w:autoSpaceDE w:val="0"/>
      <w:spacing w:after="0" w:line="240" w:lineRule="auto"/>
      <w:ind w:left="720"/>
      <w:jc w:val="center"/>
      <w:outlineLvl w:val="5"/>
    </w:pPr>
    <w:rPr>
      <w:rFonts w:ascii="Times New Roman" w:eastAsia="Times New Roman" w:hAnsi="Times New Roman" w:cs="Times New Roman"/>
      <w:sz w:val="24"/>
      <w:szCs w:val="24"/>
      <w:lang w:eastAsia="ar-SA"/>
    </w:rPr>
  </w:style>
  <w:style w:type="paragraph" w:styleId="7">
    <w:name w:val="heading 7"/>
    <w:basedOn w:val="a"/>
    <w:next w:val="a"/>
    <w:link w:val="70"/>
    <w:unhideWhenUsed/>
    <w:qFormat/>
    <w:rsid w:val="00DC0C3F"/>
    <w:pPr>
      <w:keepNext/>
      <w:tabs>
        <w:tab w:val="num" w:pos="0"/>
      </w:tabs>
      <w:autoSpaceDE w:val="0"/>
      <w:spacing w:after="0" w:line="240" w:lineRule="auto"/>
      <w:jc w:val="both"/>
      <w:outlineLvl w:val="6"/>
    </w:pPr>
    <w:rPr>
      <w:rFonts w:ascii="Times New Roman" w:eastAsia="Times New Roman" w:hAnsi="Times New Roman" w:cs="Times New Roman"/>
      <w:i/>
      <w:iCs/>
      <w:color w:val="000000"/>
      <w:sz w:val="24"/>
      <w:szCs w:val="24"/>
      <w:lang w:eastAsia="ar-SA"/>
    </w:rPr>
  </w:style>
  <w:style w:type="paragraph" w:styleId="8">
    <w:name w:val="heading 8"/>
    <w:basedOn w:val="a"/>
    <w:next w:val="a"/>
    <w:link w:val="80"/>
    <w:unhideWhenUsed/>
    <w:qFormat/>
    <w:rsid w:val="00DC0C3F"/>
    <w:pPr>
      <w:keepNext/>
      <w:tabs>
        <w:tab w:val="num" w:pos="0"/>
      </w:tabs>
      <w:autoSpaceDE w:val="0"/>
      <w:spacing w:after="0" w:line="240" w:lineRule="auto"/>
      <w:jc w:val="center"/>
      <w:outlineLvl w:val="7"/>
    </w:pPr>
    <w:rPr>
      <w:rFonts w:ascii="Times New Roman" w:eastAsia="Times New Roman" w:hAnsi="Times New Roman" w:cs="Times New Roman"/>
      <w:sz w:val="24"/>
      <w:szCs w:val="24"/>
      <w:lang w:eastAsia="ar-SA"/>
    </w:rPr>
  </w:style>
  <w:style w:type="paragraph" w:styleId="9">
    <w:name w:val="heading 9"/>
    <w:basedOn w:val="a"/>
    <w:next w:val="a"/>
    <w:link w:val="90"/>
    <w:unhideWhenUsed/>
    <w:qFormat/>
    <w:rsid w:val="00DC0C3F"/>
    <w:pPr>
      <w:keepNext/>
      <w:tabs>
        <w:tab w:val="num" w:pos="0"/>
      </w:tabs>
      <w:autoSpaceDE w:val="0"/>
      <w:spacing w:after="0" w:line="240" w:lineRule="auto"/>
      <w:ind w:left="720"/>
      <w:jc w:val="both"/>
      <w:outlineLvl w:val="8"/>
    </w:pPr>
    <w:rPr>
      <w:rFonts w:ascii="Times New Roman" w:eastAsia="Times New Roman" w:hAnsi="Times New Roman" w:cs="Times New Roman"/>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064AB"/>
    <w:pPr>
      <w:spacing w:after="0" w:line="240" w:lineRule="auto"/>
    </w:pPr>
    <w:rPr>
      <w:rFonts w:ascii="Tahoma" w:hAnsi="Tahoma" w:cs="Tahoma"/>
      <w:sz w:val="16"/>
      <w:szCs w:val="16"/>
    </w:rPr>
  </w:style>
  <w:style w:type="character" w:customStyle="1" w:styleId="a5">
    <w:name w:val="Текст у виносці Знак"/>
    <w:basedOn w:val="a1"/>
    <w:link w:val="a4"/>
    <w:uiPriority w:val="99"/>
    <w:semiHidden/>
    <w:rsid w:val="008064AB"/>
    <w:rPr>
      <w:rFonts w:ascii="Tahoma" w:hAnsi="Tahoma" w:cs="Tahoma"/>
      <w:sz w:val="16"/>
      <w:szCs w:val="16"/>
    </w:rPr>
  </w:style>
  <w:style w:type="paragraph" w:styleId="a0">
    <w:name w:val="Body Text"/>
    <w:aliases w:val="Основной текст Знак2,Основной текст Знак1 Знак,Основной текст Знак Знак Знак,Знак1 Знак1 Знак Знак,Знак1 Знак2 Знак,Основной текст Знак Знак1,Знак1 Знак1 Знак1,Знак1 Знак3,Основной текст Знак1,Основной текст Знак Знак"/>
    <w:basedOn w:val="a"/>
    <w:link w:val="11"/>
    <w:qFormat/>
    <w:rsid w:val="002033AD"/>
    <w:pPr>
      <w:widowControl w:val="0"/>
      <w:autoSpaceDE w:val="0"/>
      <w:autoSpaceDN w:val="0"/>
      <w:spacing w:after="0" w:line="240" w:lineRule="auto"/>
      <w:ind w:left="402"/>
      <w:jc w:val="both"/>
    </w:pPr>
    <w:rPr>
      <w:rFonts w:ascii="Times New Roman" w:eastAsia="Times New Roman" w:hAnsi="Times New Roman" w:cs="Times New Roman"/>
      <w:sz w:val="28"/>
      <w:szCs w:val="28"/>
      <w:lang w:val="en-US" w:eastAsia="en-US"/>
    </w:rPr>
  </w:style>
  <w:style w:type="character" w:customStyle="1" w:styleId="11">
    <w:name w:val="Основний текст Знак1"/>
    <w:aliases w:val="Основной текст Знак2 Знак1,Основной текст Знак1 Знак Знак1,Основной текст Знак Знак Знак Знак1,Знак1 Знак1 Знак Знак Знак1,Знак1 Знак2 Знак Знак1,Основной текст Знак Знак1 Знак1,Знак1 Знак1 Знак1 Знак1,Знак1 Знак3 Знак"/>
    <w:basedOn w:val="a1"/>
    <w:link w:val="a0"/>
    <w:rsid w:val="002033AD"/>
    <w:rPr>
      <w:rFonts w:ascii="Times New Roman" w:eastAsia="Times New Roman" w:hAnsi="Times New Roman" w:cs="Times New Roman"/>
      <w:sz w:val="28"/>
      <w:szCs w:val="28"/>
      <w:lang w:val="en-US" w:eastAsia="en-US"/>
    </w:rPr>
  </w:style>
  <w:style w:type="paragraph" w:styleId="a6">
    <w:name w:val="List Paragraph"/>
    <w:basedOn w:val="a"/>
    <w:uiPriority w:val="34"/>
    <w:qFormat/>
    <w:rsid w:val="002033AD"/>
    <w:pPr>
      <w:ind w:left="720"/>
      <w:contextualSpacing/>
    </w:pPr>
  </w:style>
  <w:style w:type="paragraph" w:styleId="a7">
    <w:name w:val="No Spacing"/>
    <w:link w:val="a8"/>
    <w:uiPriority w:val="99"/>
    <w:qFormat/>
    <w:rsid w:val="00420516"/>
    <w:pPr>
      <w:spacing w:after="0" w:line="240" w:lineRule="auto"/>
    </w:pPr>
    <w:rPr>
      <w:rFonts w:ascii="Calibri" w:eastAsia="Times New Roman" w:hAnsi="Calibri" w:cs="Times New Roman"/>
      <w:sz w:val="20"/>
      <w:szCs w:val="20"/>
      <w:lang w:val="ru-RU" w:eastAsia="ru-RU"/>
    </w:rPr>
  </w:style>
  <w:style w:type="character" w:customStyle="1" w:styleId="a8">
    <w:name w:val="Без інтервалів Знак"/>
    <w:link w:val="a7"/>
    <w:uiPriority w:val="99"/>
    <w:rsid w:val="00420516"/>
    <w:rPr>
      <w:rFonts w:ascii="Calibri" w:eastAsia="Times New Roman" w:hAnsi="Calibri" w:cs="Times New Roman"/>
      <w:sz w:val="20"/>
      <w:szCs w:val="20"/>
      <w:lang w:val="ru-RU" w:eastAsia="ru-RU"/>
    </w:rPr>
  </w:style>
  <w:style w:type="paragraph" w:customStyle="1" w:styleId="a9">
    <w:name w:val="Назва документа"/>
    <w:basedOn w:val="a"/>
    <w:next w:val="a"/>
    <w:rsid w:val="00AD2C54"/>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10">
    <w:name w:val="Заголовок 1 Знак"/>
    <w:basedOn w:val="a1"/>
    <w:link w:val="1"/>
    <w:rsid w:val="00DC0C3F"/>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DC0C3F"/>
    <w:rPr>
      <w:rFonts w:ascii="Times New Roman" w:eastAsia="Times New Roman" w:hAnsi="Times New Roman" w:cs="Times New Roman"/>
      <w:b/>
      <w:bCs/>
      <w:sz w:val="36"/>
      <w:szCs w:val="36"/>
      <w:lang w:val="ru-RU" w:eastAsia="ru-RU"/>
    </w:rPr>
  </w:style>
  <w:style w:type="character" w:customStyle="1" w:styleId="30">
    <w:name w:val="Заголовок 3 Знак"/>
    <w:basedOn w:val="a1"/>
    <w:link w:val="3"/>
    <w:rsid w:val="00DC0C3F"/>
    <w:rPr>
      <w:rFonts w:ascii="Times New Roman" w:eastAsia="SimSun" w:hAnsi="Times New Roman" w:cs="Mangal"/>
      <w:b/>
      <w:bCs/>
      <w:kern w:val="2"/>
      <w:sz w:val="27"/>
      <w:szCs w:val="27"/>
      <w:lang w:val="ru-RU" w:eastAsia="hi-IN" w:bidi="hi-IN"/>
    </w:rPr>
  </w:style>
  <w:style w:type="character" w:customStyle="1" w:styleId="40">
    <w:name w:val="Заголовок 4 Знак"/>
    <w:basedOn w:val="a1"/>
    <w:link w:val="4"/>
    <w:rsid w:val="00DC0C3F"/>
    <w:rPr>
      <w:rFonts w:ascii="Times New Roman" w:eastAsia="Times New Roman" w:hAnsi="Times New Roman" w:cs="Times New Roman"/>
      <w:b/>
      <w:sz w:val="28"/>
      <w:szCs w:val="20"/>
      <w:lang w:eastAsia="ru-RU"/>
    </w:rPr>
  </w:style>
  <w:style w:type="character" w:customStyle="1" w:styleId="50">
    <w:name w:val="Заголовок 5 Знак"/>
    <w:basedOn w:val="a1"/>
    <w:link w:val="5"/>
    <w:rsid w:val="00DC0C3F"/>
    <w:rPr>
      <w:rFonts w:ascii="Times New Roman" w:eastAsia="Times New Roman" w:hAnsi="Times New Roman" w:cs="Times New Roman"/>
      <w:sz w:val="24"/>
      <w:szCs w:val="24"/>
      <w:lang w:eastAsia="ar-SA"/>
    </w:rPr>
  </w:style>
  <w:style w:type="character" w:customStyle="1" w:styleId="60">
    <w:name w:val="Заголовок 6 Знак"/>
    <w:basedOn w:val="a1"/>
    <w:link w:val="6"/>
    <w:rsid w:val="00DC0C3F"/>
    <w:rPr>
      <w:rFonts w:ascii="Times New Roman" w:eastAsia="Times New Roman" w:hAnsi="Times New Roman" w:cs="Times New Roman"/>
      <w:sz w:val="24"/>
      <w:szCs w:val="24"/>
      <w:lang w:eastAsia="ar-SA"/>
    </w:rPr>
  </w:style>
  <w:style w:type="character" w:customStyle="1" w:styleId="70">
    <w:name w:val="Заголовок 7 Знак"/>
    <w:basedOn w:val="a1"/>
    <w:link w:val="7"/>
    <w:rsid w:val="00DC0C3F"/>
    <w:rPr>
      <w:rFonts w:ascii="Times New Roman" w:eastAsia="Times New Roman" w:hAnsi="Times New Roman" w:cs="Times New Roman"/>
      <w:i/>
      <w:iCs/>
      <w:color w:val="000000"/>
      <w:sz w:val="24"/>
      <w:szCs w:val="24"/>
      <w:lang w:eastAsia="ar-SA"/>
    </w:rPr>
  </w:style>
  <w:style w:type="character" w:customStyle="1" w:styleId="80">
    <w:name w:val="Заголовок 8 Знак"/>
    <w:basedOn w:val="a1"/>
    <w:link w:val="8"/>
    <w:rsid w:val="00DC0C3F"/>
    <w:rPr>
      <w:rFonts w:ascii="Times New Roman" w:eastAsia="Times New Roman" w:hAnsi="Times New Roman" w:cs="Times New Roman"/>
      <w:sz w:val="24"/>
      <w:szCs w:val="24"/>
      <w:lang w:eastAsia="ar-SA"/>
    </w:rPr>
  </w:style>
  <w:style w:type="character" w:customStyle="1" w:styleId="90">
    <w:name w:val="Заголовок 9 Знак"/>
    <w:basedOn w:val="a1"/>
    <w:link w:val="9"/>
    <w:rsid w:val="00DC0C3F"/>
    <w:rPr>
      <w:rFonts w:ascii="Times New Roman" w:eastAsia="Times New Roman" w:hAnsi="Times New Roman" w:cs="Times New Roman"/>
      <w:b/>
      <w:bCs/>
      <w:lang w:eastAsia="ar-SA"/>
    </w:rPr>
  </w:style>
  <w:style w:type="table" w:customStyle="1" w:styleId="12">
    <w:name w:val="Сітка таблиці1"/>
    <w:basedOn w:val="a2"/>
    <w:next w:val="aa"/>
    <w:uiPriority w:val="59"/>
    <w:rsid w:val="00DC0C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2"/>
    <w:uiPriority w:val="39"/>
    <w:rsid w:val="00DC0C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має списку1"/>
    <w:next w:val="a3"/>
    <w:uiPriority w:val="99"/>
    <w:semiHidden/>
    <w:unhideWhenUsed/>
    <w:rsid w:val="00DC0C3F"/>
  </w:style>
  <w:style w:type="character" w:styleId="ab">
    <w:name w:val="Hyperlink"/>
    <w:unhideWhenUsed/>
    <w:rsid w:val="00DC0C3F"/>
    <w:rPr>
      <w:color w:val="0000FF"/>
      <w:u w:val="single"/>
    </w:rPr>
  </w:style>
  <w:style w:type="character" w:styleId="ac">
    <w:name w:val="FollowedHyperlink"/>
    <w:unhideWhenUsed/>
    <w:rsid w:val="00DC0C3F"/>
    <w:rPr>
      <w:color w:val="800080"/>
      <w:u w:val="single"/>
    </w:rPr>
  </w:style>
  <w:style w:type="character" w:customStyle="1" w:styleId="ad">
    <w:name w:val="Основний текст Знак"/>
    <w:aliases w:val="Основной текст Знак2 Знак,Основной текст Знак1 Знак Знак,Основной текст Знак Знак Знак Знак,Знак1 Знак1 Знак Знак Знак,Знак1 Знак2 Знак Знак,Основной текст Знак Знак1 Знак,Знак1 Знак1 Знак1 Знак"/>
    <w:basedOn w:val="a1"/>
    <w:rsid w:val="00DC0C3F"/>
  </w:style>
  <w:style w:type="character" w:customStyle="1" w:styleId="ae">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3 Знак"/>
    <w:link w:val="af"/>
    <w:locked/>
    <w:rsid w:val="00DC0C3F"/>
    <w:rPr>
      <w:rFonts w:ascii="Times New Roman" w:eastAsia="Times New Roman" w:hAnsi="Times New Roman" w:cs="Times New Roman"/>
      <w:sz w:val="24"/>
      <w:szCs w:val="24"/>
      <w:lang w:eastAsia="zh-CN"/>
    </w:rPr>
  </w:style>
  <w:style w:type="paragraph" w:styleId="af">
    <w:name w:val="Normal (Web)"/>
    <w:aliases w:val="Обычный (Web),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Обычный (Web)1,Обычный (веб)1,Знак3"/>
    <w:basedOn w:val="a"/>
    <w:link w:val="ae"/>
    <w:autoRedefine/>
    <w:unhideWhenUsed/>
    <w:qFormat/>
    <w:rsid w:val="00DC0C3F"/>
    <w:pPr>
      <w:ind w:left="720"/>
      <w:contextualSpacing/>
    </w:pPr>
    <w:rPr>
      <w:rFonts w:ascii="Times New Roman" w:eastAsia="Times New Roman" w:hAnsi="Times New Roman" w:cs="Times New Roman"/>
      <w:sz w:val="24"/>
      <w:szCs w:val="24"/>
      <w:lang w:eastAsia="zh-CN"/>
    </w:rPr>
  </w:style>
  <w:style w:type="character" w:customStyle="1" w:styleId="af0">
    <w:name w:val="Верхній колонтитул Знак"/>
    <w:basedOn w:val="a1"/>
    <w:link w:val="af1"/>
    <w:locked/>
    <w:rsid w:val="00DC0C3F"/>
    <w:rPr>
      <w:rFonts w:ascii="Times New Roman" w:eastAsia="Times New Roman" w:hAnsi="Times New Roman" w:cs="Times New Roman"/>
      <w:sz w:val="24"/>
      <w:szCs w:val="24"/>
      <w:lang w:val="ru-RU" w:eastAsia="ru-RU"/>
    </w:rPr>
  </w:style>
  <w:style w:type="character" w:customStyle="1" w:styleId="af2">
    <w:name w:val="Нижній колонтитул Знак"/>
    <w:basedOn w:val="a1"/>
    <w:link w:val="af3"/>
    <w:locked/>
    <w:rsid w:val="00DC0C3F"/>
    <w:rPr>
      <w:rFonts w:ascii="Calibri" w:eastAsia="Times New Roman" w:hAnsi="Calibri" w:cs="Times New Roman"/>
    </w:rPr>
  </w:style>
  <w:style w:type="character" w:customStyle="1" w:styleId="af4">
    <w:name w:val="Назва Знак"/>
    <w:basedOn w:val="a1"/>
    <w:link w:val="af5"/>
    <w:locked/>
    <w:rsid w:val="00DC0C3F"/>
    <w:rPr>
      <w:rFonts w:ascii="Times New Roman" w:eastAsia="Times New Roman" w:hAnsi="Times New Roman" w:cs="Times New Roman"/>
      <w:sz w:val="28"/>
      <w:szCs w:val="24"/>
      <w:lang w:eastAsia="ru-RU"/>
    </w:rPr>
  </w:style>
  <w:style w:type="character" w:customStyle="1" w:styleId="af6">
    <w:name w:val="Основний текст з відступом Знак"/>
    <w:basedOn w:val="a1"/>
    <w:link w:val="af7"/>
    <w:locked/>
    <w:rsid w:val="00DC0C3F"/>
    <w:rPr>
      <w:rFonts w:ascii="Times New Roman" w:eastAsia="Times New Roman" w:hAnsi="Times New Roman" w:cs="Times New Roman"/>
      <w:sz w:val="20"/>
      <w:szCs w:val="20"/>
      <w:lang w:eastAsia="ru-RU"/>
    </w:rPr>
  </w:style>
  <w:style w:type="paragraph" w:styleId="af5">
    <w:name w:val="Title"/>
    <w:basedOn w:val="a"/>
    <w:link w:val="af4"/>
    <w:qFormat/>
    <w:rsid w:val="00DC0C3F"/>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1"/>
    <w:link w:val="af5"/>
    <w:uiPriority w:val="10"/>
    <w:rsid w:val="00DC0C3F"/>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 Знак1"/>
    <w:basedOn w:val="a1"/>
    <w:rsid w:val="00DC0C3F"/>
    <w:rPr>
      <w:rFonts w:asciiTheme="majorHAnsi" w:eastAsiaTheme="majorEastAsia" w:hAnsiTheme="majorHAnsi" w:cstheme="majorBidi"/>
      <w:spacing w:val="-10"/>
      <w:kern w:val="28"/>
      <w:sz w:val="56"/>
      <w:szCs w:val="56"/>
    </w:rPr>
  </w:style>
  <w:style w:type="character" w:customStyle="1" w:styleId="af8">
    <w:name w:val="Підзаголовок Знак"/>
    <w:basedOn w:val="a1"/>
    <w:link w:val="af9"/>
    <w:locked/>
    <w:rsid w:val="00DC0C3F"/>
    <w:rPr>
      <w:rFonts w:ascii="Arial" w:eastAsia="Lucida Sans Unicode" w:hAnsi="Arial" w:cs="Tahoma"/>
      <w:i/>
      <w:iCs/>
      <w:sz w:val="28"/>
      <w:szCs w:val="28"/>
      <w:lang w:eastAsia="ar-SA"/>
    </w:rPr>
  </w:style>
  <w:style w:type="character" w:customStyle="1" w:styleId="21">
    <w:name w:val="Основний текст 2 Знак"/>
    <w:basedOn w:val="a1"/>
    <w:link w:val="22"/>
    <w:locked/>
    <w:rsid w:val="00DC0C3F"/>
    <w:rPr>
      <w:rFonts w:ascii="Times New Roman" w:eastAsia="Times New Roman" w:hAnsi="Times New Roman" w:cs="Times New Roman"/>
      <w:sz w:val="28"/>
      <w:szCs w:val="28"/>
      <w:lang w:eastAsia="ru-RU"/>
    </w:rPr>
  </w:style>
  <w:style w:type="character" w:customStyle="1" w:styleId="31">
    <w:name w:val="Основний текст 3 Знак"/>
    <w:aliases w:val="Знак5 Знак,Знак5 Знак Знак Знак Знак Знак,Знак51 Знак, Знак5 Знак, Знак5 Знак Знак Знак Знак Знак, Знак51 Знак"/>
    <w:basedOn w:val="a1"/>
    <w:link w:val="32"/>
    <w:locked/>
    <w:rsid w:val="00DC0C3F"/>
    <w:rPr>
      <w:rFonts w:ascii="Times New Roman" w:eastAsia="Times New Roman" w:hAnsi="Times New Roman" w:cs="Times New Roman"/>
      <w:sz w:val="16"/>
      <w:szCs w:val="16"/>
      <w:lang w:eastAsia="ar-SA"/>
    </w:rPr>
  </w:style>
  <w:style w:type="paragraph" w:styleId="32">
    <w:name w:val="Body Text 3"/>
    <w:aliases w:val="Знак5,Знак5 Знак Знак Знак Знак,Знак51, Знак5, Знак5 Знак Знак Знак Знак, Знак51"/>
    <w:basedOn w:val="a"/>
    <w:link w:val="31"/>
    <w:unhideWhenUsed/>
    <w:rsid w:val="00DC0C3F"/>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310">
    <w:name w:val="Основной текст 3 Знак1"/>
    <w:basedOn w:val="a1"/>
    <w:link w:val="32"/>
    <w:uiPriority w:val="99"/>
    <w:semiHidden/>
    <w:rsid w:val="00DC0C3F"/>
    <w:rPr>
      <w:sz w:val="16"/>
      <w:szCs w:val="16"/>
    </w:rPr>
  </w:style>
  <w:style w:type="character" w:customStyle="1" w:styleId="311">
    <w:name w:val="Основний текст 3 Знак1"/>
    <w:aliases w:val="Знак5 Знак1,Знак5 Знак Знак Знак Знак Знак1,Знак51 Знак1"/>
    <w:basedOn w:val="a1"/>
    <w:semiHidden/>
    <w:rsid w:val="00DC0C3F"/>
    <w:rPr>
      <w:sz w:val="16"/>
      <w:szCs w:val="16"/>
    </w:rPr>
  </w:style>
  <w:style w:type="character" w:customStyle="1" w:styleId="23">
    <w:name w:val="Основний текст з відступом 2 Знак"/>
    <w:basedOn w:val="a1"/>
    <w:link w:val="24"/>
    <w:locked/>
    <w:rsid w:val="00DC0C3F"/>
    <w:rPr>
      <w:rFonts w:ascii="Times New Roman" w:eastAsia="Times New Roman" w:hAnsi="Times New Roman" w:cs="Times New Roman"/>
      <w:sz w:val="20"/>
      <w:szCs w:val="20"/>
      <w:lang w:eastAsia="ar-SA"/>
    </w:rPr>
  </w:style>
  <w:style w:type="character" w:customStyle="1" w:styleId="33">
    <w:name w:val="Основний текст з відступом 3 Знак"/>
    <w:basedOn w:val="a1"/>
    <w:link w:val="34"/>
    <w:locked/>
    <w:rsid w:val="00DC0C3F"/>
    <w:rPr>
      <w:rFonts w:ascii="Times New Roman" w:eastAsia="Calibri" w:hAnsi="Times New Roman" w:cs="Times New Roman"/>
      <w:sz w:val="16"/>
      <w:szCs w:val="16"/>
      <w:lang w:val="ru-RU" w:eastAsia="ru-RU"/>
    </w:rPr>
  </w:style>
  <w:style w:type="character" w:customStyle="1" w:styleId="afa">
    <w:name w:val="Текст Знак"/>
    <w:basedOn w:val="a1"/>
    <w:link w:val="afb"/>
    <w:locked/>
    <w:rsid w:val="00DC0C3F"/>
    <w:rPr>
      <w:rFonts w:ascii="Courier New" w:eastAsia="Times New Roman" w:hAnsi="Courier New" w:cs="Times New Roman"/>
      <w:sz w:val="20"/>
      <w:szCs w:val="20"/>
      <w:lang w:val="ru-RU" w:eastAsia="ru-RU"/>
    </w:rPr>
  </w:style>
  <w:style w:type="paragraph" w:customStyle="1" w:styleId="rvps2">
    <w:name w:val="rvps2"/>
    <w:basedOn w:val="a"/>
    <w:rsid w:val="00DC0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1"/>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7">
    <w:name w:val="Абзац списка1"/>
    <w:basedOn w:val="a"/>
    <w:rsid w:val="00DC0C3F"/>
    <w:pPr>
      <w:spacing w:after="0" w:line="240" w:lineRule="auto"/>
      <w:ind w:left="720"/>
      <w:contextualSpacing/>
    </w:pPr>
    <w:rPr>
      <w:rFonts w:ascii="Times New Roman" w:eastAsia="Calibri" w:hAnsi="Times New Roman" w:cs="Times New Roman"/>
      <w:sz w:val="24"/>
      <w:szCs w:val="24"/>
      <w:lang w:val="ru-RU" w:eastAsia="ru-RU"/>
    </w:rPr>
  </w:style>
  <w:style w:type="character" w:customStyle="1" w:styleId="StyleZakonu">
    <w:name w:val="StyleZakonu Знак"/>
    <w:link w:val="StyleZakonu0"/>
    <w:locked/>
    <w:rsid w:val="00DC0C3F"/>
    <w:rPr>
      <w:rFonts w:ascii="Calibri" w:eastAsia="Calibri" w:hAnsi="Calibri" w:cs="Times New Roman"/>
      <w:sz w:val="20"/>
      <w:szCs w:val="20"/>
    </w:rPr>
  </w:style>
  <w:style w:type="paragraph" w:customStyle="1" w:styleId="StyleZakonu0">
    <w:name w:val="StyleZakonu"/>
    <w:basedOn w:val="a"/>
    <w:link w:val="StyleZakonu"/>
    <w:rsid w:val="00DC0C3F"/>
    <w:pPr>
      <w:spacing w:after="60" w:line="220" w:lineRule="exact"/>
      <w:ind w:firstLine="284"/>
      <w:jc w:val="both"/>
    </w:pPr>
    <w:rPr>
      <w:rFonts w:ascii="Calibri" w:eastAsia="Calibri" w:hAnsi="Calibri" w:cs="Times New Roman"/>
      <w:sz w:val="20"/>
      <w:szCs w:val="20"/>
    </w:rPr>
  </w:style>
  <w:style w:type="paragraph" w:customStyle="1" w:styleId="afc">
    <w:name w:val="Знак Знак 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d">
    <w:name w:val="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25">
    <w:name w:val="Название2"/>
    <w:basedOn w:val="a"/>
    <w:rsid w:val="00DC0C3F"/>
    <w:pPr>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26">
    <w:name w:val="Указатель2"/>
    <w:basedOn w:val="a"/>
    <w:rsid w:val="00DC0C3F"/>
    <w:pPr>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8">
    <w:name w:val="Название1"/>
    <w:basedOn w:val="a"/>
    <w:rsid w:val="00DC0C3F"/>
    <w:pPr>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19">
    <w:name w:val="Указатель1"/>
    <w:basedOn w:val="a"/>
    <w:rsid w:val="00DC0C3F"/>
    <w:pPr>
      <w:suppressLineNumbers/>
      <w:suppressAutoHyphens/>
      <w:autoSpaceDE w:val="0"/>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DC0C3F"/>
    <w:pPr>
      <w:autoSpaceDE w:val="0"/>
      <w:spacing w:after="0" w:line="240" w:lineRule="auto"/>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
    <w:rsid w:val="00DC0C3F"/>
    <w:pPr>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DC0C3F"/>
    <w:pPr>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1a">
    <w:name w:val="Название объекта1"/>
    <w:basedOn w:val="a"/>
    <w:next w:val="a"/>
    <w:rsid w:val="00DC0C3F"/>
    <w:pPr>
      <w:autoSpaceDE w:val="0"/>
      <w:spacing w:after="0" w:line="240" w:lineRule="auto"/>
      <w:ind w:left="720"/>
    </w:pPr>
    <w:rPr>
      <w:rFonts w:ascii="Times New Roman" w:eastAsia="Times New Roman" w:hAnsi="Times New Roman" w:cs="Times New Roman"/>
      <w:color w:val="0000FF"/>
      <w:sz w:val="24"/>
      <w:szCs w:val="24"/>
      <w:lang w:eastAsia="ar-SA"/>
    </w:rPr>
  </w:style>
  <w:style w:type="paragraph" w:customStyle="1" w:styleId="313">
    <w:name w:val="Основной текст с отступом 31"/>
    <w:basedOn w:val="a"/>
    <w:rsid w:val="00DC0C3F"/>
    <w:pPr>
      <w:autoSpaceDE w:val="0"/>
      <w:spacing w:after="0" w:line="240" w:lineRule="auto"/>
      <w:ind w:firstLine="709"/>
      <w:jc w:val="both"/>
    </w:pPr>
    <w:rPr>
      <w:rFonts w:ascii="Times New Roman" w:eastAsia="Times New Roman" w:hAnsi="Times New Roman" w:cs="Times New Roman"/>
      <w:b/>
      <w:bCs/>
      <w:i/>
      <w:iCs/>
      <w:lang w:eastAsia="ar-SA"/>
    </w:rPr>
  </w:style>
  <w:style w:type="paragraph" w:customStyle="1" w:styleId="1b">
    <w:name w:val="Цитата1"/>
    <w:basedOn w:val="a"/>
    <w:rsid w:val="00DC0C3F"/>
    <w:pPr>
      <w:widowControl w:val="0"/>
      <w:autoSpaceDE w:val="0"/>
      <w:spacing w:after="0" w:line="320" w:lineRule="exact"/>
      <w:ind w:left="60" w:right="100"/>
      <w:jc w:val="both"/>
    </w:pPr>
    <w:rPr>
      <w:rFonts w:ascii="Times New Roman" w:eastAsia="Times New Roman" w:hAnsi="Times New Roman" w:cs="Times New Roman"/>
      <w:sz w:val="24"/>
      <w:szCs w:val="24"/>
      <w:lang w:eastAsia="ar-SA"/>
    </w:rPr>
  </w:style>
  <w:style w:type="paragraph" w:customStyle="1" w:styleId="afe">
    <w:name w:val="Обичний"/>
    <w:basedOn w:val="a"/>
    <w:rsid w:val="00DC0C3F"/>
    <w:pPr>
      <w:widowControl w:val="0"/>
      <w:autoSpaceDE w:val="0"/>
      <w:spacing w:before="200" w:after="0" w:line="240" w:lineRule="auto"/>
      <w:jc w:val="center"/>
    </w:pPr>
    <w:rPr>
      <w:rFonts w:ascii="Times New Roman" w:eastAsia="Times New Roman" w:hAnsi="Times New Roman" w:cs="Times New Roman"/>
      <w:sz w:val="20"/>
      <w:szCs w:val="20"/>
      <w:lang w:eastAsia="ar-SA"/>
    </w:rPr>
  </w:style>
  <w:style w:type="paragraph" w:customStyle="1" w:styleId="CharCharCharChar0">
    <w:name w:val="Char Знак Знак Char Знак Знак Char Знак Знак Char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c">
    <w:name w:val="Знак Знак1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d">
    <w:name w:val="Знак Знак1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e">
    <w:name w:val="Знак Знак1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1">
    <w:name w:val="Char Знак Знак Char Знак Знак Char Знак Знак Char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2">
    <w:name w:val="Char Знак Знак Char Знак Знак Char Знак Знак Char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3">
    <w:name w:val="Char Знак Знак Char Знак Знак Char Знак Знак Char Знак Знак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aff">
    <w:name w:val="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f">
    <w:name w:val="Текст1"/>
    <w:basedOn w:val="a"/>
    <w:rsid w:val="00DC0C3F"/>
    <w:pPr>
      <w:autoSpaceDE w:val="0"/>
      <w:spacing w:after="0" w:line="240" w:lineRule="auto"/>
    </w:pPr>
    <w:rPr>
      <w:rFonts w:ascii="Courier New" w:eastAsia="Times New Roman" w:hAnsi="Courier New" w:cs="Courier New"/>
      <w:sz w:val="20"/>
      <w:szCs w:val="20"/>
      <w:lang w:val="ru-RU" w:eastAsia="ar-SA"/>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1"/>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220">
    <w:name w:val="Основной текст 22"/>
    <w:basedOn w:val="a"/>
    <w:rsid w:val="00DC0C3F"/>
    <w:pPr>
      <w:suppressAutoHyphens/>
      <w:autoSpaceDE w:val="0"/>
      <w:spacing w:after="0" w:line="240" w:lineRule="auto"/>
      <w:jc w:val="both"/>
    </w:pPr>
    <w:rPr>
      <w:rFonts w:ascii="Times New Roman" w:eastAsia="Times New Roman" w:hAnsi="Times New Roman" w:cs="Times New Roman"/>
      <w:lang w:eastAsia="ar-SA"/>
    </w:rPr>
  </w:style>
  <w:style w:type="paragraph" w:customStyle="1" w:styleId="Normal1">
    <w:name w:val="Normal1"/>
    <w:rsid w:val="00DC0C3F"/>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340">
    <w:name w:val="Основной текст 34"/>
    <w:basedOn w:val="a"/>
    <w:rsid w:val="00DC0C3F"/>
    <w:pPr>
      <w:suppressAutoHyphens/>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0">
    <w:name w:val="Содержимое таблицы"/>
    <w:basedOn w:val="a"/>
    <w:rsid w:val="00DC0C3F"/>
    <w:pPr>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f1">
    <w:name w:val="Заголовок таблицы"/>
    <w:basedOn w:val="aff0"/>
    <w:rsid w:val="00DC0C3F"/>
    <w:pPr>
      <w:jc w:val="center"/>
    </w:pPr>
    <w:rPr>
      <w:b/>
      <w:bCs/>
    </w:rPr>
  </w:style>
  <w:style w:type="paragraph" w:customStyle="1" w:styleId="230">
    <w:name w:val="Основной текст 23"/>
    <w:basedOn w:val="a"/>
    <w:rsid w:val="00DC0C3F"/>
    <w:pPr>
      <w:widowControl w:val="0"/>
      <w:autoSpaceDE w:val="0"/>
      <w:spacing w:after="0" w:line="240" w:lineRule="auto"/>
      <w:ind w:right="4252"/>
      <w:jc w:val="both"/>
    </w:pPr>
    <w:rPr>
      <w:rFonts w:ascii="Times New Roman" w:eastAsia="Times New Roman" w:hAnsi="Times New Roman" w:cs="Times New Roman"/>
      <w:sz w:val="24"/>
      <w:szCs w:val="24"/>
      <w:lang w:eastAsia="ar-SA"/>
    </w:rPr>
  </w:style>
  <w:style w:type="paragraph" w:customStyle="1" w:styleId="221">
    <w:name w:val="Основной текст с отступом 22"/>
    <w:basedOn w:val="a"/>
    <w:rsid w:val="00DC0C3F"/>
    <w:pPr>
      <w:widowControl w:val="0"/>
      <w:autoSpaceDE w:val="0"/>
      <w:spacing w:after="0" w:line="240" w:lineRule="auto"/>
      <w:ind w:firstLine="709"/>
      <w:jc w:val="both"/>
    </w:pPr>
    <w:rPr>
      <w:rFonts w:ascii="Times New Roman" w:eastAsia="Times New Roman" w:hAnsi="Times New Roman" w:cs="Times New Roman"/>
      <w:sz w:val="24"/>
      <w:szCs w:val="24"/>
      <w:lang w:eastAsia="ar-SA"/>
    </w:rPr>
  </w:style>
  <w:style w:type="paragraph" w:customStyle="1" w:styleId="27">
    <w:name w:val="Цитата2"/>
    <w:basedOn w:val="a"/>
    <w:rsid w:val="00DC0C3F"/>
    <w:pPr>
      <w:widowControl w:val="0"/>
      <w:autoSpaceDE w:val="0"/>
      <w:snapToGrid w:val="0"/>
      <w:spacing w:after="0" w:line="240" w:lineRule="auto"/>
      <w:ind w:left="113" w:right="113"/>
      <w:jc w:val="center"/>
    </w:pPr>
    <w:rPr>
      <w:rFonts w:ascii="Times New Roman" w:eastAsia="Times New Roman" w:hAnsi="Times New Roman" w:cs="Times New Roman"/>
      <w:sz w:val="20"/>
      <w:szCs w:val="20"/>
      <w:lang w:eastAsia="ar-SA"/>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CharCharCharChar11">
    <w:name w:val="Char Знак Знак Char Знак Знак Char Знак Знак Char Знак Знак Знак Знак Знак Знак Знак Знак1"/>
    <w:basedOn w:val="a"/>
    <w:rsid w:val="00DC0C3F"/>
    <w:pPr>
      <w:spacing w:after="0" w:line="240" w:lineRule="auto"/>
    </w:pPr>
    <w:rPr>
      <w:rFonts w:ascii="Verdana" w:eastAsia="Times New Roman" w:hAnsi="Verdana" w:cs="Verdana"/>
      <w:sz w:val="20"/>
      <w:szCs w:val="20"/>
      <w:lang w:val="en-US" w:eastAsia="en-US"/>
    </w:rPr>
  </w:style>
  <w:style w:type="paragraph" w:customStyle="1" w:styleId="1f0">
    <w:name w:val="Обычный1"/>
    <w:rsid w:val="00DC0C3F"/>
    <w:pPr>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1f0"/>
    <w:rsid w:val="00DC0C3F"/>
    <w:pPr>
      <w:ind w:firstLine="709"/>
      <w:jc w:val="both"/>
    </w:pPr>
    <w:rPr>
      <w:b/>
      <w:i/>
      <w:sz w:val="22"/>
    </w:rPr>
  </w:style>
  <w:style w:type="paragraph" w:customStyle="1" w:styleId="321">
    <w:name w:val="Основной текст 32"/>
    <w:basedOn w:val="1f0"/>
    <w:rsid w:val="00DC0C3F"/>
    <w:pPr>
      <w:jc w:val="both"/>
    </w:pPr>
    <w:rPr>
      <w:sz w:val="24"/>
    </w:rPr>
  </w:style>
  <w:style w:type="paragraph" w:customStyle="1" w:styleId="1f1">
    <w:name w:val="Основной текст с отступом1"/>
    <w:basedOn w:val="a"/>
    <w:rsid w:val="00DC0C3F"/>
    <w:pPr>
      <w:suppressAutoHyphens/>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aff2">
    <w:name w:val="Основной текст.Основной текст Знак"/>
    <w:basedOn w:val="a"/>
    <w:rsid w:val="00DC0C3F"/>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1f2">
    <w:name w:val="Знак Знак Знак1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3">
    <w:name w:val="Знак Знак Знак1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4">
    <w:name w:val="Знак Знак Знак1 Знак Знак 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1f5">
    <w:name w:val="Знак Знак Знак1"/>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8">
    <w:name w:val="Char Знак Знак Char Знак Знак Char Знак Знак Char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3">
    <w:name w:val="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c44">
    <w:name w:val="c44"/>
    <w:basedOn w:val="a"/>
    <w:rsid w:val="00DC0C3F"/>
    <w:pPr>
      <w:spacing w:after="0" w:line="231" w:lineRule="atLeast"/>
      <w:ind w:left="115" w:right="96"/>
      <w:jc w:val="right"/>
    </w:pPr>
    <w:rPr>
      <w:rFonts w:ascii="Times New Roman" w:eastAsia="Times New Roman" w:hAnsi="Times New Roman" w:cs="Times New Roman"/>
      <w:sz w:val="24"/>
      <w:szCs w:val="24"/>
      <w:lang w:val="ru-RU" w:eastAsia="ru-RU"/>
    </w:rPr>
  </w:style>
  <w:style w:type="paragraph" w:customStyle="1" w:styleId="c40">
    <w:name w:val="c40"/>
    <w:basedOn w:val="a"/>
    <w:rsid w:val="00DC0C3F"/>
    <w:pPr>
      <w:spacing w:after="0" w:line="162" w:lineRule="atLeast"/>
      <w:ind w:left="120" w:right="48"/>
    </w:pPr>
    <w:rPr>
      <w:rFonts w:ascii="Times New Roman" w:eastAsia="Times New Roman" w:hAnsi="Times New Roman" w:cs="Times New Roman"/>
      <w:sz w:val="24"/>
      <w:szCs w:val="24"/>
      <w:lang w:val="ru-RU" w:eastAsia="ru-RU"/>
    </w:rPr>
  </w:style>
  <w:style w:type="paragraph" w:customStyle="1" w:styleId="c42">
    <w:name w:val="c42"/>
    <w:basedOn w:val="a"/>
    <w:rsid w:val="00DC0C3F"/>
    <w:pPr>
      <w:spacing w:after="0" w:line="208" w:lineRule="atLeast"/>
      <w:ind w:left="116" w:right="81"/>
    </w:pPr>
    <w:rPr>
      <w:rFonts w:ascii="Times New Roman" w:eastAsia="Times New Roman" w:hAnsi="Times New Roman" w:cs="Times New Roman"/>
      <w:sz w:val="24"/>
      <w:szCs w:val="24"/>
      <w:lang w:val="ru-RU" w:eastAsia="ru-RU"/>
    </w:rPr>
  </w:style>
  <w:style w:type="paragraph" w:customStyle="1" w:styleId="c87">
    <w:name w:val="c87"/>
    <w:basedOn w:val="a"/>
    <w:rsid w:val="00DC0C3F"/>
    <w:pPr>
      <w:spacing w:after="0" w:line="231" w:lineRule="atLeast"/>
      <w:ind w:left="116" w:right="83"/>
      <w:jc w:val="center"/>
    </w:pPr>
    <w:rPr>
      <w:rFonts w:ascii="Times New Roman" w:eastAsia="Times New Roman" w:hAnsi="Times New Roman" w:cs="Times New Roman"/>
      <w:sz w:val="24"/>
      <w:szCs w:val="24"/>
      <w:lang w:val="ru-RU" w:eastAsia="ru-RU"/>
    </w:rPr>
  </w:style>
  <w:style w:type="paragraph" w:customStyle="1" w:styleId="c91">
    <w:name w:val="c91"/>
    <w:basedOn w:val="a"/>
    <w:rsid w:val="00DC0C3F"/>
    <w:pPr>
      <w:spacing w:after="0" w:line="231" w:lineRule="atLeast"/>
      <w:ind w:left="113" w:right="108"/>
      <w:jc w:val="both"/>
    </w:pPr>
    <w:rPr>
      <w:rFonts w:ascii="Times New Roman" w:eastAsia="Times New Roman" w:hAnsi="Times New Roman" w:cs="Times New Roman"/>
      <w:sz w:val="24"/>
      <w:szCs w:val="24"/>
      <w:lang w:val="ru-RU" w:eastAsia="ru-RU"/>
    </w:rPr>
  </w:style>
  <w:style w:type="paragraph" w:customStyle="1" w:styleId="c2">
    <w:name w:val="c2"/>
    <w:basedOn w:val="a"/>
    <w:rsid w:val="00DC0C3F"/>
    <w:pPr>
      <w:spacing w:before="120" w:after="0" w:line="320" w:lineRule="atLeast"/>
      <w:ind w:left="114" w:right="105"/>
      <w:jc w:val="both"/>
    </w:pPr>
    <w:rPr>
      <w:rFonts w:ascii="Times New Roman" w:eastAsia="Times New Roman" w:hAnsi="Times New Roman" w:cs="Times New Roman"/>
      <w:sz w:val="24"/>
      <w:szCs w:val="24"/>
    </w:rPr>
  </w:style>
  <w:style w:type="paragraph" w:customStyle="1" w:styleId="c15">
    <w:name w:val="c15"/>
    <w:basedOn w:val="a"/>
    <w:rsid w:val="00DC0C3F"/>
    <w:pPr>
      <w:spacing w:before="200" w:after="0" w:line="231" w:lineRule="atLeast"/>
      <w:ind w:left="108" w:right="108"/>
      <w:jc w:val="center"/>
    </w:pPr>
    <w:rPr>
      <w:rFonts w:ascii="Times New Roman" w:eastAsia="Times New Roman" w:hAnsi="Times New Roman" w:cs="Times New Roman"/>
      <w:sz w:val="24"/>
      <w:szCs w:val="24"/>
    </w:rPr>
  </w:style>
  <w:style w:type="paragraph" w:customStyle="1" w:styleId="c17">
    <w:name w:val="c17"/>
    <w:basedOn w:val="a"/>
    <w:rsid w:val="00DC0C3F"/>
    <w:pPr>
      <w:spacing w:after="0" w:line="231" w:lineRule="atLeast"/>
      <w:ind w:left="108" w:right="98"/>
      <w:jc w:val="center"/>
    </w:pPr>
    <w:rPr>
      <w:rFonts w:ascii="Times New Roman" w:eastAsia="Times New Roman" w:hAnsi="Times New Roman" w:cs="Times New Roman"/>
      <w:sz w:val="24"/>
      <w:szCs w:val="24"/>
    </w:rPr>
  </w:style>
  <w:style w:type="paragraph" w:customStyle="1" w:styleId="c22">
    <w:name w:val="c22"/>
    <w:basedOn w:val="a"/>
    <w:rsid w:val="00DC0C3F"/>
    <w:pPr>
      <w:spacing w:after="0" w:line="240" w:lineRule="auto"/>
      <w:ind w:left="108" w:right="102"/>
      <w:jc w:val="center"/>
    </w:pPr>
    <w:rPr>
      <w:rFonts w:ascii="Times New Roman" w:eastAsia="Times New Roman" w:hAnsi="Times New Roman" w:cs="Times New Roman"/>
      <w:sz w:val="24"/>
      <w:szCs w:val="24"/>
    </w:rPr>
  </w:style>
  <w:style w:type="paragraph" w:customStyle="1" w:styleId="c23">
    <w:name w:val="c23"/>
    <w:basedOn w:val="a"/>
    <w:rsid w:val="00DC0C3F"/>
    <w:pPr>
      <w:spacing w:after="0" w:line="231" w:lineRule="atLeast"/>
      <w:ind w:left="108" w:right="102"/>
      <w:jc w:val="center"/>
    </w:pPr>
    <w:rPr>
      <w:rFonts w:ascii="Times New Roman" w:eastAsia="Times New Roman" w:hAnsi="Times New Roman" w:cs="Times New Roman"/>
      <w:sz w:val="24"/>
      <w:szCs w:val="24"/>
    </w:rPr>
  </w:style>
  <w:style w:type="paragraph" w:customStyle="1" w:styleId="c25">
    <w:name w:val="c25"/>
    <w:basedOn w:val="a"/>
    <w:rsid w:val="00DC0C3F"/>
    <w:pPr>
      <w:spacing w:after="0" w:line="231" w:lineRule="atLeast"/>
      <w:ind w:left="114" w:right="98"/>
      <w:jc w:val="center"/>
    </w:pPr>
    <w:rPr>
      <w:rFonts w:ascii="Times New Roman" w:eastAsia="Times New Roman" w:hAnsi="Times New Roman" w:cs="Times New Roman"/>
      <w:sz w:val="24"/>
      <w:szCs w:val="24"/>
    </w:rPr>
  </w:style>
  <w:style w:type="paragraph" w:customStyle="1" w:styleId="c27">
    <w:name w:val="c27"/>
    <w:basedOn w:val="a"/>
    <w:rsid w:val="00DC0C3F"/>
    <w:pPr>
      <w:spacing w:after="0" w:line="231" w:lineRule="atLeast"/>
      <w:ind w:left="118" w:right="79"/>
      <w:jc w:val="center"/>
    </w:pPr>
    <w:rPr>
      <w:rFonts w:ascii="Times New Roman" w:eastAsia="Times New Roman" w:hAnsi="Times New Roman" w:cs="Times New Roman"/>
      <w:sz w:val="24"/>
      <w:szCs w:val="24"/>
    </w:rPr>
  </w:style>
  <w:style w:type="paragraph" w:customStyle="1" w:styleId="c29">
    <w:name w:val="c29"/>
    <w:basedOn w:val="a"/>
    <w:rsid w:val="00DC0C3F"/>
    <w:pPr>
      <w:spacing w:before="200" w:after="0" w:line="231" w:lineRule="atLeast"/>
      <w:ind w:left="117" w:right="87"/>
      <w:jc w:val="center"/>
    </w:pPr>
    <w:rPr>
      <w:rFonts w:ascii="Times New Roman" w:eastAsia="Times New Roman" w:hAnsi="Times New Roman" w:cs="Times New Roman"/>
      <w:sz w:val="24"/>
      <w:szCs w:val="24"/>
    </w:rPr>
  </w:style>
  <w:style w:type="paragraph" w:customStyle="1" w:styleId="c31">
    <w:name w:val="c31"/>
    <w:basedOn w:val="a"/>
    <w:rsid w:val="00DC0C3F"/>
    <w:pPr>
      <w:spacing w:before="200" w:after="0" w:line="231" w:lineRule="atLeast"/>
      <w:ind w:left="109" w:right="100"/>
      <w:jc w:val="center"/>
    </w:pPr>
    <w:rPr>
      <w:rFonts w:ascii="Times New Roman" w:eastAsia="Times New Roman" w:hAnsi="Times New Roman" w:cs="Times New Roman"/>
      <w:sz w:val="24"/>
      <w:szCs w:val="24"/>
    </w:rPr>
  </w:style>
  <w:style w:type="paragraph" w:customStyle="1" w:styleId="c37">
    <w:name w:val="c37"/>
    <w:basedOn w:val="a"/>
    <w:rsid w:val="00DC0C3F"/>
    <w:pPr>
      <w:spacing w:after="0" w:line="231" w:lineRule="atLeast"/>
      <w:ind w:left="108" w:right="108"/>
      <w:jc w:val="center"/>
    </w:pPr>
    <w:rPr>
      <w:rFonts w:ascii="Times New Roman" w:eastAsia="Times New Roman" w:hAnsi="Times New Roman" w:cs="Times New Roman"/>
      <w:sz w:val="24"/>
      <w:szCs w:val="24"/>
    </w:rPr>
  </w:style>
  <w:style w:type="paragraph" w:customStyle="1" w:styleId="c38">
    <w:name w:val="c38"/>
    <w:basedOn w:val="a"/>
    <w:rsid w:val="00DC0C3F"/>
    <w:pPr>
      <w:spacing w:after="0" w:line="231" w:lineRule="atLeast"/>
      <w:ind w:left="117" w:right="87"/>
      <w:jc w:val="center"/>
    </w:pPr>
    <w:rPr>
      <w:rFonts w:ascii="Times New Roman" w:eastAsia="Times New Roman" w:hAnsi="Times New Roman" w:cs="Times New Roman"/>
      <w:sz w:val="24"/>
      <w:szCs w:val="24"/>
    </w:rPr>
  </w:style>
  <w:style w:type="paragraph" w:customStyle="1" w:styleId="c39">
    <w:name w:val="c39"/>
    <w:basedOn w:val="a"/>
    <w:rsid w:val="00DC0C3F"/>
    <w:pPr>
      <w:spacing w:after="0" w:line="231" w:lineRule="atLeast"/>
      <w:ind w:left="109" w:right="100"/>
      <w:jc w:val="center"/>
    </w:pPr>
    <w:rPr>
      <w:rFonts w:ascii="Times New Roman" w:eastAsia="Times New Roman" w:hAnsi="Times New Roman" w:cs="Times New Roman"/>
      <w:sz w:val="24"/>
      <w:szCs w:val="24"/>
    </w:rPr>
  </w:style>
  <w:style w:type="paragraph" w:customStyle="1" w:styleId="c43">
    <w:name w:val="c43"/>
    <w:basedOn w:val="a"/>
    <w:rsid w:val="00DC0C3F"/>
    <w:pPr>
      <w:spacing w:after="0" w:line="185" w:lineRule="atLeast"/>
      <w:ind w:right="180"/>
      <w:jc w:val="right"/>
    </w:pPr>
    <w:rPr>
      <w:rFonts w:ascii="Times New Roman" w:eastAsia="Times New Roman" w:hAnsi="Times New Roman" w:cs="Times New Roman"/>
      <w:sz w:val="24"/>
      <w:szCs w:val="24"/>
    </w:rPr>
  </w:style>
  <w:style w:type="paragraph" w:customStyle="1" w:styleId="c10">
    <w:name w:val="c10"/>
    <w:basedOn w:val="a"/>
    <w:rsid w:val="00DC0C3F"/>
    <w:pPr>
      <w:spacing w:after="0" w:line="277" w:lineRule="atLeast"/>
      <w:ind w:left="4441" w:right="104" w:firstLine="720"/>
    </w:pPr>
    <w:rPr>
      <w:rFonts w:ascii="Times New Roman" w:eastAsia="Times New Roman" w:hAnsi="Times New Roman" w:cs="Times New Roman"/>
      <w:sz w:val="24"/>
      <w:szCs w:val="24"/>
      <w:lang w:val="ru-RU" w:eastAsia="ru-RU"/>
    </w:rPr>
  </w:style>
  <w:style w:type="paragraph" w:customStyle="1" w:styleId="CharCharCharChar21">
    <w:name w:val="Char Знак Знак Char Знак Знак Char Знак Знак Char Знак Знак Знак Знак Знак Знак Знак Знак Знак2 Знак Знак Знак Знак Знак Знак Знак Знак Знак Знак Знак Знак Знак Знак Знак Знак Знак1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1f6">
    <w:name w:val="Знак Знак Знак Знак Знак Знак Знак Знак Знак Знак1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f4">
    <w:name w:val="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f5">
    <w:name w:val="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f6">
    <w:name w:val="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1f7">
    <w:name w:val="Знак Знак Знак Знак Знак Знак Знак Знак Знак Знак Знак Знак Знак Знак Знак1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CharCharCharChar12">
    <w:name w:val="Char Знак Знак Char Знак Знак Char Знак Знак Char Знак Знак Знак Знак Знак Знак Знак Знак Знак1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8">
    <w:name w:val="c8"/>
    <w:basedOn w:val="a"/>
    <w:rsid w:val="00DC0C3F"/>
    <w:pPr>
      <w:spacing w:after="0" w:line="231" w:lineRule="atLeast"/>
      <w:ind w:left="121" w:right="104"/>
      <w:jc w:val="both"/>
    </w:pPr>
    <w:rPr>
      <w:rFonts w:ascii="Times New Roman" w:eastAsia="Times New Roman" w:hAnsi="Times New Roman" w:cs="Times New Roman"/>
      <w:sz w:val="24"/>
      <w:szCs w:val="24"/>
      <w:lang w:val="ru-RU" w:eastAsia="ru-RU"/>
    </w:rPr>
  </w:style>
  <w:style w:type="paragraph" w:customStyle="1" w:styleId="c9">
    <w:name w:val="c9"/>
    <w:basedOn w:val="a"/>
    <w:rsid w:val="00DC0C3F"/>
    <w:pPr>
      <w:spacing w:after="0" w:line="277" w:lineRule="atLeast"/>
      <w:ind w:left="121" w:right="104"/>
    </w:pPr>
    <w:rPr>
      <w:rFonts w:ascii="Times New Roman" w:eastAsia="Times New Roman" w:hAnsi="Times New Roman" w:cs="Times New Roman"/>
      <w:sz w:val="24"/>
      <w:szCs w:val="24"/>
      <w:lang w:val="ru-RU" w:eastAsia="ru-RU"/>
    </w:rPr>
  </w:style>
  <w:style w:type="paragraph" w:customStyle="1" w:styleId="CharCharCharChar110">
    <w:name w:val="Char Знак Знак Char Знак Знак Char Знак Знак Char Знак Знак Знак Знак Знак Знак Знак Знак Знак1 Знак Знак Знак1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2pt">
    <w:name w:val="Обычный + 12 pt"/>
    <w:basedOn w:val="a"/>
    <w:rsid w:val="00DC0C3F"/>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MS Mincho" w:hAnsi="Verdana" w:cs="Verdana"/>
      <w:sz w:val="20"/>
      <w:szCs w:val="20"/>
      <w:lang w:val="en-US" w:eastAsia="en-US"/>
    </w:rPr>
  </w:style>
  <w:style w:type="paragraph" w:customStyle="1" w:styleId="CharCharCharChar13">
    <w:name w:val="Char Знак Знак Char Знак Знак Char Знак Знак Char Знак Знак Знак Знак Знак Знак Знак Знак Знак1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14">
    <w:name w:val="Char Знак Знак Char Знак Знак Char Знак Знак Char Знак Знак Знак Знак Знак Знак Знак Знак Знак1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231">
    <w:name w:val="Основной текст с отступом 23"/>
    <w:basedOn w:val="a"/>
    <w:rsid w:val="00DC0C3F"/>
    <w:pPr>
      <w:spacing w:after="0" w:line="240" w:lineRule="auto"/>
      <w:ind w:hanging="567"/>
      <w:jc w:val="both"/>
    </w:pPr>
    <w:rPr>
      <w:rFonts w:ascii="Times New Roman" w:eastAsia="Times New Roman" w:hAnsi="Times New Roman" w:cs="Times New Roman"/>
      <w:sz w:val="28"/>
      <w:szCs w:val="20"/>
      <w:lang w:eastAsia="ru-RU"/>
    </w:rPr>
  </w:style>
  <w:style w:type="paragraph" w:customStyle="1" w:styleId="1f8">
    <w:name w:val="Знак Знак Знак Знак Знак Знак Знак Знак1"/>
    <w:basedOn w:val="a"/>
    <w:rsid w:val="00DC0C3F"/>
    <w:pPr>
      <w:spacing w:after="0" w:line="240" w:lineRule="auto"/>
    </w:pPr>
    <w:rPr>
      <w:rFonts w:ascii="Verdana" w:eastAsia="Batang" w:hAnsi="Verdana" w:cs="Verdana"/>
      <w:sz w:val="20"/>
      <w:szCs w:val="20"/>
      <w:lang w:val="en-US" w:eastAsia="en-US"/>
    </w:rPr>
  </w:style>
  <w:style w:type="paragraph" w:customStyle="1" w:styleId="aff8">
    <w:name w:val="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9">
    <w:name w:val="Знак Знак Знак Знак Знак Знак Знак Знак Знак1"/>
    <w:basedOn w:val="a"/>
    <w:rsid w:val="00DC0C3F"/>
    <w:pPr>
      <w:spacing w:after="0" w:line="240" w:lineRule="auto"/>
    </w:pPr>
    <w:rPr>
      <w:rFonts w:ascii="Verdana" w:eastAsia="Times New Roman" w:hAnsi="Verdana" w:cs="Times New Roman"/>
      <w:sz w:val="20"/>
      <w:szCs w:val="20"/>
      <w:lang w:val="en-US" w:eastAsia="en-US"/>
    </w:rPr>
  </w:style>
  <w:style w:type="character" w:customStyle="1" w:styleId="1fa">
    <w:name w:val="Заголовок №1_"/>
    <w:link w:val="1fb"/>
    <w:locked/>
    <w:rsid w:val="00DC0C3F"/>
    <w:rPr>
      <w:shd w:val="clear" w:color="auto" w:fill="FFFFFF"/>
    </w:rPr>
  </w:style>
  <w:style w:type="paragraph" w:customStyle="1" w:styleId="1fb">
    <w:name w:val="Заголовок №1"/>
    <w:basedOn w:val="a"/>
    <w:link w:val="1fa"/>
    <w:rsid w:val="00DC0C3F"/>
    <w:pPr>
      <w:shd w:val="clear" w:color="auto" w:fill="FFFFFF"/>
      <w:spacing w:before="240" w:after="0" w:line="0" w:lineRule="atLeast"/>
      <w:ind w:hanging="1820"/>
      <w:outlineLvl w:val="0"/>
    </w:pPr>
  </w:style>
  <w:style w:type="character" w:customStyle="1" w:styleId="35">
    <w:name w:val="Основной текст (3)_"/>
    <w:link w:val="36"/>
    <w:locked/>
    <w:rsid w:val="00DC0C3F"/>
    <w:rPr>
      <w:sz w:val="23"/>
      <w:szCs w:val="23"/>
      <w:shd w:val="clear" w:color="auto" w:fill="FFFFFF"/>
    </w:rPr>
  </w:style>
  <w:style w:type="paragraph" w:customStyle="1" w:styleId="36">
    <w:name w:val="Основной текст (3)"/>
    <w:basedOn w:val="a"/>
    <w:link w:val="35"/>
    <w:rsid w:val="00DC0C3F"/>
    <w:pPr>
      <w:shd w:val="clear" w:color="auto" w:fill="FFFFFF"/>
      <w:spacing w:after="0" w:line="0" w:lineRule="atLeast"/>
    </w:pPr>
    <w:rPr>
      <w:sz w:val="23"/>
      <w:szCs w:val="23"/>
    </w:rPr>
  </w:style>
  <w:style w:type="character" w:customStyle="1" w:styleId="61">
    <w:name w:val="Основной текст (6)_"/>
    <w:link w:val="62"/>
    <w:locked/>
    <w:rsid w:val="00DC0C3F"/>
    <w:rPr>
      <w:sz w:val="16"/>
      <w:szCs w:val="16"/>
      <w:shd w:val="clear" w:color="auto" w:fill="FFFFFF"/>
    </w:rPr>
  </w:style>
  <w:style w:type="paragraph" w:customStyle="1" w:styleId="62">
    <w:name w:val="Основной текст (6)"/>
    <w:basedOn w:val="a"/>
    <w:link w:val="61"/>
    <w:rsid w:val="00DC0C3F"/>
    <w:pPr>
      <w:shd w:val="clear" w:color="auto" w:fill="FFFFFF"/>
      <w:spacing w:after="0" w:line="0" w:lineRule="atLeast"/>
    </w:pPr>
    <w:rPr>
      <w:sz w:val="16"/>
      <w:szCs w:val="16"/>
    </w:rPr>
  </w:style>
  <w:style w:type="character" w:customStyle="1" w:styleId="51">
    <w:name w:val="Основной текст (5)_"/>
    <w:link w:val="52"/>
    <w:locked/>
    <w:rsid w:val="00DC0C3F"/>
    <w:rPr>
      <w:rFonts w:ascii="Arial" w:eastAsia="Arial" w:hAnsi="Arial" w:cs="Arial"/>
      <w:sz w:val="12"/>
      <w:szCs w:val="12"/>
      <w:shd w:val="clear" w:color="auto" w:fill="FFFFFF"/>
    </w:rPr>
  </w:style>
  <w:style w:type="paragraph" w:customStyle="1" w:styleId="52">
    <w:name w:val="Основной текст (5)"/>
    <w:basedOn w:val="a"/>
    <w:link w:val="51"/>
    <w:rsid w:val="00DC0C3F"/>
    <w:pPr>
      <w:shd w:val="clear" w:color="auto" w:fill="FFFFFF"/>
      <w:spacing w:after="0" w:line="0" w:lineRule="atLeast"/>
    </w:pPr>
    <w:rPr>
      <w:rFonts w:ascii="Arial" w:eastAsia="Arial" w:hAnsi="Arial" w:cs="Arial"/>
      <w:sz w:val="12"/>
      <w:szCs w:val="12"/>
    </w:rPr>
  </w:style>
  <w:style w:type="character" w:customStyle="1" w:styleId="81">
    <w:name w:val="Основной текст (8)_"/>
    <w:link w:val="82"/>
    <w:locked/>
    <w:rsid w:val="00DC0C3F"/>
    <w:rPr>
      <w:sz w:val="10"/>
      <w:szCs w:val="10"/>
      <w:shd w:val="clear" w:color="auto" w:fill="FFFFFF"/>
    </w:rPr>
  </w:style>
  <w:style w:type="paragraph" w:customStyle="1" w:styleId="82">
    <w:name w:val="Основной текст (8)"/>
    <w:basedOn w:val="a"/>
    <w:link w:val="81"/>
    <w:rsid w:val="00DC0C3F"/>
    <w:pPr>
      <w:shd w:val="clear" w:color="auto" w:fill="FFFFFF"/>
      <w:spacing w:after="0" w:line="133" w:lineRule="exact"/>
      <w:jc w:val="right"/>
    </w:pPr>
    <w:rPr>
      <w:sz w:val="10"/>
      <w:szCs w:val="10"/>
    </w:rPr>
  </w:style>
  <w:style w:type="character" w:customStyle="1" w:styleId="71">
    <w:name w:val="Основной текст (7)_"/>
    <w:link w:val="72"/>
    <w:locked/>
    <w:rsid w:val="00DC0C3F"/>
    <w:rPr>
      <w:rFonts w:ascii="Arial" w:eastAsia="Arial" w:hAnsi="Arial" w:cs="Arial"/>
      <w:sz w:val="18"/>
      <w:szCs w:val="18"/>
      <w:shd w:val="clear" w:color="auto" w:fill="FFFFFF"/>
    </w:rPr>
  </w:style>
  <w:style w:type="paragraph" w:customStyle="1" w:styleId="72">
    <w:name w:val="Основной текст (7)"/>
    <w:basedOn w:val="a"/>
    <w:link w:val="71"/>
    <w:rsid w:val="00DC0C3F"/>
    <w:pPr>
      <w:shd w:val="clear" w:color="auto" w:fill="FFFFFF"/>
      <w:spacing w:after="0" w:line="0" w:lineRule="atLeast"/>
    </w:pPr>
    <w:rPr>
      <w:rFonts w:ascii="Arial" w:eastAsia="Arial" w:hAnsi="Arial" w:cs="Arial"/>
      <w:sz w:val="18"/>
      <w:szCs w:val="18"/>
    </w:rPr>
  </w:style>
  <w:style w:type="character" w:customStyle="1" w:styleId="41">
    <w:name w:val="Основной текст (4)_"/>
    <w:link w:val="42"/>
    <w:locked/>
    <w:rsid w:val="00DC0C3F"/>
    <w:rPr>
      <w:rFonts w:ascii="Tahoma" w:eastAsia="Tahoma" w:hAnsi="Tahoma" w:cs="Tahoma"/>
      <w:sz w:val="15"/>
      <w:szCs w:val="15"/>
      <w:shd w:val="clear" w:color="auto" w:fill="FFFFFF"/>
    </w:rPr>
  </w:style>
  <w:style w:type="paragraph" w:customStyle="1" w:styleId="42">
    <w:name w:val="Основной текст (4)"/>
    <w:basedOn w:val="a"/>
    <w:link w:val="41"/>
    <w:rsid w:val="00DC0C3F"/>
    <w:pPr>
      <w:shd w:val="clear" w:color="auto" w:fill="FFFFFF"/>
      <w:spacing w:after="0" w:line="0" w:lineRule="atLeast"/>
      <w:jc w:val="both"/>
    </w:pPr>
    <w:rPr>
      <w:rFonts w:ascii="Tahoma" w:eastAsia="Tahoma" w:hAnsi="Tahoma" w:cs="Tahoma"/>
      <w:sz w:val="15"/>
      <w:szCs w:val="15"/>
    </w:rPr>
  </w:style>
  <w:style w:type="character" w:customStyle="1" w:styleId="28">
    <w:name w:val="Основной текст (2)_"/>
    <w:link w:val="29"/>
    <w:locked/>
    <w:rsid w:val="00DC0C3F"/>
    <w:rPr>
      <w:rFonts w:ascii="Trebuchet MS" w:eastAsia="Trebuchet MS" w:hAnsi="Trebuchet MS"/>
      <w:sz w:val="19"/>
      <w:szCs w:val="19"/>
      <w:shd w:val="clear" w:color="auto" w:fill="FFFFFF"/>
    </w:rPr>
  </w:style>
  <w:style w:type="paragraph" w:customStyle="1" w:styleId="29">
    <w:name w:val="Основной текст (2)"/>
    <w:basedOn w:val="a"/>
    <w:link w:val="28"/>
    <w:rsid w:val="00DC0C3F"/>
    <w:pPr>
      <w:shd w:val="clear" w:color="auto" w:fill="FFFFFF"/>
      <w:spacing w:after="0" w:line="0" w:lineRule="atLeast"/>
      <w:jc w:val="both"/>
    </w:pPr>
    <w:rPr>
      <w:rFonts w:ascii="Trebuchet MS" w:eastAsia="Trebuchet MS" w:hAnsi="Trebuchet MS"/>
      <w:sz w:val="19"/>
      <w:szCs w:val="19"/>
    </w:rPr>
  </w:style>
  <w:style w:type="paragraph" w:customStyle="1" w:styleId="xl63">
    <w:name w:val="xl63"/>
    <w:basedOn w:val="a"/>
    <w:rsid w:val="00DC0C3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4">
    <w:name w:val="xl64"/>
    <w:basedOn w:val="a"/>
    <w:rsid w:val="00DC0C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5">
    <w:name w:val="xl65"/>
    <w:basedOn w:val="a"/>
    <w:rsid w:val="00DC0C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6">
    <w:name w:val="xl66"/>
    <w:basedOn w:val="a"/>
    <w:rsid w:val="00DC0C3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8">
    <w:name w:val="xl68"/>
    <w:basedOn w:val="a"/>
    <w:rsid w:val="00DC0C3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9">
    <w:name w:val="xl69"/>
    <w:basedOn w:val="a"/>
    <w:rsid w:val="00DC0C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a">
    <w:name w:val="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b">
    <w:name w:val="Стиль"/>
    <w:rsid w:val="00DC0C3F"/>
    <w:pPr>
      <w:widowControl w:val="0"/>
      <w:autoSpaceDE w:val="0"/>
      <w:autoSpaceDN w:val="0"/>
      <w:spacing w:after="0" w:line="240" w:lineRule="auto"/>
    </w:pPr>
    <w:rPr>
      <w:rFonts w:ascii="Times New Roman" w:eastAsia="Times New Roman" w:hAnsi="Times New Roman" w:cs="Times New Roman"/>
      <w:sz w:val="24"/>
      <w:szCs w:val="24"/>
      <w:lang w:val="ru-RU" w:eastAsia="ru-RU"/>
    </w:rPr>
  </w:style>
  <w:style w:type="paragraph" w:customStyle="1" w:styleId="CharCharCharChar111">
    <w:name w:val="Char Знак Знак Char Знак Знак Char Знак Знак Char Знак Знак Знак Знак Знак Знак Знак Знак Знак1 Знак Знак Знак1 Знак Знак Знак Знак Знак Знак1"/>
    <w:basedOn w:val="a"/>
    <w:rsid w:val="00DC0C3F"/>
    <w:pPr>
      <w:spacing w:after="0" w:line="240" w:lineRule="auto"/>
    </w:pPr>
    <w:rPr>
      <w:rFonts w:ascii="Verdana" w:eastAsia="Times New Roman" w:hAnsi="Verdana" w:cs="Verdana"/>
      <w:sz w:val="20"/>
      <w:szCs w:val="20"/>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1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a">
    <w:name w:val="Char Знак Знак Char Знак Знак Char Знак Знак Char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w:basedOn w:val="a"/>
    <w:next w:val="a"/>
    <w:autoRedefine/>
    <w:rsid w:val="00DC0C3F"/>
    <w:pPr>
      <w:spacing w:after="0" w:line="240" w:lineRule="auto"/>
    </w:pPr>
    <w:rPr>
      <w:rFonts w:ascii="Times New Roman" w:eastAsia="Times New Roman" w:hAnsi="Times New Roman" w:cs="Verdana"/>
      <w:sz w:val="20"/>
      <w:szCs w:val="20"/>
      <w:lang w:val="en-US" w:eastAsia="en-US"/>
    </w:rPr>
  </w:style>
  <w:style w:type="paragraph" w:customStyle="1" w:styleId="CharCharCharChar112">
    <w:name w:val="Char Знак Знак Char Знак Знак Char Знак Знак Char Знак Знак Знак Знак Знак Знак Знак Знак Знак1 Знак Знак Знак Знак1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BodyText21">
    <w:name w:val="Body Text 21"/>
    <w:basedOn w:val="a"/>
    <w:rsid w:val="00DC0C3F"/>
    <w:pPr>
      <w:autoSpaceDE w:val="0"/>
      <w:autoSpaceDN w:val="0"/>
      <w:spacing w:after="0" w:line="240" w:lineRule="auto"/>
      <w:jc w:val="both"/>
    </w:pPr>
    <w:rPr>
      <w:rFonts w:ascii="Times New Roman" w:eastAsia="Times New Roman" w:hAnsi="Times New Roman" w:cs="Times New Roman"/>
    </w:rPr>
  </w:style>
  <w:style w:type="paragraph" w:customStyle="1" w:styleId="ShapkaDocumentu">
    <w:name w:val="Shapka Documentu"/>
    <w:basedOn w:val="a"/>
    <w:rsid w:val="00DC0C3F"/>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affc">
    <w:name w:val="Нормальний текст"/>
    <w:basedOn w:val="a"/>
    <w:rsid w:val="00DC0C3F"/>
    <w:pPr>
      <w:spacing w:before="120" w:after="0" w:line="240" w:lineRule="auto"/>
      <w:ind w:firstLine="567"/>
    </w:pPr>
    <w:rPr>
      <w:rFonts w:ascii="Antiqua" w:eastAsia="Times New Roman" w:hAnsi="Antiqua" w:cs="Times New Roman"/>
      <w:sz w:val="26"/>
      <w:szCs w:val="20"/>
      <w:lang w:eastAsia="ru-RU"/>
    </w:rPr>
  </w:style>
  <w:style w:type="character" w:customStyle="1" w:styleId="affd">
    <w:name w:val="Подпись к таблице_"/>
    <w:link w:val="affe"/>
    <w:uiPriority w:val="99"/>
    <w:locked/>
    <w:rsid w:val="00DC0C3F"/>
    <w:rPr>
      <w:shd w:val="clear" w:color="auto" w:fill="FFFFFF"/>
    </w:rPr>
  </w:style>
  <w:style w:type="paragraph" w:customStyle="1" w:styleId="affe">
    <w:name w:val="Подпись к таблице"/>
    <w:basedOn w:val="a"/>
    <w:link w:val="affd"/>
    <w:uiPriority w:val="99"/>
    <w:rsid w:val="00DC0C3F"/>
    <w:pPr>
      <w:widowControl w:val="0"/>
      <w:shd w:val="clear" w:color="auto" w:fill="FFFFFF"/>
      <w:spacing w:after="0" w:line="240" w:lineRule="atLeast"/>
    </w:pPr>
  </w:style>
  <w:style w:type="paragraph" w:customStyle="1" w:styleId="afff">
    <w:name w:val="_ДЛЯ ШАПКИ ТАБЛИЦЫ"/>
    <w:basedOn w:val="af5"/>
    <w:uiPriority w:val="99"/>
    <w:qFormat/>
    <w:rsid w:val="00DC0C3F"/>
    <w:pPr>
      <w:spacing w:line="12" w:lineRule="auto"/>
    </w:pPr>
    <w:rPr>
      <w:rFonts w:ascii="Calibri" w:hAnsi="Calibri"/>
      <w:b/>
      <w:i/>
      <w:sz w:val="2"/>
      <w:szCs w:val="20"/>
    </w:rPr>
  </w:style>
  <w:style w:type="character" w:customStyle="1" w:styleId="710">
    <w:name w:val="Заголовок 7 Знак1"/>
    <w:basedOn w:val="a1"/>
    <w:semiHidden/>
    <w:rsid w:val="00DC0C3F"/>
    <w:rPr>
      <w:rFonts w:asciiTheme="majorHAnsi" w:eastAsiaTheme="majorEastAsia" w:hAnsiTheme="majorHAnsi" w:cstheme="majorBidi"/>
      <w:i/>
      <w:iCs/>
      <w:color w:val="243F60" w:themeColor="accent1" w:themeShade="7F"/>
      <w:sz w:val="22"/>
      <w:szCs w:val="22"/>
    </w:rPr>
  </w:style>
  <w:style w:type="character" w:customStyle="1" w:styleId="810">
    <w:name w:val="Заголовок 8 Знак1"/>
    <w:basedOn w:val="a1"/>
    <w:semiHidden/>
    <w:rsid w:val="00DC0C3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DC0C3F"/>
    <w:rPr>
      <w:rFonts w:asciiTheme="majorHAnsi" w:eastAsiaTheme="majorEastAsia" w:hAnsiTheme="majorHAnsi" w:cstheme="majorBidi"/>
      <w:i/>
      <w:iCs/>
      <w:color w:val="272727" w:themeColor="text1" w:themeTint="D8"/>
      <w:sz w:val="21"/>
      <w:szCs w:val="21"/>
    </w:rPr>
  </w:style>
  <w:style w:type="character" w:customStyle="1" w:styleId="1fe">
    <w:name w:val="Текст у виносці Знак1"/>
    <w:basedOn w:val="a1"/>
    <w:semiHidden/>
    <w:rsid w:val="00DC0C3F"/>
    <w:rPr>
      <w:rFonts w:ascii="Segoe UI" w:hAnsi="Segoe UI" w:cs="Segoe UI"/>
      <w:sz w:val="18"/>
      <w:szCs w:val="18"/>
    </w:rPr>
  </w:style>
  <w:style w:type="paragraph" w:styleId="af7">
    <w:name w:val="Body Text Indent"/>
    <w:basedOn w:val="a"/>
    <w:link w:val="af6"/>
    <w:unhideWhenUsed/>
    <w:rsid w:val="00DC0C3F"/>
    <w:pPr>
      <w:spacing w:after="120" w:line="240" w:lineRule="auto"/>
      <w:ind w:left="283"/>
    </w:pPr>
    <w:rPr>
      <w:rFonts w:ascii="Times New Roman" w:eastAsia="Times New Roman" w:hAnsi="Times New Roman" w:cs="Times New Roman"/>
      <w:sz w:val="20"/>
      <w:szCs w:val="20"/>
      <w:lang w:eastAsia="ru-RU"/>
    </w:rPr>
  </w:style>
  <w:style w:type="character" w:customStyle="1" w:styleId="1ff">
    <w:name w:val="Основной текст с отступом Знак1"/>
    <w:basedOn w:val="a1"/>
    <w:link w:val="af7"/>
    <w:uiPriority w:val="99"/>
    <w:semiHidden/>
    <w:rsid w:val="00DC0C3F"/>
  </w:style>
  <w:style w:type="character" w:customStyle="1" w:styleId="1ff0">
    <w:name w:val="Основний текст з відступом Знак1"/>
    <w:basedOn w:val="a1"/>
    <w:semiHidden/>
    <w:rsid w:val="00DC0C3F"/>
  </w:style>
  <w:style w:type="paragraph" w:styleId="34">
    <w:name w:val="Body Text Indent 3"/>
    <w:basedOn w:val="a"/>
    <w:link w:val="33"/>
    <w:unhideWhenUsed/>
    <w:rsid w:val="00DC0C3F"/>
    <w:pPr>
      <w:spacing w:after="120" w:line="240" w:lineRule="auto"/>
      <w:ind w:left="283"/>
    </w:pPr>
    <w:rPr>
      <w:rFonts w:ascii="Times New Roman" w:eastAsia="Calibri" w:hAnsi="Times New Roman" w:cs="Times New Roman"/>
      <w:sz w:val="16"/>
      <w:szCs w:val="16"/>
      <w:lang w:val="ru-RU" w:eastAsia="ru-RU"/>
    </w:rPr>
  </w:style>
  <w:style w:type="character" w:customStyle="1" w:styleId="314">
    <w:name w:val="Основной текст с отступом 3 Знак1"/>
    <w:basedOn w:val="a1"/>
    <w:link w:val="34"/>
    <w:uiPriority w:val="99"/>
    <w:semiHidden/>
    <w:rsid w:val="00DC0C3F"/>
    <w:rPr>
      <w:sz w:val="16"/>
      <w:szCs w:val="16"/>
    </w:rPr>
  </w:style>
  <w:style w:type="character" w:customStyle="1" w:styleId="315">
    <w:name w:val="Основний текст з відступом 3 Знак1"/>
    <w:basedOn w:val="a1"/>
    <w:semiHidden/>
    <w:rsid w:val="00DC0C3F"/>
    <w:rPr>
      <w:sz w:val="16"/>
      <w:szCs w:val="16"/>
    </w:rPr>
  </w:style>
  <w:style w:type="paragraph" w:styleId="af1">
    <w:name w:val="header"/>
    <w:basedOn w:val="a"/>
    <w:link w:val="af0"/>
    <w:unhideWhenUsed/>
    <w:rsid w:val="00DC0C3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1ff1">
    <w:name w:val="Верхний колонтитул Знак1"/>
    <w:basedOn w:val="a1"/>
    <w:link w:val="af1"/>
    <w:uiPriority w:val="99"/>
    <w:semiHidden/>
    <w:rsid w:val="00DC0C3F"/>
  </w:style>
  <w:style w:type="character" w:customStyle="1" w:styleId="1ff2">
    <w:name w:val="Верхній колонтитул Знак1"/>
    <w:basedOn w:val="a1"/>
    <w:semiHidden/>
    <w:rsid w:val="00DC0C3F"/>
  </w:style>
  <w:style w:type="character" w:customStyle="1" w:styleId="2a">
    <w:name w:val="Стиль2"/>
    <w:rsid w:val="00DC0C3F"/>
  </w:style>
  <w:style w:type="paragraph" w:styleId="af3">
    <w:name w:val="footer"/>
    <w:basedOn w:val="a"/>
    <w:link w:val="af2"/>
    <w:unhideWhenUsed/>
    <w:rsid w:val="00DC0C3F"/>
    <w:pPr>
      <w:tabs>
        <w:tab w:val="center" w:pos="4819"/>
        <w:tab w:val="right" w:pos="9639"/>
      </w:tabs>
      <w:spacing w:after="0" w:line="240" w:lineRule="auto"/>
    </w:pPr>
    <w:rPr>
      <w:rFonts w:ascii="Calibri" w:eastAsia="Times New Roman" w:hAnsi="Calibri" w:cs="Times New Roman"/>
    </w:rPr>
  </w:style>
  <w:style w:type="character" w:customStyle="1" w:styleId="1ff3">
    <w:name w:val="Нижний колонтитул Знак1"/>
    <w:basedOn w:val="a1"/>
    <w:link w:val="af3"/>
    <w:uiPriority w:val="99"/>
    <w:semiHidden/>
    <w:rsid w:val="00DC0C3F"/>
  </w:style>
  <w:style w:type="character" w:customStyle="1" w:styleId="1ff4">
    <w:name w:val="Нижній колонтитул Знак1"/>
    <w:basedOn w:val="a1"/>
    <w:semiHidden/>
    <w:rsid w:val="00DC0C3F"/>
  </w:style>
  <w:style w:type="character" w:customStyle="1" w:styleId="WW8Num4z0">
    <w:name w:val="WW8Num4z0"/>
    <w:rsid w:val="00DC0C3F"/>
    <w:rPr>
      <w:rFonts w:ascii="Symbol" w:hAnsi="Symbol" w:cs="StarSymbol" w:hint="default"/>
      <w:sz w:val="18"/>
      <w:szCs w:val="18"/>
    </w:rPr>
  </w:style>
  <w:style w:type="character" w:customStyle="1" w:styleId="2b">
    <w:name w:val="Основной шрифт абзаца2"/>
    <w:rsid w:val="00DC0C3F"/>
  </w:style>
  <w:style w:type="character" w:customStyle="1" w:styleId="WW-">
    <w:name w:val="WW-Основной шрифт абзаца"/>
    <w:rsid w:val="00DC0C3F"/>
  </w:style>
  <w:style w:type="character" w:customStyle="1" w:styleId="Absatz-Standardschriftart">
    <w:name w:val="Absatz-Standardschriftart"/>
    <w:rsid w:val="00DC0C3F"/>
  </w:style>
  <w:style w:type="character" w:customStyle="1" w:styleId="WW-Absatz-Standardschriftart">
    <w:name w:val="WW-Absatz-Standardschriftart"/>
    <w:rsid w:val="00DC0C3F"/>
  </w:style>
  <w:style w:type="character" w:customStyle="1" w:styleId="WW8Num1z0">
    <w:name w:val="WW8Num1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2z0">
    <w:name w:val="WW8Num2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DC0C3F"/>
    <w:rPr>
      <w:rFonts w:ascii="Symbol" w:hAnsi="Symbol" w:cs="Symbol" w:hint="default"/>
    </w:rPr>
  </w:style>
  <w:style w:type="character" w:customStyle="1" w:styleId="WW8Num5z1">
    <w:name w:val="WW8Num5z1"/>
    <w:rsid w:val="00DC0C3F"/>
    <w:rPr>
      <w:rFonts w:ascii="Courier New" w:hAnsi="Courier New" w:cs="Courier New" w:hint="default"/>
    </w:rPr>
  </w:style>
  <w:style w:type="character" w:customStyle="1" w:styleId="WW8Num5z2">
    <w:name w:val="WW8Num5z2"/>
    <w:rsid w:val="00DC0C3F"/>
    <w:rPr>
      <w:rFonts w:ascii="Wingdings" w:hAnsi="Wingdings" w:cs="Wingdings" w:hint="default"/>
    </w:rPr>
  </w:style>
  <w:style w:type="character" w:customStyle="1" w:styleId="WW8Num6z0">
    <w:name w:val="WW8Num6z0"/>
    <w:rsid w:val="00DC0C3F"/>
    <w:rPr>
      <w:i/>
      <w:iCs/>
      <w:sz w:val="20"/>
      <w:szCs w:val="20"/>
    </w:rPr>
  </w:style>
  <w:style w:type="character" w:customStyle="1" w:styleId="WW8Num9z0">
    <w:name w:val="WW8Num9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19z0">
    <w:name w:val="WW8Num19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20z0">
    <w:name w:val="WW8Num20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21z0">
    <w:name w:val="WW8Num21z0"/>
    <w:rsid w:val="00DC0C3F"/>
    <w:rPr>
      <w:i w:val="0"/>
      <w:iCs w:val="0"/>
      <w:sz w:val="24"/>
      <w:szCs w:val="24"/>
    </w:rPr>
  </w:style>
  <w:style w:type="character" w:customStyle="1" w:styleId="1ff5">
    <w:name w:val="Основной шрифт абзаца1"/>
    <w:rsid w:val="00DC0C3F"/>
  </w:style>
  <w:style w:type="character" w:customStyle="1" w:styleId="CharCharCharCharb">
    <w:name w:val="Основной шрифт абзаца.Char Знак Знак Char Знак Знак Char Знак Знак Char Знак Знак Знак Знак Знак Знак"/>
    <w:rsid w:val="00DC0C3F"/>
  </w:style>
  <w:style w:type="character" w:customStyle="1" w:styleId="afff0">
    <w:name w:val="Маркеры списка"/>
    <w:rsid w:val="00DC0C3F"/>
    <w:rPr>
      <w:rFonts w:ascii="StarSymbol" w:eastAsia="StarSymbol" w:hAnsi="StarSymbol" w:cs="StarSymbol" w:hint="eastAsia"/>
      <w:sz w:val="18"/>
      <w:szCs w:val="18"/>
    </w:rPr>
  </w:style>
  <w:style w:type="character" w:customStyle="1" w:styleId="afff1">
    <w:name w:val="Символ нумерации"/>
    <w:rsid w:val="00DC0C3F"/>
  </w:style>
  <w:style w:type="paragraph" w:styleId="af9">
    <w:name w:val="Subtitle"/>
    <w:basedOn w:val="af5"/>
    <w:next w:val="a"/>
    <w:link w:val="af8"/>
    <w:qFormat/>
    <w:rsid w:val="00DC0C3F"/>
    <w:pPr>
      <w:keepNext/>
      <w:suppressAutoHyphens/>
      <w:autoSpaceDE w:val="0"/>
      <w:spacing w:before="240" w:after="120"/>
    </w:pPr>
    <w:rPr>
      <w:rFonts w:ascii="Arial" w:eastAsia="Lucida Sans Unicode" w:hAnsi="Arial" w:cs="Tahoma"/>
      <w:i/>
      <w:iCs/>
      <w:szCs w:val="28"/>
      <w:lang w:eastAsia="ar-SA"/>
    </w:rPr>
  </w:style>
  <w:style w:type="character" w:customStyle="1" w:styleId="1ff6">
    <w:name w:val="Подзаголовок Знак1"/>
    <w:basedOn w:val="a1"/>
    <w:link w:val="af9"/>
    <w:uiPriority w:val="11"/>
    <w:rsid w:val="00DC0C3F"/>
    <w:rPr>
      <w:rFonts w:asciiTheme="majorHAnsi" w:eastAsiaTheme="majorEastAsia" w:hAnsiTheme="majorHAnsi" w:cstheme="majorBidi"/>
      <w:i/>
      <w:iCs/>
      <w:color w:val="4F81BD" w:themeColor="accent1"/>
      <w:spacing w:val="15"/>
      <w:sz w:val="24"/>
      <w:szCs w:val="24"/>
    </w:rPr>
  </w:style>
  <w:style w:type="character" w:customStyle="1" w:styleId="1ff7">
    <w:name w:val="Підзаголовок Знак1"/>
    <w:basedOn w:val="a1"/>
    <w:rsid w:val="00DC0C3F"/>
    <w:rPr>
      <w:rFonts w:eastAsiaTheme="minorEastAsia"/>
      <w:color w:val="5A5A5A" w:themeColor="text1" w:themeTint="A5"/>
      <w:spacing w:val="15"/>
    </w:rPr>
  </w:style>
  <w:style w:type="paragraph" w:styleId="24">
    <w:name w:val="Body Text Indent 2"/>
    <w:basedOn w:val="a"/>
    <w:link w:val="23"/>
    <w:unhideWhenUsed/>
    <w:rsid w:val="00DC0C3F"/>
    <w:pPr>
      <w:suppressAutoHyphens/>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212">
    <w:name w:val="Основной текст с отступом 2 Знак1"/>
    <w:basedOn w:val="a1"/>
    <w:link w:val="24"/>
    <w:uiPriority w:val="99"/>
    <w:semiHidden/>
    <w:rsid w:val="00DC0C3F"/>
  </w:style>
  <w:style w:type="character" w:customStyle="1" w:styleId="213">
    <w:name w:val="Основний текст з відступом 2 Знак1"/>
    <w:basedOn w:val="a1"/>
    <w:semiHidden/>
    <w:rsid w:val="00DC0C3F"/>
  </w:style>
  <w:style w:type="paragraph" w:styleId="afb">
    <w:name w:val="Plain Text"/>
    <w:basedOn w:val="a"/>
    <w:link w:val="afa"/>
    <w:unhideWhenUsed/>
    <w:rsid w:val="00DC0C3F"/>
    <w:pPr>
      <w:spacing w:after="0" w:line="240" w:lineRule="auto"/>
    </w:pPr>
    <w:rPr>
      <w:rFonts w:ascii="Courier New" w:eastAsia="Times New Roman" w:hAnsi="Courier New" w:cs="Times New Roman"/>
      <w:sz w:val="20"/>
      <w:szCs w:val="20"/>
      <w:lang w:val="ru-RU" w:eastAsia="ru-RU"/>
    </w:rPr>
  </w:style>
  <w:style w:type="character" w:customStyle="1" w:styleId="1ff8">
    <w:name w:val="Текст Знак1"/>
    <w:basedOn w:val="a1"/>
    <w:link w:val="afb"/>
    <w:semiHidden/>
    <w:rsid w:val="00DC0C3F"/>
    <w:rPr>
      <w:rFonts w:ascii="Consolas" w:hAnsi="Consolas"/>
      <w:sz w:val="21"/>
      <w:szCs w:val="21"/>
    </w:rPr>
  </w:style>
  <w:style w:type="character" w:customStyle="1" w:styleId="WW8Num8z3">
    <w:name w:val="WW8Num8z3"/>
    <w:rsid w:val="00DC0C3F"/>
    <w:rPr>
      <w:rFonts w:ascii="Symbol" w:hAnsi="Symbol" w:cs="Symbol" w:hint="default"/>
    </w:rPr>
  </w:style>
  <w:style w:type="paragraph" w:styleId="22">
    <w:name w:val="Body Text 2"/>
    <w:basedOn w:val="a"/>
    <w:link w:val="21"/>
    <w:unhideWhenUsed/>
    <w:rsid w:val="00DC0C3F"/>
    <w:pPr>
      <w:spacing w:after="120" w:line="480" w:lineRule="auto"/>
    </w:pPr>
    <w:rPr>
      <w:rFonts w:ascii="Times New Roman" w:eastAsia="Times New Roman" w:hAnsi="Times New Roman" w:cs="Times New Roman"/>
      <w:sz w:val="28"/>
      <w:szCs w:val="28"/>
      <w:lang w:eastAsia="ru-RU"/>
    </w:rPr>
  </w:style>
  <w:style w:type="character" w:customStyle="1" w:styleId="2c">
    <w:name w:val="Основной текст 2 Знак"/>
    <w:basedOn w:val="a1"/>
    <w:link w:val="22"/>
    <w:uiPriority w:val="99"/>
    <w:semiHidden/>
    <w:rsid w:val="00DC0C3F"/>
  </w:style>
  <w:style w:type="character" w:customStyle="1" w:styleId="214">
    <w:name w:val="Основний текст 2 Знак1"/>
    <w:basedOn w:val="a1"/>
    <w:semiHidden/>
    <w:rsid w:val="00DC0C3F"/>
  </w:style>
  <w:style w:type="paragraph" w:styleId="afff2">
    <w:name w:val="Body Text First Indent"/>
    <w:basedOn w:val="a0"/>
    <w:link w:val="afff3"/>
    <w:unhideWhenUsed/>
    <w:rsid w:val="00DC0C3F"/>
    <w:pPr>
      <w:widowControl/>
      <w:autoSpaceDE/>
      <w:autoSpaceDN/>
      <w:spacing w:after="160" w:line="256" w:lineRule="auto"/>
      <w:ind w:left="0" w:firstLine="360"/>
      <w:jc w:val="left"/>
    </w:pPr>
    <w:rPr>
      <w:rFonts w:ascii="Calibri" w:eastAsia="Calibri" w:hAnsi="Calibri"/>
      <w:sz w:val="22"/>
      <w:szCs w:val="22"/>
      <w:lang w:val="uk-UA"/>
    </w:rPr>
  </w:style>
  <w:style w:type="character" w:customStyle="1" w:styleId="afff3">
    <w:name w:val="Червоний рядок Знак"/>
    <w:basedOn w:val="11"/>
    <w:link w:val="afff2"/>
    <w:rsid w:val="00DC0C3F"/>
    <w:rPr>
      <w:rFonts w:ascii="Calibri" w:eastAsia="Calibri" w:hAnsi="Calibri"/>
    </w:rPr>
  </w:style>
  <w:style w:type="character" w:customStyle="1" w:styleId="c1410">
    <w:name w:val="c1410"/>
    <w:rsid w:val="00DC0C3F"/>
    <w:rPr>
      <w:rFonts w:ascii="Times New Roman" w:hAnsi="Times New Roman" w:cs="Times New Roman" w:hint="default"/>
      <w:color w:val="000000"/>
      <w:sz w:val="20"/>
      <w:szCs w:val="20"/>
    </w:rPr>
  </w:style>
  <w:style w:type="character" w:customStyle="1" w:styleId="c411">
    <w:name w:val="c411"/>
    <w:rsid w:val="00DC0C3F"/>
    <w:rPr>
      <w:rFonts w:ascii="Times New Roman" w:hAnsi="Times New Roman" w:cs="Times New Roman" w:hint="default"/>
      <w:color w:val="000000"/>
      <w:sz w:val="14"/>
      <w:szCs w:val="14"/>
    </w:rPr>
  </w:style>
  <w:style w:type="character" w:customStyle="1" w:styleId="c431">
    <w:name w:val="c431"/>
    <w:rsid w:val="00DC0C3F"/>
    <w:rPr>
      <w:rFonts w:ascii="Times New Roman" w:hAnsi="Times New Roman" w:cs="Times New Roman" w:hint="default"/>
      <w:color w:val="000000"/>
      <w:sz w:val="18"/>
      <w:szCs w:val="18"/>
    </w:rPr>
  </w:style>
  <w:style w:type="character" w:customStyle="1" w:styleId="c168">
    <w:name w:val="c168"/>
    <w:rsid w:val="00DC0C3F"/>
    <w:rPr>
      <w:rFonts w:ascii="Times New Roman" w:hAnsi="Times New Roman" w:cs="Times New Roman" w:hint="default"/>
      <w:color w:val="000000"/>
      <w:sz w:val="24"/>
      <w:szCs w:val="24"/>
    </w:rPr>
  </w:style>
  <w:style w:type="character" w:customStyle="1" w:styleId="c110">
    <w:name w:val="c110"/>
    <w:rsid w:val="00DC0C3F"/>
    <w:rPr>
      <w:rFonts w:ascii="Times New Roman" w:hAnsi="Times New Roman" w:cs="Times New Roman" w:hint="default"/>
      <w:color w:val="000000"/>
      <w:sz w:val="24"/>
      <w:szCs w:val="24"/>
    </w:rPr>
  </w:style>
  <w:style w:type="character" w:customStyle="1" w:styleId="c310">
    <w:name w:val="c310"/>
    <w:rsid w:val="00DC0C3F"/>
    <w:rPr>
      <w:rFonts w:ascii="Times New Roman" w:hAnsi="Times New Roman" w:cs="Times New Roman" w:hint="default"/>
      <w:color w:val="000000"/>
      <w:sz w:val="24"/>
      <w:szCs w:val="24"/>
      <w:u w:val="single"/>
    </w:rPr>
  </w:style>
  <w:style w:type="character" w:customStyle="1" w:styleId="c1100">
    <w:name w:val="c1100"/>
    <w:rsid w:val="00DC0C3F"/>
    <w:rPr>
      <w:rFonts w:ascii="Times New Roman" w:hAnsi="Times New Roman" w:cs="Times New Roman" w:hint="default"/>
      <w:color w:val="000000"/>
      <w:sz w:val="20"/>
      <w:szCs w:val="20"/>
    </w:rPr>
  </w:style>
  <w:style w:type="character" w:customStyle="1" w:styleId="value">
    <w:name w:val="value"/>
    <w:rsid w:val="00DC0C3F"/>
    <w:rPr>
      <w:rFonts w:ascii="Times New Roman" w:hAnsi="Times New Roman" w:cs="Times New Roman" w:hint="default"/>
    </w:rPr>
  </w:style>
  <w:style w:type="character" w:customStyle="1" w:styleId="afff4">
    <w:name w:val="Основной текст + Не курсив"/>
    <w:aliases w:val="Интервал 0 pt1,Основной текст (3) + Не полужирный"/>
    <w:rsid w:val="00DC0C3F"/>
    <w:rPr>
      <w:i/>
      <w:iCs/>
      <w:strike w:val="0"/>
      <w:dstrike w:val="0"/>
      <w:spacing w:val="-10"/>
      <w:sz w:val="28"/>
      <w:szCs w:val="28"/>
      <w:u w:val="none"/>
      <w:effect w:val="none"/>
    </w:rPr>
  </w:style>
  <w:style w:type="character" w:customStyle="1" w:styleId="0pt">
    <w:name w:val="Основной текст + Интервал 0 pt"/>
    <w:rsid w:val="00DC0C3F"/>
    <w:rPr>
      <w:rFonts w:ascii="Times New Roman" w:hAnsi="Times New Roman" w:cs="Times New Roman" w:hint="default"/>
      <w:spacing w:val="0"/>
      <w:sz w:val="25"/>
      <w:szCs w:val="25"/>
    </w:rPr>
  </w:style>
  <w:style w:type="character" w:customStyle="1" w:styleId="afff5">
    <w:name w:val="Основной текст + Полужирный"/>
    <w:rsid w:val="00DC0C3F"/>
    <w:rPr>
      <w:rFonts w:ascii="Times New Roman" w:hAnsi="Times New Roman" w:cs="Times New Roman" w:hint="default"/>
      <w:b/>
      <w:bCs/>
      <w:spacing w:val="-10"/>
      <w:sz w:val="25"/>
      <w:szCs w:val="25"/>
    </w:rPr>
  </w:style>
  <w:style w:type="character" w:customStyle="1" w:styleId="20pt">
    <w:name w:val="Основной текст (2) + Интервал 0 pt"/>
    <w:rsid w:val="00DC0C3F"/>
    <w:rPr>
      <w:b/>
      <w:bCs/>
      <w:spacing w:val="-10"/>
      <w:sz w:val="25"/>
      <w:szCs w:val="25"/>
      <w:lang w:bidi="ar-SA"/>
    </w:rPr>
  </w:style>
  <w:style w:type="character" w:customStyle="1" w:styleId="c187">
    <w:name w:val="c187"/>
    <w:rsid w:val="00DC0C3F"/>
    <w:rPr>
      <w:rFonts w:ascii="Times New Roman" w:hAnsi="Times New Roman" w:cs="Times New Roman" w:hint="default"/>
      <w:color w:val="000000"/>
      <w:sz w:val="24"/>
      <w:szCs w:val="24"/>
    </w:rPr>
  </w:style>
  <w:style w:type="character" w:customStyle="1" w:styleId="ident1">
    <w:name w:val="ident1"/>
    <w:rsid w:val="00DC0C3F"/>
    <w:rPr>
      <w:b/>
      <w:bCs/>
      <w:i/>
      <w:iCs/>
      <w:color w:val="0000FF"/>
    </w:rPr>
  </w:style>
  <w:style w:type="character" w:customStyle="1" w:styleId="c12">
    <w:name w:val="c12"/>
    <w:basedOn w:val="a1"/>
    <w:rsid w:val="00DC0C3F"/>
  </w:style>
  <w:style w:type="character" w:customStyle="1" w:styleId="c19">
    <w:name w:val="c19"/>
    <w:basedOn w:val="a1"/>
    <w:rsid w:val="00DC0C3F"/>
  </w:style>
  <w:style w:type="paragraph" w:styleId="z-">
    <w:name w:val="HTML Top of Form"/>
    <w:basedOn w:val="a"/>
    <w:next w:val="a"/>
    <w:link w:val="z-0"/>
    <w:hidden/>
    <w:unhideWhenUsed/>
    <w:rsid w:val="00DC0C3F"/>
    <w:pPr>
      <w:pBdr>
        <w:bottom w:val="single" w:sz="6" w:space="1" w:color="auto"/>
      </w:pBdr>
      <w:spacing w:after="0" w:line="256" w:lineRule="auto"/>
      <w:jc w:val="center"/>
    </w:pPr>
    <w:rPr>
      <w:rFonts w:ascii="Arial" w:eastAsia="Calibri" w:hAnsi="Arial" w:cs="Arial"/>
      <w:vanish/>
      <w:sz w:val="16"/>
      <w:szCs w:val="16"/>
      <w:lang w:eastAsia="en-US"/>
    </w:rPr>
  </w:style>
  <w:style w:type="character" w:customStyle="1" w:styleId="z-0">
    <w:name w:val="z-Початок форми Знак"/>
    <w:basedOn w:val="a1"/>
    <w:link w:val="z-"/>
    <w:rsid w:val="00DC0C3F"/>
    <w:rPr>
      <w:rFonts w:ascii="Arial" w:eastAsia="Calibri" w:hAnsi="Arial" w:cs="Arial"/>
      <w:vanish/>
      <w:sz w:val="16"/>
      <w:szCs w:val="16"/>
      <w:lang w:eastAsia="en-US"/>
    </w:rPr>
  </w:style>
  <w:style w:type="paragraph" w:styleId="z-1">
    <w:name w:val="HTML Bottom of Form"/>
    <w:basedOn w:val="a"/>
    <w:next w:val="a"/>
    <w:link w:val="z-2"/>
    <w:hidden/>
    <w:unhideWhenUsed/>
    <w:rsid w:val="00DC0C3F"/>
    <w:pPr>
      <w:pBdr>
        <w:top w:val="single" w:sz="6" w:space="1" w:color="auto"/>
      </w:pBdr>
      <w:spacing w:after="0" w:line="256" w:lineRule="auto"/>
      <w:jc w:val="center"/>
    </w:pPr>
    <w:rPr>
      <w:rFonts w:ascii="Arial" w:eastAsia="Calibri" w:hAnsi="Arial" w:cs="Arial"/>
      <w:vanish/>
      <w:sz w:val="16"/>
      <w:szCs w:val="16"/>
      <w:lang w:eastAsia="en-US"/>
    </w:rPr>
  </w:style>
  <w:style w:type="character" w:customStyle="1" w:styleId="z-2">
    <w:name w:val="z-Кінець форми Знак"/>
    <w:basedOn w:val="a1"/>
    <w:link w:val="z-1"/>
    <w:rsid w:val="00DC0C3F"/>
    <w:rPr>
      <w:rFonts w:ascii="Arial" w:eastAsia="Calibri" w:hAnsi="Arial" w:cs="Arial"/>
      <w:vanish/>
      <w:sz w:val="16"/>
      <w:szCs w:val="16"/>
      <w:lang w:eastAsia="en-US"/>
    </w:rPr>
  </w:style>
  <w:style w:type="character" w:customStyle="1" w:styleId="73">
    <w:name w:val="Знак Знак7"/>
    <w:rsid w:val="00DC0C3F"/>
    <w:rPr>
      <w:color w:val="000000"/>
      <w:sz w:val="24"/>
      <w:szCs w:val="24"/>
      <w:lang w:val="uk-UA"/>
    </w:rPr>
  </w:style>
  <w:style w:type="character" w:customStyle="1" w:styleId="83">
    <w:name w:val="Знак Знак8"/>
    <w:rsid w:val="00DC0C3F"/>
    <w:rPr>
      <w:sz w:val="28"/>
      <w:szCs w:val="28"/>
      <w:lang w:val="uk-UA"/>
    </w:rPr>
  </w:style>
  <w:style w:type="character" w:customStyle="1" w:styleId="ui-jqgrid-resizeui-jqgrid-resize-ltr">
    <w:name w:val="ui-jqgrid-resize ui-jqgrid-resize-ltr"/>
    <w:basedOn w:val="a1"/>
    <w:rsid w:val="00DC0C3F"/>
  </w:style>
  <w:style w:type="character" w:customStyle="1" w:styleId="c20">
    <w:name w:val="c20"/>
    <w:basedOn w:val="a1"/>
    <w:rsid w:val="00DC0C3F"/>
  </w:style>
  <w:style w:type="character" w:customStyle="1" w:styleId="afff6">
    <w:name w:val="Основной текст_"/>
    <w:rsid w:val="00DC0C3F"/>
    <w:rPr>
      <w:rFonts w:ascii="Times New Roman" w:eastAsia="Times New Roman" w:hAnsi="Times New Roman" w:cs="Times New Roman" w:hint="default"/>
      <w:sz w:val="22"/>
      <w:szCs w:val="22"/>
      <w:shd w:val="clear" w:color="auto" w:fill="FFFFFF"/>
    </w:rPr>
  </w:style>
  <w:style w:type="character" w:customStyle="1" w:styleId="8Arial">
    <w:name w:val="Основной текст (8) + Arial"/>
    <w:aliases w:val="6 pt,Полужирный"/>
    <w:rsid w:val="00DC0C3F"/>
    <w:rPr>
      <w:rFonts w:ascii="Arial" w:eastAsia="Arial" w:hAnsi="Arial" w:cs="Arial" w:hint="default"/>
      <w:b/>
      <w:bCs/>
      <w:sz w:val="12"/>
      <w:szCs w:val="12"/>
      <w:shd w:val="clear" w:color="auto" w:fill="FFFFFF"/>
      <w:lang w:bidi="ar-SA"/>
    </w:rPr>
  </w:style>
  <w:style w:type="character" w:customStyle="1" w:styleId="2Tahoma">
    <w:name w:val="Основной текст (2) + Tahoma"/>
    <w:aliases w:val="8,5 pt,Основной текст + Arial,5"/>
    <w:rsid w:val="00DC0C3F"/>
    <w:rPr>
      <w:rFonts w:ascii="Tahoma" w:eastAsia="Tahoma" w:hAnsi="Tahoma" w:cs="Tahoma" w:hint="default"/>
      <w:sz w:val="17"/>
      <w:szCs w:val="17"/>
      <w:shd w:val="clear" w:color="auto" w:fill="FFFFFF"/>
      <w:lang w:bidi="ar-SA"/>
    </w:rPr>
  </w:style>
  <w:style w:type="character" w:customStyle="1" w:styleId="Arial2">
    <w:name w:val="Основной текст + Arial2"/>
    <w:aliases w:val="4 pt,Интервал 0 pt"/>
    <w:rsid w:val="00DC0C3F"/>
    <w:rPr>
      <w:rFonts w:ascii="Arial" w:eastAsia="Times New Roman" w:hAnsi="Arial" w:cs="Arial" w:hint="default"/>
      <w:color w:val="000000"/>
      <w:spacing w:val="-3"/>
      <w:sz w:val="8"/>
      <w:szCs w:val="8"/>
      <w:lang w:val="uk-UA" w:eastAsia="ar-SA" w:bidi="ar-SA"/>
    </w:rPr>
  </w:style>
  <w:style w:type="character" w:customStyle="1" w:styleId="Arial1">
    <w:name w:val="Основной текст + Arial1"/>
    <w:aliases w:val="52,5 pt2"/>
    <w:rsid w:val="00DC0C3F"/>
    <w:rPr>
      <w:rFonts w:ascii="Arial" w:eastAsia="Times New Roman" w:hAnsi="Arial" w:cs="Arial" w:hint="default"/>
      <w:color w:val="000000"/>
      <w:sz w:val="11"/>
      <w:szCs w:val="11"/>
      <w:lang w:val="uk-UA" w:eastAsia="ar-SA" w:bidi="ar-SA"/>
    </w:rPr>
  </w:style>
  <w:style w:type="character" w:customStyle="1" w:styleId="c100">
    <w:name w:val="c100"/>
    <w:basedOn w:val="a1"/>
    <w:rsid w:val="00DC0C3F"/>
  </w:style>
  <w:style w:type="character" w:customStyle="1" w:styleId="2Exact">
    <w:name w:val="Основной текст (2) Exact"/>
    <w:rsid w:val="00DC0C3F"/>
    <w:rPr>
      <w:rFonts w:ascii="Times New Roman" w:hAnsi="Times New Roman" w:cs="Times New Roman" w:hint="default"/>
      <w:strike w:val="0"/>
      <w:dstrike w:val="0"/>
      <w:sz w:val="28"/>
      <w:szCs w:val="28"/>
      <w:u w:val="none"/>
      <w:effect w:val="none"/>
    </w:rPr>
  </w:style>
  <w:style w:type="character" w:customStyle="1" w:styleId="2d">
    <w:name w:val="Основной текст (2) + Не полужирный"/>
    <w:uiPriority w:val="99"/>
    <w:rsid w:val="00DC0C3F"/>
    <w:rPr>
      <w:rFonts w:ascii="Times New Roman" w:hAnsi="Times New Roman" w:cs="Times New Roman" w:hint="default"/>
      <w:b/>
      <w:bCs w:val="0"/>
      <w:strike w:val="0"/>
      <w:dstrike w:val="0"/>
      <w:sz w:val="22"/>
      <w:u w:val="none"/>
      <w:effect w:val="none"/>
    </w:rPr>
  </w:style>
  <w:style w:type="character" w:customStyle="1" w:styleId="rvts0">
    <w:name w:val="rvts0"/>
    <w:rsid w:val="00DC0C3F"/>
  </w:style>
  <w:style w:type="table" w:customStyle="1" w:styleId="2e">
    <w:name w:val="Сітка таблиці2"/>
    <w:basedOn w:val="a2"/>
    <w:next w:val="aa"/>
    <w:uiPriority w:val="39"/>
    <w:rsid w:val="00DC0C3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ітка таблиці11"/>
    <w:basedOn w:val="a2"/>
    <w:rsid w:val="00DC0C3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етка таблицы1"/>
    <w:basedOn w:val="a2"/>
    <w:rsid w:val="00DC0C3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ітка таблиці111"/>
    <w:basedOn w:val="a2"/>
    <w:rsid w:val="00DC0C3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ітка таблиці12"/>
    <w:basedOn w:val="a2"/>
    <w:rsid w:val="00DC0C3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a">
    <w:name w:val="index 1"/>
    <w:basedOn w:val="a"/>
    <w:next w:val="a"/>
    <w:autoRedefine/>
    <w:uiPriority w:val="99"/>
    <w:semiHidden/>
    <w:unhideWhenUsed/>
    <w:rsid w:val="00DC0C3F"/>
    <w:pPr>
      <w:ind w:left="220" w:hanging="220"/>
    </w:pPr>
    <w:rPr>
      <w:rFonts w:ascii="Calibri" w:eastAsia="Calibri" w:hAnsi="Calibri" w:cs="Times New Roman"/>
      <w:lang w:eastAsia="en-US"/>
    </w:rPr>
  </w:style>
  <w:style w:type="paragraph" w:styleId="afff7">
    <w:name w:val="index heading"/>
    <w:basedOn w:val="a"/>
    <w:semiHidden/>
    <w:unhideWhenUsed/>
    <w:rsid w:val="00DC0C3F"/>
    <w:pPr>
      <w:suppressLineNumbers/>
      <w:suppressAutoHyphens/>
      <w:autoSpaceDE w:val="0"/>
      <w:spacing w:after="0" w:line="240" w:lineRule="auto"/>
    </w:pPr>
    <w:rPr>
      <w:rFonts w:ascii="Arial" w:eastAsia="Times New Roman" w:hAnsi="Arial" w:cs="Tahoma"/>
      <w:sz w:val="20"/>
      <w:szCs w:val="20"/>
      <w:lang w:eastAsia="ar-SA"/>
    </w:rPr>
  </w:style>
  <w:style w:type="paragraph" w:styleId="afff8">
    <w:name w:val="caption"/>
    <w:basedOn w:val="a"/>
    <w:next w:val="a"/>
    <w:unhideWhenUsed/>
    <w:qFormat/>
    <w:rsid w:val="00DC0C3F"/>
    <w:pPr>
      <w:spacing w:after="0" w:line="240" w:lineRule="auto"/>
      <w:jc w:val="center"/>
    </w:pPr>
    <w:rPr>
      <w:rFonts w:ascii="Times New Roman" w:eastAsia="Times New Roman" w:hAnsi="Times New Roman" w:cs="Times New Roman"/>
      <w:b/>
      <w:bCs/>
      <w:sz w:val="28"/>
      <w:szCs w:val="24"/>
      <w:lang w:eastAsia="ru-RU"/>
    </w:rPr>
  </w:style>
  <w:style w:type="paragraph" w:styleId="afff9">
    <w:name w:val="List"/>
    <w:basedOn w:val="a"/>
    <w:unhideWhenUsed/>
    <w:rsid w:val="00DC0C3F"/>
    <w:pPr>
      <w:suppressAutoHyphens/>
      <w:autoSpaceDE w:val="0"/>
      <w:spacing w:after="0" w:line="240" w:lineRule="auto"/>
      <w:ind w:left="283" w:hanging="283"/>
    </w:pPr>
    <w:rPr>
      <w:rFonts w:ascii="Times New Roman" w:eastAsia="Times New Roman" w:hAnsi="Times New Roman" w:cs="Times New Roman"/>
      <w:sz w:val="20"/>
      <w:szCs w:val="20"/>
      <w:lang w:val="ru-RU" w:eastAsia="ar-SA"/>
    </w:rPr>
  </w:style>
  <w:style w:type="paragraph" w:styleId="afffa">
    <w:name w:val="Block Text"/>
    <w:basedOn w:val="a"/>
    <w:unhideWhenUsed/>
    <w:rsid w:val="00DC0C3F"/>
    <w:pPr>
      <w:spacing w:after="0" w:line="240" w:lineRule="auto"/>
      <w:ind w:left="-180" w:right="-263" w:firstLine="360"/>
      <w:jc w:val="both"/>
    </w:pPr>
    <w:rPr>
      <w:rFonts w:ascii="Times New Roman" w:eastAsia="Times New Roman" w:hAnsi="Times New Roman" w:cs="Times New Roman"/>
      <w:sz w:val="24"/>
      <w:szCs w:val="20"/>
      <w:lang w:val="ru-RU" w:eastAsia="ru-RU"/>
    </w:rPr>
  </w:style>
  <w:style w:type="paragraph" w:customStyle="1" w:styleId="afffb">
    <w:name w:val="Содержимое врезки"/>
    <w:basedOn w:val="a"/>
    <w:rsid w:val="00DC0C3F"/>
    <w:pPr>
      <w:autoSpaceDE w:val="0"/>
      <w:spacing w:after="0" w:line="240" w:lineRule="auto"/>
      <w:jc w:val="both"/>
    </w:pPr>
    <w:rPr>
      <w:rFonts w:ascii="Times New Roman" w:eastAsia="Times New Roman" w:hAnsi="Times New Roman" w:cs="Times New Roman"/>
      <w:sz w:val="28"/>
      <w:szCs w:val="28"/>
      <w:lang w:eastAsia="ar-SA"/>
    </w:rPr>
  </w:style>
  <w:style w:type="paragraph" w:customStyle="1" w:styleId="font5">
    <w:name w:val="font5"/>
    <w:basedOn w:val="a"/>
    <w:rsid w:val="004F614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4F614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
    <w:rsid w:val="004F6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a"/>
    <w:rsid w:val="004F614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9">
    <w:name w:val="font9"/>
    <w:basedOn w:val="a"/>
    <w:rsid w:val="004F6142"/>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font10">
    <w:name w:val="font10"/>
    <w:basedOn w:val="a"/>
    <w:rsid w:val="004F6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4F6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1">
    <w:name w:val="xl71"/>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2">
    <w:name w:val="xl72"/>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3">
    <w:name w:val="xl73"/>
    <w:basedOn w:val="a"/>
    <w:rsid w:val="004F6142"/>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4">
    <w:name w:val="xl74"/>
    <w:basedOn w:val="a"/>
    <w:rsid w:val="004F614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
    <w:name w:val="xl75"/>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CC"/>
      <w:sz w:val="24"/>
      <w:szCs w:val="24"/>
    </w:rPr>
  </w:style>
  <w:style w:type="paragraph" w:customStyle="1" w:styleId="xl76">
    <w:name w:val="xl76"/>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CC"/>
      <w:sz w:val="24"/>
      <w:szCs w:val="24"/>
    </w:rPr>
  </w:style>
  <w:style w:type="paragraph" w:customStyle="1" w:styleId="xl77">
    <w:name w:val="xl77"/>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4"/>
      <w:szCs w:val="24"/>
    </w:rPr>
  </w:style>
  <w:style w:type="paragraph" w:customStyle="1" w:styleId="xl78">
    <w:name w:val="xl78"/>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4F6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styleId="afffc">
    <w:name w:val="Emphasis"/>
    <w:basedOn w:val="a1"/>
    <w:uiPriority w:val="20"/>
    <w:qFormat/>
    <w:rsid w:val="00432687"/>
    <w:rPr>
      <w:i/>
      <w:iCs/>
    </w:rPr>
  </w:style>
  <w:style w:type="numbering" w:customStyle="1" w:styleId="112">
    <w:name w:val="Немає списку11"/>
    <w:next w:val="a3"/>
    <w:uiPriority w:val="99"/>
    <w:semiHidden/>
    <w:unhideWhenUsed/>
    <w:rsid w:val="00432687"/>
  </w:style>
  <w:style w:type="numbering" w:customStyle="1" w:styleId="1ffb">
    <w:name w:val="Нет списка1"/>
    <w:next w:val="a3"/>
    <w:uiPriority w:val="99"/>
    <w:semiHidden/>
    <w:unhideWhenUsed/>
    <w:rsid w:val="00432687"/>
  </w:style>
  <w:style w:type="numbering" w:customStyle="1" w:styleId="113">
    <w:name w:val="Нет списка11"/>
    <w:next w:val="a3"/>
    <w:uiPriority w:val="99"/>
    <w:semiHidden/>
    <w:unhideWhenUsed/>
    <w:rsid w:val="00432687"/>
  </w:style>
  <w:style w:type="character" w:styleId="afffd">
    <w:name w:val="Strong"/>
    <w:uiPriority w:val="22"/>
    <w:qFormat/>
    <w:rsid w:val="00432687"/>
    <w:rPr>
      <w:b/>
      <w:bCs/>
    </w:rPr>
  </w:style>
  <w:style w:type="numbering" w:customStyle="1" w:styleId="1110">
    <w:name w:val="Нет списка111"/>
    <w:next w:val="a3"/>
    <w:uiPriority w:val="99"/>
    <w:semiHidden/>
    <w:unhideWhenUsed/>
    <w:rsid w:val="00432687"/>
  </w:style>
  <w:style w:type="numbering" w:customStyle="1" w:styleId="1111">
    <w:name w:val="Нет списка1111"/>
    <w:next w:val="a3"/>
    <w:uiPriority w:val="99"/>
    <w:semiHidden/>
    <w:unhideWhenUsed/>
    <w:rsid w:val="00432687"/>
  </w:style>
  <w:style w:type="numbering" w:customStyle="1" w:styleId="2f">
    <w:name w:val="Нет списка2"/>
    <w:next w:val="a3"/>
    <w:uiPriority w:val="99"/>
    <w:semiHidden/>
    <w:unhideWhenUsed/>
    <w:rsid w:val="00432687"/>
  </w:style>
  <w:style w:type="character" w:styleId="afffe">
    <w:name w:val="page number"/>
    <w:rsid w:val="00432687"/>
  </w:style>
  <w:style w:type="character" w:styleId="affff">
    <w:name w:val="line number"/>
    <w:rsid w:val="00432687"/>
  </w:style>
  <w:style w:type="numbering" w:customStyle="1" w:styleId="37">
    <w:name w:val="Нет списка3"/>
    <w:next w:val="a3"/>
    <w:uiPriority w:val="99"/>
    <w:semiHidden/>
    <w:unhideWhenUsed/>
    <w:rsid w:val="00432687"/>
  </w:style>
  <w:style w:type="numbering" w:customStyle="1" w:styleId="121">
    <w:name w:val="Нет списка12"/>
    <w:next w:val="a3"/>
    <w:uiPriority w:val="99"/>
    <w:semiHidden/>
    <w:unhideWhenUsed/>
    <w:rsid w:val="00432687"/>
  </w:style>
  <w:style w:type="numbering" w:customStyle="1" w:styleId="1120">
    <w:name w:val="Нет списка112"/>
    <w:next w:val="a3"/>
    <w:uiPriority w:val="99"/>
    <w:semiHidden/>
    <w:unhideWhenUsed/>
    <w:rsid w:val="00432687"/>
  </w:style>
  <w:style w:type="numbering" w:customStyle="1" w:styleId="1112">
    <w:name w:val="Немає списку111"/>
    <w:next w:val="a3"/>
    <w:semiHidden/>
    <w:rsid w:val="00432687"/>
  </w:style>
  <w:style w:type="character" w:customStyle="1" w:styleId="8Arial6pt">
    <w:name w:val="Основной текст (8) + Arial;6 pt;Полужирный"/>
    <w:rsid w:val="00432687"/>
    <w:rPr>
      <w:rFonts w:ascii="Arial" w:eastAsia="Arial" w:hAnsi="Arial" w:cs="Arial"/>
      <w:b/>
      <w:bCs/>
      <w:sz w:val="12"/>
      <w:szCs w:val="12"/>
      <w:shd w:val="clear" w:color="auto" w:fill="FFFFFF"/>
      <w:lang w:bidi="ar-SA"/>
    </w:rPr>
  </w:style>
  <w:style w:type="character" w:customStyle="1" w:styleId="2Tahoma85pt">
    <w:name w:val="Основной текст (2) + Tahoma;8;5 pt"/>
    <w:rsid w:val="00432687"/>
    <w:rPr>
      <w:rFonts w:ascii="Tahoma" w:eastAsia="Tahoma" w:hAnsi="Tahoma" w:cs="Tahoma"/>
      <w:sz w:val="17"/>
      <w:szCs w:val="17"/>
      <w:shd w:val="clear" w:color="auto" w:fill="FFFFFF"/>
      <w:lang w:bidi="ar-SA"/>
    </w:rPr>
  </w:style>
  <w:style w:type="table" w:customStyle="1" w:styleId="TableNormal">
    <w:name w:val="Table Normal"/>
    <w:uiPriority w:val="2"/>
    <w:semiHidden/>
    <w:unhideWhenUsed/>
    <w:qFormat/>
    <w:rsid w:val="00432687"/>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2687"/>
    <w:pPr>
      <w:widowControl w:val="0"/>
      <w:spacing w:after="0" w:line="240" w:lineRule="auto"/>
    </w:pPr>
    <w:rPr>
      <w:rFonts w:eastAsiaTheme="minorHAnsi"/>
      <w:lang w:val="en-US" w:eastAsia="en-US"/>
    </w:rPr>
  </w:style>
  <w:style w:type="numbering" w:customStyle="1" w:styleId="2f0">
    <w:name w:val="Немає списку2"/>
    <w:next w:val="a3"/>
    <w:uiPriority w:val="99"/>
    <w:semiHidden/>
    <w:unhideWhenUsed/>
    <w:rsid w:val="00432687"/>
  </w:style>
</w:styles>
</file>

<file path=word/webSettings.xml><?xml version="1.0" encoding="utf-8"?>
<w:webSettings xmlns:r="http://schemas.openxmlformats.org/officeDocument/2006/relationships" xmlns:w="http://schemas.openxmlformats.org/wordprocessingml/2006/main">
  <w:divs>
    <w:div w:id="294412655">
      <w:bodyDiv w:val="1"/>
      <w:marLeft w:val="0"/>
      <w:marRight w:val="0"/>
      <w:marTop w:val="0"/>
      <w:marBottom w:val="0"/>
      <w:divBdr>
        <w:top w:val="none" w:sz="0" w:space="0" w:color="auto"/>
        <w:left w:val="none" w:sz="0" w:space="0" w:color="auto"/>
        <w:bottom w:val="none" w:sz="0" w:space="0" w:color="auto"/>
        <w:right w:val="none" w:sz="0" w:space="0" w:color="auto"/>
      </w:divBdr>
    </w:div>
    <w:div w:id="7335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14496</Words>
  <Characters>8264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salukha</cp:lastModifiedBy>
  <cp:revision>79</cp:revision>
  <cp:lastPrinted>2022-07-12T13:23:00Z</cp:lastPrinted>
  <dcterms:created xsi:type="dcterms:W3CDTF">2022-07-12T08:28:00Z</dcterms:created>
  <dcterms:modified xsi:type="dcterms:W3CDTF">2022-11-16T07:42:00Z</dcterms:modified>
</cp:coreProperties>
</file>