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9C" w:rsidRPr="007C6766" w:rsidRDefault="00931C9C" w:rsidP="00931C9C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4762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084" w:rsidRPr="007C6766" w:rsidRDefault="000D4084" w:rsidP="000D40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7C6766"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0D4084" w:rsidRPr="007C6766" w:rsidRDefault="000D4084" w:rsidP="000D4084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</w:t>
      </w:r>
      <w:r w:rsidRPr="007C6766">
        <w:rPr>
          <w:rFonts w:ascii="Times New Roman" w:hAnsi="Times New Roman"/>
          <w:b/>
          <w:sz w:val="32"/>
          <w:szCs w:val="32"/>
          <w:lang w:eastAsia="zh-CN"/>
        </w:rPr>
        <w:t xml:space="preserve"> РАЙОНУ ВОЛИНСЬКОЇ ОБЛАСТІ</w:t>
      </w:r>
    </w:p>
    <w:p w:rsidR="000D4084" w:rsidRPr="007C6766" w:rsidRDefault="000D4084" w:rsidP="000D40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val="ru-RU" w:eastAsia="zh-CN"/>
        </w:rPr>
        <w:t>22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>
        <w:rPr>
          <w:rFonts w:ascii="Times New Roman" w:hAnsi="Times New Roman"/>
          <w:b/>
          <w:sz w:val="32"/>
          <w:szCs w:val="32"/>
          <w:lang w:eastAsia="zh-CN"/>
        </w:rPr>
        <w:t>ІІІ</w:t>
      </w:r>
      <w:r w:rsidRPr="007C6766"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:rsidR="000D4084" w:rsidRPr="007C6766" w:rsidRDefault="000D4084" w:rsidP="000D4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0D4084" w:rsidRPr="007C6766" w:rsidRDefault="000D4084" w:rsidP="000D4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C6766"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7C6766"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 w:rsidRPr="007C6766"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p w:rsidR="000D4084" w:rsidRPr="007C6766" w:rsidRDefault="000D4084" w:rsidP="000D4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0D4084" w:rsidRPr="007C6766" w:rsidTr="00F57B4A">
        <w:tc>
          <w:tcPr>
            <w:tcW w:w="3284" w:type="dxa"/>
          </w:tcPr>
          <w:p w:rsidR="000D4084" w:rsidRPr="007C6766" w:rsidRDefault="00DC2833" w:rsidP="00F57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</w:t>
            </w:r>
            <w:r w:rsidR="000D408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липня </w:t>
            </w:r>
            <w:r w:rsidR="000D4084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 w:rsidR="000D4084">
              <w:rPr>
                <w:rFonts w:ascii="Times New Roman" w:hAnsi="Times New Roman"/>
                <w:sz w:val="28"/>
                <w:szCs w:val="28"/>
                <w:lang w:eastAsia="zh-CN"/>
              </w:rPr>
              <w:t>22</w:t>
            </w:r>
            <w:r w:rsidR="000D4084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:rsidR="000D4084" w:rsidRPr="007C6766" w:rsidRDefault="000D4084" w:rsidP="00F57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Вишнів</w:t>
            </w:r>
            <w:proofErr w:type="spellEnd"/>
          </w:p>
        </w:tc>
        <w:tc>
          <w:tcPr>
            <w:tcW w:w="3285" w:type="dxa"/>
          </w:tcPr>
          <w:p w:rsidR="000D4084" w:rsidRPr="007C6766" w:rsidRDefault="00DC2833" w:rsidP="00DC28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№22/</w:t>
            </w:r>
            <w:r w:rsidR="005E4D09">
              <w:rPr>
                <w:rFonts w:ascii="Times New Roman" w:hAnsi="Times New Roman"/>
                <w:sz w:val="28"/>
                <w:szCs w:val="28"/>
                <w:lang w:eastAsia="zh-CN"/>
              </w:rPr>
              <w:t>53</w:t>
            </w:r>
          </w:p>
        </w:tc>
      </w:tr>
    </w:tbl>
    <w:p w:rsidR="00931C9C" w:rsidRPr="007C6766" w:rsidRDefault="00931C9C" w:rsidP="00931C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931C9C" w:rsidRPr="00BC091B" w:rsidRDefault="00931C9C" w:rsidP="00931C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091B">
        <w:rPr>
          <w:rFonts w:ascii="Times New Roman" w:hAnsi="Times New Roman"/>
          <w:b/>
          <w:sz w:val="28"/>
          <w:szCs w:val="28"/>
        </w:rPr>
        <w:t xml:space="preserve">Про надання дозволу на розробку </w:t>
      </w:r>
    </w:p>
    <w:p w:rsidR="00931C9C" w:rsidRPr="00BC091B" w:rsidRDefault="00931C9C" w:rsidP="00931C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091B">
        <w:rPr>
          <w:rFonts w:ascii="Times New Roman" w:hAnsi="Times New Roman"/>
          <w:b/>
          <w:sz w:val="28"/>
          <w:szCs w:val="28"/>
        </w:rPr>
        <w:t>проекту детального плану території</w:t>
      </w:r>
    </w:p>
    <w:p w:rsidR="00931C9C" w:rsidRDefault="00931C9C" w:rsidP="00931C9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C9C" w:rsidRDefault="00931C9C" w:rsidP="00931C9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Керуючись ст. 19, 21 Закону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враховуючи пропозиції комісії з питань будівництва, земельних відносин, екології та охорони навколишнього середовища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Вишнівська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сільська рада</w:t>
      </w:r>
    </w:p>
    <w:p w:rsidR="00931C9C" w:rsidRPr="007A4BF3" w:rsidRDefault="00931C9C" w:rsidP="00931C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A4BF3">
        <w:rPr>
          <w:rFonts w:ascii="Times New Roman" w:hAnsi="Times New Roman"/>
          <w:b/>
          <w:sz w:val="28"/>
          <w:szCs w:val="28"/>
        </w:rPr>
        <w:t>В И Р І Ш И Л А:</w:t>
      </w:r>
    </w:p>
    <w:p w:rsidR="00931C9C" w:rsidRPr="00EF606A" w:rsidRDefault="00931C9C" w:rsidP="000D408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дозвіл </w:t>
      </w:r>
      <w:proofErr w:type="spellStart"/>
      <w:r>
        <w:rPr>
          <w:rFonts w:ascii="Times New Roman" w:hAnsi="Times New Roman"/>
          <w:sz w:val="28"/>
          <w:szCs w:val="28"/>
        </w:rPr>
        <w:t>Вишнівській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сільській раді</w:t>
      </w:r>
      <w:r w:rsidRPr="00BC091B">
        <w:rPr>
          <w:rFonts w:ascii="Times New Roman" w:hAnsi="Times New Roman"/>
          <w:sz w:val="28"/>
          <w:szCs w:val="28"/>
        </w:rPr>
        <w:t xml:space="preserve"> на розробку проекту детального плану території</w:t>
      </w:r>
      <w:r w:rsidR="000D4084">
        <w:rPr>
          <w:rFonts w:ascii="Times New Roman" w:hAnsi="Times New Roman"/>
          <w:sz w:val="28"/>
          <w:szCs w:val="28"/>
        </w:rPr>
        <w:t xml:space="preserve"> </w:t>
      </w:r>
      <w:r w:rsidRPr="00931C9C">
        <w:rPr>
          <w:rFonts w:ascii="Times New Roman" w:hAnsi="Times New Roman"/>
          <w:sz w:val="28"/>
          <w:szCs w:val="28"/>
        </w:rPr>
        <w:t>для розміщення та експлуатації основних, підсобних і допоміжних будівель та споруд промислових, транспортних та інших підприємств, їх під'їзних шляхів, інженерних мереж, адміністративно-побутових будівель, інших споруд</w:t>
      </w:r>
      <w:r w:rsidR="002862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931C9C">
        <w:rPr>
          <w:rFonts w:ascii="Times New Roman" w:hAnsi="Times New Roman"/>
          <w:sz w:val="28"/>
          <w:szCs w:val="28"/>
        </w:rPr>
        <w:t>об'єктів альтернативної енергетики</w:t>
      </w:r>
      <w:r w:rsidR="0028623A">
        <w:rPr>
          <w:rFonts w:ascii="Times New Roman" w:hAnsi="Times New Roman"/>
          <w:sz w:val="28"/>
          <w:szCs w:val="28"/>
        </w:rPr>
        <w:t xml:space="preserve"> за межами населеного пункту </w:t>
      </w:r>
      <w:r>
        <w:rPr>
          <w:rFonts w:ascii="Times New Roman" w:hAnsi="Times New Roman"/>
          <w:sz w:val="28"/>
          <w:szCs w:val="28"/>
        </w:rPr>
        <w:t xml:space="preserve">с. Руда </w:t>
      </w:r>
      <w:proofErr w:type="spellStart"/>
      <w:r w:rsidRPr="00F47FBB">
        <w:rPr>
          <w:rFonts w:ascii="Times New Roman" w:hAnsi="Times New Roman"/>
          <w:sz w:val="28"/>
          <w:szCs w:val="28"/>
        </w:rPr>
        <w:t>Вишнівської</w:t>
      </w:r>
      <w:proofErr w:type="spellEnd"/>
      <w:r w:rsidRPr="00F47FBB">
        <w:rPr>
          <w:rFonts w:ascii="Times New Roman" w:hAnsi="Times New Roman"/>
          <w:sz w:val="28"/>
          <w:szCs w:val="28"/>
        </w:rPr>
        <w:t xml:space="preserve"> ТГ Ковельського району Волинської області</w:t>
      </w:r>
      <w:r w:rsidR="00DC2833">
        <w:rPr>
          <w:rFonts w:ascii="Times New Roman" w:hAnsi="Times New Roman"/>
          <w:sz w:val="28"/>
          <w:szCs w:val="28"/>
        </w:rPr>
        <w:t xml:space="preserve"> </w:t>
      </w:r>
      <w:r w:rsidRPr="00EF606A"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правил, з метою продажу на земельних торгах.</w:t>
      </w:r>
    </w:p>
    <w:p w:rsidR="00931C9C" w:rsidRPr="00EF606A" w:rsidRDefault="00931C9C" w:rsidP="000D40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606A">
        <w:rPr>
          <w:rFonts w:ascii="Times New Roman" w:hAnsi="Times New Roman"/>
          <w:sz w:val="28"/>
          <w:szCs w:val="28"/>
        </w:rPr>
        <w:t>Надати дозвіл на розробку стратегічної екологічної оцінки документу державного планування «</w:t>
      </w:r>
      <w:r>
        <w:rPr>
          <w:rFonts w:ascii="Times New Roman" w:hAnsi="Times New Roman"/>
          <w:sz w:val="28"/>
          <w:szCs w:val="28"/>
        </w:rPr>
        <w:t>Д</w:t>
      </w:r>
      <w:r w:rsidRPr="00BC091B">
        <w:rPr>
          <w:rFonts w:ascii="Times New Roman" w:hAnsi="Times New Roman"/>
          <w:sz w:val="28"/>
          <w:szCs w:val="28"/>
        </w:rPr>
        <w:t>етальн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BC091B">
        <w:rPr>
          <w:rFonts w:ascii="Times New Roman" w:hAnsi="Times New Roman"/>
          <w:sz w:val="28"/>
          <w:szCs w:val="28"/>
        </w:rPr>
        <w:t>план території</w:t>
      </w:r>
      <w:r w:rsidR="000D4084">
        <w:rPr>
          <w:rFonts w:ascii="Times New Roman" w:hAnsi="Times New Roman"/>
          <w:sz w:val="28"/>
          <w:szCs w:val="28"/>
        </w:rPr>
        <w:t xml:space="preserve"> </w:t>
      </w:r>
      <w:r w:rsidRPr="00931C9C">
        <w:rPr>
          <w:rFonts w:ascii="Times New Roman" w:hAnsi="Times New Roman"/>
          <w:sz w:val="28"/>
          <w:szCs w:val="28"/>
        </w:rPr>
        <w:t>для розміщення та експлуатації основних, підсобних і допоміжних будівель та споруд промислових, транспортних та інших підприємств, їх під'їзних шляхів, інженерних мереж, адміністративно-побутових будівель, інших споруд</w:t>
      </w:r>
      <w:r w:rsidR="00DE3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931C9C">
        <w:rPr>
          <w:rFonts w:ascii="Times New Roman" w:hAnsi="Times New Roman"/>
          <w:sz w:val="28"/>
          <w:szCs w:val="28"/>
        </w:rPr>
        <w:t>об'єктів альтернативної енергетики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DE32BA">
        <w:rPr>
          <w:rFonts w:ascii="Times New Roman" w:hAnsi="Times New Roman"/>
          <w:sz w:val="28"/>
          <w:szCs w:val="28"/>
        </w:rPr>
        <w:t xml:space="preserve">за межами населеного пункту </w:t>
      </w:r>
      <w:r>
        <w:rPr>
          <w:rFonts w:ascii="Times New Roman" w:hAnsi="Times New Roman"/>
          <w:sz w:val="28"/>
          <w:szCs w:val="28"/>
        </w:rPr>
        <w:t xml:space="preserve">с. Руда </w:t>
      </w:r>
      <w:proofErr w:type="spellStart"/>
      <w:r w:rsidRPr="00F47FBB">
        <w:rPr>
          <w:rFonts w:ascii="Times New Roman" w:hAnsi="Times New Roman"/>
          <w:sz w:val="28"/>
          <w:szCs w:val="28"/>
        </w:rPr>
        <w:t>Вишнівської</w:t>
      </w:r>
      <w:proofErr w:type="spellEnd"/>
      <w:r w:rsidRPr="00F47FBB">
        <w:rPr>
          <w:rFonts w:ascii="Times New Roman" w:hAnsi="Times New Roman"/>
          <w:sz w:val="28"/>
          <w:szCs w:val="28"/>
        </w:rPr>
        <w:t xml:space="preserve"> ТГ Ковельського району Волинської області</w:t>
      </w:r>
      <w:r w:rsidRPr="00EF606A">
        <w:rPr>
          <w:rFonts w:ascii="Times New Roman" w:hAnsi="Times New Roman"/>
          <w:sz w:val="28"/>
          <w:szCs w:val="28"/>
        </w:rPr>
        <w:t>».</w:t>
      </w:r>
    </w:p>
    <w:p w:rsidR="00931C9C" w:rsidRPr="00EF606A" w:rsidRDefault="00931C9C" w:rsidP="000D40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606A">
        <w:rPr>
          <w:rFonts w:ascii="Times New Roman" w:hAnsi="Times New Roman"/>
          <w:sz w:val="28"/>
          <w:szCs w:val="28"/>
        </w:rPr>
        <w:lastRenderedPageBreak/>
        <w:t>Підготовчі процедури розроблення детального плану території провести з відповідності до календарного плану (Додаток 1).</w:t>
      </w:r>
    </w:p>
    <w:p w:rsidR="00931C9C" w:rsidRPr="00EF606A" w:rsidRDefault="00931C9C" w:rsidP="000D40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606A">
        <w:rPr>
          <w:rFonts w:ascii="Times New Roman" w:hAnsi="Times New Roman"/>
          <w:sz w:val="28"/>
          <w:szCs w:val="28"/>
        </w:rPr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сільської ради.</w:t>
      </w:r>
    </w:p>
    <w:p w:rsidR="00931C9C" w:rsidRPr="00EF606A" w:rsidRDefault="00931C9C" w:rsidP="000D40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606A"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 (Додаток 2).</w:t>
      </w:r>
    </w:p>
    <w:p w:rsidR="00931C9C" w:rsidRPr="00EF606A" w:rsidRDefault="00931C9C" w:rsidP="000D40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606A"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:rsidR="00931C9C" w:rsidRPr="00EF606A" w:rsidRDefault="00931C9C" w:rsidP="000D40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1389">
        <w:rPr>
          <w:rFonts w:ascii="Times New Roman" w:hAnsi="Times New Roman"/>
          <w:sz w:val="28"/>
          <w:szCs w:val="28"/>
        </w:rPr>
        <w:t xml:space="preserve">Рекомендувати </w:t>
      </w:r>
      <w:proofErr w:type="spellStart"/>
      <w:r w:rsidRPr="00841389">
        <w:rPr>
          <w:rFonts w:ascii="Times New Roman" w:hAnsi="Times New Roman"/>
          <w:sz w:val="28"/>
          <w:szCs w:val="28"/>
        </w:rPr>
        <w:t>Вишнівському</w:t>
      </w:r>
      <w:proofErr w:type="spellEnd"/>
      <w:r w:rsidRPr="00841389">
        <w:rPr>
          <w:rFonts w:ascii="Times New Roman" w:hAnsi="Times New Roman"/>
          <w:sz w:val="28"/>
          <w:szCs w:val="28"/>
        </w:rPr>
        <w:t xml:space="preserve"> сільському голові замовити в організації, що має відповідну ліцензію, розробку детального плану території та подати розроблений ДПТ на затвердження сесії </w:t>
      </w:r>
      <w:proofErr w:type="spellStart"/>
      <w:r w:rsidRPr="00841389">
        <w:rPr>
          <w:rFonts w:ascii="Times New Roman" w:hAnsi="Times New Roman"/>
          <w:sz w:val="28"/>
          <w:szCs w:val="28"/>
        </w:rPr>
        <w:t>Вишнівської</w:t>
      </w:r>
      <w:proofErr w:type="spellEnd"/>
      <w:r w:rsidRPr="00841389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931C9C" w:rsidRPr="00EF606A" w:rsidRDefault="00931C9C" w:rsidP="000D40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606A">
        <w:rPr>
          <w:rFonts w:ascii="Times New Roman" w:hAnsi="Times New Roman"/>
          <w:sz w:val="28"/>
          <w:szCs w:val="28"/>
        </w:rPr>
        <w:t xml:space="preserve">Фінансування робіт з розроблення містобудівної документації здійснити за рахунок коштів </w:t>
      </w:r>
      <w:proofErr w:type="spellStart"/>
      <w:r>
        <w:rPr>
          <w:rFonts w:ascii="Times New Roman" w:hAnsi="Times New Roman"/>
          <w:sz w:val="28"/>
          <w:szCs w:val="28"/>
        </w:rPr>
        <w:t>Вишнівської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931C9C" w:rsidRPr="008711AB" w:rsidRDefault="00931C9C" w:rsidP="000D40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548DD4"/>
          <w:sz w:val="28"/>
          <w:szCs w:val="28"/>
        </w:rPr>
      </w:pPr>
      <w:r w:rsidRPr="0084138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:rsidR="00931C9C" w:rsidRPr="007C6766" w:rsidRDefault="00931C9C" w:rsidP="00931C9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C9C" w:rsidRPr="007C6766" w:rsidRDefault="00931C9C" w:rsidP="00931C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931C9C" w:rsidRPr="007C6766" w:rsidRDefault="00931C9C" w:rsidP="00931C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931C9C" w:rsidRPr="008711AB" w:rsidRDefault="00931C9C" w:rsidP="00931C9C">
      <w:pPr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Сільський голова                                                                         Віктор СУЩИК</w:t>
      </w:r>
      <w:r>
        <w:br w:type="page"/>
      </w:r>
      <w:r w:rsidRPr="002C2B4C">
        <w:rPr>
          <w:rFonts w:ascii="Times New Roman" w:hAnsi="Times New Roman"/>
          <w:sz w:val="24"/>
          <w:szCs w:val="24"/>
        </w:rPr>
        <w:lastRenderedPageBreak/>
        <w:t>Додаток 1 до рішення №</w:t>
      </w:r>
      <w:r w:rsidR="005E4D09">
        <w:rPr>
          <w:rFonts w:ascii="Times New Roman" w:hAnsi="Times New Roman"/>
          <w:sz w:val="24"/>
          <w:szCs w:val="24"/>
        </w:rPr>
        <w:t>22/53</w:t>
      </w:r>
      <w:r w:rsidRPr="002C2B4C">
        <w:rPr>
          <w:rFonts w:ascii="Times New Roman" w:hAnsi="Times New Roman"/>
          <w:sz w:val="24"/>
          <w:szCs w:val="24"/>
        </w:rPr>
        <w:t xml:space="preserve"> </w:t>
      </w:r>
    </w:p>
    <w:p w:rsidR="00931C9C" w:rsidRPr="002C2B4C" w:rsidRDefault="00931C9C" w:rsidP="00931C9C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 w:rsidRPr="002C2B4C">
        <w:rPr>
          <w:rFonts w:ascii="Times New Roman" w:hAnsi="Times New Roman"/>
          <w:sz w:val="24"/>
          <w:szCs w:val="24"/>
        </w:rPr>
        <w:t xml:space="preserve">від </w:t>
      </w:r>
      <w:r w:rsidR="005E4D09">
        <w:rPr>
          <w:rFonts w:ascii="Times New Roman" w:hAnsi="Times New Roman"/>
          <w:sz w:val="24"/>
          <w:szCs w:val="24"/>
        </w:rPr>
        <w:t>15.07.</w:t>
      </w:r>
      <w:r>
        <w:rPr>
          <w:rFonts w:ascii="Times New Roman" w:hAnsi="Times New Roman"/>
          <w:sz w:val="24"/>
          <w:szCs w:val="24"/>
        </w:rPr>
        <w:t>2</w:t>
      </w:r>
      <w:r w:rsidRPr="002C2B4C">
        <w:rPr>
          <w:rFonts w:ascii="Times New Roman" w:hAnsi="Times New Roman"/>
          <w:sz w:val="24"/>
          <w:szCs w:val="24"/>
        </w:rPr>
        <w:t>022 року</w:t>
      </w:r>
    </w:p>
    <w:p w:rsidR="00931C9C" w:rsidRDefault="00931C9C" w:rsidP="00931C9C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931C9C" w:rsidRPr="002C2B4C" w:rsidRDefault="00931C9C" w:rsidP="00931C9C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2B4C">
        <w:rPr>
          <w:rFonts w:ascii="Times New Roman" w:hAnsi="Times New Roman"/>
          <w:b/>
          <w:sz w:val="24"/>
          <w:szCs w:val="24"/>
        </w:rPr>
        <w:t xml:space="preserve">Календарний план підготовчих процедур для розробки </w:t>
      </w:r>
    </w:p>
    <w:p w:rsidR="00931C9C" w:rsidRDefault="00931C9C" w:rsidP="00931C9C">
      <w:pPr>
        <w:pStyle w:val="a3"/>
        <w:spacing w:after="0"/>
        <w:ind w:right="282"/>
        <w:jc w:val="center"/>
        <w:rPr>
          <w:rFonts w:ascii="Times New Roman" w:hAnsi="Times New Roman"/>
        </w:rPr>
      </w:pPr>
      <w:r w:rsidRPr="00EF606A">
        <w:rPr>
          <w:rFonts w:ascii="Times New Roman" w:hAnsi="Times New Roman"/>
        </w:rPr>
        <w:t xml:space="preserve">Детальний план території </w:t>
      </w:r>
      <w:r w:rsidRPr="00931C9C">
        <w:rPr>
          <w:rFonts w:ascii="Times New Roman" w:hAnsi="Times New Roman"/>
        </w:rPr>
        <w:t xml:space="preserve">для розміщення та експлуатації основних, підсобних і допоміжних будівель та споруд промислових, транспортних та інших підприємств, їх під'їзних шляхів, інженерних мереж, адміністративно-побутових будівель, інших споруд та об'єктів альтернативної енергетики у с. Руда </w:t>
      </w:r>
      <w:proofErr w:type="spellStart"/>
      <w:r w:rsidRPr="00931C9C">
        <w:rPr>
          <w:rFonts w:ascii="Times New Roman" w:hAnsi="Times New Roman"/>
        </w:rPr>
        <w:t>Вишнівської</w:t>
      </w:r>
      <w:proofErr w:type="spellEnd"/>
      <w:r w:rsidRPr="00931C9C">
        <w:rPr>
          <w:rFonts w:ascii="Times New Roman" w:hAnsi="Times New Roman"/>
        </w:rPr>
        <w:t xml:space="preserve"> ТГ </w:t>
      </w:r>
    </w:p>
    <w:p w:rsidR="00931C9C" w:rsidRPr="00931C9C" w:rsidRDefault="00931C9C" w:rsidP="00931C9C">
      <w:pPr>
        <w:pStyle w:val="a3"/>
        <w:spacing w:after="0"/>
        <w:ind w:right="282"/>
        <w:jc w:val="center"/>
        <w:rPr>
          <w:rFonts w:ascii="Times New Roman" w:hAnsi="Times New Roman"/>
        </w:rPr>
      </w:pPr>
      <w:r w:rsidRPr="00931C9C">
        <w:rPr>
          <w:rFonts w:ascii="Times New Roman" w:hAnsi="Times New Roman"/>
        </w:rPr>
        <w:t>Ковельського району Волинської області</w:t>
      </w:r>
    </w:p>
    <w:tbl>
      <w:tblPr>
        <w:tblW w:w="9514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4457"/>
        <w:gridCol w:w="1638"/>
        <w:gridCol w:w="1481"/>
        <w:gridCol w:w="1354"/>
      </w:tblGrid>
      <w:tr w:rsidR="00931C9C" w:rsidRPr="002C2B4C" w:rsidTr="009622F9">
        <w:trPr>
          <w:jc w:val="center"/>
        </w:trPr>
        <w:tc>
          <w:tcPr>
            <w:tcW w:w="584" w:type="dxa"/>
            <w:shd w:val="clear" w:color="auto" w:fill="auto"/>
          </w:tcPr>
          <w:p w:rsidR="00931C9C" w:rsidRPr="008711AB" w:rsidRDefault="00931C9C" w:rsidP="009622F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№</w:t>
            </w:r>
          </w:p>
          <w:p w:rsidR="00931C9C" w:rsidRPr="008711AB" w:rsidRDefault="00931C9C" w:rsidP="009622F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з/п</w:t>
            </w:r>
          </w:p>
        </w:tc>
        <w:tc>
          <w:tcPr>
            <w:tcW w:w="4457" w:type="dxa"/>
            <w:shd w:val="clear" w:color="auto" w:fill="auto"/>
          </w:tcPr>
          <w:p w:rsidR="00931C9C" w:rsidRPr="008711AB" w:rsidRDefault="00931C9C" w:rsidP="009622F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Назва підготовчої процедури розроблення детального плану</w:t>
            </w:r>
          </w:p>
        </w:tc>
        <w:tc>
          <w:tcPr>
            <w:tcW w:w="1638" w:type="dxa"/>
            <w:shd w:val="clear" w:color="auto" w:fill="auto"/>
          </w:tcPr>
          <w:p w:rsidR="00931C9C" w:rsidRPr="008711AB" w:rsidRDefault="00931C9C" w:rsidP="009622F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Дата початку</w:t>
            </w:r>
          </w:p>
        </w:tc>
        <w:tc>
          <w:tcPr>
            <w:tcW w:w="1481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Строк проведення (робочі дні)</w:t>
            </w:r>
          </w:p>
        </w:tc>
        <w:tc>
          <w:tcPr>
            <w:tcW w:w="1354" w:type="dxa"/>
            <w:shd w:val="clear" w:color="auto" w:fill="auto"/>
          </w:tcPr>
          <w:p w:rsidR="00931C9C" w:rsidRPr="008711AB" w:rsidRDefault="00931C9C" w:rsidP="009622F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Дата закінчення</w:t>
            </w:r>
          </w:p>
        </w:tc>
      </w:tr>
      <w:tr w:rsidR="00931C9C" w:rsidRPr="002C2B4C" w:rsidTr="009622F9">
        <w:trPr>
          <w:jc w:val="center"/>
        </w:trPr>
        <w:tc>
          <w:tcPr>
            <w:tcW w:w="584" w:type="dxa"/>
            <w:shd w:val="clear" w:color="auto" w:fill="auto"/>
          </w:tcPr>
          <w:p w:rsidR="00931C9C" w:rsidRPr="008711AB" w:rsidRDefault="00931C9C" w:rsidP="009622F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1</w:t>
            </w:r>
          </w:p>
        </w:tc>
        <w:tc>
          <w:tcPr>
            <w:tcW w:w="4457" w:type="dxa"/>
            <w:shd w:val="clear" w:color="auto" w:fill="auto"/>
          </w:tcPr>
          <w:p w:rsidR="00931C9C" w:rsidRPr="008711AB" w:rsidRDefault="00931C9C" w:rsidP="009622F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2</w:t>
            </w:r>
          </w:p>
        </w:tc>
        <w:tc>
          <w:tcPr>
            <w:tcW w:w="1638" w:type="dxa"/>
            <w:shd w:val="clear" w:color="auto" w:fill="auto"/>
          </w:tcPr>
          <w:p w:rsidR="00931C9C" w:rsidRPr="008711AB" w:rsidRDefault="00931C9C" w:rsidP="009622F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:rsidR="00931C9C" w:rsidRPr="008711AB" w:rsidRDefault="00931C9C" w:rsidP="009622F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4</w:t>
            </w:r>
          </w:p>
        </w:tc>
        <w:tc>
          <w:tcPr>
            <w:tcW w:w="1354" w:type="dxa"/>
            <w:shd w:val="clear" w:color="auto" w:fill="auto"/>
          </w:tcPr>
          <w:p w:rsidR="00931C9C" w:rsidRPr="008711AB" w:rsidRDefault="00931C9C" w:rsidP="009622F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5</w:t>
            </w:r>
          </w:p>
        </w:tc>
      </w:tr>
      <w:tr w:rsidR="00931C9C" w:rsidRPr="002C2B4C" w:rsidTr="009622F9">
        <w:trPr>
          <w:jc w:val="center"/>
        </w:trPr>
        <w:tc>
          <w:tcPr>
            <w:tcW w:w="584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1</w:t>
            </w:r>
          </w:p>
        </w:tc>
        <w:tc>
          <w:tcPr>
            <w:tcW w:w="4457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Інформування громадськості про прийняття рішення на розроблення детального плану території та звіту про стратегічну екологічну оцінку</w:t>
            </w:r>
          </w:p>
        </w:tc>
        <w:tc>
          <w:tcPr>
            <w:tcW w:w="1638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</w:t>
            </w:r>
          </w:p>
        </w:tc>
        <w:tc>
          <w:tcPr>
            <w:tcW w:w="1481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-</w:t>
            </w:r>
          </w:p>
        </w:tc>
      </w:tr>
      <w:tr w:rsidR="00931C9C" w:rsidRPr="002C2B4C" w:rsidTr="009622F9">
        <w:trPr>
          <w:trHeight w:val="535"/>
          <w:jc w:val="center"/>
        </w:trPr>
        <w:tc>
          <w:tcPr>
            <w:tcW w:w="584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2</w:t>
            </w:r>
          </w:p>
        </w:tc>
        <w:tc>
          <w:tcPr>
            <w:tcW w:w="4457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Отримання доступу до всіх чинних кадастрів та реєстрів</w:t>
            </w:r>
          </w:p>
        </w:tc>
        <w:tc>
          <w:tcPr>
            <w:tcW w:w="1638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</w:t>
            </w:r>
          </w:p>
        </w:tc>
        <w:tc>
          <w:tcPr>
            <w:tcW w:w="1481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1354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</w:t>
            </w:r>
          </w:p>
        </w:tc>
      </w:tr>
      <w:tr w:rsidR="00931C9C" w:rsidRPr="002C2B4C" w:rsidTr="009622F9">
        <w:trPr>
          <w:jc w:val="center"/>
        </w:trPr>
        <w:tc>
          <w:tcPr>
            <w:tcW w:w="584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3</w:t>
            </w:r>
          </w:p>
        </w:tc>
        <w:tc>
          <w:tcPr>
            <w:tcW w:w="4457" w:type="dxa"/>
            <w:shd w:val="clear" w:color="auto" w:fill="auto"/>
          </w:tcPr>
          <w:p w:rsidR="00931C9C" w:rsidRPr="008711AB" w:rsidRDefault="00931C9C" w:rsidP="009622F9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711AB">
              <w:rPr>
                <w:rFonts w:eastAsia="Calibri"/>
                <w:sz w:val="22"/>
                <w:szCs w:val="22"/>
                <w:lang w:eastAsia="en-US"/>
              </w:rPr>
              <w:t>Формування переліку раніше розробленої містобудівної документації, формування переліку документів державного планування, складення переліку раніше розроблених схем землеустрою і техніко-економічних обґрунтувань  затверджених до прийняття рішення про розроблення  детального плану території, дія яких розповсюджується на території розробки детального плану території,</w:t>
            </w:r>
          </w:p>
          <w:p w:rsidR="00931C9C" w:rsidRPr="008711AB" w:rsidRDefault="00931C9C" w:rsidP="009622F9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складення переліку намірів суб’єктів містобудівної діяльності щодо території опрацювання.</w:t>
            </w:r>
          </w:p>
        </w:tc>
        <w:tc>
          <w:tcPr>
            <w:tcW w:w="1638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</w:t>
            </w:r>
          </w:p>
        </w:tc>
        <w:tc>
          <w:tcPr>
            <w:tcW w:w="1481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1354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</w:t>
            </w:r>
          </w:p>
        </w:tc>
      </w:tr>
      <w:tr w:rsidR="00931C9C" w:rsidRPr="002C2B4C" w:rsidTr="009622F9">
        <w:trPr>
          <w:jc w:val="center"/>
        </w:trPr>
        <w:tc>
          <w:tcPr>
            <w:tcW w:w="584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6</w:t>
            </w:r>
          </w:p>
        </w:tc>
        <w:tc>
          <w:tcPr>
            <w:tcW w:w="4457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Публікація на веб-сайті календарного плану виконаних робіт з розроблення детального плану території відповідно до укладеного договору на розроблення детального плану території</w:t>
            </w:r>
          </w:p>
        </w:tc>
        <w:tc>
          <w:tcPr>
            <w:tcW w:w="1638" w:type="dxa"/>
            <w:shd w:val="clear" w:color="auto" w:fill="auto"/>
          </w:tcPr>
          <w:p w:rsidR="00931C9C" w:rsidRPr="000E1723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</w:t>
            </w:r>
          </w:p>
        </w:tc>
        <w:tc>
          <w:tcPr>
            <w:tcW w:w="1481" w:type="dxa"/>
            <w:shd w:val="clear" w:color="auto" w:fill="auto"/>
          </w:tcPr>
          <w:p w:rsidR="00931C9C" w:rsidRPr="000E1723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E1723">
              <w:rPr>
                <w:rFonts w:ascii="Times New Roman" w:hAnsi="Times New Roman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931C9C" w:rsidRPr="000E1723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0E1723">
              <w:rPr>
                <w:rFonts w:ascii="Times New Roman" w:hAnsi="Times New Roman"/>
              </w:rPr>
              <w:t>-</w:t>
            </w:r>
          </w:p>
        </w:tc>
      </w:tr>
    </w:tbl>
    <w:p w:rsidR="00931C9C" w:rsidRDefault="00931C9C" w:rsidP="00931C9C">
      <w:pPr>
        <w:rPr>
          <w:rFonts w:ascii="Times New Roman" w:hAnsi="Times New Roman"/>
          <w:sz w:val="28"/>
          <w:szCs w:val="28"/>
        </w:rPr>
      </w:pPr>
    </w:p>
    <w:p w:rsidR="00931C9C" w:rsidRDefault="00931C9C" w:rsidP="00931C9C">
      <w:pPr>
        <w:rPr>
          <w:rFonts w:ascii="Times New Roman" w:hAnsi="Times New Roman"/>
          <w:sz w:val="28"/>
          <w:szCs w:val="28"/>
        </w:rPr>
      </w:pPr>
    </w:p>
    <w:p w:rsidR="00931C9C" w:rsidRPr="002C2B4C" w:rsidRDefault="00931C9C" w:rsidP="00931C9C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2C2B4C">
        <w:rPr>
          <w:rFonts w:ascii="Times New Roman" w:hAnsi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/>
          <w:sz w:val="24"/>
          <w:szCs w:val="24"/>
        </w:rPr>
        <w:t>2</w:t>
      </w:r>
      <w:r w:rsidRPr="002C2B4C">
        <w:rPr>
          <w:rFonts w:ascii="Times New Roman" w:hAnsi="Times New Roman"/>
          <w:sz w:val="24"/>
          <w:szCs w:val="24"/>
        </w:rPr>
        <w:t xml:space="preserve"> до рішення №</w:t>
      </w:r>
      <w:r w:rsidR="005E4D09">
        <w:rPr>
          <w:rFonts w:ascii="Times New Roman" w:hAnsi="Times New Roman"/>
          <w:sz w:val="24"/>
          <w:szCs w:val="24"/>
        </w:rPr>
        <w:t>22/53</w:t>
      </w:r>
      <w:r w:rsidRPr="002C2B4C">
        <w:rPr>
          <w:rFonts w:ascii="Times New Roman" w:hAnsi="Times New Roman"/>
          <w:sz w:val="24"/>
          <w:szCs w:val="24"/>
        </w:rPr>
        <w:t xml:space="preserve"> </w:t>
      </w:r>
    </w:p>
    <w:p w:rsidR="00931C9C" w:rsidRDefault="00931C9C" w:rsidP="00931C9C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 w:rsidRPr="002C2B4C">
        <w:rPr>
          <w:rFonts w:ascii="Times New Roman" w:hAnsi="Times New Roman"/>
          <w:sz w:val="24"/>
          <w:szCs w:val="24"/>
        </w:rPr>
        <w:t xml:space="preserve">від </w:t>
      </w:r>
      <w:r w:rsidR="005E4D09">
        <w:rPr>
          <w:rFonts w:ascii="Times New Roman" w:hAnsi="Times New Roman"/>
          <w:sz w:val="24"/>
          <w:szCs w:val="24"/>
        </w:rPr>
        <w:t>15.07.</w:t>
      </w:r>
      <w:r w:rsidRPr="002C2B4C">
        <w:rPr>
          <w:rFonts w:ascii="Times New Roman" w:hAnsi="Times New Roman"/>
          <w:sz w:val="24"/>
          <w:szCs w:val="24"/>
        </w:rPr>
        <w:t>2022 року</w:t>
      </w:r>
    </w:p>
    <w:p w:rsidR="00931C9C" w:rsidRPr="002C2B4C" w:rsidRDefault="00931C9C" w:rsidP="00931C9C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1C9C" w:rsidRPr="002C2B4C" w:rsidRDefault="00931C9C" w:rsidP="00931C9C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2B4C">
        <w:rPr>
          <w:rFonts w:ascii="Times New Roman" w:hAnsi="Times New Roman"/>
          <w:b/>
          <w:sz w:val="24"/>
          <w:szCs w:val="24"/>
        </w:rPr>
        <w:t xml:space="preserve">Пропозиції щодо переліку та значень індикаторів розвитку </w:t>
      </w:r>
    </w:p>
    <w:p w:rsidR="00931C9C" w:rsidRDefault="00931C9C" w:rsidP="00931C9C">
      <w:pPr>
        <w:pStyle w:val="a3"/>
        <w:spacing w:after="0"/>
        <w:ind w:right="282"/>
        <w:jc w:val="center"/>
        <w:rPr>
          <w:rFonts w:ascii="Times New Roman" w:hAnsi="Times New Roman"/>
        </w:rPr>
      </w:pPr>
      <w:r w:rsidRPr="00EF606A">
        <w:rPr>
          <w:rFonts w:ascii="Times New Roman" w:hAnsi="Times New Roman"/>
        </w:rPr>
        <w:t xml:space="preserve">Детальний план території </w:t>
      </w:r>
      <w:r w:rsidRPr="00931C9C">
        <w:rPr>
          <w:rFonts w:ascii="Times New Roman" w:hAnsi="Times New Roman"/>
        </w:rPr>
        <w:t xml:space="preserve">для розміщення та експлуатації основних, підсобних і допоміжних будівель та споруд промислових, транспортних та інших підприємств, їх під'їзних шляхів, інженерних мереж, адміністративно-побутових будівель, інших споруд та об'єктів альтернативної енергетики у с. Руда </w:t>
      </w:r>
      <w:proofErr w:type="spellStart"/>
      <w:r w:rsidRPr="00931C9C">
        <w:rPr>
          <w:rFonts w:ascii="Times New Roman" w:hAnsi="Times New Roman"/>
        </w:rPr>
        <w:t>Вишнівської</w:t>
      </w:r>
      <w:proofErr w:type="spellEnd"/>
      <w:r w:rsidRPr="00931C9C">
        <w:rPr>
          <w:rFonts w:ascii="Times New Roman" w:hAnsi="Times New Roman"/>
        </w:rPr>
        <w:t xml:space="preserve"> ТГ </w:t>
      </w:r>
    </w:p>
    <w:p w:rsidR="00931C9C" w:rsidRPr="00931C9C" w:rsidRDefault="00931C9C" w:rsidP="00931C9C">
      <w:pPr>
        <w:pStyle w:val="a3"/>
        <w:spacing w:after="0"/>
        <w:ind w:right="282"/>
        <w:jc w:val="center"/>
        <w:rPr>
          <w:rFonts w:ascii="Times New Roman" w:hAnsi="Times New Roman"/>
        </w:rPr>
      </w:pPr>
      <w:r w:rsidRPr="00931C9C">
        <w:rPr>
          <w:rFonts w:ascii="Times New Roman" w:hAnsi="Times New Roman"/>
        </w:rPr>
        <w:t>Ковельського району Волинської області</w:t>
      </w:r>
    </w:p>
    <w:p w:rsidR="00931C9C" w:rsidRPr="002C2B4C" w:rsidRDefault="00931C9C" w:rsidP="00931C9C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3772"/>
        <w:gridCol w:w="2126"/>
        <w:gridCol w:w="1701"/>
        <w:gridCol w:w="1559"/>
      </w:tblGrid>
      <w:tr w:rsidR="00931C9C" w:rsidRPr="002C2B4C" w:rsidTr="009622F9">
        <w:trPr>
          <w:trHeight w:val="677"/>
        </w:trPr>
        <w:tc>
          <w:tcPr>
            <w:tcW w:w="589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№</w:t>
            </w:r>
          </w:p>
          <w:p w:rsidR="00931C9C" w:rsidRPr="008711AB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з/п</w:t>
            </w:r>
          </w:p>
        </w:tc>
        <w:tc>
          <w:tcPr>
            <w:tcW w:w="3772" w:type="dxa"/>
            <w:shd w:val="clear" w:color="auto" w:fill="auto"/>
          </w:tcPr>
          <w:p w:rsidR="00931C9C" w:rsidRPr="008711AB" w:rsidRDefault="00931C9C" w:rsidP="009622F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Показники</w:t>
            </w:r>
          </w:p>
        </w:tc>
        <w:tc>
          <w:tcPr>
            <w:tcW w:w="2126" w:type="dxa"/>
            <w:shd w:val="clear" w:color="auto" w:fill="auto"/>
          </w:tcPr>
          <w:p w:rsidR="00931C9C" w:rsidRPr="008711AB" w:rsidRDefault="00931C9C" w:rsidP="009622F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Одиниці виміру</w:t>
            </w:r>
          </w:p>
        </w:tc>
        <w:tc>
          <w:tcPr>
            <w:tcW w:w="1701" w:type="dxa"/>
            <w:shd w:val="clear" w:color="auto" w:fill="auto"/>
          </w:tcPr>
          <w:p w:rsidR="00931C9C" w:rsidRPr="008711AB" w:rsidRDefault="00931C9C" w:rsidP="009622F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Стартовий рік (2022 р.)</w:t>
            </w:r>
          </w:p>
        </w:tc>
        <w:tc>
          <w:tcPr>
            <w:tcW w:w="1559" w:type="dxa"/>
            <w:shd w:val="clear" w:color="auto" w:fill="auto"/>
          </w:tcPr>
          <w:p w:rsidR="00931C9C" w:rsidRPr="008711AB" w:rsidRDefault="00931C9C" w:rsidP="009622F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Бажане значення</w:t>
            </w:r>
          </w:p>
        </w:tc>
      </w:tr>
      <w:tr w:rsidR="00931C9C" w:rsidRPr="002C2B4C" w:rsidTr="009622F9">
        <w:tc>
          <w:tcPr>
            <w:tcW w:w="9747" w:type="dxa"/>
            <w:gridSpan w:val="5"/>
            <w:shd w:val="clear" w:color="auto" w:fill="auto"/>
          </w:tcPr>
          <w:p w:rsidR="00931C9C" w:rsidRPr="008711AB" w:rsidRDefault="00931C9C" w:rsidP="009622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Господарська діяльність</w:t>
            </w:r>
          </w:p>
        </w:tc>
      </w:tr>
      <w:tr w:rsidR="00931C9C" w:rsidRPr="002C2B4C" w:rsidTr="009622F9">
        <w:trPr>
          <w:trHeight w:val="338"/>
        </w:trPr>
        <w:tc>
          <w:tcPr>
            <w:tcW w:w="589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1.1</w:t>
            </w:r>
          </w:p>
        </w:tc>
        <w:tc>
          <w:tcPr>
            <w:tcW w:w="3772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К-ть робочих місць</w:t>
            </w:r>
          </w:p>
        </w:tc>
        <w:tc>
          <w:tcPr>
            <w:tcW w:w="2126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місць</w:t>
            </w:r>
          </w:p>
        </w:tc>
        <w:tc>
          <w:tcPr>
            <w:tcW w:w="1701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931C9C" w:rsidRPr="002C2B4C" w:rsidTr="009622F9">
        <w:tc>
          <w:tcPr>
            <w:tcW w:w="9747" w:type="dxa"/>
            <w:gridSpan w:val="5"/>
            <w:shd w:val="clear" w:color="auto" w:fill="auto"/>
          </w:tcPr>
          <w:p w:rsidR="00931C9C" w:rsidRPr="008711AB" w:rsidRDefault="00931C9C" w:rsidP="009622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Мобільність та транспорт</w:t>
            </w:r>
          </w:p>
        </w:tc>
      </w:tr>
      <w:tr w:rsidR="00931C9C" w:rsidRPr="002C2B4C" w:rsidTr="009622F9">
        <w:tc>
          <w:tcPr>
            <w:tcW w:w="589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2.1</w:t>
            </w:r>
          </w:p>
        </w:tc>
        <w:tc>
          <w:tcPr>
            <w:tcW w:w="3772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 xml:space="preserve">Кількість </w:t>
            </w:r>
            <w:proofErr w:type="spellStart"/>
            <w:r w:rsidRPr="008711AB">
              <w:rPr>
                <w:rFonts w:ascii="Times New Roman" w:hAnsi="Times New Roman"/>
              </w:rPr>
              <w:t>паркомісць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 xml:space="preserve">м/м </w:t>
            </w:r>
          </w:p>
        </w:tc>
        <w:tc>
          <w:tcPr>
            <w:tcW w:w="1701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931C9C" w:rsidRPr="002C2B4C" w:rsidTr="009622F9">
        <w:tc>
          <w:tcPr>
            <w:tcW w:w="589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772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Залізнична колія</w:t>
            </w:r>
          </w:p>
        </w:tc>
        <w:tc>
          <w:tcPr>
            <w:tcW w:w="2126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1C9C" w:rsidRDefault="00931C9C" w:rsidP="00962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</w:tr>
      <w:tr w:rsidR="00931C9C" w:rsidRPr="002C2B4C" w:rsidTr="009622F9">
        <w:tc>
          <w:tcPr>
            <w:tcW w:w="9747" w:type="dxa"/>
            <w:gridSpan w:val="5"/>
            <w:shd w:val="clear" w:color="auto" w:fill="auto"/>
          </w:tcPr>
          <w:p w:rsidR="00931C9C" w:rsidRPr="008711AB" w:rsidRDefault="00931C9C" w:rsidP="009622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Інженерна інфраструктура</w:t>
            </w:r>
          </w:p>
        </w:tc>
      </w:tr>
      <w:tr w:rsidR="00931C9C" w:rsidRPr="002C2B4C" w:rsidTr="009622F9">
        <w:tc>
          <w:tcPr>
            <w:tcW w:w="589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3.1</w:t>
            </w:r>
          </w:p>
        </w:tc>
        <w:tc>
          <w:tcPr>
            <w:tcW w:w="3772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Локальні очисні споруди</w:t>
            </w:r>
          </w:p>
        </w:tc>
        <w:tc>
          <w:tcPr>
            <w:tcW w:w="2126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споруд</w:t>
            </w:r>
          </w:p>
        </w:tc>
        <w:tc>
          <w:tcPr>
            <w:tcW w:w="1701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711AB">
              <w:rPr>
                <w:rFonts w:ascii="Times New Roman" w:hAnsi="Times New Roman"/>
              </w:rPr>
              <w:t>1</w:t>
            </w:r>
          </w:p>
        </w:tc>
      </w:tr>
      <w:tr w:rsidR="00931C9C" w:rsidRPr="002C2B4C" w:rsidTr="009622F9">
        <w:tc>
          <w:tcPr>
            <w:tcW w:w="589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772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Електропідстанція</w:t>
            </w:r>
          </w:p>
        </w:tc>
        <w:tc>
          <w:tcPr>
            <w:tcW w:w="2126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мВт</w:t>
            </w:r>
          </w:p>
        </w:tc>
        <w:tc>
          <w:tcPr>
            <w:tcW w:w="1701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1C9C" w:rsidRPr="008711AB" w:rsidRDefault="00931C9C" w:rsidP="009622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bookmarkStart w:id="0" w:name="_GoBack"/>
        <w:bookmarkEnd w:id="0"/>
      </w:tr>
    </w:tbl>
    <w:p w:rsidR="00931C9C" w:rsidRDefault="00931C9C" w:rsidP="00931C9C"/>
    <w:p w:rsidR="000C5F2F" w:rsidRDefault="000C5F2F"/>
    <w:sectPr w:rsidR="000C5F2F" w:rsidSect="007C6766">
      <w:pgSz w:w="11906" w:h="16838"/>
      <w:pgMar w:top="39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27623"/>
    <w:multiLevelType w:val="hybridMultilevel"/>
    <w:tmpl w:val="7A1E323E"/>
    <w:lvl w:ilvl="0" w:tplc="C3DA1162">
      <w:start w:val="1"/>
      <w:numFmt w:val="decimal"/>
      <w:lvlText w:val="%1."/>
      <w:lvlJc w:val="left"/>
      <w:pPr>
        <w:ind w:left="1422" w:hanging="855"/>
      </w:pPr>
      <w:rPr>
        <w:rFonts w:ascii="Times New Roman" w:eastAsia="Calibr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947F3D"/>
    <w:multiLevelType w:val="hybridMultilevel"/>
    <w:tmpl w:val="9A263A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5C6"/>
    <w:rsid w:val="000C5F2F"/>
    <w:rsid w:val="000D4084"/>
    <w:rsid w:val="0028623A"/>
    <w:rsid w:val="004E6E49"/>
    <w:rsid w:val="005E4D09"/>
    <w:rsid w:val="006A69B8"/>
    <w:rsid w:val="008065C6"/>
    <w:rsid w:val="00931C9C"/>
    <w:rsid w:val="00CA739E"/>
    <w:rsid w:val="00DC2833"/>
    <w:rsid w:val="00DE32BA"/>
    <w:rsid w:val="00EF0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C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1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3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C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C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1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3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C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3547</Words>
  <Characters>2023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shakhraiuk</cp:lastModifiedBy>
  <cp:revision>8</cp:revision>
  <cp:lastPrinted>2022-07-15T11:27:00Z</cp:lastPrinted>
  <dcterms:created xsi:type="dcterms:W3CDTF">2022-07-13T05:38:00Z</dcterms:created>
  <dcterms:modified xsi:type="dcterms:W3CDTF">2022-07-15T11:28:00Z</dcterms:modified>
</cp:coreProperties>
</file>