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BED0C3" w14:textId="77777777" w:rsidR="00A56923" w:rsidRPr="001450D2" w:rsidRDefault="00A56923" w:rsidP="00A56923">
      <w:pPr>
        <w:shd w:val="clear" w:color="auto" w:fill="FFFFFF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noProof/>
          <w:sz w:val="28"/>
          <w:szCs w:val="28"/>
          <w:lang w:eastAsia="en-US" w:bidi="uk-UA"/>
        </w:rPr>
        <w:drawing>
          <wp:inline distT="0" distB="0" distL="0" distR="0" wp14:anchorId="579BA6D5" wp14:editId="095C1159">
            <wp:extent cx="419100" cy="632460"/>
            <wp:effectExtent l="0" t="0" r="0" b="0"/>
            <wp:docPr id="705253166" name="Рисунок 1" descr="Зображення, що містить символ, логотип&#10;&#10;Автоматично згенерований оп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Зображення, що містить символ, логотип&#10;&#10;Автоматично згенерований опис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3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5B85AE" w14:textId="77777777" w:rsidR="00A56923" w:rsidRPr="001450D2" w:rsidRDefault="00A56923" w:rsidP="00A56923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 ВИШНІВСЬКА СІЛЬСЬКА РАДА</w:t>
      </w:r>
    </w:p>
    <w:p w14:paraId="0E2450EF" w14:textId="1A398E64" w:rsidR="00A56923" w:rsidRPr="001450D2" w:rsidRDefault="00A56923" w:rsidP="00A56923">
      <w:pPr>
        <w:shd w:val="clear" w:color="auto" w:fill="FFFFFF"/>
        <w:spacing w:after="0" w:line="240" w:lineRule="auto"/>
        <w:ind w:firstLine="708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</w:t>
      </w:r>
      <w:r w:rsidR="009A376A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74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СЕСІЯ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val="en-US" w:eastAsia="en-US" w:bidi="uk-UA"/>
        </w:rPr>
        <w:t>V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ІІІ СКЛИКАННЯ</w:t>
      </w:r>
    </w:p>
    <w:p w14:paraId="2241A9E2" w14:textId="77777777" w:rsidR="00A56923" w:rsidRPr="001450D2" w:rsidRDefault="00A56923" w:rsidP="00A56923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4C1EFA66" w14:textId="77777777" w:rsidR="00A56923" w:rsidRDefault="00A56923" w:rsidP="00A56923">
      <w:pPr>
        <w:shd w:val="clear" w:color="auto" w:fill="FFFFFF"/>
        <w:spacing w:after="0" w:line="240" w:lineRule="auto"/>
        <w:ind w:firstLine="708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           РІШЕННЯ</w:t>
      </w:r>
    </w:p>
    <w:p w14:paraId="5B78F6D7" w14:textId="77777777" w:rsidR="00A56923" w:rsidRPr="00FB22F7" w:rsidRDefault="00A56923" w:rsidP="00A56923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</w:p>
    <w:p w14:paraId="4AA28380" w14:textId="11990A83" w:rsidR="00A56923" w:rsidRPr="00453E99" w:rsidRDefault="00A56923" w:rsidP="00A56923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 w:bidi="uk-UA"/>
        </w:rPr>
      </w:pPr>
      <w:r>
        <w:rPr>
          <w:rFonts w:ascii="Times New Roman" w:eastAsiaTheme="minorHAnsi" w:hAnsi="Times New Roman" w:cs="Times New Roman"/>
          <w:sz w:val="28"/>
          <w:szCs w:val="28"/>
          <w:lang w:val="en-US" w:eastAsia="en-US" w:bidi="uk-UA"/>
        </w:rPr>
        <w:t>2</w:t>
      </w:r>
      <w:r w:rsidR="009A376A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1</w:t>
      </w: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травня 202</w:t>
      </w:r>
      <w:r w:rsidR="009A376A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6</w:t>
      </w: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року                                                                                      № </w:t>
      </w:r>
      <w:r w:rsidR="009A376A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74</w:t>
      </w: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/</w:t>
      </w:r>
      <w:r w:rsidR="00453E99">
        <w:rPr>
          <w:rFonts w:ascii="Times New Roman" w:eastAsiaTheme="minorHAnsi" w:hAnsi="Times New Roman" w:cs="Times New Roman"/>
          <w:sz w:val="28"/>
          <w:szCs w:val="28"/>
          <w:lang w:val="en-US" w:eastAsia="en-US" w:bidi="uk-UA"/>
        </w:rPr>
        <w:t>32</w:t>
      </w:r>
    </w:p>
    <w:p w14:paraId="41B4ECED" w14:textId="77777777" w:rsidR="005B157F" w:rsidRPr="00FB22F7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421ABE02" w14:textId="77777777" w:rsidR="00697BDE" w:rsidRPr="0015717B" w:rsidRDefault="00697BDE" w:rsidP="00697BD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15717B">
        <w:rPr>
          <w:rFonts w:ascii="Times New Roman" w:hAnsi="Times New Roman"/>
          <w:b/>
          <w:sz w:val="28"/>
          <w:szCs w:val="28"/>
        </w:rPr>
        <w:t>Про затвердження технічної документації</w:t>
      </w:r>
    </w:p>
    <w:p w14:paraId="16F83363" w14:textId="77777777" w:rsidR="00697BDE" w:rsidRPr="0015717B" w:rsidRDefault="00697BDE" w:rsidP="00697BD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15717B">
        <w:rPr>
          <w:rFonts w:ascii="Times New Roman" w:hAnsi="Times New Roman"/>
          <w:b/>
          <w:sz w:val="28"/>
          <w:szCs w:val="28"/>
        </w:rPr>
        <w:t>із землеустрою щодо встановлення (відновлення)</w:t>
      </w:r>
    </w:p>
    <w:p w14:paraId="2A8A6423" w14:textId="4AD81C94" w:rsidR="005B157F" w:rsidRDefault="00697BDE" w:rsidP="00697BDE">
      <w:pPr>
        <w:spacing w:after="0" w:line="240" w:lineRule="auto"/>
        <w:rPr>
          <w:rFonts w:ascii="Times New Roman" w:eastAsiaTheme="minorHAnsi" w:hAnsi="Times New Roman" w:cs="Times New Roman"/>
          <w:b/>
          <w:sz w:val="28"/>
          <w:szCs w:val="28"/>
          <w:lang w:eastAsia="en-US" w:bidi="uk-UA"/>
        </w:rPr>
      </w:pPr>
      <w:r w:rsidRPr="0015717B">
        <w:rPr>
          <w:rFonts w:ascii="Times New Roman" w:hAnsi="Times New Roman"/>
          <w:b/>
          <w:sz w:val="28"/>
          <w:szCs w:val="28"/>
        </w:rPr>
        <w:t>меж земельної ділянки в натурі (на місцевості)</w:t>
      </w:r>
    </w:p>
    <w:p w14:paraId="698604A8" w14:textId="77777777" w:rsidR="005B157F" w:rsidRPr="00FB22F7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sz w:val="28"/>
          <w:szCs w:val="28"/>
          <w:lang w:eastAsia="en-US" w:bidi="uk-UA"/>
        </w:rPr>
      </w:pPr>
    </w:p>
    <w:p w14:paraId="556D95FE" w14:textId="56BA329A" w:rsidR="005B157F" w:rsidRPr="001450D2" w:rsidRDefault="0050104F" w:rsidP="00681C1C">
      <w:pPr>
        <w:shd w:val="clear" w:color="auto" w:fill="FFFFFF"/>
        <w:spacing w:after="0" w:line="240" w:lineRule="auto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 w:bidi="uk-UA"/>
        </w:rPr>
      </w:pPr>
      <w:r>
        <w:rPr>
          <w:rFonts w:ascii="Times New Roman" w:eastAsia="Times New Roman" w:hAnsi="Times New Roman"/>
          <w:sz w:val="28"/>
          <w:szCs w:val="28"/>
        </w:rPr>
        <w:t xml:space="preserve">Керуючись </w:t>
      </w:r>
      <w:r w:rsidRPr="00A73417">
        <w:rPr>
          <w:rFonts w:ascii="Times New Roman" w:eastAsia="Times New Roman" w:hAnsi="Times New Roman"/>
          <w:sz w:val="28"/>
          <w:szCs w:val="28"/>
        </w:rPr>
        <w:t>п</w:t>
      </w:r>
      <w:r>
        <w:rPr>
          <w:rFonts w:ascii="Times New Roman" w:eastAsia="Times New Roman" w:hAnsi="Times New Roman"/>
          <w:sz w:val="28"/>
          <w:szCs w:val="28"/>
        </w:rPr>
        <w:t>.</w:t>
      </w:r>
      <w:r w:rsidRPr="00A73417">
        <w:rPr>
          <w:rFonts w:ascii="Times New Roman" w:eastAsia="Times New Roman" w:hAnsi="Times New Roman"/>
          <w:sz w:val="28"/>
          <w:szCs w:val="28"/>
        </w:rPr>
        <w:t xml:space="preserve"> 34 ст</w:t>
      </w:r>
      <w:r>
        <w:rPr>
          <w:rFonts w:ascii="Times New Roman" w:eastAsia="Times New Roman" w:hAnsi="Times New Roman"/>
          <w:sz w:val="28"/>
          <w:szCs w:val="28"/>
        </w:rPr>
        <w:t>.</w:t>
      </w:r>
      <w:r w:rsidRPr="00A73417">
        <w:rPr>
          <w:rFonts w:ascii="Times New Roman" w:eastAsia="Times New Roman" w:hAnsi="Times New Roman"/>
          <w:sz w:val="28"/>
          <w:szCs w:val="28"/>
        </w:rPr>
        <w:t xml:space="preserve"> 26 Закону України «Про місцеве самоврядування в Україні»</w:t>
      </w:r>
      <w:r>
        <w:rPr>
          <w:rFonts w:ascii="Times New Roman" w:eastAsia="Times New Roman" w:hAnsi="Times New Roman"/>
          <w:sz w:val="28"/>
          <w:szCs w:val="28"/>
        </w:rPr>
        <w:t xml:space="preserve">, </w:t>
      </w:r>
      <w:r w:rsidR="00A73417" w:rsidRPr="00A73417">
        <w:rPr>
          <w:rFonts w:ascii="Times New Roman" w:eastAsia="Times New Roman" w:hAnsi="Times New Roman"/>
          <w:sz w:val="28"/>
          <w:szCs w:val="28"/>
        </w:rPr>
        <w:t xml:space="preserve">статей 12, 120, 202, розділу Х Земельного кодексу України, розглянувши </w:t>
      </w:r>
      <w:r w:rsidR="00B04345">
        <w:rPr>
          <w:rFonts w:ascii="Times New Roman" w:eastAsia="Times New Roman" w:hAnsi="Times New Roman"/>
          <w:sz w:val="28"/>
          <w:szCs w:val="28"/>
        </w:rPr>
        <w:t xml:space="preserve">заяву </w:t>
      </w:r>
      <w:r w:rsidR="00233A49" w:rsidRPr="00A73417">
        <w:rPr>
          <w:rFonts w:ascii="Times New Roman" w:eastAsia="Times New Roman" w:hAnsi="Times New Roman"/>
          <w:sz w:val="28"/>
          <w:szCs w:val="28"/>
        </w:rPr>
        <w:t>жител</w:t>
      </w:r>
      <w:r w:rsidR="00233A49">
        <w:rPr>
          <w:rFonts w:ascii="Times New Roman" w:eastAsia="Times New Roman" w:hAnsi="Times New Roman"/>
          <w:sz w:val="28"/>
          <w:szCs w:val="28"/>
        </w:rPr>
        <w:t>я</w:t>
      </w:r>
      <w:r w:rsidR="00233A49" w:rsidRPr="00A73417">
        <w:rPr>
          <w:rFonts w:ascii="Times New Roman" w:eastAsia="Times New Roman" w:hAnsi="Times New Roman"/>
          <w:sz w:val="28"/>
          <w:szCs w:val="28"/>
        </w:rPr>
        <w:t xml:space="preserve"> </w:t>
      </w:r>
      <w:r w:rsidR="00233A49">
        <w:rPr>
          <w:rFonts w:ascii="Times New Roman" w:eastAsia="Times New Roman" w:hAnsi="Times New Roman"/>
          <w:sz w:val="28"/>
          <w:szCs w:val="28"/>
        </w:rPr>
        <w:t>с</w:t>
      </w:r>
      <w:r w:rsidR="00233A49" w:rsidRPr="00A73417">
        <w:rPr>
          <w:rFonts w:ascii="Times New Roman" w:eastAsia="Times New Roman" w:hAnsi="Times New Roman"/>
          <w:sz w:val="28"/>
          <w:szCs w:val="28"/>
        </w:rPr>
        <w:t>.</w:t>
      </w:r>
      <w:r w:rsidR="00233A49">
        <w:rPr>
          <w:rFonts w:ascii="Times New Roman" w:eastAsia="Times New Roman" w:hAnsi="Times New Roman"/>
          <w:sz w:val="28"/>
          <w:szCs w:val="28"/>
        </w:rPr>
        <w:t xml:space="preserve"> Штунь</w:t>
      </w:r>
      <w:r w:rsidR="00233A49" w:rsidRPr="00A73417">
        <w:rPr>
          <w:rFonts w:ascii="Times New Roman" w:eastAsia="Times New Roman" w:hAnsi="Times New Roman"/>
          <w:sz w:val="28"/>
          <w:szCs w:val="28"/>
        </w:rPr>
        <w:t>, вул.</w:t>
      </w:r>
      <w:r w:rsidR="00233A49">
        <w:rPr>
          <w:rFonts w:ascii="Times New Roman" w:eastAsia="Times New Roman" w:hAnsi="Times New Roman"/>
          <w:sz w:val="28"/>
          <w:szCs w:val="28"/>
        </w:rPr>
        <w:t xml:space="preserve"> </w:t>
      </w:r>
      <w:r w:rsidR="003808E0">
        <w:rPr>
          <w:rFonts w:ascii="Times New Roman" w:eastAsia="Times New Roman" w:hAnsi="Times New Roman"/>
          <w:sz w:val="28"/>
          <w:szCs w:val="28"/>
        </w:rPr>
        <w:t>****</w:t>
      </w:r>
      <w:r w:rsidR="00233A49">
        <w:rPr>
          <w:rFonts w:ascii="Times New Roman" w:eastAsia="Times New Roman" w:hAnsi="Times New Roman"/>
          <w:sz w:val="28"/>
          <w:szCs w:val="28"/>
        </w:rPr>
        <w:t xml:space="preserve"> </w:t>
      </w:r>
      <w:r w:rsidR="003808E0">
        <w:rPr>
          <w:rFonts w:ascii="Times New Roman" w:eastAsia="Times New Roman" w:hAnsi="Times New Roman"/>
          <w:sz w:val="28"/>
          <w:szCs w:val="28"/>
        </w:rPr>
        <w:t>********</w:t>
      </w:r>
      <w:r w:rsidR="00233A49" w:rsidRPr="00A73417">
        <w:rPr>
          <w:rFonts w:ascii="Times New Roman" w:eastAsia="Times New Roman" w:hAnsi="Times New Roman"/>
          <w:sz w:val="28"/>
          <w:szCs w:val="28"/>
        </w:rPr>
        <w:t xml:space="preserve">, </w:t>
      </w:r>
      <w:r w:rsidR="006A0FF7">
        <w:rPr>
          <w:rFonts w:ascii="Times New Roman" w:eastAsia="Times New Roman" w:hAnsi="Times New Roman"/>
          <w:sz w:val="28"/>
          <w:szCs w:val="28"/>
          <w:lang w:val="en-US"/>
        </w:rPr>
        <w:t>**</w:t>
      </w:r>
      <w:r w:rsidR="00233A49" w:rsidRPr="00A73417">
        <w:rPr>
          <w:rFonts w:ascii="Times New Roman" w:eastAsia="Times New Roman" w:hAnsi="Times New Roman"/>
          <w:sz w:val="28"/>
          <w:szCs w:val="28"/>
        </w:rPr>
        <w:t xml:space="preserve"> </w:t>
      </w:r>
      <w:r w:rsidR="003808E0">
        <w:rPr>
          <w:rFonts w:ascii="Times New Roman" w:eastAsia="Times New Roman" w:hAnsi="Times New Roman"/>
          <w:sz w:val="28"/>
          <w:szCs w:val="28"/>
        </w:rPr>
        <w:t>******</w:t>
      </w:r>
      <w:r w:rsidR="00233A49">
        <w:rPr>
          <w:rFonts w:ascii="Times New Roman" w:eastAsia="Times New Roman" w:hAnsi="Times New Roman"/>
          <w:sz w:val="28"/>
          <w:szCs w:val="28"/>
        </w:rPr>
        <w:t xml:space="preserve"> </w:t>
      </w:r>
      <w:r w:rsidR="003808E0">
        <w:rPr>
          <w:rFonts w:ascii="Times New Roman" w:eastAsia="Times New Roman" w:hAnsi="Times New Roman"/>
          <w:sz w:val="28"/>
          <w:szCs w:val="28"/>
        </w:rPr>
        <w:t>*****</w:t>
      </w:r>
      <w:r w:rsidR="00233A49">
        <w:rPr>
          <w:rFonts w:ascii="Times New Roman" w:eastAsia="Times New Roman" w:hAnsi="Times New Roman"/>
          <w:sz w:val="28"/>
          <w:szCs w:val="28"/>
        </w:rPr>
        <w:t xml:space="preserve"> </w:t>
      </w:r>
      <w:r w:rsidR="003808E0">
        <w:rPr>
          <w:rFonts w:ascii="Times New Roman" w:eastAsia="Times New Roman" w:hAnsi="Times New Roman"/>
          <w:sz w:val="28"/>
          <w:szCs w:val="28"/>
        </w:rPr>
        <w:t>*********</w:t>
      </w:r>
      <w:r w:rsidR="00233A49">
        <w:rPr>
          <w:rFonts w:ascii="Times New Roman" w:eastAsia="Times New Roman" w:hAnsi="Times New Roman"/>
          <w:sz w:val="28"/>
          <w:szCs w:val="28"/>
        </w:rPr>
        <w:t xml:space="preserve"> </w:t>
      </w:r>
      <w:r w:rsidR="00233A49" w:rsidRPr="00A73417">
        <w:rPr>
          <w:rFonts w:ascii="Times New Roman" w:eastAsia="Times New Roman" w:hAnsi="Times New Roman"/>
          <w:sz w:val="28"/>
          <w:szCs w:val="28"/>
        </w:rPr>
        <w:t xml:space="preserve">від </w:t>
      </w:r>
      <w:r w:rsidR="00233A49">
        <w:rPr>
          <w:rFonts w:ascii="Times New Roman" w:eastAsia="Times New Roman" w:hAnsi="Times New Roman"/>
          <w:sz w:val="28"/>
          <w:szCs w:val="28"/>
        </w:rPr>
        <w:t>19</w:t>
      </w:r>
      <w:r w:rsidR="00233A49" w:rsidRPr="00A73417">
        <w:rPr>
          <w:rFonts w:ascii="Times New Roman" w:eastAsia="Times New Roman" w:hAnsi="Times New Roman"/>
          <w:sz w:val="28"/>
          <w:szCs w:val="28"/>
        </w:rPr>
        <w:t>.</w:t>
      </w:r>
      <w:r w:rsidR="00233A49">
        <w:rPr>
          <w:rFonts w:ascii="Times New Roman" w:eastAsia="Times New Roman" w:hAnsi="Times New Roman"/>
          <w:sz w:val="28"/>
          <w:szCs w:val="28"/>
        </w:rPr>
        <w:t>05</w:t>
      </w:r>
      <w:r w:rsidR="00233A49" w:rsidRPr="00A73417">
        <w:rPr>
          <w:rFonts w:ascii="Times New Roman" w:eastAsia="Times New Roman" w:hAnsi="Times New Roman"/>
          <w:sz w:val="28"/>
          <w:szCs w:val="28"/>
        </w:rPr>
        <w:t>.202</w:t>
      </w:r>
      <w:r w:rsidR="00233A49">
        <w:rPr>
          <w:rFonts w:ascii="Times New Roman" w:eastAsia="Times New Roman" w:hAnsi="Times New Roman"/>
          <w:sz w:val="28"/>
          <w:szCs w:val="28"/>
        </w:rPr>
        <w:t>6</w:t>
      </w:r>
      <w:r w:rsidR="00233A49" w:rsidRPr="00A73417">
        <w:rPr>
          <w:rFonts w:ascii="Times New Roman" w:eastAsia="Times New Roman" w:hAnsi="Times New Roman"/>
          <w:sz w:val="28"/>
          <w:szCs w:val="28"/>
        </w:rPr>
        <w:t xml:space="preserve"> року №П </w:t>
      </w:r>
      <w:r w:rsidR="00233A49">
        <w:rPr>
          <w:rFonts w:ascii="Times New Roman" w:eastAsia="Times New Roman" w:hAnsi="Times New Roman"/>
          <w:sz w:val="28"/>
          <w:szCs w:val="28"/>
        </w:rPr>
        <w:t>2851</w:t>
      </w:r>
      <w:r w:rsidR="00233A49" w:rsidRPr="00A73417">
        <w:rPr>
          <w:rFonts w:ascii="Times New Roman" w:eastAsia="Times New Roman" w:hAnsi="Times New Roman"/>
          <w:sz w:val="28"/>
          <w:szCs w:val="28"/>
        </w:rPr>
        <w:t xml:space="preserve"> </w:t>
      </w:r>
      <w:r w:rsidR="00A73417" w:rsidRPr="00A73417">
        <w:rPr>
          <w:rFonts w:ascii="Times New Roman" w:eastAsia="Times New Roman" w:hAnsi="Times New Roman"/>
          <w:sz w:val="28"/>
          <w:szCs w:val="28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для </w:t>
      </w:r>
      <w:r w:rsidR="00A73417" w:rsidRPr="00343E76">
        <w:rPr>
          <w:rFonts w:ascii="Times New Roman" w:hAnsi="Times New Roman"/>
          <w:sz w:val="28"/>
          <w:szCs w:val="28"/>
        </w:rPr>
        <w:t>ведення особистого селянського господарства</w:t>
      </w:r>
      <w:r w:rsidR="00A73417">
        <w:rPr>
          <w:rFonts w:ascii="Times New Roman" w:hAnsi="Times New Roman"/>
          <w:sz w:val="28"/>
          <w:szCs w:val="28"/>
        </w:rPr>
        <w:t xml:space="preserve">, </w:t>
      </w:r>
      <w:r w:rsidR="00A73417" w:rsidRPr="00A73417">
        <w:rPr>
          <w:rFonts w:ascii="Times New Roman" w:hAnsi="Times New Roman"/>
          <w:sz w:val="28"/>
          <w:szCs w:val="28"/>
        </w:rPr>
        <w:t>розташованої</w:t>
      </w:r>
      <w:r w:rsidR="00A73417" w:rsidRPr="00A73417">
        <w:rPr>
          <w:rFonts w:ascii="Times New Roman" w:eastAsia="Times New Roman" w:hAnsi="Times New Roman"/>
          <w:sz w:val="28"/>
          <w:szCs w:val="28"/>
        </w:rPr>
        <w:t xml:space="preserve"> </w:t>
      </w:r>
      <w:r w:rsidR="00233A49" w:rsidRPr="00A73417">
        <w:rPr>
          <w:rFonts w:ascii="Times New Roman" w:eastAsia="Times New Roman" w:hAnsi="Times New Roman"/>
          <w:sz w:val="28"/>
          <w:szCs w:val="28"/>
        </w:rPr>
        <w:t xml:space="preserve">в с. </w:t>
      </w:r>
      <w:r w:rsidR="00233A49">
        <w:rPr>
          <w:rFonts w:ascii="Times New Roman" w:eastAsia="Times New Roman" w:hAnsi="Times New Roman"/>
          <w:sz w:val="28"/>
          <w:szCs w:val="28"/>
        </w:rPr>
        <w:t>Вижгів</w:t>
      </w:r>
      <w:r w:rsidR="00A73417" w:rsidRPr="00A73417">
        <w:rPr>
          <w:rFonts w:ascii="Times New Roman" w:eastAsia="Times New Roman" w:hAnsi="Times New Roman"/>
          <w:sz w:val="28"/>
          <w:szCs w:val="28"/>
        </w:rPr>
        <w:t>, Ковельського району, Волинської області</w:t>
      </w:r>
      <w:r w:rsidR="00697BDE" w:rsidRPr="00697BDE">
        <w:rPr>
          <w:rFonts w:ascii="Times New Roman" w:eastAsia="Times New Roman" w:hAnsi="Times New Roman"/>
          <w:sz w:val="28"/>
          <w:szCs w:val="28"/>
        </w:rPr>
        <w:t xml:space="preserve">, </w:t>
      </w:r>
      <w:r w:rsidR="00697BDE" w:rsidRPr="00B11D88">
        <w:rPr>
          <w:rFonts w:ascii="Times New Roman" w:hAnsi="Times New Roman"/>
          <w:sz w:val="28"/>
          <w:szCs w:val="28"/>
        </w:rPr>
        <w:t xml:space="preserve">враховуючи </w:t>
      </w:r>
      <w:bookmarkStart w:id="0" w:name="_Hlk193178858"/>
      <w:r w:rsidRPr="003229B8">
        <w:rPr>
          <w:rFonts w:ascii="Times New Roman" w:hAnsi="Times New Roman"/>
          <w:sz w:val="28"/>
          <w:szCs w:val="28"/>
        </w:rPr>
        <w:t>рекомендації постійної</w:t>
      </w:r>
      <w:bookmarkEnd w:id="0"/>
      <w:r>
        <w:rPr>
          <w:rFonts w:ascii="Times New Roman" w:hAnsi="Times New Roman"/>
          <w:sz w:val="28"/>
          <w:szCs w:val="28"/>
        </w:rPr>
        <w:t xml:space="preserve"> </w:t>
      </w:r>
      <w:r w:rsidR="00627D53" w:rsidRPr="00627D53">
        <w:rPr>
          <w:rFonts w:ascii="Times New Roman" w:hAnsi="Times New Roman"/>
          <w:sz w:val="28"/>
          <w:szCs w:val="28"/>
        </w:rPr>
        <w:t>комісії з питань будівництва, земельних відносин, охорони навколишнього середовища, інфраструктури та комунальної власності</w:t>
      </w:r>
      <w:r w:rsidR="005B157F" w:rsidRPr="001450D2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>,</w:t>
      </w:r>
      <w:r w:rsidR="00681C1C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 xml:space="preserve"> </w:t>
      </w:r>
      <w:r w:rsidR="005B157F" w:rsidRPr="001450D2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 xml:space="preserve">сільська </w:t>
      </w:r>
      <w:r w:rsidR="005B157F"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рада </w:t>
      </w:r>
    </w:p>
    <w:p w14:paraId="68201FDE" w14:textId="77777777" w:rsidR="005B157F" w:rsidRPr="00FB22F7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33736563" w14:textId="77777777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ВИРІШИЛА:</w:t>
      </w:r>
    </w:p>
    <w:p w14:paraId="5329B429" w14:textId="74D32E43" w:rsidR="006C18C3" w:rsidRPr="006C18C3" w:rsidRDefault="006C18C3" w:rsidP="006C18C3">
      <w:pPr>
        <w:pStyle w:val="a9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6C18C3">
        <w:rPr>
          <w:rFonts w:ascii="Times New Roman" w:hAnsi="Times New Roman"/>
          <w:sz w:val="28"/>
          <w:szCs w:val="28"/>
        </w:rPr>
        <w:t>Технічну документацію із землеустрою щодо встановлення (відновлення) меж земельної ділянки в натурі (на місцевості)</w:t>
      </w:r>
      <w:r w:rsidRPr="006C18C3">
        <w:rPr>
          <w:rFonts w:ascii="Times New Roman" w:hAnsi="Times New Roman"/>
          <w:b/>
          <w:sz w:val="28"/>
          <w:szCs w:val="28"/>
        </w:rPr>
        <w:t xml:space="preserve"> </w:t>
      </w:r>
      <w:r w:rsidRPr="006C18C3">
        <w:rPr>
          <w:rFonts w:ascii="Times New Roman" w:hAnsi="Times New Roman"/>
          <w:bCs/>
          <w:sz w:val="28"/>
          <w:szCs w:val="28"/>
        </w:rPr>
        <w:t>гр.</w:t>
      </w:r>
      <w:r w:rsidRPr="006C18C3">
        <w:rPr>
          <w:rFonts w:ascii="Times New Roman" w:hAnsi="Times New Roman"/>
          <w:b/>
          <w:sz w:val="28"/>
          <w:szCs w:val="28"/>
        </w:rPr>
        <w:t xml:space="preserve"> </w:t>
      </w:r>
      <w:r w:rsidR="003808E0">
        <w:rPr>
          <w:rFonts w:ascii="Times New Roman" w:eastAsia="Times New Roman" w:hAnsi="Times New Roman"/>
          <w:sz w:val="28"/>
          <w:szCs w:val="28"/>
        </w:rPr>
        <w:t>******</w:t>
      </w:r>
      <w:r w:rsidR="00233A49" w:rsidRPr="004C642B">
        <w:rPr>
          <w:rFonts w:ascii="Times New Roman" w:eastAsia="Times New Roman" w:hAnsi="Times New Roman"/>
          <w:sz w:val="28"/>
          <w:szCs w:val="28"/>
        </w:rPr>
        <w:t xml:space="preserve"> </w:t>
      </w:r>
      <w:r w:rsidR="003808E0">
        <w:rPr>
          <w:rFonts w:ascii="Times New Roman" w:eastAsia="Times New Roman" w:hAnsi="Times New Roman"/>
          <w:sz w:val="28"/>
          <w:szCs w:val="28"/>
        </w:rPr>
        <w:t>*****</w:t>
      </w:r>
      <w:r w:rsidR="00233A49" w:rsidRPr="004C642B">
        <w:rPr>
          <w:rFonts w:ascii="Times New Roman" w:eastAsia="Times New Roman" w:hAnsi="Times New Roman"/>
          <w:sz w:val="28"/>
          <w:szCs w:val="28"/>
        </w:rPr>
        <w:t xml:space="preserve"> </w:t>
      </w:r>
      <w:r w:rsidR="003808E0">
        <w:rPr>
          <w:rFonts w:ascii="Times New Roman" w:eastAsia="Times New Roman" w:hAnsi="Times New Roman"/>
          <w:sz w:val="28"/>
          <w:szCs w:val="28"/>
        </w:rPr>
        <w:t>*********</w:t>
      </w:r>
      <w:r w:rsidR="00233A49" w:rsidRPr="004C642B">
        <w:rPr>
          <w:rFonts w:ascii="Times New Roman" w:eastAsia="Times New Roman" w:hAnsi="Times New Roman"/>
          <w:sz w:val="28"/>
          <w:szCs w:val="28"/>
        </w:rPr>
        <w:t xml:space="preserve"> </w:t>
      </w:r>
      <w:r w:rsidRPr="006C18C3">
        <w:rPr>
          <w:rFonts w:ascii="Times New Roman" w:hAnsi="Times New Roman"/>
          <w:sz w:val="28"/>
          <w:szCs w:val="28"/>
        </w:rPr>
        <w:t>для ведення особистого селянського господарства, код цільового призначення – 01.03.</w:t>
      </w:r>
      <w:r w:rsidRPr="006C18C3">
        <w:rPr>
          <w:rFonts w:ascii="Times New Roman" w:hAnsi="Times New Roman"/>
          <w:sz w:val="28"/>
          <w:szCs w:val="28"/>
          <w:lang w:val="ru-RU"/>
        </w:rPr>
        <w:t>,</w:t>
      </w:r>
      <w:r w:rsidRPr="006C18C3">
        <w:rPr>
          <w:rFonts w:ascii="Times New Roman" w:hAnsi="Times New Roman"/>
          <w:sz w:val="28"/>
          <w:szCs w:val="28"/>
        </w:rPr>
        <w:t xml:space="preserve"> кадастровий номер </w:t>
      </w:r>
      <w:r w:rsidR="00233A49" w:rsidRPr="00233A49">
        <w:rPr>
          <w:rFonts w:ascii="Times New Roman" w:hAnsi="Times New Roman"/>
          <w:sz w:val="28"/>
          <w:szCs w:val="28"/>
        </w:rPr>
        <w:t>0723384700:02:001:0154</w:t>
      </w:r>
      <w:r w:rsidRPr="006C18C3">
        <w:rPr>
          <w:rFonts w:ascii="Times New Roman" w:hAnsi="Times New Roman"/>
          <w:sz w:val="28"/>
          <w:szCs w:val="28"/>
        </w:rPr>
        <w:t xml:space="preserve">, площею </w:t>
      </w:r>
      <w:r w:rsidR="00233A49" w:rsidRPr="00233A49">
        <w:rPr>
          <w:rFonts w:ascii="Times New Roman" w:hAnsi="Times New Roman"/>
          <w:sz w:val="28"/>
          <w:szCs w:val="28"/>
        </w:rPr>
        <w:t>0</w:t>
      </w:r>
      <w:r w:rsidR="00233A49">
        <w:rPr>
          <w:rFonts w:ascii="Times New Roman" w:hAnsi="Times New Roman"/>
          <w:sz w:val="28"/>
          <w:szCs w:val="28"/>
        </w:rPr>
        <w:t>,</w:t>
      </w:r>
      <w:r w:rsidR="00233A49" w:rsidRPr="00233A49">
        <w:rPr>
          <w:rFonts w:ascii="Times New Roman" w:hAnsi="Times New Roman"/>
          <w:sz w:val="28"/>
          <w:szCs w:val="28"/>
        </w:rPr>
        <w:t xml:space="preserve">3100 </w:t>
      </w:r>
      <w:r w:rsidRPr="006C18C3">
        <w:rPr>
          <w:rFonts w:ascii="Times New Roman" w:hAnsi="Times New Roman"/>
          <w:sz w:val="28"/>
          <w:szCs w:val="28"/>
        </w:rPr>
        <w:t xml:space="preserve">га, яка знаходиться </w:t>
      </w:r>
      <w:r w:rsidR="00233A49" w:rsidRPr="00A73417">
        <w:rPr>
          <w:rFonts w:ascii="Times New Roman" w:eastAsia="Times New Roman" w:hAnsi="Times New Roman"/>
          <w:sz w:val="28"/>
          <w:szCs w:val="28"/>
        </w:rPr>
        <w:t xml:space="preserve">в с. </w:t>
      </w:r>
      <w:r w:rsidR="00233A49">
        <w:rPr>
          <w:rFonts w:ascii="Times New Roman" w:eastAsia="Times New Roman" w:hAnsi="Times New Roman"/>
          <w:sz w:val="28"/>
          <w:szCs w:val="28"/>
        </w:rPr>
        <w:t>Вижгів</w:t>
      </w:r>
      <w:r w:rsidRPr="006C18C3">
        <w:rPr>
          <w:rFonts w:ascii="Times New Roman" w:hAnsi="Times New Roman"/>
          <w:sz w:val="28"/>
          <w:szCs w:val="28"/>
        </w:rPr>
        <w:t>, Ковельського району, Волинської області – затвердити.</w:t>
      </w:r>
    </w:p>
    <w:p w14:paraId="01F17C70" w14:textId="6A43D7B6" w:rsidR="006C18C3" w:rsidRPr="006C18C3" w:rsidRDefault="006C18C3" w:rsidP="006C18C3">
      <w:pPr>
        <w:pStyle w:val="a9"/>
        <w:numPr>
          <w:ilvl w:val="0"/>
          <w:numId w:val="4"/>
        </w:numPr>
        <w:tabs>
          <w:tab w:val="left" w:pos="284"/>
          <w:tab w:val="left" w:pos="709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6C18C3">
        <w:rPr>
          <w:rFonts w:ascii="Times New Roman" w:hAnsi="Times New Roman"/>
          <w:sz w:val="28"/>
          <w:szCs w:val="28"/>
        </w:rPr>
        <w:t xml:space="preserve">Визнати, що земельна ділянка кадастровим номером </w:t>
      </w:r>
      <w:r w:rsidR="00233A49" w:rsidRPr="00233A49">
        <w:rPr>
          <w:rFonts w:ascii="Times New Roman" w:hAnsi="Times New Roman"/>
          <w:sz w:val="28"/>
          <w:szCs w:val="28"/>
        </w:rPr>
        <w:t>0723384700:02:001:0154</w:t>
      </w:r>
      <w:r w:rsidR="00233A49" w:rsidRPr="006C18C3">
        <w:rPr>
          <w:rFonts w:ascii="Times New Roman" w:hAnsi="Times New Roman"/>
          <w:sz w:val="28"/>
          <w:szCs w:val="28"/>
        </w:rPr>
        <w:t xml:space="preserve">, площею </w:t>
      </w:r>
      <w:r w:rsidR="00233A49" w:rsidRPr="00233A49">
        <w:rPr>
          <w:rFonts w:ascii="Times New Roman" w:hAnsi="Times New Roman"/>
          <w:sz w:val="28"/>
          <w:szCs w:val="28"/>
        </w:rPr>
        <w:t>0</w:t>
      </w:r>
      <w:r w:rsidR="00233A49">
        <w:rPr>
          <w:rFonts w:ascii="Times New Roman" w:hAnsi="Times New Roman"/>
          <w:sz w:val="28"/>
          <w:szCs w:val="28"/>
        </w:rPr>
        <w:t>,</w:t>
      </w:r>
      <w:r w:rsidR="00233A49" w:rsidRPr="00233A49">
        <w:rPr>
          <w:rFonts w:ascii="Times New Roman" w:hAnsi="Times New Roman"/>
          <w:sz w:val="28"/>
          <w:szCs w:val="28"/>
        </w:rPr>
        <w:t xml:space="preserve">3100 </w:t>
      </w:r>
      <w:r w:rsidRPr="006C18C3">
        <w:rPr>
          <w:rFonts w:ascii="Times New Roman" w:hAnsi="Times New Roman"/>
          <w:sz w:val="28"/>
          <w:szCs w:val="28"/>
        </w:rPr>
        <w:t xml:space="preserve">га, яка знаходиться </w:t>
      </w:r>
      <w:r w:rsidR="00233A49" w:rsidRPr="00A73417">
        <w:rPr>
          <w:rFonts w:ascii="Times New Roman" w:eastAsia="Times New Roman" w:hAnsi="Times New Roman"/>
          <w:sz w:val="28"/>
          <w:szCs w:val="28"/>
        </w:rPr>
        <w:t xml:space="preserve">в с. </w:t>
      </w:r>
      <w:r w:rsidR="00233A49">
        <w:rPr>
          <w:rFonts w:ascii="Times New Roman" w:eastAsia="Times New Roman" w:hAnsi="Times New Roman"/>
          <w:sz w:val="28"/>
          <w:szCs w:val="28"/>
        </w:rPr>
        <w:t>Вижгів</w:t>
      </w:r>
      <w:r w:rsidRPr="006C18C3">
        <w:rPr>
          <w:rFonts w:ascii="Times New Roman" w:hAnsi="Times New Roman"/>
          <w:sz w:val="28"/>
          <w:szCs w:val="28"/>
        </w:rPr>
        <w:t xml:space="preserve">, Ковельського району, Волинської області </w:t>
      </w:r>
      <w:r w:rsidR="00233A49" w:rsidRPr="00AC0111">
        <w:rPr>
          <w:rFonts w:ascii="Times New Roman" w:hAnsi="Times New Roman"/>
          <w:sz w:val="28"/>
          <w:szCs w:val="28"/>
        </w:rPr>
        <w:t>перебувал</w:t>
      </w:r>
      <w:r w:rsidR="00233A49">
        <w:rPr>
          <w:rFonts w:ascii="Times New Roman" w:hAnsi="Times New Roman"/>
          <w:sz w:val="28"/>
          <w:szCs w:val="28"/>
        </w:rPr>
        <w:t>а</w:t>
      </w:r>
      <w:r w:rsidR="00233A49" w:rsidRPr="00AC0111">
        <w:rPr>
          <w:rFonts w:ascii="Times New Roman" w:hAnsi="Times New Roman"/>
          <w:sz w:val="28"/>
          <w:szCs w:val="28"/>
        </w:rPr>
        <w:t xml:space="preserve"> у власності покійно</w:t>
      </w:r>
      <w:r w:rsidR="00233A49">
        <w:rPr>
          <w:rFonts w:ascii="Times New Roman" w:hAnsi="Times New Roman"/>
          <w:sz w:val="28"/>
          <w:szCs w:val="28"/>
        </w:rPr>
        <w:t xml:space="preserve">го </w:t>
      </w:r>
      <w:r w:rsidR="00233A49" w:rsidRPr="00470DD4">
        <w:rPr>
          <w:rFonts w:ascii="Times New Roman" w:hAnsi="Times New Roman"/>
          <w:sz w:val="28"/>
          <w:szCs w:val="28"/>
        </w:rPr>
        <w:t>гр.</w:t>
      </w:r>
      <w:r w:rsidR="00233A49">
        <w:rPr>
          <w:rFonts w:ascii="Times New Roman" w:hAnsi="Times New Roman"/>
          <w:sz w:val="28"/>
          <w:szCs w:val="28"/>
        </w:rPr>
        <w:t xml:space="preserve"> </w:t>
      </w:r>
      <w:r w:rsidR="003808E0">
        <w:rPr>
          <w:rFonts w:ascii="Times New Roman" w:eastAsia="Times New Roman" w:hAnsi="Times New Roman"/>
          <w:sz w:val="28"/>
          <w:szCs w:val="28"/>
        </w:rPr>
        <w:t>******</w:t>
      </w:r>
      <w:r w:rsidR="00233A49">
        <w:rPr>
          <w:rFonts w:ascii="Times New Roman" w:eastAsia="Times New Roman" w:hAnsi="Times New Roman"/>
          <w:sz w:val="28"/>
          <w:szCs w:val="28"/>
        </w:rPr>
        <w:t xml:space="preserve"> </w:t>
      </w:r>
      <w:r w:rsidR="003808E0">
        <w:rPr>
          <w:rFonts w:ascii="Times New Roman" w:eastAsia="Times New Roman" w:hAnsi="Times New Roman"/>
          <w:sz w:val="28"/>
          <w:szCs w:val="28"/>
        </w:rPr>
        <w:t>*****</w:t>
      </w:r>
      <w:r w:rsidR="00233A49">
        <w:rPr>
          <w:rFonts w:ascii="Times New Roman" w:eastAsia="Times New Roman" w:hAnsi="Times New Roman"/>
          <w:sz w:val="28"/>
          <w:szCs w:val="28"/>
        </w:rPr>
        <w:t xml:space="preserve"> </w:t>
      </w:r>
      <w:r w:rsidR="003808E0">
        <w:rPr>
          <w:rFonts w:ascii="Times New Roman" w:eastAsia="Times New Roman" w:hAnsi="Times New Roman"/>
          <w:sz w:val="28"/>
          <w:szCs w:val="28"/>
        </w:rPr>
        <w:t>***********</w:t>
      </w:r>
      <w:r w:rsidR="00233A49">
        <w:rPr>
          <w:rFonts w:ascii="Times New Roman" w:eastAsia="Times New Roman" w:hAnsi="Times New Roman"/>
          <w:sz w:val="28"/>
          <w:szCs w:val="28"/>
        </w:rPr>
        <w:t xml:space="preserve"> </w:t>
      </w:r>
      <w:r w:rsidR="00233A49" w:rsidRPr="00470DD4">
        <w:rPr>
          <w:rFonts w:ascii="Times New Roman" w:hAnsi="Times New Roman"/>
          <w:sz w:val="28"/>
          <w:szCs w:val="28"/>
        </w:rPr>
        <w:t xml:space="preserve">згідно рішення </w:t>
      </w:r>
      <w:r w:rsidR="00233A49">
        <w:rPr>
          <w:rFonts w:ascii="Times New Roman" w:hAnsi="Times New Roman"/>
          <w:sz w:val="28"/>
          <w:szCs w:val="28"/>
        </w:rPr>
        <w:t>Радехівської</w:t>
      </w:r>
      <w:r w:rsidR="00233A49" w:rsidRPr="00470DD4">
        <w:rPr>
          <w:rFonts w:ascii="Times New Roman" w:hAnsi="Times New Roman"/>
          <w:sz w:val="28"/>
          <w:szCs w:val="28"/>
        </w:rPr>
        <w:t xml:space="preserve"> сільської ради №</w:t>
      </w:r>
      <w:r w:rsidR="00233A49">
        <w:rPr>
          <w:rFonts w:ascii="Times New Roman" w:hAnsi="Times New Roman"/>
          <w:sz w:val="28"/>
          <w:szCs w:val="28"/>
        </w:rPr>
        <w:t>12/3</w:t>
      </w:r>
      <w:r w:rsidR="00233A49" w:rsidRPr="00470DD4">
        <w:rPr>
          <w:rFonts w:ascii="Times New Roman" w:hAnsi="Times New Roman"/>
          <w:sz w:val="28"/>
          <w:szCs w:val="28"/>
        </w:rPr>
        <w:t xml:space="preserve"> від </w:t>
      </w:r>
      <w:r w:rsidR="00233A49">
        <w:rPr>
          <w:rFonts w:ascii="Times New Roman" w:hAnsi="Times New Roman"/>
          <w:sz w:val="28"/>
          <w:szCs w:val="28"/>
        </w:rPr>
        <w:t>07</w:t>
      </w:r>
      <w:r w:rsidR="00233A49" w:rsidRPr="00470DD4">
        <w:rPr>
          <w:rFonts w:ascii="Times New Roman" w:hAnsi="Times New Roman"/>
          <w:sz w:val="28"/>
          <w:szCs w:val="28"/>
        </w:rPr>
        <w:t>.</w:t>
      </w:r>
      <w:r w:rsidR="00233A49">
        <w:rPr>
          <w:rFonts w:ascii="Times New Roman" w:hAnsi="Times New Roman"/>
          <w:sz w:val="28"/>
          <w:szCs w:val="28"/>
        </w:rPr>
        <w:t>09</w:t>
      </w:r>
      <w:r w:rsidR="00233A49" w:rsidRPr="00470DD4">
        <w:rPr>
          <w:rFonts w:ascii="Times New Roman" w:hAnsi="Times New Roman"/>
          <w:sz w:val="28"/>
          <w:szCs w:val="28"/>
        </w:rPr>
        <w:t>.199</w:t>
      </w:r>
      <w:r w:rsidR="00233A49">
        <w:rPr>
          <w:rFonts w:ascii="Times New Roman" w:hAnsi="Times New Roman"/>
          <w:sz w:val="28"/>
          <w:szCs w:val="28"/>
        </w:rPr>
        <w:t>3</w:t>
      </w:r>
      <w:r w:rsidR="00233A49" w:rsidRPr="00470DD4">
        <w:rPr>
          <w:rFonts w:ascii="Times New Roman" w:hAnsi="Times New Roman"/>
          <w:sz w:val="28"/>
          <w:szCs w:val="28"/>
        </w:rPr>
        <w:t xml:space="preserve"> р</w:t>
      </w:r>
      <w:r w:rsidR="00EC08D3" w:rsidRPr="00470DD4">
        <w:rPr>
          <w:rFonts w:ascii="Times New Roman" w:hAnsi="Times New Roman"/>
          <w:sz w:val="28"/>
          <w:szCs w:val="28"/>
        </w:rPr>
        <w:t>.</w:t>
      </w:r>
    </w:p>
    <w:p w14:paraId="283F8B9D" w14:textId="5204CFA9" w:rsidR="006C18C3" w:rsidRPr="006C18C3" w:rsidRDefault="006C18C3" w:rsidP="006C18C3">
      <w:pPr>
        <w:pStyle w:val="a9"/>
        <w:numPr>
          <w:ilvl w:val="0"/>
          <w:numId w:val="4"/>
        </w:numPr>
        <w:tabs>
          <w:tab w:val="left" w:pos="284"/>
          <w:tab w:val="left" w:pos="709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6C18C3">
        <w:rPr>
          <w:rFonts w:ascii="Times New Roman" w:hAnsi="Times New Roman"/>
          <w:sz w:val="28"/>
          <w:szCs w:val="28"/>
        </w:rPr>
        <w:t xml:space="preserve">Рекомендувати гр. </w:t>
      </w:r>
      <w:r w:rsidR="003808E0">
        <w:rPr>
          <w:rFonts w:ascii="Times New Roman" w:eastAsia="Times New Roman" w:hAnsi="Times New Roman"/>
          <w:sz w:val="28"/>
          <w:szCs w:val="28"/>
        </w:rPr>
        <w:t>******</w:t>
      </w:r>
      <w:r w:rsidR="00233A49" w:rsidRPr="004C642B">
        <w:rPr>
          <w:rFonts w:ascii="Times New Roman" w:eastAsia="Times New Roman" w:hAnsi="Times New Roman"/>
          <w:sz w:val="28"/>
          <w:szCs w:val="28"/>
        </w:rPr>
        <w:t xml:space="preserve"> </w:t>
      </w:r>
      <w:r w:rsidR="003808E0">
        <w:rPr>
          <w:rFonts w:ascii="Times New Roman" w:eastAsia="Times New Roman" w:hAnsi="Times New Roman"/>
          <w:sz w:val="28"/>
          <w:szCs w:val="28"/>
        </w:rPr>
        <w:t>*****</w:t>
      </w:r>
      <w:r w:rsidR="00233A49" w:rsidRPr="004C642B">
        <w:rPr>
          <w:rFonts w:ascii="Times New Roman" w:eastAsia="Times New Roman" w:hAnsi="Times New Roman"/>
          <w:sz w:val="28"/>
          <w:szCs w:val="28"/>
        </w:rPr>
        <w:t xml:space="preserve"> </w:t>
      </w:r>
      <w:r w:rsidR="003808E0">
        <w:rPr>
          <w:rFonts w:ascii="Times New Roman" w:eastAsia="Times New Roman" w:hAnsi="Times New Roman"/>
          <w:sz w:val="28"/>
          <w:szCs w:val="28"/>
        </w:rPr>
        <w:t>*********</w:t>
      </w:r>
      <w:r w:rsidR="00233A49" w:rsidRPr="004C642B">
        <w:rPr>
          <w:rFonts w:ascii="Times New Roman" w:eastAsia="Times New Roman" w:hAnsi="Times New Roman"/>
          <w:sz w:val="28"/>
          <w:szCs w:val="28"/>
        </w:rPr>
        <w:t xml:space="preserve"> </w:t>
      </w:r>
      <w:r w:rsidRPr="006C18C3">
        <w:rPr>
          <w:rFonts w:ascii="Times New Roman" w:hAnsi="Times New Roman"/>
          <w:sz w:val="28"/>
          <w:szCs w:val="28"/>
        </w:rPr>
        <w:t>відповідно до розділу Х Земельного кодексу України провести державну реєстрацію права власності на земельну ділянку в реєстрі речових прав.</w:t>
      </w:r>
    </w:p>
    <w:p w14:paraId="28DBBEFC" w14:textId="64B28431" w:rsidR="006C18C3" w:rsidRPr="006C18C3" w:rsidRDefault="006C18C3" w:rsidP="006C18C3">
      <w:pPr>
        <w:pStyle w:val="a9"/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6C18C3">
        <w:rPr>
          <w:rFonts w:ascii="Times New Roman" w:hAnsi="Times New Roman"/>
          <w:sz w:val="28"/>
          <w:szCs w:val="28"/>
        </w:rPr>
        <w:t xml:space="preserve">Начальнику відділу земельних ресурсів, екологічної безпеки </w:t>
      </w:r>
      <w:r w:rsidR="004105C0">
        <w:rPr>
          <w:rFonts w:ascii="Times New Roman" w:hAnsi="Times New Roman"/>
          <w:sz w:val="28"/>
          <w:szCs w:val="28"/>
        </w:rPr>
        <w:t xml:space="preserve">та цивільного захисту </w:t>
      </w:r>
      <w:r w:rsidRPr="006C18C3">
        <w:rPr>
          <w:rFonts w:ascii="Times New Roman" w:hAnsi="Times New Roman"/>
          <w:sz w:val="28"/>
          <w:szCs w:val="28"/>
        </w:rPr>
        <w:t>Вишнівської сільської ради Дитині А. І. забезпечити внесення відповідних змін в земельно-облікові документи.</w:t>
      </w:r>
    </w:p>
    <w:p w14:paraId="167B9364" w14:textId="1735466C" w:rsidR="00681C1C" w:rsidRPr="006C18C3" w:rsidRDefault="006C18C3" w:rsidP="006C18C3">
      <w:pPr>
        <w:pStyle w:val="a9"/>
        <w:numPr>
          <w:ilvl w:val="0"/>
          <w:numId w:val="4"/>
        </w:numPr>
        <w:tabs>
          <w:tab w:val="left" w:pos="284"/>
          <w:tab w:val="left" w:pos="900"/>
          <w:tab w:val="left" w:pos="993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C18C3">
        <w:rPr>
          <w:rFonts w:ascii="Times New Roman" w:hAnsi="Times New Roman"/>
          <w:sz w:val="28"/>
          <w:szCs w:val="28"/>
        </w:rPr>
        <w:t xml:space="preserve">Контроль за виконанням даного рішення покласти на постійну комісію </w:t>
      </w:r>
      <w:r w:rsidR="008D639A" w:rsidRPr="00627D53">
        <w:rPr>
          <w:rFonts w:ascii="Times New Roman" w:hAnsi="Times New Roman"/>
          <w:sz w:val="28"/>
          <w:szCs w:val="28"/>
        </w:rPr>
        <w:t>з питань будівництва, земельних відносин, охорони навколишнього середовища, інфраструктури та комунальної власності</w:t>
      </w:r>
      <w:r w:rsidR="00681C1C" w:rsidRPr="006C18C3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4ACED108" w14:textId="77777777" w:rsidR="00D9257C" w:rsidRPr="001450D2" w:rsidRDefault="00D9257C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03A20AFE" w14:textId="6363F5F5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Сільський голова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</w:t>
      </w:r>
      <w:r w:rsidR="00681C1C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</w:t>
      </w:r>
      <w:r w:rsidR="00681C1C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Віктор СУЩИК</w:t>
      </w:r>
    </w:p>
    <w:p w14:paraId="7A8C5A0F" w14:textId="77777777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val="ru-RU" w:eastAsia="en-US" w:bidi="uk-UA"/>
        </w:rPr>
      </w:pPr>
    </w:p>
    <w:p w14:paraId="7659DC0E" w14:textId="6BE7E15E" w:rsidR="00385221" w:rsidRDefault="00D9257C" w:rsidP="005F0572">
      <w:pPr>
        <w:shd w:val="clear" w:color="auto" w:fill="FFFFFF"/>
        <w:spacing w:after="0" w:line="240" w:lineRule="auto"/>
      </w:pPr>
      <w:r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 xml:space="preserve">Анатолій </w:t>
      </w:r>
      <w:r w:rsidR="003A67D0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>Дитина</w:t>
      </w:r>
      <w:r w:rsidR="005B157F" w:rsidRPr="004E7265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 xml:space="preserve">, </w:t>
      </w:r>
      <w:r w:rsidR="00681C1C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>32342</w:t>
      </w:r>
      <w:r w:rsidR="005B157F"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</w:t>
      </w:r>
    </w:p>
    <w:sectPr w:rsidR="00385221" w:rsidSect="00233A49">
      <w:pgSz w:w="11906" w:h="16838"/>
      <w:pgMar w:top="1134" w:right="851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75E3B"/>
    <w:multiLevelType w:val="hybridMultilevel"/>
    <w:tmpl w:val="E03E5642"/>
    <w:lvl w:ilvl="0" w:tplc="65EA4F04">
      <w:start w:val="4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" w15:restartNumberingAfterBreak="0">
    <w:nsid w:val="242D7B87"/>
    <w:multiLevelType w:val="hybridMultilevel"/>
    <w:tmpl w:val="031A79B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E67808"/>
    <w:multiLevelType w:val="hybridMultilevel"/>
    <w:tmpl w:val="527E4556"/>
    <w:lvl w:ilvl="0" w:tplc="0419000F">
      <w:start w:val="1"/>
      <w:numFmt w:val="decimal"/>
      <w:lvlText w:val="%1."/>
      <w:lvlJc w:val="left"/>
      <w:pPr>
        <w:tabs>
          <w:tab w:val="num" w:pos="2629"/>
        </w:tabs>
        <w:ind w:left="26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3283"/>
        </w:tabs>
        <w:ind w:left="3283" w:hanging="360"/>
      </w:pPr>
    </w:lvl>
    <w:lvl w:ilvl="2" w:tplc="0419001B">
      <w:start w:val="1"/>
      <w:numFmt w:val="decimal"/>
      <w:lvlText w:val="%3."/>
      <w:lvlJc w:val="left"/>
      <w:pPr>
        <w:tabs>
          <w:tab w:val="num" w:pos="4003"/>
        </w:tabs>
        <w:ind w:left="4003" w:hanging="360"/>
      </w:pPr>
    </w:lvl>
    <w:lvl w:ilvl="3" w:tplc="0419000F">
      <w:start w:val="1"/>
      <w:numFmt w:val="decimal"/>
      <w:lvlText w:val="%4."/>
      <w:lvlJc w:val="left"/>
      <w:pPr>
        <w:tabs>
          <w:tab w:val="num" w:pos="4723"/>
        </w:tabs>
        <w:ind w:left="4723" w:hanging="360"/>
      </w:pPr>
    </w:lvl>
    <w:lvl w:ilvl="4" w:tplc="04190019">
      <w:start w:val="1"/>
      <w:numFmt w:val="decimal"/>
      <w:lvlText w:val="%5."/>
      <w:lvlJc w:val="left"/>
      <w:pPr>
        <w:tabs>
          <w:tab w:val="num" w:pos="5443"/>
        </w:tabs>
        <w:ind w:left="5443" w:hanging="360"/>
      </w:pPr>
    </w:lvl>
    <w:lvl w:ilvl="5" w:tplc="0419001B">
      <w:start w:val="1"/>
      <w:numFmt w:val="decimal"/>
      <w:lvlText w:val="%6."/>
      <w:lvlJc w:val="left"/>
      <w:pPr>
        <w:tabs>
          <w:tab w:val="num" w:pos="6163"/>
        </w:tabs>
        <w:ind w:left="6163" w:hanging="360"/>
      </w:pPr>
    </w:lvl>
    <w:lvl w:ilvl="6" w:tplc="0419000F">
      <w:start w:val="1"/>
      <w:numFmt w:val="decimal"/>
      <w:lvlText w:val="%7."/>
      <w:lvlJc w:val="left"/>
      <w:pPr>
        <w:tabs>
          <w:tab w:val="num" w:pos="6883"/>
        </w:tabs>
        <w:ind w:left="6883" w:hanging="360"/>
      </w:pPr>
    </w:lvl>
    <w:lvl w:ilvl="7" w:tplc="04190019">
      <w:start w:val="1"/>
      <w:numFmt w:val="decimal"/>
      <w:lvlText w:val="%8."/>
      <w:lvlJc w:val="left"/>
      <w:pPr>
        <w:tabs>
          <w:tab w:val="num" w:pos="7603"/>
        </w:tabs>
        <w:ind w:left="7603" w:hanging="360"/>
      </w:pPr>
    </w:lvl>
    <w:lvl w:ilvl="8" w:tplc="0419001B">
      <w:start w:val="1"/>
      <w:numFmt w:val="decimal"/>
      <w:lvlText w:val="%9."/>
      <w:lvlJc w:val="left"/>
      <w:pPr>
        <w:tabs>
          <w:tab w:val="num" w:pos="8323"/>
        </w:tabs>
        <w:ind w:left="8323" w:hanging="360"/>
      </w:pPr>
    </w:lvl>
  </w:abstractNum>
  <w:abstractNum w:abstractNumId="3" w15:restartNumberingAfterBreak="0">
    <w:nsid w:val="6CE02817"/>
    <w:multiLevelType w:val="hybridMultilevel"/>
    <w:tmpl w:val="9E467AC4"/>
    <w:lvl w:ilvl="0" w:tplc="93F83256">
      <w:numFmt w:val="bullet"/>
      <w:lvlText w:val="–"/>
      <w:lvlJc w:val="left"/>
      <w:pPr>
        <w:ind w:left="1353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num w:numId="1" w16cid:durableId="155164579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26150954">
    <w:abstractNumId w:val="3"/>
  </w:num>
  <w:num w:numId="3" w16cid:durableId="1181820887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438225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221"/>
    <w:rsid w:val="00030F01"/>
    <w:rsid w:val="000E3225"/>
    <w:rsid w:val="00172DDD"/>
    <w:rsid w:val="001850C5"/>
    <w:rsid w:val="001C22D4"/>
    <w:rsid w:val="00222B51"/>
    <w:rsid w:val="00233A49"/>
    <w:rsid w:val="00235589"/>
    <w:rsid w:val="00277438"/>
    <w:rsid w:val="002825ED"/>
    <w:rsid w:val="002D66F8"/>
    <w:rsid w:val="00346882"/>
    <w:rsid w:val="0035333F"/>
    <w:rsid w:val="003808E0"/>
    <w:rsid w:val="003836B2"/>
    <w:rsid w:val="00385221"/>
    <w:rsid w:val="003A43EC"/>
    <w:rsid w:val="003A67D0"/>
    <w:rsid w:val="004105C0"/>
    <w:rsid w:val="004144C3"/>
    <w:rsid w:val="00426F30"/>
    <w:rsid w:val="00450DE9"/>
    <w:rsid w:val="00453E99"/>
    <w:rsid w:val="0050104F"/>
    <w:rsid w:val="005864B2"/>
    <w:rsid w:val="005B157F"/>
    <w:rsid w:val="005C38D5"/>
    <w:rsid w:val="005D652E"/>
    <w:rsid w:val="005F0572"/>
    <w:rsid w:val="00627D53"/>
    <w:rsid w:val="006561DF"/>
    <w:rsid w:val="00681C1C"/>
    <w:rsid w:val="00697BDE"/>
    <w:rsid w:val="006A06E9"/>
    <w:rsid w:val="006A0FF7"/>
    <w:rsid w:val="006A3F48"/>
    <w:rsid w:val="006C18C3"/>
    <w:rsid w:val="006C1E29"/>
    <w:rsid w:val="006C708A"/>
    <w:rsid w:val="0076735C"/>
    <w:rsid w:val="00773FDF"/>
    <w:rsid w:val="007A6609"/>
    <w:rsid w:val="007B0605"/>
    <w:rsid w:val="007B1476"/>
    <w:rsid w:val="007D1B86"/>
    <w:rsid w:val="007E097D"/>
    <w:rsid w:val="007F1317"/>
    <w:rsid w:val="00863BAA"/>
    <w:rsid w:val="00894105"/>
    <w:rsid w:val="008C3E47"/>
    <w:rsid w:val="008D639A"/>
    <w:rsid w:val="009037A4"/>
    <w:rsid w:val="009230F0"/>
    <w:rsid w:val="0093315F"/>
    <w:rsid w:val="009909E4"/>
    <w:rsid w:val="009A376A"/>
    <w:rsid w:val="009C6930"/>
    <w:rsid w:val="009D2A64"/>
    <w:rsid w:val="00A52694"/>
    <w:rsid w:val="00A56923"/>
    <w:rsid w:val="00A70B53"/>
    <w:rsid w:val="00A73417"/>
    <w:rsid w:val="00A91E89"/>
    <w:rsid w:val="00A97BBB"/>
    <w:rsid w:val="00AA5B8D"/>
    <w:rsid w:val="00AD1D16"/>
    <w:rsid w:val="00B01A64"/>
    <w:rsid w:val="00B04345"/>
    <w:rsid w:val="00B34623"/>
    <w:rsid w:val="00CD7B38"/>
    <w:rsid w:val="00D3097E"/>
    <w:rsid w:val="00D80868"/>
    <w:rsid w:val="00D9257C"/>
    <w:rsid w:val="00DD0D93"/>
    <w:rsid w:val="00E0754A"/>
    <w:rsid w:val="00E13578"/>
    <w:rsid w:val="00E21550"/>
    <w:rsid w:val="00E30A1F"/>
    <w:rsid w:val="00E65473"/>
    <w:rsid w:val="00EA1075"/>
    <w:rsid w:val="00EC08D3"/>
    <w:rsid w:val="00EC2797"/>
    <w:rsid w:val="00ED3176"/>
    <w:rsid w:val="00EF4D9A"/>
    <w:rsid w:val="00EF4F54"/>
    <w:rsid w:val="00F14966"/>
    <w:rsid w:val="00F7219B"/>
    <w:rsid w:val="00FB2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DDED8"/>
  <w15:chartTrackingRefBased/>
  <w15:docId w15:val="{4A5AE3C1-F451-4F0C-A7B9-B4F5D639E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157F"/>
    <w:pPr>
      <w:spacing w:after="200" w:line="276" w:lineRule="auto"/>
    </w:pPr>
    <w:rPr>
      <w:rFonts w:eastAsiaTheme="minorEastAsia"/>
      <w:kern w:val="0"/>
      <w:sz w:val="22"/>
      <w:szCs w:val="22"/>
      <w:lang w:eastAsia="uk-U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8522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8522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522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522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8522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8522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8522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8522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8522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52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852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852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8522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8522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8522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8522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8522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8522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852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3852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85221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3852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85221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38522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85221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38522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852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38522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8522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308</Words>
  <Characters>2142</Characters>
  <Application>Microsoft Office Word</Application>
  <DocSecurity>0</DocSecurity>
  <Lines>51</Lines>
  <Paragraphs>20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Тетяна Сидняк</dc:creator>
  <cp:keywords/>
  <dc:description/>
  <cp:lastModifiedBy>Володимир  Салуха</cp:lastModifiedBy>
  <cp:revision>96</cp:revision>
  <cp:lastPrinted>2026-05-26T13:05:00Z</cp:lastPrinted>
  <dcterms:created xsi:type="dcterms:W3CDTF">2024-09-23T12:41:00Z</dcterms:created>
  <dcterms:modified xsi:type="dcterms:W3CDTF">2026-08-17T12:45:00Z</dcterms:modified>
</cp:coreProperties>
</file>