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2AD3E3" w14:textId="77777777" w:rsidR="00DC4B4B" w:rsidRPr="001450D2" w:rsidRDefault="00DC4B4B" w:rsidP="00DC4B4B">
      <w:pPr>
        <w:shd w:val="clear" w:color="auto" w:fill="FFFFFF"/>
        <w:spacing w:after="0" w:line="240" w:lineRule="auto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noProof/>
          <w:sz w:val="28"/>
          <w:szCs w:val="28"/>
          <w:lang w:eastAsia="en-US" w:bidi="uk-UA"/>
        </w:rPr>
        <w:drawing>
          <wp:inline distT="0" distB="0" distL="0" distR="0" wp14:anchorId="1B649853" wp14:editId="7D345807">
            <wp:extent cx="419100" cy="632460"/>
            <wp:effectExtent l="0" t="0" r="0" b="0"/>
            <wp:docPr id="705253166" name="Рисунок 1" descr="Зображення, що містить символ, логотип&#10;&#10;Автоматично згенерований оп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Зображення, що містить символ, логотип&#10;&#10;Автоматично згенерований опис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0F7B56" w14:textId="77777777" w:rsidR="00DC4B4B" w:rsidRPr="001450D2" w:rsidRDefault="00DC4B4B" w:rsidP="00DC4B4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ВИШНІВСЬКА СІЛЬСЬКА РАДА</w:t>
      </w:r>
    </w:p>
    <w:p w14:paraId="6EFB8435" w14:textId="3E6B838D" w:rsidR="00DC4B4B" w:rsidRPr="001450D2" w:rsidRDefault="00DC4B4B" w:rsidP="00DC4B4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</w:t>
      </w:r>
      <w:r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7</w:t>
      </w:r>
      <w:r w:rsidR="006F44EB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4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СЕСІЯ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val="en-US" w:eastAsia="en-US" w:bidi="uk-UA"/>
        </w:rPr>
        <w:t>V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ІІІ СКЛИКАННЯ</w:t>
      </w:r>
    </w:p>
    <w:p w14:paraId="420BC9A8" w14:textId="77777777" w:rsidR="00DC4B4B" w:rsidRPr="001450D2" w:rsidRDefault="00DC4B4B" w:rsidP="00DC4B4B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59441B28" w14:textId="77777777" w:rsidR="00DC4B4B" w:rsidRDefault="00DC4B4B" w:rsidP="00DC4B4B">
      <w:pPr>
        <w:shd w:val="clear" w:color="auto" w:fill="FFFFFF"/>
        <w:spacing w:after="0" w:line="240" w:lineRule="auto"/>
        <w:ind w:firstLine="708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           РІШЕННЯ</w:t>
      </w:r>
    </w:p>
    <w:p w14:paraId="24D2A14E" w14:textId="77777777" w:rsidR="00DC4B4B" w:rsidRPr="00172AFC" w:rsidRDefault="00DC4B4B" w:rsidP="00DC4B4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3F82E3A9" w14:textId="28F84462" w:rsidR="00DC4B4B" w:rsidRPr="001314D8" w:rsidRDefault="006F44EB" w:rsidP="00DC4B4B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21</w:t>
      </w:r>
      <w:r w:rsidR="00DC4B4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травня</w:t>
      </w:r>
      <w:r w:rsidR="00DC4B4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2026 року                                                                                   </w:t>
      </w:r>
      <w:r w:rsidR="00794154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</w:t>
      </w:r>
      <w:r w:rsidR="00DC4B4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   № 7</w:t>
      </w:r>
      <w:r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4</w:t>
      </w:r>
      <w:r w:rsidR="00DC4B4B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/</w:t>
      </w:r>
      <w:r w:rsidR="00794154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56</w:t>
      </w:r>
    </w:p>
    <w:p w14:paraId="157BCAF8" w14:textId="77777777" w:rsidR="006C7533" w:rsidRPr="00262C0D" w:rsidRDefault="006C7533" w:rsidP="006C7533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</w:p>
    <w:p w14:paraId="188A5AA4" w14:textId="2460F40B" w:rsidR="006C7533" w:rsidRDefault="00DC4B4B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zh-CN"/>
        </w:rPr>
      </w:pPr>
      <w:r>
        <w:rPr>
          <w:rFonts w:ascii="Times New Roman" w:hAnsi="Times New Roman"/>
          <w:b/>
          <w:sz w:val="28"/>
          <w:szCs w:val="28"/>
          <w:lang w:eastAsia="zh-CN"/>
        </w:rPr>
        <w:t>Про</w:t>
      </w:r>
      <w:r w:rsidRPr="009E6C07">
        <w:rPr>
          <w:rFonts w:ascii="Times New Roman" w:hAnsi="Times New Roman"/>
          <w:b/>
          <w:sz w:val="28"/>
          <w:szCs w:val="28"/>
          <w:lang w:eastAsia="zh-CN"/>
        </w:rPr>
        <w:t xml:space="preserve"> продаж права оренди зе</w:t>
      </w:r>
      <w:r>
        <w:rPr>
          <w:rFonts w:ascii="Times New Roman" w:hAnsi="Times New Roman"/>
          <w:b/>
          <w:sz w:val="28"/>
          <w:szCs w:val="28"/>
          <w:lang w:eastAsia="zh-CN"/>
        </w:rPr>
        <w:t>мельної</w:t>
      </w:r>
      <w:r w:rsidRPr="009E6C07">
        <w:rPr>
          <w:rFonts w:ascii="Times New Roman" w:hAnsi="Times New Roman"/>
          <w:b/>
          <w:sz w:val="28"/>
          <w:szCs w:val="28"/>
          <w:lang w:eastAsia="zh-CN"/>
        </w:rPr>
        <w:t xml:space="preserve"> ділян</w:t>
      </w:r>
      <w:r>
        <w:rPr>
          <w:rFonts w:ascii="Times New Roman" w:hAnsi="Times New Roman"/>
          <w:b/>
          <w:sz w:val="28"/>
          <w:szCs w:val="28"/>
          <w:lang w:eastAsia="zh-CN"/>
        </w:rPr>
        <w:t>ки</w:t>
      </w:r>
    </w:p>
    <w:p w14:paraId="464C7D63" w14:textId="77777777" w:rsidR="00DC4B4B" w:rsidRPr="00DC4B4B" w:rsidRDefault="00DC4B4B" w:rsidP="00681C1C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6D95FE" w14:textId="0781C5B5" w:rsidR="005B157F" w:rsidRPr="001450D2" w:rsidRDefault="00611C92" w:rsidP="00681C1C">
      <w:pPr>
        <w:shd w:val="clear" w:color="auto" w:fill="FFFFFF"/>
        <w:spacing w:after="0"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eastAsia="en-US" w:bidi="uk-UA"/>
        </w:rPr>
      </w:pPr>
      <w:r>
        <w:rPr>
          <w:rFonts w:ascii="Times New Roman" w:hAnsi="Times New Roman"/>
          <w:sz w:val="28"/>
          <w:szCs w:val="28"/>
        </w:rPr>
        <w:t>К</w:t>
      </w:r>
      <w:r w:rsidR="002763D9" w:rsidRPr="002763D9">
        <w:rPr>
          <w:rFonts w:ascii="Times New Roman" w:hAnsi="Times New Roman"/>
          <w:sz w:val="28"/>
          <w:szCs w:val="28"/>
        </w:rPr>
        <w:t xml:space="preserve">еруючись </w:t>
      </w:r>
      <w:r w:rsidRPr="002763D9">
        <w:rPr>
          <w:rFonts w:ascii="Times New Roman" w:hAnsi="Times New Roman"/>
          <w:sz w:val="28"/>
          <w:szCs w:val="28"/>
        </w:rPr>
        <w:t>ст. 26 Закону України «Про місцеве самоврядування в Україні»</w:t>
      </w:r>
      <w:r>
        <w:rPr>
          <w:rFonts w:ascii="Times New Roman" w:eastAsia="Times New Roman" w:hAnsi="Times New Roman"/>
          <w:sz w:val="28"/>
          <w:szCs w:val="28"/>
        </w:rPr>
        <w:t xml:space="preserve">, </w:t>
      </w:r>
      <w:r w:rsidR="002763D9" w:rsidRPr="002763D9">
        <w:rPr>
          <w:rFonts w:ascii="Times New Roman" w:hAnsi="Times New Roman"/>
          <w:sz w:val="28"/>
          <w:szCs w:val="28"/>
        </w:rPr>
        <w:t xml:space="preserve">ст. 12, 135, 136, 137, 207 Земельного кодексу України, </w:t>
      </w:r>
      <w:r>
        <w:rPr>
          <w:rFonts w:ascii="Times New Roman" w:hAnsi="Times New Roman"/>
          <w:sz w:val="28"/>
          <w:szCs w:val="28"/>
        </w:rPr>
        <w:t>з</w:t>
      </w:r>
      <w:r w:rsidRPr="002763D9">
        <w:rPr>
          <w:rFonts w:ascii="Times New Roman" w:hAnsi="Times New Roman"/>
          <w:sz w:val="28"/>
          <w:szCs w:val="28"/>
        </w:rPr>
        <w:t xml:space="preserve"> метою залучення додаткових коштів до місцевого бюджету та раціонального використання земель громади,</w:t>
      </w:r>
      <w:r w:rsidR="00AF56DA">
        <w:rPr>
          <w:rFonts w:ascii="Times New Roman" w:hAnsi="Times New Roman"/>
          <w:sz w:val="28"/>
          <w:szCs w:val="28"/>
        </w:rPr>
        <w:t xml:space="preserve"> </w:t>
      </w:r>
      <w:r w:rsidR="00FA42BF" w:rsidRPr="00B11D88">
        <w:rPr>
          <w:rFonts w:ascii="Times New Roman" w:hAnsi="Times New Roman"/>
          <w:sz w:val="28"/>
          <w:szCs w:val="28"/>
        </w:rPr>
        <w:t xml:space="preserve">враховуючи </w:t>
      </w:r>
      <w:r w:rsidR="00F75037">
        <w:rPr>
          <w:rFonts w:ascii="Times New Roman" w:hAnsi="Times New Roman"/>
          <w:sz w:val="28"/>
          <w:szCs w:val="28"/>
        </w:rPr>
        <w:t>рекомендації</w:t>
      </w:r>
      <w:r w:rsidR="00FA42BF">
        <w:rPr>
          <w:rFonts w:ascii="Times New Roman" w:hAnsi="Times New Roman"/>
          <w:sz w:val="28"/>
          <w:szCs w:val="28"/>
        </w:rPr>
        <w:t xml:space="preserve"> комісії </w:t>
      </w:r>
      <w:r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>,</w:t>
      </w:r>
      <w:r w:rsidR="00681C1C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 </w:t>
      </w:r>
      <w:r w:rsidR="005B157F" w:rsidRPr="001450D2">
        <w:rPr>
          <w:rFonts w:ascii="Times New Roman" w:eastAsiaTheme="minorHAnsi" w:hAnsi="Times New Roman" w:cs="Times New Roman"/>
          <w:bCs/>
          <w:sz w:val="28"/>
          <w:szCs w:val="28"/>
          <w:lang w:eastAsia="en-US" w:bidi="uk-UA"/>
        </w:rPr>
        <w:t xml:space="preserve">сільська </w:t>
      </w:r>
      <w:r w:rsidR="005B157F"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рада </w:t>
      </w:r>
    </w:p>
    <w:p w14:paraId="68201FDE" w14:textId="77777777" w:rsidR="005B157F" w:rsidRPr="00172AFC" w:rsidRDefault="005B157F" w:rsidP="005B157F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33736563" w14:textId="77777777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>ВИРІШИЛА:</w:t>
      </w:r>
    </w:p>
    <w:p w14:paraId="69DBD4B4" w14:textId="0F829F4D" w:rsidR="00F07398" w:rsidRDefault="007A58A3" w:rsidP="00A563DA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7A9F">
        <w:rPr>
          <w:rFonts w:ascii="Times New Roman" w:hAnsi="Times New Roman"/>
          <w:sz w:val="28"/>
          <w:szCs w:val="28"/>
        </w:rPr>
        <w:t xml:space="preserve">Виставити право оренди земельних ділянок терміном </w:t>
      </w:r>
      <w:r w:rsidRPr="00332E4A">
        <w:rPr>
          <w:rFonts w:ascii="Times New Roman" w:hAnsi="Times New Roman"/>
          <w:sz w:val="28"/>
          <w:szCs w:val="28"/>
        </w:rPr>
        <w:t xml:space="preserve">на </w:t>
      </w:r>
      <w:r w:rsidR="0009730A" w:rsidRPr="00332E4A">
        <w:rPr>
          <w:rFonts w:ascii="Times New Roman" w:hAnsi="Times New Roman"/>
          <w:sz w:val="28"/>
          <w:szCs w:val="28"/>
        </w:rPr>
        <w:t>20</w:t>
      </w:r>
      <w:r w:rsidRPr="00332E4A">
        <w:rPr>
          <w:rFonts w:ascii="Times New Roman" w:hAnsi="Times New Roman"/>
          <w:sz w:val="28"/>
          <w:szCs w:val="28"/>
        </w:rPr>
        <w:t xml:space="preserve"> (</w:t>
      </w:r>
      <w:r w:rsidR="0009730A" w:rsidRPr="00332E4A">
        <w:rPr>
          <w:rFonts w:ascii="Times New Roman" w:hAnsi="Times New Roman"/>
          <w:sz w:val="28"/>
          <w:szCs w:val="28"/>
        </w:rPr>
        <w:t>двадцять</w:t>
      </w:r>
      <w:r w:rsidRPr="00332E4A">
        <w:rPr>
          <w:rFonts w:ascii="Times New Roman" w:hAnsi="Times New Roman"/>
          <w:sz w:val="28"/>
          <w:szCs w:val="28"/>
        </w:rPr>
        <w:t>) років</w:t>
      </w:r>
      <w:r w:rsidRPr="00981D35">
        <w:rPr>
          <w:rFonts w:ascii="Times New Roman" w:hAnsi="Times New Roman"/>
          <w:sz w:val="28"/>
          <w:szCs w:val="28"/>
        </w:rPr>
        <w:t xml:space="preserve"> площею </w:t>
      </w:r>
      <w:r w:rsidR="00A74602" w:rsidRPr="00A74602">
        <w:rPr>
          <w:rFonts w:ascii="Times New Roman" w:hAnsi="Times New Roman"/>
          <w:sz w:val="28"/>
          <w:szCs w:val="28"/>
        </w:rPr>
        <w:t xml:space="preserve">19,8785 </w:t>
      </w:r>
      <w:r w:rsidRPr="00981D35">
        <w:rPr>
          <w:rFonts w:ascii="Times New Roman" w:hAnsi="Times New Roman"/>
          <w:sz w:val="28"/>
          <w:szCs w:val="28"/>
        </w:rPr>
        <w:t xml:space="preserve">га (кадастровий номер </w:t>
      </w:r>
      <w:r w:rsidR="00A74602" w:rsidRPr="00A74602">
        <w:rPr>
          <w:rFonts w:ascii="Times New Roman" w:hAnsi="Times New Roman"/>
          <w:sz w:val="28"/>
          <w:szCs w:val="28"/>
        </w:rPr>
        <w:t>0723387200:06:001:0656</w:t>
      </w:r>
      <w:r w:rsidRPr="00981D35">
        <w:rPr>
          <w:rFonts w:ascii="Times New Roman" w:hAnsi="Times New Roman"/>
          <w:sz w:val="28"/>
          <w:szCs w:val="28"/>
        </w:rPr>
        <w:t xml:space="preserve">), площею </w:t>
      </w:r>
      <w:r w:rsidR="00A74602" w:rsidRPr="00A74602">
        <w:rPr>
          <w:rFonts w:ascii="Times New Roman" w:hAnsi="Times New Roman"/>
          <w:sz w:val="28"/>
          <w:szCs w:val="28"/>
        </w:rPr>
        <w:t xml:space="preserve">18,0000 </w:t>
      </w:r>
      <w:r w:rsidRPr="00981D35">
        <w:rPr>
          <w:rFonts w:ascii="Times New Roman" w:hAnsi="Times New Roman"/>
          <w:sz w:val="28"/>
          <w:szCs w:val="28"/>
        </w:rPr>
        <w:t xml:space="preserve">га (кадастровий номер </w:t>
      </w:r>
      <w:r w:rsidR="00A74602" w:rsidRPr="00A74602">
        <w:rPr>
          <w:rStyle w:val="af0"/>
          <w:rFonts w:ascii="Times New Roman" w:hAnsi="Times New Roman"/>
          <w:b w:val="0"/>
          <w:sz w:val="28"/>
          <w:szCs w:val="28"/>
          <w:shd w:val="clear" w:color="auto" w:fill="FFFFFF"/>
        </w:rPr>
        <w:t>0723387200:06:001:0657</w:t>
      </w:r>
      <w:r w:rsidRPr="00981D35">
        <w:rPr>
          <w:rFonts w:ascii="Times New Roman" w:hAnsi="Times New Roman"/>
          <w:sz w:val="28"/>
          <w:szCs w:val="28"/>
        </w:rPr>
        <w:t>)</w:t>
      </w:r>
      <w:r w:rsidR="003C7EEB">
        <w:rPr>
          <w:rFonts w:ascii="Times New Roman" w:hAnsi="Times New Roman"/>
          <w:sz w:val="28"/>
          <w:szCs w:val="28"/>
        </w:rPr>
        <w:t xml:space="preserve"> </w:t>
      </w:r>
      <w:r w:rsidRPr="00856476">
        <w:rPr>
          <w:rFonts w:ascii="Times New Roman" w:hAnsi="Times New Roman"/>
          <w:sz w:val="28"/>
          <w:szCs w:val="28"/>
        </w:rPr>
        <w:t xml:space="preserve">на території Вишнівської сільської ради, Ковельського району Волинської області </w:t>
      </w:r>
      <w:r w:rsidR="0054397C" w:rsidRPr="0054397C">
        <w:rPr>
          <w:rFonts w:ascii="Times New Roman" w:hAnsi="Times New Roman"/>
          <w:sz w:val="28"/>
          <w:szCs w:val="28"/>
        </w:rPr>
        <w:t>для ведення товарного сільськогосподарського виробництва</w:t>
      </w:r>
      <w:r w:rsidR="0009730A" w:rsidRPr="0009730A">
        <w:rPr>
          <w:rFonts w:ascii="Times New Roman" w:hAnsi="Times New Roman"/>
          <w:sz w:val="28"/>
          <w:szCs w:val="28"/>
        </w:rPr>
        <w:t xml:space="preserve"> </w:t>
      </w:r>
      <w:r w:rsidRPr="00097C71">
        <w:rPr>
          <w:rFonts w:ascii="Times New Roman" w:hAnsi="Times New Roman"/>
          <w:sz w:val="28"/>
          <w:szCs w:val="28"/>
        </w:rPr>
        <w:t>для продажу на земельних торгах у формі аукціону</w:t>
      </w:r>
      <w:r w:rsidR="00FB1A46" w:rsidRPr="00F07398">
        <w:rPr>
          <w:rFonts w:ascii="Times New Roman" w:eastAsia="Times New Roman" w:hAnsi="Times New Roman"/>
          <w:sz w:val="28"/>
          <w:szCs w:val="28"/>
        </w:rPr>
        <w:t>.</w:t>
      </w:r>
    </w:p>
    <w:p w14:paraId="4EE77253" w14:textId="77777777" w:rsidR="001E252D" w:rsidRPr="001E252D" w:rsidRDefault="001E252D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252D">
        <w:rPr>
          <w:rFonts w:ascii="Times New Roman" w:eastAsia="Times New Roman" w:hAnsi="Times New Roman"/>
          <w:sz w:val="28"/>
          <w:szCs w:val="28"/>
        </w:rPr>
        <w:t xml:space="preserve">Затвердити проект договору оренди земельної ділянки, який пропонується укласти з переможцем земельних торгів у формі аукціону (додається). </w:t>
      </w:r>
    </w:p>
    <w:p w14:paraId="2019C0F5" w14:textId="77777777" w:rsidR="001E252D" w:rsidRPr="001E252D" w:rsidRDefault="001E252D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252D">
        <w:rPr>
          <w:rFonts w:ascii="Times New Roman" w:eastAsia="Times New Roman" w:hAnsi="Times New Roman"/>
          <w:sz w:val="28"/>
          <w:szCs w:val="28"/>
        </w:rPr>
        <w:t xml:space="preserve">Переможцю земельних торгів відшкодувати Організатору кошти на підготовку лоту до продажу в сумі, визначеній актом виконаних робіт. </w:t>
      </w:r>
    </w:p>
    <w:p w14:paraId="170C3293" w14:textId="72D8FDE6" w:rsidR="001E252D" w:rsidRPr="001E252D" w:rsidRDefault="00FB5FA4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097C71">
        <w:rPr>
          <w:rFonts w:ascii="Times New Roman" w:hAnsi="Times New Roman"/>
          <w:sz w:val="28"/>
          <w:szCs w:val="28"/>
        </w:rPr>
        <w:t>Стартовий розмір річної орендної плати земельн</w:t>
      </w:r>
      <w:r>
        <w:rPr>
          <w:rFonts w:ascii="Times New Roman" w:hAnsi="Times New Roman"/>
          <w:sz w:val="28"/>
          <w:szCs w:val="28"/>
        </w:rPr>
        <w:t>их</w:t>
      </w:r>
      <w:r w:rsidRPr="00097C71">
        <w:rPr>
          <w:rFonts w:ascii="Times New Roman" w:hAnsi="Times New Roman"/>
          <w:sz w:val="28"/>
          <w:szCs w:val="28"/>
        </w:rPr>
        <w:t xml:space="preserve"> ділян</w:t>
      </w:r>
      <w:r>
        <w:rPr>
          <w:rFonts w:ascii="Times New Roman" w:hAnsi="Times New Roman"/>
          <w:sz w:val="28"/>
          <w:szCs w:val="28"/>
        </w:rPr>
        <w:t>о</w:t>
      </w:r>
      <w:r w:rsidRPr="00097C71"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 </w:t>
      </w:r>
      <w:r w:rsidR="00C24A68" w:rsidRPr="00981D35">
        <w:rPr>
          <w:rFonts w:ascii="Times New Roman" w:hAnsi="Times New Roman"/>
          <w:sz w:val="28"/>
          <w:szCs w:val="28"/>
        </w:rPr>
        <w:t xml:space="preserve">площею </w:t>
      </w:r>
      <w:r w:rsidR="00D1033E" w:rsidRPr="00D1033E">
        <w:rPr>
          <w:rFonts w:ascii="Times New Roman" w:hAnsi="Times New Roman"/>
          <w:sz w:val="28"/>
          <w:szCs w:val="28"/>
        </w:rPr>
        <w:t>19,8785 га (кадастровий номер 0723387200:06:001:0656), площею 18,0000 га (кадастровий номер 0723387200:06:001:0657)</w:t>
      </w:r>
      <w:r w:rsidR="00A563DA">
        <w:rPr>
          <w:rFonts w:ascii="Times New Roman" w:hAnsi="Times New Roman"/>
          <w:sz w:val="28"/>
          <w:szCs w:val="28"/>
        </w:rPr>
        <w:t xml:space="preserve"> </w:t>
      </w:r>
      <w:r w:rsidRPr="00097C71">
        <w:rPr>
          <w:rFonts w:ascii="Times New Roman" w:hAnsi="Times New Roman"/>
          <w:sz w:val="28"/>
          <w:szCs w:val="28"/>
        </w:rPr>
        <w:t xml:space="preserve">встановити на рівні </w:t>
      </w:r>
      <w:r>
        <w:rPr>
          <w:rFonts w:ascii="Times New Roman" w:hAnsi="Times New Roman"/>
          <w:sz w:val="28"/>
          <w:szCs w:val="28"/>
        </w:rPr>
        <w:t>10</w:t>
      </w:r>
      <w:r w:rsidRPr="00097C71">
        <w:rPr>
          <w:rFonts w:ascii="Times New Roman" w:hAnsi="Times New Roman"/>
          <w:sz w:val="28"/>
          <w:szCs w:val="28"/>
        </w:rPr>
        <w:t>% нормативної грошової оцінки зем</w:t>
      </w:r>
      <w:r w:rsidR="008C5427">
        <w:rPr>
          <w:rFonts w:ascii="Times New Roman" w:hAnsi="Times New Roman"/>
          <w:sz w:val="28"/>
          <w:szCs w:val="28"/>
        </w:rPr>
        <w:t>ельних ділянок</w:t>
      </w:r>
      <w:r w:rsidR="001E252D" w:rsidRPr="001E252D">
        <w:rPr>
          <w:rFonts w:ascii="Times New Roman" w:eastAsia="Times New Roman" w:hAnsi="Times New Roman"/>
          <w:sz w:val="28"/>
          <w:szCs w:val="28"/>
        </w:rPr>
        <w:t xml:space="preserve">. </w:t>
      </w:r>
    </w:p>
    <w:p w14:paraId="49FCF463" w14:textId="6DF72CC5" w:rsidR="001E252D" w:rsidRPr="001E252D" w:rsidRDefault="001E252D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252D">
        <w:rPr>
          <w:rFonts w:ascii="Times New Roman" w:eastAsia="Times New Roman" w:hAnsi="Times New Roman"/>
          <w:sz w:val="28"/>
          <w:szCs w:val="28"/>
        </w:rPr>
        <w:t>Встановити значення кроку торгів у розмірі 1% стартової орендної плати за земельн</w:t>
      </w:r>
      <w:r w:rsidR="00FB5FA4">
        <w:rPr>
          <w:rFonts w:ascii="Times New Roman" w:eastAsia="Times New Roman" w:hAnsi="Times New Roman"/>
          <w:sz w:val="28"/>
          <w:szCs w:val="28"/>
        </w:rPr>
        <w:t>і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ділянк</w:t>
      </w:r>
      <w:r w:rsidR="00FB5FA4">
        <w:rPr>
          <w:rFonts w:ascii="Times New Roman" w:eastAsia="Times New Roman" w:hAnsi="Times New Roman"/>
          <w:sz w:val="28"/>
          <w:szCs w:val="28"/>
        </w:rPr>
        <w:t>и</w:t>
      </w:r>
      <w:r w:rsidRPr="001E252D">
        <w:rPr>
          <w:rFonts w:ascii="Times New Roman" w:eastAsia="Times New Roman" w:hAnsi="Times New Roman"/>
          <w:sz w:val="28"/>
          <w:szCs w:val="28"/>
        </w:rPr>
        <w:t>, право оренди як</w:t>
      </w:r>
      <w:r w:rsidR="00FB5FA4">
        <w:rPr>
          <w:rFonts w:ascii="Times New Roman" w:eastAsia="Times New Roman" w:hAnsi="Times New Roman"/>
          <w:sz w:val="28"/>
          <w:szCs w:val="28"/>
        </w:rPr>
        <w:t>их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підлягає продажу на земельних торгах. </w:t>
      </w:r>
    </w:p>
    <w:p w14:paraId="0BAFA2CF" w14:textId="62B93DCC" w:rsidR="001E252D" w:rsidRPr="00F07398" w:rsidRDefault="001E252D" w:rsidP="001E252D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E252D">
        <w:rPr>
          <w:rFonts w:ascii="Times New Roman" w:eastAsia="Times New Roman" w:hAnsi="Times New Roman"/>
          <w:sz w:val="28"/>
          <w:szCs w:val="28"/>
        </w:rPr>
        <w:t xml:space="preserve">Уповноважити сільського голову Віктора </w:t>
      </w:r>
      <w:proofErr w:type="spellStart"/>
      <w:r w:rsidRPr="001E252D">
        <w:rPr>
          <w:rFonts w:ascii="Times New Roman" w:eastAsia="Times New Roman" w:hAnsi="Times New Roman"/>
          <w:sz w:val="28"/>
          <w:szCs w:val="28"/>
        </w:rPr>
        <w:t>Сущика</w:t>
      </w:r>
      <w:proofErr w:type="spellEnd"/>
      <w:r w:rsidRPr="001E252D">
        <w:rPr>
          <w:rFonts w:ascii="Times New Roman" w:eastAsia="Times New Roman" w:hAnsi="Times New Roman"/>
          <w:sz w:val="28"/>
          <w:szCs w:val="28"/>
        </w:rPr>
        <w:t>, за результатами проведення земельних торгів з продажу права оренди земельн</w:t>
      </w:r>
      <w:r w:rsidR="00FB5FA4">
        <w:rPr>
          <w:rFonts w:ascii="Times New Roman" w:eastAsia="Times New Roman" w:hAnsi="Times New Roman"/>
          <w:sz w:val="28"/>
          <w:szCs w:val="28"/>
        </w:rPr>
        <w:t>их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ділян</w:t>
      </w:r>
      <w:r w:rsidR="00FB5FA4">
        <w:rPr>
          <w:rFonts w:ascii="Times New Roman" w:eastAsia="Times New Roman" w:hAnsi="Times New Roman"/>
          <w:sz w:val="28"/>
          <w:szCs w:val="28"/>
        </w:rPr>
        <w:t>ок</w:t>
      </w:r>
      <w:r w:rsidRPr="001E252D">
        <w:rPr>
          <w:rFonts w:ascii="Times New Roman" w:eastAsia="Times New Roman" w:hAnsi="Times New Roman"/>
          <w:sz w:val="28"/>
          <w:szCs w:val="28"/>
        </w:rPr>
        <w:t>, підписати протокол</w:t>
      </w:r>
      <w:r w:rsidR="00FB5FA4">
        <w:rPr>
          <w:rFonts w:ascii="Times New Roman" w:eastAsia="Times New Roman" w:hAnsi="Times New Roman"/>
          <w:sz w:val="28"/>
          <w:szCs w:val="28"/>
        </w:rPr>
        <w:t>и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проведення земельних торгів та укласти догов</w:t>
      </w:r>
      <w:r w:rsidR="00FB5FA4">
        <w:rPr>
          <w:rFonts w:ascii="Times New Roman" w:eastAsia="Times New Roman" w:hAnsi="Times New Roman"/>
          <w:sz w:val="28"/>
          <w:szCs w:val="28"/>
        </w:rPr>
        <w:t>о</w:t>
      </w:r>
      <w:r w:rsidRPr="001E252D">
        <w:rPr>
          <w:rFonts w:ascii="Times New Roman" w:eastAsia="Times New Roman" w:hAnsi="Times New Roman"/>
          <w:sz w:val="28"/>
          <w:szCs w:val="28"/>
        </w:rPr>
        <w:t>р</w:t>
      </w:r>
      <w:r w:rsidR="00FB5FA4">
        <w:rPr>
          <w:rFonts w:ascii="Times New Roman" w:eastAsia="Times New Roman" w:hAnsi="Times New Roman"/>
          <w:sz w:val="28"/>
          <w:szCs w:val="28"/>
        </w:rPr>
        <w:t>и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оренди земельн</w:t>
      </w:r>
      <w:r w:rsidR="00FB5FA4">
        <w:rPr>
          <w:rFonts w:ascii="Times New Roman" w:eastAsia="Times New Roman" w:hAnsi="Times New Roman"/>
          <w:sz w:val="28"/>
          <w:szCs w:val="28"/>
        </w:rPr>
        <w:t>их</w:t>
      </w:r>
      <w:r w:rsidRPr="001E252D">
        <w:rPr>
          <w:rFonts w:ascii="Times New Roman" w:eastAsia="Times New Roman" w:hAnsi="Times New Roman"/>
          <w:sz w:val="28"/>
          <w:szCs w:val="28"/>
        </w:rPr>
        <w:t xml:space="preserve"> ділян</w:t>
      </w:r>
      <w:r w:rsidR="00FB5FA4">
        <w:rPr>
          <w:rFonts w:ascii="Times New Roman" w:eastAsia="Times New Roman" w:hAnsi="Times New Roman"/>
          <w:sz w:val="28"/>
          <w:szCs w:val="28"/>
        </w:rPr>
        <w:t>о</w:t>
      </w:r>
      <w:r w:rsidRPr="001E252D">
        <w:rPr>
          <w:rFonts w:ascii="Times New Roman" w:eastAsia="Times New Roman" w:hAnsi="Times New Roman"/>
          <w:sz w:val="28"/>
          <w:szCs w:val="28"/>
        </w:rPr>
        <w:t>к від імені організатора проведення земельних торгів - Вишнівської сільської ради</w:t>
      </w:r>
      <w:r>
        <w:rPr>
          <w:rFonts w:ascii="Times New Roman" w:hAnsi="Times New Roman"/>
          <w:sz w:val="28"/>
          <w:szCs w:val="28"/>
        </w:rPr>
        <w:t>.</w:t>
      </w:r>
    </w:p>
    <w:p w14:paraId="2A523633" w14:textId="67BB503D" w:rsidR="00F07398" w:rsidRDefault="007D1B86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Координацію роботи з виконання цього рішення покласти на відділ земельних ресурсів, екологічної безпеки</w:t>
      </w:r>
      <w:r w:rsidR="00C24A68">
        <w:rPr>
          <w:rFonts w:ascii="Times New Roman" w:eastAsia="Times New Roman" w:hAnsi="Times New Roman"/>
          <w:sz w:val="28"/>
          <w:szCs w:val="28"/>
          <w:lang w:eastAsia="ru-RU"/>
        </w:rPr>
        <w:t xml:space="preserve"> та цивільного захисту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67B9364" w14:textId="3F4956CE" w:rsidR="00681C1C" w:rsidRPr="00F07398" w:rsidRDefault="00681C1C" w:rsidP="00F07398">
      <w:pPr>
        <w:pStyle w:val="a9"/>
        <w:numPr>
          <w:ilvl w:val="0"/>
          <w:numId w:val="4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F07398">
        <w:rPr>
          <w:rFonts w:ascii="Times New Roman" w:hAnsi="Times New Roman"/>
          <w:sz w:val="28"/>
          <w:szCs w:val="28"/>
        </w:rPr>
        <w:lastRenderedPageBreak/>
        <w:t xml:space="preserve">Контроль за виконанням даного рішення покласти на постійну комісію </w:t>
      </w:r>
      <w:r w:rsidR="008C5427" w:rsidRPr="00B16941">
        <w:rPr>
          <w:rFonts w:ascii="Times New Roman" w:hAnsi="Times New Roman"/>
          <w:sz w:val="28"/>
          <w:szCs w:val="28"/>
        </w:rPr>
        <w:t>з питань будівництва, земельних відносин, охорони навколишнього середовища, інфраструктури та комунальної власності</w:t>
      </w:r>
      <w:r w:rsidRPr="00F07398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3CE516E" w14:textId="77777777" w:rsidR="00C24A68" w:rsidRDefault="00C24A68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2A6D647A" w14:textId="77777777" w:rsidR="00C24A68" w:rsidRDefault="00C24A68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423FDEEA" w14:textId="77777777" w:rsidR="00C24A68" w:rsidRDefault="00C24A68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</w:pPr>
    </w:p>
    <w:p w14:paraId="03A20AFE" w14:textId="41B4702A" w:rsidR="005B157F" w:rsidRPr="001450D2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</w:pPr>
      <w:r w:rsidRPr="001450D2">
        <w:rPr>
          <w:rFonts w:ascii="Times New Roman" w:eastAsiaTheme="minorHAnsi" w:hAnsi="Times New Roman" w:cs="Times New Roman"/>
          <w:sz w:val="28"/>
          <w:szCs w:val="28"/>
          <w:lang w:eastAsia="en-US" w:bidi="uk-UA"/>
        </w:rPr>
        <w:t xml:space="preserve">Сільський голова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</w:t>
      </w:r>
      <w:r w:rsidRPr="001450D2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 xml:space="preserve">                        </w:t>
      </w:r>
      <w:r w:rsidR="00681C1C">
        <w:rPr>
          <w:rFonts w:ascii="Times New Roman" w:eastAsiaTheme="minorHAnsi" w:hAnsi="Times New Roman" w:cs="Times New Roman"/>
          <w:b/>
          <w:bCs/>
          <w:sz w:val="28"/>
          <w:szCs w:val="28"/>
          <w:lang w:eastAsia="en-US" w:bidi="uk-UA"/>
        </w:rPr>
        <w:t>Віктор СУЩИК</w:t>
      </w:r>
    </w:p>
    <w:p w14:paraId="7A8C5A0F" w14:textId="77777777" w:rsidR="005B157F" w:rsidRPr="00C32F8D" w:rsidRDefault="005B157F" w:rsidP="005B157F">
      <w:pPr>
        <w:shd w:val="clear" w:color="auto" w:fill="FFFFFF"/>
        <w:spacing w:after="0" w:line="240" w:lineRule="auto"/>
        <w:rPr>
          <w:rFonts w:ascii="Times New Roman" w:eastAsiaTheme="minorHAnsi" w:hAnsi="Times New Roman" w:cs="Times New Roman"/>
          <w:b/>
          <w:bCs/>
          <w:lang w:val="ru-RU" w:eastAsia="en-US" w:bidi="uk-UA"/>
        </w:rPr>
      </w:pPr>
    </w:p>
    <w:p w14:paraId="7659DC0E" w14:textId="71CB3673" w:rsidR="00385221" w:rsidRDefault="00A563DA" w:rsidP="00395F4C">
      <w:pPr>
        <w:shd w:val="clear" w:color="auto" w:fill="FFFFFF"/>
        <w:spacing w:after="0" w:line="240" w:lineRule="auto"/>
      </w:pPr>
      <w:r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Анатолій Дитина</w:t>
      </w:r>
      <w:r w:rsidR="00395F4C" w:rsidRPr="00395F4C">
        <w:rPr>
          <w:rFonts w:ascii="Times New Roman" w:eastAsiaTheme="minorHAnsi" w:hAnsi="Times New Roman" w:cs="Times New Roman"/>
          <w:sz w:val="20"/>
          <w:szCs w:val="20"/>
          <w:lang w:eastAsia="en-US" w:bidi="uk-UA"/>
        </w:rPr>
        <w:t>, 32342</w:t>
      </w:r>
      <w:r w:rsidR="00395F4C" w:rsidRPr="00395F4C">
        <w:rPr>
          <w:rFonts w:ascii="Times New Roman" w:eastAsiaTheme="minorHAnsi" w:hAnsi="Times New Roman" w:cs="Times New Roman"/>
          <w:b/>
          <w:bCs/>
          <w:sz w:val="20"/>
          <w:szCs w:val="20"/>
          <w:lang w:eastAsia="en-US" w:bidi="uk-UA"/>
        </w:rPr>
        <w:t xml:space="preserve"> </w:t>
      </w:r>
    </w:p>
    <w:sectPr w:rsidR="00385221" w:rsidSect="00172AFC">
      <w:pgSz w:w="11906" w:h="16838"/>
      <w:pgMar w:top="1135" w:right="850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75E3B"/>
    <w:multiLevelType w:val="hybridMultilevel"/>
    <w:tmpl w:val="E03E5642"/>
    <w:lvl w:ilvl="0" w:tplc="65EA4F04">
      <w:start w:val="4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 w15:restartNumberingAfterBreak="0">
    <w:nsid w:val="39E67808"/>
    <w:multiLevelType w:val="hybridMultilevel"/>
    <w:tmpl w:val="527E4556"/>
    <w:lvl w:ilvl="0" w:tplc="0419000F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3283"/>
        </w:tabs>
        <w:ind w:left="3283" w:hanging="360"/>
      </w:pPr>
    </w:lvl>
    <w:lvl w:ilvl="2" w:tplc="0419001B">
      <w:start w:val="1"/>
      <w:numFmt w:val="decimal"/>
      <w:lvlText w:val="%3."/>
      <w:lvlJc w:val="left"/>
      <w:pPr>
        <w:tabs>
          <w:tab w:val="num" w:pos="4003"/>
        </w:tabs>
        <w:ind w:left="4003" w:hanging="360"/>
      </w:pPr>
    </w:lvl>
    <w:lvl w:ilvl="3" w:tplc="0419000F">
      <w:start w:val="1"/>
      <w:numFmt w:val="decimal"/>
      <w:lvlText w:val="%4."/>
      <w:lvlJc w:val="left"/>
      <w:pPr>
        <w:tabs>
          <w:tab w:val="num" w:pos="4723"/>
        </w:tabs>
        <w:ind w:left="4723" w:hanging="360"/>
      </w:pPr>
    </w:lvl>
    <w:lvl w:ilvl="4" w:tplc="04190019">
      <w:start w:val="1"/>
      <w:numFmt w:val="decimal"/>
      <w:lvlText w:val="%5."/>
      <w:lvlJc w:val="left"/>
      <w:pPr>
        <w:tabs>
          <w:tab w:val="num" w:pos="5443"/>
        </w:tabs>
        <w:ind w:left="5443" w:hanging="360"/>
      </w:pPr>
    </w:lvl>
    <w:lvl w:ilvl="5" w:tplc="0419001B">
      <w:start w:val="1"/>
      <w:numFmt w:val="decimal"/>
      <w:lvlText w:val="%6."/>
      <w:lvlJc w:val="left"/>
      <w:pPr>
        <w:tabs>
          <w:tab w:val="num" w:pos="6163"/>
        </w:tabs>
        <w:ind w:left="6163" w:hanging="360"/>
      </w:pPr>
    </w:lvl>
    <w:lvl w:ilvl="6" w:tplc="0419000F">
      <w:start w:val="1"/>
      <w:numFmt w:val="decimal"/>
      <w:lvlText w:val="%7."/>
      <w:lvlJc w:val="left"/>
      <w:pPr>
        <w:tabs>
          <w:tab w:val="num" w:pos="6883"/>
        </w:tabs>
        <w:ind w:left="6883" w:hanging="360"/>
      </w:pPr>
    </w:lvl>
    <w:lvl w:ilvl="7" w:tplc="04190019">
      <w:start w:val="1"/>
      <w:numFmt w:val="decimal"/>
      <w:lvlText w:val="%8."/>
      <w:lvlJc w:val="left"/>
      <w:pPr>
        <w:tabs>
          <w:tab w:val="num" w:pos="7603"/>
        </w:tabs>
        <w:ind w:left="7603" w:hanging="360"/>
      </w:pPr>
    </w:lvl>
    <w:lvl w:ilvl="8" w:tplc="0419001B">
      <w:start w:val="1"/>
      <w:numFmt w:val="decimal"/>
      <w:lvlText w:val="%9."/>
      <w:lvlJc w:val="left"/>
      <w:pPr>
        <w:tabs>
          <w:tab w:val="num" w:pos="8323"/>
        </w:tabs>
        <w:ind w:left="8323" w:hanging="360"/>
      </w:pPr>
    </w:lvl>
  </w:abstractNum>
  <w:abstractNum w:abstractNumId="2" w15:restartNumberingAfterBreak="0">
    <w:nsid w:val="581D29C0"/>
    <w:multiLevelType w:val="hybridMultilevel"/>
    <w:tmpl w:val="B4E898D2"/>
    <w:lvl w:ilvl="0" w:tplc="4796B664">
      <w:start w:val="1"/>
      <w:numFmt w:val="decimal"/>
      <w:lvlText w:val="%1."/>
      <w:lvlJc w:val="left"/>
      <w:pPr>
        <w:ind w:left="1200" w:hanging="600"/>
      </w:pPr>
      <w:rPr>
        <w:rFonts w:eastAsia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80" w:hanging="360"/>
      </w:pPr>
    </w:lvl>
    <w:lvl w:ilvl="2" w:tplc="0422001B" w:tentative="1">
      <w:start w:val="1"/>
      <w:numFmt w:val="lowerRoman"/>
      <w:lvlText w:val="%3."/>
      <w:lvlJc w:val="right"/>
      <w:pPr>
        <w:ind w:left="2400" w:hanging="180"/>
      </w:pPr>
    </w:lvl>
    <w:lvl w:ilvl="3" w:tplc="0422000F" w:tentative="1">
      <w:start w:val="1"/>
      <w:numFmt w:val="decimal"/>
      <w:lvlText w:val="%4."/>
      <w:lvlJc w:val="left"/>
      <w:pPr>
        <w:ind w:left="3120" w:hanging="360"/>
      </w:pPr>
    </w:lvl>
    <w:lvl w:ilvl="4" w:tplc="04220019" w:tentative="1">
      <w:start w:val="1"/>
      <w:numFmt w:val="lowerLetter"/>
      <w:lvlText w:val="%5."/>
      <w:lvlJc w:val="left"/>
      <w:pPr>
        <w:ind w:left="3840" w:hanging="360"/>
      </w:pPr>
    </w:lvl>
    <w:lvl w:ilvl="5" w:tplc="0422001B" w:tentative="1">
      <w:start w:val="1"/>
      <w:numFmt w:val="lowerRoman"/>
      <w:lvlText w:val="%6."/>
      <w:lvlJc w:val="right"/>
      <w:pPr>
        <w:ind w:left="4560" w:hanging="180"/>
      </w:pPr>
    </w:lvl>
    <w:lvl w:ilvl="6" w:tplc="0422000F" w:tentative="1">
      <w:start w:val="1"/>
      <w:numFmt w:val="decimal"/>
      <w:lvlText w:val="%7."/>
      <w:lvlJc w:val="left"/>
      <w:pPr>
        <w:ind w:left="5280" w:hanging="360"/>
      </w:pPr>
    </w:lvl>
    <w:lvl w:ilvl="7" w:tplc="04220019" w:tentative="1">
      <w:start w:val="1"/>
      <w:numFmt w:val="lowerLetter"/>
      <w:lvlText w:val="%8."/>
      <w:lvlJc w:val="left"/>
      <w:pPr>
        <w:ind w:left="6000" w:hanging="360"/>
      </w:pPr>
    </w:lvl>
    <w:lvl w:ilvl="8" w:tplc="042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" w15:restartNumberingAfterBreak="0">
    <w:nsid w:val="6CE02817"/>
    <w:multiLevelType w:val="hybridMultilevel"/>
    <w:tmpl w:val="9E467AC4"/>
    <w:lvl w:ilvl="0" w:tplc="93F83256">
      <w:numFmt w:val="bullet"/>
      <w:lvlText w:val="–"/>
      <w:lvlJc w:val="left"/>
      <w:pPr>
        <w:ind w:left="1353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num w:numId="1" w16cid:durableId="15516457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6150954">
    <w:abstractNumId w:val="3"/>
  </w:num>
  <w:num w:numId="3" w16cid:durableId="2073000551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5449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221"/>
    <w:rsid w:val="00017D64"/>
    <w:rsid w:val="00021FF1"/>
    <w:rsid w:val="000305F5"/>
    <w:rsid w:val="00050FCF"/>
    <w:rsid w:val="00053DCC"/>
    <w:rsid w:val="00062927"/>
    <w:rsid w:val="00093CD6"/>
    <w:rsid w:val="0009730A"/>
    <w:rsid w:val="000A5ED2"/>
    <w:rsid w:val="000D73AB"/>
    <w:rsid w:val="000E3225"/>
    <w:rsid w:val="000E3ED6"/>
    <w:rsid w:val="00100366"/>
    <w:rsid w:val="00127274"/>
    <w:rsid w:val="0014235F"/>
    <w:rsid w:val="00156413"/>
    <w:rsid w:val="001672E7"/>
    <w:rsid w:val="00171BBA"/>
    <w:rsid w:val="00172AFC"/>
    <w:rsid w:val="00193177"/>
    <w:rsid w:val="00195475"/>
    <w:rsid w:val="001B46DB"/>
    <w:rsid w:val="001B4F73"/>
    <w:rsid w:val="001D3113"/>
    <w:rsid w:val="001D5658"/>
    <w:rsid w:val="001E252D"/>
    <w:rsid w:val="001E7A9F"/>
    <w:rsid w:val="001F76D4"/>
    <w:rsid w:val="002066C9"/>
    <w:rsid w:val="00217DE3"/>
    <w:rsid w:val="00221AD0"/>
    <w:rsid w:val="00222B51"/>
    <w:rsid w:val="00223BAD"/>
    <w:rsid w:val="002303D0"/>
    <w:rsid w:val="002463FF"/>
    <w:rsid w:val="0027365B"/>
    <w:rsid w:val="002738FE"/>
    <w:rsid w:val="002763D9"/>
    <w:rsid w:val="0029666F"/>
    <w:rsid w:val="002A432F"/>
    <w:rsid w:val="002C4383"/>
    <w:rsid w:val="002C7DBC"/>
    <w:rsid w:val="002D7C48"/>
    <w:rsid w:val="00332390"/>
    <w:rsid w:val="00332E4A"/>
    <w:rsid w:val="00333BFF"/>
    <w:rsid w:val="0034368D"/>
    <w:rsid w:val="003446C4"/>
    <w:rsid w:val="00350919"/>
    <w:rsid w:val="003636C7"/>
    <w:rsid w:val="00385221"/>
    <w:rsid w:val="00395F4C"/>
    <w:rsid w:val="00396FF2"/>
    <w:rsid w:val="003A1278"/>
    <w:rsid w:val="003A67D0"/>
    <w:rsid w:val="003B61CE"/>
    <w:rsid w:val="003C7EEB"/>
    <w:rsid w:val="00400608"/>
    <w:rsid w:val="00400C52"/>
    <w:rsid w:val="00410F51"/>
    <w:rsid w:val="004144C3"/>
    <w:rsid w:val="0042154A"/>
    <w:rsid w:val="004238E5"/>
    <w:rsid w:val="004366BD"/>
    <w:rsid w:val="00474E8E"/>
    <w:rsid w:val="004754F6"/>
    <w:rsid w:val="004A3E92"/>
    <w:rsid w:val="004B2F59"/>
    <w:rsid w:val="004B70DA"/>
    <w:rsid w:val="00505321"/>
    <w:rsid w:val="00522934"/>
    <w:rsid w:val="0054381E"/>
    <w:rsid w:val="0054397C"/>
    <w:rsid w:val="0056781A"/>
    <w:rsid w:val="00570B34"/>
    <w:rsid w:val="00592C47"/>
    <w:rsid w:val="005B157F"/>
    <w:rsid w:val="005C1099"/>
    <w:rsid w:val="005C212D"/>
    <w:rsid w:val="005C55EB"/>
    <w:rsid w:val="005D7C8B"/>
    <w:rsid w:val="00610F1D"/>
    <w:rsid w:val="00611C92"/>
    <w:rsid w:val="006342E4"/>
    <w:rsid w:val="0063453D"/>
    <w:rsid w:val="006611CD"/>
    <w:rsid w:val="00676532"/>
    <w:rsid w:val="00681C1C"/>
    <w:rsid w:val="00693718"/>
    <w:rsid w:val="006C30A2"/>
    <w:rsid w:val="006C7533"/>
    <w:rsid w:val="006F44EB"/>
    <w:rsid w:val="007000EC"/>
    <w:rsid w:val="00702DCF"/>
    <w:rsid w:val="007140E6"/>
    <w:rsid w:val="00746619"/>
    <w:rsid w:val="00772372"/>
    <w:rsid w:val="00773BF1"/>
    <w:rsid w:val="00773FDF"/>
    <w:rsid w:val="00794154"/>
    <w:rsid w:val="007A58A3"/>
    <w:rsid w:val="007A6609"/>
    <w:rsid w:val="007C48E1"/>
    <w:rsid w:val="007D1B86"/>
    <w:rsid w:val="007E61A2"/>
    <w:rsid w:val="007F7834"/>
    <w:rsid w:val="0081446E"/>
    <w:rsid w:val="00822153"/>
    <w:rsid w:val="00841ED9"/>
    <w:rsid w:val="008543EE"/>
    <w:rsid w:val="00856F63"/>
    <w:rsid w:val="00861226"/>
    <w:rsid w:val="00863C0C"/>
    <w:rsid w:val="00867DB0"/>
    <w:rsid w:val="00870D29"/>
    <w:rsid w:val="0088199C"/>
    <w:rsid w:val="008B7767"/>
    <w:rsid w:val="008C5427"/>
    <w:rsid w:val="008D2FBF"/>
    <w:rsid w:val="0090399E"/>
    <w:rsid w:val="0090735C"/>
    <w:rsid w:val="00920038"/>
    <w:rsid w:val="00957738"/>
    <w:rsid w:val="00974A9E"/>
    <w:rsid w:val="00981D35"/>
    <w:rsid w:val="00987093"/>
    <w:rsid w:val="0099611F"/>
    <w:rsid w:val="009A0B5D"/>
    <w:rsid w:val="009F464D"/>
    <w:rsid w:val="009F6135"/>
    <w:rsid w:val="009F785E"/>
    <w:rsid w:val="00A30260"/>
    <w:rsid w:val="00A52694"/>
    <w:rsid w:val="00A563DA"/>
    <w:rsid w:val="00A74602"/>
    <w:rsid w:val="00A858C5"/>
    <w:rsid w:val="00A97B27"/>
    <w:rsid w:val="00AA12AA"/>
    <w:rsid w:val="00AA46C3"/>
    <w:rsid w:val="00AB3C86"/>
    <w:rsid w:val="00AC469F"/>
    <w:rsid w:val="00AD5657"/>
    <w:rsid w:val="00AF4987"/>
    <w:rsid w:val="00AF5481"/>
    <w:rsid w:val="00AF56DA"/>
    <w:rsid w:val="00AF5B53"/>
    <w:rsid w:val="00AF70D6"/>
    <w:rsid w:val="00B01A63"/>
    <w:rsid w:val="00B03566"/>
    <w:rsid w:val="00B21D12"/>
    <w:rsid w:val="00B321AF"/>
    <w:rsid w:val="00B37AAE"/>
    <w:rsid w:val="00B45B07"/>
    <w:rsid w:val="00B832CE"/>
    <w:rsid w:val="00B85E7C"/>
    <w:rsid w:val="00B92D07"/>
    <w:rsid w:val="00BA5A92"/>
    <w:rsid w:val="00BB4F12"/>
    <w:rsid w:val="00BC420A"/>
    <w:rsid w:val="00BC4C07"/>
    <w:rsid w:val="00BD363D"/>
    <w:rsid w:val="00BF6515"/>
    <w:rsid w:val="00C020E0"/>
    <w:rsid w:val="00C20366"/>
    <w:rsid w:val="00C24A68"/>
    <w:rsid w:val="00C32F8D"/>
    <w:rsid w:val="00C41B9E"/>
    <w:rsid w:val="00C4607C"/>
    <w:rsid w:val="00C50C55"/>
    <w:rsid w:val="00C52C7B"/>
    <w:rsid w:val="00C63884"/>
    <w:rsid w:val="00C7645D"/>
    <w:rsid w:val="00C83B62"/>
    <w:rsid w:val="00C904F4"/>
    <w:rsid w:val="00CA1EC2"/>
    <w:rsid w:val="00CB313D"/>
    <w:rsid w:val="00CB682E"/>
    <w:rsid w:val="00CC4833"/>
    <w:rsid w:val="00D06FF1"/>
    <w:rsid w:val="00D1033E"/>
    <w:rsid w:val="00D161CE"/>
    <w:rsid w:val="00D41BF7"/>
    <w:rsid w:val="00D561D4"/>
    <w:rsid w:val="00D72AC3"/>
    <w:rsid w:val="00D73527"/>
    <w:rsid w:val="00D73695"/>
    <w:rsid w:val="00D82D44"/>
    <w:rsid w:val="00D97D99"/>
    <w:rsid w:val="00DA102E"/>
    <w:rsid w:val="00DC4B4B"/>
    <w:rsid w:val="00E03F1B"/>
    <w:rsid w:val="00E0754A"/>
    <w:rsid w:val="00E30D7C"/>
    <w:rsid w:val="00E73673"/>
    <w:rsid w:val="00EC1F3B"/>
    <w:rsid w:val="00F05D8A"/>
    <w:rsid w:val="00F07398"/>
    <w:rsid w:val="00F136B4"/>
    <w:rsid w:val="00F75037"/>
    <w:rsid w:val="00F97B4F"/>
    <w:rsid w:val="00FA1DC3"/>
    <w:rsid w:val="00FA42BF"/>
    <w:rsid w:val="00FA70A6"/>
    <w:rsid w:val="00FB1A46"/>
    <w:rsid w:val="00FB5FA4"/>
    <w:rsid w:val="00FB6CA2"/>
    <w:rsid w:val="00FD20B9"/>
    <w:rsid w:val="00FD30DF"/>
    <w:rsid w:val="00FD6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DED8"/>
  <w15:chartTrackingRefBased/>
  <w15:docId w15:val="{4A5AE3C1-F451-4F0C-A7B9-B4F5D639E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57F"/>
    <w:pPr>
      <w:spacing w:after="200" w:line="276" w:lineRule="auto"/>
    </w:pPr>
    <w:rPr>
      <w:rFonts w:eastAsiaTheme="minorEastAsia"/>
      <w:kern w:val="0"/>
      <w:sz w:val="22"/>
      <w:szCs w:val="22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8522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522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8522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8522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8522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8522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852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852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852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852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852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852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852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852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852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852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3852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8522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3852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85221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38522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85221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38522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852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38522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85221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2463FF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2463FF"/>
    <w:rPr>
      <w:color w:val="605E5C"/>
      <w:shd w:val="clear" w:color="auto" w:fill="E1DFDD"/>
    </w:rPr>
  </w:style>
  <w:style w:type="character" w:styleId="af0">
    <w:name w:val="Strong"/>
    <w:uiPriority w:val="22"/>
    <w:qFormat/>
    <w:rsid w:val="007A58A3"/>
    <w:rPr>
      <w:b/>
      <w:bCs/>
    </w:rPr>
  </w:style>
  <w:style w:type="table" w:styleId="af1">
    <w:name w:val="Table Grid"/>
    <w:basedOn w:val="a1"/>
    <w:uiPriority w:val="39"/>
    <w:rsid w:val="006C75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6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6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2</Pages>
  <Words>286</Words>
  <Characters>1991</Characters>
  <Application>Microsoft Office Word</Application>
  <DocSecurity>0</DocSecurity>
  <Lines>50</Lines>
  <Paragraphs>17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 Сидняк</dc:creator>
  <cp:keywords/>
  <dc:description/>
  <cp:lastModifiedBy>Ірина Шахраюк</cp:lastModifiedBy>
  <cp:revision>236</cp:revision>
  <cp:lastPrinted>2026-04-08T06:30:00Z</cp:lastPrinted>
  <dcterms:created xsi:type="dcterms:W3CDTF">2024-09-23T12:41:00Z</dcterms:created>
  <dcterms:modified xsi:type="dcterms:W3CDTF">2026-05-26T13:52:00Z</dcterms:modified>
</cp:coreProperties>
</file>