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A53E" w14:textId="77777777" w:rsidR="007960AA" w:rsidRPr="001450D2" w:rsidRDefault="007960AA" w:rsidP="007960AA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6492121" wp14:editId="2E88C72E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B2626" w14:textId="77777777" w:rsidR="007960AA" w:rsidRPr="001450D2" w:rsidRDefault="007960AA" w:rsidP="007960A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103457C" w14:textId="5070DC39" w:rsidR="007960AA" w:rsidRPr="001450D2" w:rsidRDefault="007960AA" w:rsidP="007960A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0C7BCF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687B3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58DA367" w14:textId="77777777" w:rsidR="007960AA" w:rsidRPr="001450D2" w:rsidRDefault="007960AA" w:rsidP="007960A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5C27BE9" w14:textId="77777777" w:rsidR="007960AA" w:rsidRDefault="007960AA" w:rsidP="007960A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1187D26" w14:textId="77777777" w:rsidR="007960AA" w:rsidRPr="00B16941" w:rsidRDefault="007960AA" w:rsidP="007960A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3385FD09" w14:textId="3E77A54D" w:rsidR="007960AA" w:rsidRPr="001314D8" w:rsidRDefault="00687B3D" w:rsidP="007960A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 липня</w:t>
      </w:r>
      <w:r w:rsidR="007960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0C7BC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960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 w:rsidR="000C7BC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960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737BF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59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0E72EC" w14:textId="0A3427E0" w:rsidR="007C7B80" w:rsidRDefault="007C7B80" w:rsidP="000C7BC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 w:rsidRPr="00A36504">
        <w:rPr>
          <w:rFonts w:ascii="Times New Roman" w:hAnsi="Times New Roman"/>
          <w:b/>
          <w:sz w:val="28"/>
          <w:szCs w:val="28"/>
          <w:lang w:eastAsia="zh-CN"/>
        </w:rPr>
        <w:t xml:space="preserve">Про затвердження звіту про експертну </w:t>
      </w:r>
      <w:r w:rsidR="000C7BCF">
        <w:rPr>
          <w:rFonts w:ascii="Times New Roman" w:hAnsi="Times New Roman"/>
          <w:b/>
          <w:sz w:val="28"/>
          <w:szCs w:val="28"/>
          <w:lang w:eastAsia="zh-CN"/>
        </w:rPr>
        <w:br/>
      </w:r>
      <w:r w:rsidRPr="00A36504">
        <w:rPr>
          <w:rFonts w:ascii="Times New Roman" w:hAnsi="Times New Roman"/>
          <w:b/>
          <w:sz w:val="28"/>
          <w:szCs w:val="28"/>
          <w:lang w:eastAsia="zh-CN"/>
        </w:rPr>
        <w:t xml:space="preserve">грошову оцінку земельної ділянки та </w:t>
      </w:r>
      <w:r w:rsidR="000C7BCF">
        <w:rPr>
          <w:rFonts w:ascii="Times New Roman" w:hAnsi="Times New Roman"/>
          <w:b/>
          <w:sz w:val="28"/>
          <w:szCs w:val="28"/>
          <w:lang w:eastAsia="zh-CN"/>
        </w:rPr>
        <w:br/>
      </w:r>
      <w:r w:rsidRPr="00A36504">
        <w:rPr>
          <w:rFonts w:ascii="Times New Roman" w:hAnsi="Times New Roman"/>
          <w:b/>
          <w:sz w:val="28"/>
          <w:szCs w:val="28"/>
          <w:lang w:eastAsia="zh-CN"/>
        </w:rPr>
        <w:t xml:space="preserve">продаж земельної ділянки </w:t>
      </w:r>
      <w:r w:rsidRPr="00D155A2">
        <w:rPr>
          <w:rFonts w:ascii="Times New Roman" w:hAnsi="Times New Roman"/>
          <w:b/>
          <w:sz w:val="28"/>
          <w:szCs w:val="28"/>
          <w:lang w:eastAsia="zh-CN"/>
        </w:rPr>
        <w:t xml:space="preserve">для </w:t>
      </w:r>
      <w:r w:rsidR="000C7BCF" w:rsidRPr="000C7BCF">
        <w:rPr>
          <w:rFonts w:ascii="Times New Roman" w:hAnsi="Times New Roman"/>
          <w:b/>
          <w:sz w:val="28"/>
          <w:szCs w:val="28"/>
          <w:lang w:eastAsia="zh-CN"/>
        </w:rPr>
        <w:t xml:space="preserve">будівництва </w:t>
      </w:r>
      <w:r w:rsidR="000C7BCF">
        <w:rPr>
          <w:rFonts w:ascii="Times New Roman" w:hAnsi="Times New Roman"/>
          <w:b/>
          <w:sz w:val="28"/>
          <w:szCs w:val="28"/>
          <w:lang w:eastAsia="zh-CN"/>
        </w:rPr>
        <w:br/>
      </w:r>
      <w:r w:rsidR="000C7BCF" w:rsidRPr="000C7BCF">
        <w:rPr>
          <w:rFonts w:ascii="Times New Roman" w:hAnsi="Times New Roman"/>
          <w:b/>
          <w:sz w:val="28"/>
          <w:szCs w:val="28"/>
          <w:lang w:eastAsia="zh-CN"/>
        </w:rPr>
        <w:t>та обслуговування будівель торгівлі</w:t>
      </w:r>
    </w:p>
    <w:p w14:paraId="26133C46" w14:textId="77777777" w:rsidR="00A36504" w:rsidRPr="00D85C6A" w:rsidRDefault="00A36504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6EB932BA" w:rsidR="005B157F" w:rsidRPr="004B3012" w:rsidRDefault="008C0607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Керуючись</w:t>
      </w:r>
      <w:r w:rsidR="000B67ED" w:rsidRPr="000B67ED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67ED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B67ED">
        <w:rPr>
          <w:rFonts w:ascii="Times New Roman" w:eastAsia="Times New Roman" w:hAnsi="Times New Roman"/>
          <w:sz w:val="28"/>
          <w:szCs w:val="28"/>
        </w:rPr>
        <w:t>34 ст.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B67ED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0B67ED" w:rsidRPr="000B67ED">
        <w:rPr>
          <w:rFonts w:ascii="Times New Roman" w:eastAsia="Times New Roman" w:hAnsi="Times New Roman"/>
          <w:sz w:val="28"/>
          <w:szCs w:val="28"/>
        </w:rPr>
        <w:t>ст.12, 122, 127, 134-139 Земельного кодексу України, з метою продажу земельних ділянок на земельних торгах, розглянувши звіт про експертну грошову оцінку земельної ділянки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, </w:t>
      </w:r>
      <w:r w:rsidR="008D3C50" w:rsidRPr="001C33C3">
        <w:rPr>
          <w:rFonts w:ascii="Times New Roman" w:hAnsi="Times New Roman"/>
          <w:sz w:val="28"/>
          <w:szCs w:val="28"/>
        </w:rPr>
        <w:t xml:space="preserve">враховуючи </w:t>
      </w:r>
      <w:r w:rsidR="008D3C50">
        <w:rPr>
          <w:rFonts w:ascii="Times New Roman" w:hAnsi="Times New Roman"/>
          <w:sz w:val="28"/>
          <w:szCs w:val="28"/>
        </w:rPr>
        <w:t>рекомендації постійної</w:t>
      </w:r>
      <w:r w:rsidR="008D3C50" w:rsidRPr="001C33C3">
        <w:rPr>
          <w:rFonts w:ascii="Times New Roman" w:hAnsi="Times New Roman"/>
          <w:sz w:val="28"/>
          <w:szCs w:val="28"/>
        </w:rPr>
        <w:t xml:space="preserve"> </w:t>
      </w:r>
      <w:r w:rsidR="008D3C50" w:rsidRPr="003B5238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3E37558" w14:textId="77777777" w:rsidR="001137F7" w:rsidRDefault="005B157F" w:rsidP="001137F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9797B03" w14:textId="2BEE119A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Затвердити звіт про експертну грошову оцінку земельної ділянки </w:t>
      </w:r>
      <w:r w:rsidR="00E96DFA">
        <w:rPr>
          <w:rFonts w:ascii="Times New Roman" w:eastAsia="Times New Roman" w:hAnsi="Times New Roman"/>
          <w:sz w:val="28"/>
          <w:szCs w:val="28"/>
        </w:rPr>
        <w:t>д</w:t>
      </w:r>
      <w:r w:rsidR="00E96DFA" w:rsidRPr="00E96DFA">
        <w:rPr>
          <w:rFonts w:ascii="Times New Roman" w:eastAsia="Times New Roman" w:hAnsi="Times New Roman"/>
          <w:sz w:val="28"/>
          <w:szCs w:val="28"/>
        </w:rPr>
        <w:t xml:space="preserve">ля </w:t>
      </w:r>
      <w:r w:rsidR="006857E9" w:rsidRPr="006857E9">
        <w:rPr>
          <w:rFonts w:ascii="Times New Roman" w:eastAsia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(код КВЦПЗ </w:t>
      </w:r>
      <w:r w:rsidR="006857E9">
        <w:rPr>
          <w:rFonts w:ascii="Times New Roman" w:eastAsia="Times New Roman" w:hAnsi="Times New Roman"/>
          <w:sz w:val="28"/>
          <w:szCs w:val="28"/>
        </w:rPr>
        <w:t>03</w:t>
      </w:r>
      <w:r w:rsidRPr="006C4715">
        <w:rPr>
          <w:rFonts w:ascii="Times New Roman" w:eastAsia="Times New Roman" w:hAnsi="Times New Roman"/>
          <w:sz w:val="28"/>
          <w:szCs w:val="28"/>
        </w:rPr>
        <w:t>.</w:t>
      </w:r>
      <w:r w:rsidR="00E96DFA">
        <w:rPr>
          <w:rFonts w:ascii="Times New Roman" w:eastAsia="Times New Roman" w:hAnsi="Times New Roman"/>
          <w:sz w:val="28"/>
          <w:szCs w:val="28"/>
        </w:rPr>
        <w:t>0</w:t>
      </w:r>
      <w:r w:rsidR="006857E9">
        <w:rPr>
          <w:rFonts w:ascii="Times New Roman" w:eastAsia="Times New Roman" w:hAnsi="Times New Roman"/>
          <w:sz w:val="28"/>
          <w:szCs w:val="28"/>
        </w:rPr>
        <w:t>7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.) площею </w:t>
      </w:r>
      <w:r w:rsidR="006857E9" w:rsidRPr="006857E9">
        <w:rPr>
          <w:rFonts w:ascii="Times New Roman" w:eastAsia="Times New Roman" w:hAnsi="Times New Roman"/>
          <w:sz w:val="28"/>
          <w:szCs w:val="28"/>
        </w:rPr>
        <w:t>0</w:t>
      </w:r>
      <w:r w:rsidR="006857E9">
        <w:rPr>
          <w:rFonts w:ascii="Times New Roman" w:eastAsia="Times New Roman" w:hAnsi="Times New Roman"/>
          <w:sz w:val="28"/>
          <w:szCs w:val="28"/>
        </w:rPr>
        <w:t>,</w:t>
      </w:r>
      <w:r w:rsidR="001439C8">
        <w:rPr>
          <w:rFonts w:ascii="Times New Roman" w:eastAsia="Times New Roman" w:hAnsi="Times New Roman"/>
          <w:sz w:val="28"/>
          <w:szCs w:val="28"/>
        </w:rPr>
        <w:t>1450</w:t>
      </w:r>
      <w:r w:rsidR="006857E9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га (кадастровий номер </w:t>
      </w:r>
      <w:r w:rsidR="006857E9" w:rsidRPr="006857E9">
        <w:rPr>
          <w:rFonts w:ascii="Times New Roman" w:eastAsia="Times New Roman" w:hAnsi="Times New Roman"/>
          <w:sz w:val="28"/>
          <w:szCs w:val="28"/>
        </w:rPr>
        <w:t>0723380400:04:009:05</w:t>
      </w:r>
      <w:r w:rsidR="00687B3D">
        <w:rPr>
          <w:rFonts w:ascii="Times New Roman" w:eastAsia="Times New Roman" w:hAnsi="Times New Roman"/>
          <w:sz w:val="28"/>
          <w:szCs w:val="28"/>
        </w:rPr>
        <w:t>8</w:t>
      </w:r>
      <w:r w:rsidR="001439C8">
        <w:rPr>
          <w:rFonts w:ascii="Times New Roman" w:eastAsia="Times New Roman" w:hAnsi="Times New Roman"/>
          <w:sz w:val="28"/>
          <w:szCs w:val="28"/>
        </w:rPr>
        <w:t>4</w:t>
      </w:r>
      <w:r w:rsidRPr="006C4715">
        <w:rPr>
          <w:rFonts w:ascii="Times New Roman" w:eastAsia="Times New Roman" w:hAnsi="Times New Roman"/>
          <w:sz w:val="28"/>
          <w:szCs w:val="28"/>
        </w:rPr>
        <w:t>), яка наміч</w:t>
      </w:r>
      <w:r w:rsidR="00687B3D">
        <w:rPr>
          <w:rFonts w:ascii="Times New Roman" w:eastAsia="Times New Roman" w:hAnsi="Times New Roman"/>
          <w:sz w:val="28"/>
          <w:szCs w:val="28"/>
        </w:rPr>
        <w:t>ена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для продажу у власність на земельних торгах (аукціоні) і розташована </w:t>
      </w:r>
      <w:r w:rsidR="006857E9">
        <w:rPr>
          <w:rFonts w:ascii="Times New Roman" w:eastAsia="Times New Roman" w:hAnsi="Times New Roman"/>
          <w:sz w:val="28"/>
          <w:szCs w:val="28"/>
        </w:rPr>
        <w:t>в с. Вишнів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, Ковельського району, Волинської області в розмірі </w:t>
      </w:r>
      <w:r w:rsidR="001439C8">
        <w:rPr>
          <w:rFonts w:ascii="Times New Roman" w:eastAsia="Times New Roman" w:hAnsi="Times New Roman"/>
          <w:sz w:val="28"/>
          <w:szCs w:val="28"/>
        </w:rPr>
        <w:t>376 464</w:t>
      </w:r>
      <w:r w:rsidR="00687B3D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4715">
        <w:rPr>
          <w:rFonts w:ascii="Times New Roman" w:eastAsia="Times New Roman" w:hAnsi="Times New Roman"/>
          <w:sz w:val="28"/>
          <w:szCs w:val="28"/>
        </w:rPr>
        <w:t>грн. (</w:t>
      </w:r>
      <w:r w:rsidR="001439C8">
        <w:rPr>
          <w:rFonts w:ascii="Times New Roman" w:eastAsia="Times New Roman" w:hAnsi="Times New Roman"/>
          <w:sz w:val="28"/>
          <w:szCs w:val="28"/>
        </w:rPr>
        <w:t>триста сімдесят шість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E96DFA">
        <w:rPr>
          <w:rFonts w:ascii="Times New Roman" w:eastAsia="Times New Roman" w:hAnsi="Times New Roman"/>
          <w:sz w:val="28"/>
          <w:szCs w:val="28"/>
        </w:rPr>
        <w:t xml:space="preserve">тисяч </w:t>
      </w:r>
      <w:r w:rsidR="001439C8">
        <w:rPr>
          <w:rFonts w:ascii="Times New Roman" w:eastAsia="Times New Roman" w:hAnsi="Times New Roman"/>
          <w:sz w:val="28"/>
          <w:szCs w:val="28"/>
        </w:rPr>
        <w:t>чотириста шістдесят чотири</w:t>
      </w:r>
      <w:r w:rsidR="008C060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4715">
        <w:rPr>
          <w:rFonts w:ascii="Times New Roman" w:eastAsia="Times New Roman" w:hAnsi="Times New Roman"/>
          <w:sz w:val="28"/>
          <w:szCs w:val="28"/>
        </w:rPr>
        <w:t>грив</w:t>
      </w:r>
      <w:r w:rsidR="001439C8">
        <w:rPr>
          <w:rFonts w:ascii="Times New Roman" w:eastAsia="Times New Roman" w:hAnsi="Times New Roman"/>
          <w:sz w:val="28"/>
          <w:szCs w:val="28"/>
        </w:rPr>
        <w:t>ні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00 коп.).</w:t>
      </w:r>
    </w:p>
    <w:p w14:paraId="74711D32" w14:textId="170F5B21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Продати у власність на земельних торгах земельну ділянку </w:t>
      </w:r>
      <w:r w:rsidR="00E96DFA" w:rsidRPr="00E96DFA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2741F4" w:rsidRPr="006857E9">
        <w:rPr>
          <w:rFonts w:ascii="Times New Roman" w:eastAsia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 xml:space="preserve">(код КВЦПЗ </w:t>
      </w:r>
      <w:r w:rsidR="002741F4">
        <w:rPr>
          <w:rFonts w:ascii="Times New Roman" w:eastAsia="Times New Roman" w:hAnsi="Times New Roman"/>
          <w:sz w:val="28"/>
          <w:szCs w:val="28"/>
        </w:rPr>
        <w:t>03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>.</w:t>
      </w:r>
      <w:r w:rsidR="002741F4">
        <w:rPr>
          <w:rFonts w:ascii="Times New Roman" w:eastAsia="Times New Roman" w:hAnsi="Times New Roman"/>
          <w:sz w:val="28"/>
          <w:szCs w:val="28"/>
        </w:rPr>
        <w:t>07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>.)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площею </w:t>
      </w:r>
      <w:r w:rsidR="002741F4" w:rsidRPr="006857E9">
        <w:rPr>
          <w:rFonts w:ascii="Times New Roman" w:eastAsia="Times New Roman" w:hAnsi="Times New Roman"/>
          <w:sz w:val="28"/>
          <w:szCs w:val="28"/>
        </w:rPr>
        <w:t>0</w:t>
      </w:r>
      <w:r w:rsidR="002741F4">
        <w:rPr>
          <w:rFonts w:ascii="Times New Roman" w:eastAsia="Times New Roman" w:hAnsi="Times New Roman"/>
          <w:sz w:val="28"/>
          <w:szCs w:val="28"/>
        </w:rPr>
        <w:t>,</w:t>
      </w:r>
      <w:r w:rsidR="001439C8">
        <w:rPr>
          <w:rFonts w:ascii="Times New Roman" w:eastAsia="Times New Roman" w:hAnsi="Times New Roman"/>
          <w:sz w:val="28"/>
          <w:szCs w:val="28"/>
        </w:rPr>
        <w:t>1450</w:t>
      </w:r>
      <w:r w:rsidR="002741F4">
        <w:rPr>
          <w:rFonts w:ascii="Times New Roman" w:eastAsia="Times New Roman" w:hAnsi="Times New Roman"/>
          <w:sz w:val="28"/>
          <w:szCs w:val="28"/>
        </w:rPr>
        <w:t xml:space="preserve"> 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 xml:space="preserve">га (кадастровий номер </w:t>
      </w:r>
      <w:r w:rsidR="001439C8" w:rsidRPr="006857E9">
        <w:rPr>
          <w:rFonts w:ascii="Times New Roman" w:eastAsia="Times New Roman" w:hAnsi="Times New Roman"/>
          <w:sz w:val="28"/>
          <w:szCs w:val="28"/>
        </w:rPr>
        <w:t>0723380400:04:009:05</w:t>
      </w:r>
      <w:r w:rsidR="001439C8">
        <w:rPr>
          <w:rFonts w:ascii="Times New Roman" w:eastAsia="Times New Roman" w:hAnsi="Times New Roman"/>
          <w:sz w:val="28"/>
          <w:szCs w:val="28"/>
        </w:rPr>
        <w:t>84</w:t>
      </w:r>
      <w:r w:rsidR="001A7429" w:rsidRPr="006C4715">
        <w:rPr>
          <w:rFonts w:ascii="Times New Roman" w:eastAsia="Times New Roman" w:hAnsi="Times New Roman"/>
          <w:sz w:val="28"/>
          <w:szCs w:val="28"/>
        </w:rPr>
        <w:t>)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, що знаходиться </w:t>
      </w:r>
      <w:r w:rsidR="002741F4">
        <w:rPr>
          <w:rFonts w:ascii="Times New Roman" w:eastAsia="Times New Roman" w:hAnsi="Times New Roman"/>
          <w:sz w:val="28"/>
          <w:szCs w:val="28"/>
        </w:rPr>
        <w:t>в с. Вишнів</w:t>
      </w:r>
      <w:r w:rsidRPr="006C4715">
        <w:rPr>
          <w:rFonts w:ascii="Times New Roman" w:eastAsia="Times New Roman" w:hAnsi="Times New Roman"/>
          <w:sz w:val="28"/>
          <w:szCs w:val="28"/>
        </w:rPr>
        <w:t>, Ковельського району Волинської області.</w:t>
      </w:r>
    </w:p>
    <w:p w14:paraId="3279F1B7" w14:textId="097C0CB3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Стартову ціну продажу земельної ділянки площею </w:t>
      </w:r>
      <w:r w:rsidR="00823D2F">
        <w:rPr>
          <w:rFonts w:ascii="Times New Roman" w:eastAsia="Times New Roman" w:hAnsi="Times New Roman"/>
          <w:sz w:val="28"/>
          <w:szCs w:val="28"/>
        </w:rPr>
        <w:t>0</w:t>
      </w:r>
      <w:r w:rsidR="002741F4">
        <w:rPr>
          <w:rFonts w:ascii="Times New Roman" w:eastAsia="Times New Roman" w:hAnsi="Times New Roman"/>
          <w:sz w:val="28"/>
          <w:szCs w:val="28"/>
        </w:rPr>
        <w:t>,</w:t>
      </w:r>
      <w:r w:rsidR="001439C8">
        <w:rPr>
          <w:rFonts w:ascii="Times New Roman" w:eastAsia="Times New Roman" w:hAnsi="Times New Roman"/>
          <w:sz w:val="28"/>
          <w:szCs w:val="28"/>
        </w:rPr>
        <w:t>1450</w:t>
      </w:r>
      <w:r w:rsidR="002741F4">
        <w:rPr>
          <w:rFonts w:ascii="Times New Roman" w:eastAsia="Times New Roman" w:hAnsi="Times New Roman"/>
          <w:sz w:val="28"/>
          <w:szCs w:val="28"/>
        </w:rPr>
        <w:t xml:space="preserve"> 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 xml:space="preserve">га (кадастровий номер </w:t>
      </w:r>
      <w:r w:rsidR="001439C8" w:rsidRPr="006857E9">
        <w:rPr>
          <w:rFonts w:ascii="Times New Roman" w:eastAsia="Times New Roman" w:hAnsi="Times New Roman"/>
          <w:sz w:val="28"/>
          <w:szCs w:val="28"/>
        </w:rPr>
        <w:t>0723380400:04:009:05</w:t>
      </w:r>
      <w:r w:rsidR="001439C8">
        <w:rPr>
          <w:rFonts w:ascii="Times New Roman" w:eastAsia="Times New Roman" w:hAnsi="Times New Roman"/>
          <w:sz w:val="28"/>
          <w:szCs w:val="28"/>
        </w:rPr>
        <w:t>84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) встановити в розмірі </w:t>
      </w:r>
      <w:r w:rsidR="001439C8">
        <w:rPr>
          <w:rFonts w:ascii="Times New Roman" w:eastAsia="Times New Roman" w:hAnsi="Times New Roman"/>
          <w:sz w:val="28"/>
          <w:szCs w:val="28"/>
        </w:rPr>
        <w:t xml:space="preserve">376 464 </w:t>
      </w:r>
      <w:r w:rsidR="001439C8" w:rsidRPr="006C4715">
        <w:rPr>
          <w:rFonts w:ascii="Times New Roman" w:eastAsia="Times New Roman" w:hAnsi="Times New Roman"/>
          <w:sz w:val="28"/>
          <w:szCs w:val="28"/>
        </w:rPr>
        <w:t>грн. (</w:t>
      </w:r>
      <w:r w:rsidR="001439C8">
        <w:rPr>
          <w:rFonts w:ascii="Times New Roman" w:eastAsia="Times New Roman" w:hAnsi="Times New Roman"/>
          <w:sz w:val="28"/>
          <w:szCs w:val="28"/>
        </w:rPr>
        <w:t>триста сімдесят шість</w:t>
      </w:r>
      <w:r w:rsidR="001439C8"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1439C8">
        <w:rPr>
          <w:rFonts w:ascii="Times New Roman" w:eastAsia="Times New Roman" w:hAnsi="Times New Roman"/>
          <w:sz w:val="28"/>
          <w:szCs w:val="28"/>
        </w:rPr>
        <w:t xml:space="preserve">тисяч чотириста шістдесят чотири </w:t>
      </w:r>
      <w:r w:rsidR="001439C8" w:rsidRPr="006C4715">
        <w:rPr>
          <w:rFonts w:ascii="Times New Roman" w:eastAsia="Times New Roman" w:hAnsi="Times New Roman"/>
          <w:sz w:val="28"/>
          <w:szCs w:val="28"/>
        </w:rPr>
        <w:t>грив</w:t>
      </w:r>
      <w:r w:rsidR="001439C8">
        <w:rPr>
          <w:rFonts w:ascii="Times New Roman" w:eastAsia="Times New Roman" w:hAnsi="Times New Roman"/>
          <w:sz w:val="28"/>
          <w:szCs w:val="28"/>
        </w:rPr>
        <w:t>ні</w:t>
      </w:r>
      <w:r w:rsidR="001439C8" w:rsidRPr="006C4715">
        <w:rPr>
          <w:rFonts w:ascii="Times New Roman" w:eastAsia="Times New Roman" w:hAnsi="Times New Roman"/>
          <w:sz w:val="28"/>
          <w:szCs w:val="28"/>
        </w:rPr>
        <w:t xml:space="preserve"> 00 коп.</w:t>
      </w:r>
      <w:r w:rsidR="002F6C39" w:rsidRPr="006C4715">
        <w:rPr>
          <w:rFonts w:ascii="Times New Roman" w:eastAsia="Times New Roman" w:hAnsi="Times New Roman"/>
          <w:sz w:val="28"/>
          <w:szCs w:val="28"/>
        </w:rPr>
        <w:t>).</w:t>
      </w:r>
    </w:p>
    <w:p w14:paraId="0B3AB859" w14:textId="2D783CED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Встановити значення кроку торгів 1% від стартової ціни продажу земельної ділянки, що становить </w:t>
      </w:r>
      <w:r w:rsidR="00FF0453">
        <w:rPr>
          <w:rFonts w:ascii="Times New Roman" w:eastAsia="Times New Roman" w:hAnsi="Times New Roman"/>
          <w:sz w:val="28"/>
          <w:szCs w:val="28"/>
        </w:rPr>
        <w:t>3 764,64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грн. </w:t>
      </w:r>
      <w:r w:rsidR="00E76819">
        <w:rPr>
          <w:rFonts w:ascii="Times New Roman" w:eastAsia="Times New Roman" w:hAnsi="Times New Roman"/>
          <w:sz w:val="28"/>
          <w:szCs w:val="28"/>
        </w:rPr>
        <w:t>(</w:t>
      </w:r>
      <w:r w:rsidR="00FF0453">
        <w:rPr>
          <w:rFonts w:ascii="Times New Roman" w:eastAsia="Times New Roman" w:hAnsi="Times New Roman"/>
          <w:sz w:val="28"/>
          <w:szCs w:val="28"/>
        </w:rPr>
        <w:t>три</w:t>
      </w:r>
      <w:r w:rsidR="00687B3D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4715">
        <w:rPr>
          <w:rFonts w:ascii="Times New Roman" w:eastAsia="Times New Roman" w:hAnsi="Times New Roman"/>
          <w:sz w:val="28"/>
          <w:szCs w:val="28"/>
        </w:rPr>
        <w:t>тисяч</w:t>
      </w:r>
      <w:r w:rsidR="00687B3D">
        <w:rPr>
          <w:rFonts w:ascii="Times New Roman" w:eastAsia="Times New Roman" w:hAnsi="Times New Roman"/>
          <w:sz w:val="28"/>
          <w:szCs w:val="28"/>
        </w:rPr>
        <w:t>і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687B3D">
        <w:rPr>
          <w:rFonts w:ascii="Times New Roman" w:eastAsia="Times New Roman" w:hAnsi="Times New Roman"/>
          <w:sz w:val="28"/>
          <w:szCs w:val="28"/>
        </w:rPr>
        <w:t xml:space="preserve">сімсот </w:t>
      </w:r>
      <w:r w:rsidR="00FF0453">
        <w:rPr>
          <w:rFonts w:ascii="Times New Roman" w:eastAsia="Times New Roman" w:hAnsi="Times New Roman"/>
          <w:sz w:val="28"/>
          <w:szCs w:val="28"/>
        </w:rPr>
        <w:t xml:space="preserve">шістдесят чотири </w:t>
      </w:r>
      <w:r w:rsidRPr="006C4715">
        <w:rPr>
          <w:rFonts w:ascii="Times New Roman" w:eastAsia="Times New Roman" w:hAnsi="Times New Roman"/>
          <w:sz w:val="28"/>
          <w:szCs w:val="28"/>
        </w:rPr>
        <w:t>гривн</w:t>
      </w:r>
      <w:r w:rsidR="00FF0453">
        <w:rPr>
          <w:rFonts w:ascii="Times New Roman" w:eastAsia="Times New Roman" w:hAnsi="Times New Roman"/>
          <w:sz w:val="28"/>
          <w:szCs w:val="28"/>
        </w:rPr>
        <w:t>і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FF0453">
        <w:rPr>
          <w:rFonts w:ascii="Times New Roman" w:eastAsia="Times New Roman" w:hAnsi="Times New Roman"/>
          <w:sz w:val="28"/>
          <w:szCs w:val="28"/>
        </w:rPr>
        <w:t>64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коп.).</w:t>
      </w:r>
    </w:p>
    <w:p w14:paraId="05A34E8A" w14:textId="77777777" w:rsidR="007C7B80" w:rsidRDefault="007C7B80" w:rsidP="007C7B80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Умови продажу земельної ділянки:</w:t>
      </w:r>
    </w:p>
    <w:p w14:paraId="0439D3D7" w14:textId="4728866D" w:rsidR="00892F9D" w:rsidRPr="00892F9D" w:rsidRDefault="00892F9D" w:rsidP="00892F9D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92F9D">
        <w:rPr>
          <w:rFonts w:ascii="Times New Roman" w:eastAsia="Times New Roman" w:hAnsi="Times New Roman"/>
          <w:sz w:val="28"/>
          <w:szCs w:val="28"/>
        </w:rPr>
        <w:t xml:space="preserve">– переможець земельних торгів відшкодовує організатору кошти на підготовку лоту до продажу за розробку звіту з експертної грошової оцінки земельної ділянки в сумі </w:t>
      </w:r>
      <w:r w:rsidR="00FF0453">
        <w:rPr>
          <w:rFonts w:ascii="Times New Roman" w:eastAsia="Times New Roman" w:hAnsi="Times New Roman"/>
          <w:sz w:val="28"/>
          <w:szCs w:val="28"/>
        </w:rPr>
        <w:t>14 557</w:t>
      </w:r>
      <w:r w:rsidR="00DD5DF5">
        <w:rPr>
          <w:rFonts w:ascii="Times New Roman" w:eastAsia="Times New Roman" w:hAnsi="Times New Roman"/>
          <w:sz w:val="28"/>
          <w:szCs w:val="28"/>
        </w:rPr>
        <w:t>,</w:t>
      </w:r>
      <w:r w:rsidRPr="00892F9D">
        <w:rPr>
          <w:rFonts w:ascii="Times New Roman" w:eastAsia="Times New Roman" w:hAnsi="Times New Roman"/>
          <w:sz w:val="28"/>
          <w:szCs w:val="28"/>
        </w:rPr>
        <w:t>0 грн</w:t>
      </w:r>
      <w:r w:rsidR="009320E9">
        <w:rPr>
          <w:rFonts w:ascii="Times New Roman" w:eastAsia="Times New Roman" w:hAnsi="Times New Roman"/>
          <w:sz w:val="28"/>
          <w:szCs w:val="28"/>
        </w:rPr>
        <w:t>.</w:t>
      </w:r>
      <w:r w:rsidRPr="00892F9D">
        <w:rPr>
          <w:rFonts w:ascii="Times New Roman" w:eastAsia="Times New Roman" w:hAnsi="Times New Roman"/>
          <w:sz w:val="28"/>
          <w:szCs w:val="28"/>
        </w:rPr>
        <w:t>;</w:t>
      </w:r>
    </w:p>
    <w:p w14:paraId="2AB6E70B" w14:textId="11E0AE32" w:rsidR="007C7B80" w:rsidRPr="003D3A04" w:rsidRDefault="007C7B80" w:rsidP="00892F9D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0256F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3D3A04">
        <w:rPr>
          <w:rFonts w:ascii="Times New Roman" w:eastAsia="Times New Roman" w:hAnsi="Times New Roman"/>
          <w:sz w:val="28"/>
          <w:szCs w:val="28"/>
        </w:rPr>
        <w:t>витрати по укладанню договору купівлі-продажу земельної ділянки покладаються на переможця аукціону.</w:t>
      </w:r>
    </w:p>
    <w:p w14:paraId="6771F5CD" w14:textId="53FAC8F6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Затвердити проект договору купівлі-продажу земельної ділянки (додаток №1).</w:t>
      </w:r>
    </w:p>
    <w:p w14:paraId="14A3E5EE" w14:textId="77777777" w:rsid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lastRenderedPageBreak/>
        <w:t>Земельні торги провести в порядку визначеному ст. 135-139 Земельного кодексу України.</w:t>
      </w:r>
    </w:p>
    <w:p w14:paraId="4F932CBA" w14:textId="77777777" w:rsid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Опублікувати в електронній торговій системі «Прозоро.Продажі», оголошення про проведення земельних торгів та документи і матеріали на Лот, (документацію), що підтверджують виконання вимог, визначених частиною третьою статті 135 і частиною першою статті 136 Земельного кодексу України.</w:t>
      </w:r>
    </w:p>
    <w:p w14:paraId="2FBBC482" w14:textId="77777777" w:rsid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Дату проведення земельних торгів у формі електронного аукціону встановити у межах термінів, визначених п.6 ст. 137 Земельного кодексу України.</w:t>
      </w:r>
    </w:p>
    <w:p w14:paraId="0660BB6F" w14:textId="28ACB53C" w:rsidR="006C4715" w:rsidRDefault="00EE5C5E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</w:t>
      </w:r>
      <w:r w:rsidR="002B015F" w:rsidRPr="006C4715">
        <w:rPr>
          <w:rFonts w:ascii="Times New Roman" w:eastAsia="Times New Roman" w:hAnsi="Times New Roman"/>
          <w:sz w:val="28"/>
          <w:szCs w:val="28"/>
        </w:rPr>
        <w:t>ільському голові забезпечити організацію проведення земельного аукціону.</w:t>
      </w:r>
    </w:p>
    <w:p w14:paraId="43E2C6BB" w14:textId="5FD9EB7F" w:rsidR="006C4715" w:rsidRDefault="002B015F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Доручити сільському голові здійснити всі необхідні дії щодо проведення аукціону з продажу земельної ділянки та укладення (підписання) договору купівлі-продажу з переможцем аукціону</w:t>
      </w:r>
      <w:r w:rsidR="00BC3079">
        <w:rPr>
          <w:rFonts w:ascii="Times New Roman" w:eastAsia="Times New Roman" w:hAnsi="Times New Roman"/>
          <w:sz w:val="28"/>
          <w:szCs w:val="28"/>
        </w:rPr>
        <w:t>.</w:t>
      </w:r>
    </w:p>
    <w:p w14:paraId="099A78DE" w14:textId="40777D84" w:rsidR="006C4715" w:rsidRDefault="007D1B86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DD5DF5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6C47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257ADF1D" w:rsidR="00681C1C" w:rsidRPr="006C4715" w:rsidRDefault="00681C1C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6D17A6">
        <w:rPr>
          <w:rFonts w:ascii="Times New Roman" w:hAnsi="Times New Roman"/>
          <w:sz w:val="28"/>
          <w:szCs w:val="28"/>
        </w:rPr>
        <w:t>з</w:t>
      </w:r>
      <w:r w:rsidR="006D17A6" w:rsidRPr="00B11D88">
        <w:rPr>
          <w:rFonts w:ascii="Times New Roman" w:hAnsi="Times New Roman"/>
          <w:sz w:val="28"/>
          <w:szCs w:val="28"/>
        </w:rPr>
        <w:t xml:space="preserve"> питань </w:t>
      </w:r>
      <w:r w:rsidR="006D17A6" w:rsidRPr="003B5238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6C47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5044D013" w:rsidR="005B157F" w:rsidRPr="001450D2" w:rsidRDefault="009536AB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7960AA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A902182"/>
    <w:multiLevelType w:val="hybridMultilevel"/>
    <w:tmpl w:val="96C201E8"/>
    <w:lvl w:ilvl="0" w:tplc="4FE0CEAE">
      <w:start w:val="5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77AC0"/>
    <w:multiLevelType w:val="hybridMultilevel"/>
    <w:tmpl w:val="D9948F48"/>
    <w:lvl w:ilvl="0" w:tplc="87927700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4" w15:restartNumberingAfterBreak="0">
    <w:nsid w:val="3DC605B1"/>
    <w:multiLevelType w:val="hybridMultilevel"/>
    <w:tmpl w:val="7D1873D2"/>
    <w:lvl w:ilvl="0" w:tplc="DBC48D9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10" w:hanging="360"/>
      </w:pPr>
    </w:lvl>
    <w:lvl w:ilvl="2" w:tplc="0422001B" w:tentative="1">
      <w:start w:val="1"/>
      <w:numFmt w:val="lowerRoman"/>
      <w:lvlText w:val="%3."/>
      <w:lvlJc w:val="right"/>
      <w:pPr>
        <w:ind w:left="2130" w:hanging="180"/>
      </w:pPr>
    </w:lvl>
    <w:lvl w:ilvl="3" w:tplc="0422000F" w:tentative="1">
      <w:start w:val="1"/>
      <w:numFmt w:val="decimal"/>
      <w:lvlText w:val="%4."/>
      <w:lvlJc w:val="left"/>
      <w:pPr>
        <w:ind w:left="2850" w:hanging="360"/>
      </w:pPr>
    </w:lvl>
    <w:lvl w:ilvl="4" w:tplc="04220019" w:tentative="1">
      <w:start w:val="1"/>
      <w:numFmt w:val="lowerLetter"/>
      <w:lvlText w:val="%5."/>
      <w:lvlJc w:val="left"/>
      <w:pPr>
        <w:ind w:left="3570" w:hanging="360"/>
      </w:pPr>
    </w:lvl>
    <w:lvl w:ilvl="5" w:tplc="0422001B" w:tentative="1">
      <w:start w:val="1"/>
      <w:numFmt w:val="lowerRoman"/>
      <w:lvlText w:val="%6."/>
      <w:lvlJc w:val="right"/>
      <w:pPr>
        <w:ind w:left="4290" w:hanging="180"/>
      </w:pPr>
    </w:lvl>
    <w:lvl w:ilvl="6" w:tplc="0422000F" w:tentative="1">
      <w:start w:val="1"/>
      <w:numFmt w:val="decimal"/>
      <w:lvlText w:val="%7."/>
      <w:lvlJc w:val="left"/>
      <w:pPr>
        <w:ind w:left="5010" w:hanging="360"/>
      </w:pPr>
    </w:lvl>
    <w:lvl w:ilvl="7" w:tplc="04220019" w:tentative="1">
      <w:start w:val="1"/>
      <w:numFmt w:val="lowerLetter"/>
      <w:lvlText w:val="%8."/>
      <w:lvlJc w:val="left"/>
      <w:pPr>
        <w:ind w:left="5730" w:hanging="360"/>
      </w:pPr>
    </w:lvl>
    <w:lvl w:ilvl="8" w:tplc="0422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6B5207CF"/>
    <w:multiLevelType w:val="hybridMultilevel"/>
    <w:tmpl w:val="00C870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7358F"/>
    <w:multiLevelType w:val="hybridMultilevel"/>
    <w:tmpl w:val="1F08D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7"/>
  </w:num>
  <w:num w:numId="3" w16cid:durableId="44350070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9906877">
    <w:abstractNumId w:val="4"/>
  </w:num>
  <w:num w:numId="5" w16cid:durableId="1605189015">
    <w:abstractNumId w:val="6"/>
  </w:num>
  <w:num w:numId="6" w16cid:durableId="2088912862">
    <w:abstractNumId w:val="2"/>
  </w:num>
  <w:num w:numId="7" w16cid:durableId="1832986196">
    <w:abstractNumId w:val="1"/>
  </w:num>
  <w:num w:numId="8" w16cid:durableId="1144515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37EF"/>
    <w:rsid w:val="00012377"/>
    <w:rsid w:val="000218FD"/>
    <w:rsid w:val="00022E2B"/>
    <w:rsid w:val="0002356F"/>
    <w:rsid w:val="00027F67"/>
    <w:rsid w:val="000505F0"/>
    <w:rsid w:val="0005084B"/>
    <w:rsid w:val="00065CBA"/>
    <w:rsid w:val="00073828"/>
    <w:rsid w:val="00074748"/>
    <w:rsid w:val="00085C16"/>
    <w:rsid w:val="00090180"/>
    <w:rsid w:val="00097192"/>
    <w:rsid w:val="000A6DCA"/>
    <w:rsid w:val="000B67ED"/>
    <w:rsid w:val="000C2D9D"/>
    <w:rsid w:val="000C7BCF"/>
    <w:rsid w:val="000D5CD6"/>
    <w:rsid w:val="000E3225"/>
    <w:rsid w:val="000F28E3"/>
    <w:rsid w:val="00100144"/>
    <w:rsid w:val="001137F7"/>
    <w:rsid w:val="001439C8"/>
    <w:rsid w:val="001463CF"/>
    <w:rsid w:val="00181B28"/>
    <w:rsid w:val="0018403E"/>
    <w:rsid w:val="001A7429"/>
    <w:rsid w:val="001D3BDD"/>
    <w:rsid w:val="001E4582"/>
    <w:rsid w:val="001F11C7"/>
    <w:rsid w:val="0023024B"/>
    <w:rsid w:val="00233C2E"/>
    <w:rsid w:val="00264427"/>
    <w:rsid w:val="002741F4"/>
    <w:rsid w:val="0027636B"/>
    <w:rsid w:val="00287C65"/>
    <w:rsid w:val="00292F56"/>
    <w:rsid w:val="0029413A"/>
    <w:rsid w:val="00294519"/>
    <w:rsid w:val="002B015F"/>
    <w:rsid w:val="002E6E8F"/>
    <w:rsid w:val="002F3646"/>
    <w:rsid w:val="002F6C39"/>
    <w:rsid w:val="003003C7"/>
    <w:rsid w:val="0030228B"/>
    <w:rsid w:val="003216DC"/>
    <w:rsid w:val="00322AE3"/>
    <w:rsid w:val="00344C33"/>
    <w:rsid w:val="00383054"/>
    <w:rsid w:val="00385221"/>
    <w:rsid w:val="003A67D0"/>
    <w:rsid w:val="003A76F1"/>
    <w:rsid w:val="003B61FB"/>
    <w:rsid w:val="003C73B0"/>
    <w:rsid w:val="003E1EAF"/>
    <w:rsid w:val="00400F0A"/>
    <w:rsid w:val="00412E9B"/>
    <w:rsid w:val="004144C3"/>
    <w:rsid w:val="004379A5"/>
    <w:rsid w:val="004B1BF7"/>
    <w:rsid w:val="004B3012"/>
    <w:rsid w:val="004E424D"/>
    <w:rsid w:val="004F71B0"/>
    <w:rsid w:val="005127DD"/>
    <w:rsid w:val="00513CB8"/>
    <w:rsid w:val="00520B70"/>
    <w:rsid w:val="00524053"/>
    <w:rsid w:val="00532404"/>
    <w:rsid w:val="005453B6"/>
    <w:rsid w:val="00546D1F"/>
    <w:rsid w:val="00554481"/>
    <w:rsid w:val="00555F2A"/>
    <w:rsid w:val="005728F4"/>
    <w:rsid w:val="005B0D0B"/>
    <w:rsid w:val="005B157F"/>
    <w:rsid w:val="005B74BD"/>
    <w:rsid w:val="005D5CD1"/>
    <w:rsid w:val="005D6CC9"/>
    <w:rsid w:val="005F3012"/>
    <w:rsid w:val="006063BB"/>
    <w:rsid w:val="00634B3C"/>
    <w:rsid w:val="00652E02"/>
    <w:rsid w:val="00681C1C"/>
    <w:rsid w:val="006857E9"/>
    <w:rsid w:val="00687B3D"/>
    <w:rsid w:val="00690727"/>
    <w:rsid w:val="006C4715"/>
    <w:rsid w:val="006C708A"/>
    <w:rsid w:val="006D17A6"/>
    <w:rsid w:val="006E2AE0"/>
    <w:rsid w:val="006F4C44"/>
    <w:rsid w:val="007000EC"/>
    <w:rsid w:val="00713E8C"/>
    <w:rsid w:val="00726F3B"/>
    <w:rsid w:val="00737BF5"/>
    <w:rsid w:val="007610B7"/>
    <w:rsid w:val="007625DD"/>
    <w:rsid w:val="007721BF"/>
    <w:rsid w:val="00773FDF"/>
    <w:rsid w:val="007960AA"/>
    <w:rsid w:val="007A6609"/>
    <w:rsid w:val="007C6206"/>
    <w:rsid w:val="007C7B80"/>
    <w:rsid w:val="007D1B86"/>
    <w:rsid w:val="007D76F4"/>
    <w:rsid w:val="007E7E98"/>
    <w:rsid w:val="00815554"/>
    <w:rsid w:val="00823D2F"/>
    <w:rsid w:val="00831C62"/>
    <w:rsid w:val="00841DF4"/>
    <w:rsid w:val="008542D9"/>
    <w:rsid w:val="008738F8"/>
    <w:rsid w:val="00873EBA"/>
    <w:rsid w:val="00891AB0"/>
    <w:rsid w:val="00892F9D"/>
    <w:rsid w:val="008C0607"/>
    <w:rsid w:val="008D3C50"/>
    <w:rsid w:val="008E4A52"/>
    <w:rsid w:val="008F0ACF"/>
    <w:rsid w:val="00906B27"/>
    <w:rsid w:val="00911A51"/>
    <w:rsid w:val="00916DBD"/>
    <w:rsid w:val="009227F0"/>
    <w:rsid w:val="00924530"/>
    <w:rsid w:val="009320E9"/>
    <w:rsid w:val="00946911"/>
    <w:rsid w:val="0095076A"/>
    <w:rsid w:val="009536AB"/>
    <w:rsid w:val="00995B35"/>
    <w:rsid w:val="009B31E8"/>
    <w:rsid w:val="009D61B6"/>
    <w:rsid w:val="009F7AC6"/>
    <w:rsid w:val="00A02B2D"/>
    <w:rsid w:val="00A2140C"/>
    <w:rsid w:val="00A22B4D"/>
    <w:rsid w:val="00A36504"/>
    <w:rsid w:val="00A44129"/>
    <w:rsid w:val="00A52694"/>
    <w:rsid w:val="00A7028D"/>
    <w:rsid w:val="00AB5DFA"/>
    <w:rsid w:val="00AC7BB2"/>
    <w:rsid w:val="00AE3EB7"/>
    <w:rsid w:val="00AE4A28"/>
    <w:rsid w:val="00AE5A25"/>
    <w:rsid w:val="00B01E44"/>
    <w:rsid w:val="00B46833"/>
    <w:rsid w:val="00B65AB4"/>
    <w:rsid w:val="00B81905"/>
    <w:rsid w:val="00B84DC8"/>
    <w:rsid w:val="00BA0CED"/>
    <w:rsid w:val="00BA6A67"/>
    <w:rsid w:val="00BB5FDB"/>
    <w:rsid w:val="00BC3079"/>
    <w:rsid w:val="00BF158E"/>
    <w:rsid w:val="00C124EA"/>
    <w:rsid w:val="00C255D6"/>
    <w:rsid w:val="00C271D5"/>
    <w:rsid w:val="00C50F92"/>
    <w:rsid w:val="00C747A2"/>
    <w:rsid w:val="00C8594E"/>
    <w:rsid w:val="00C86578"/>
    <w:rsid w:val="00C94411"/>
    <w:rsid w:val="00CD7709"/>
    <w:rsid w:val="00CE5982"/>
    <w:rsid w:val="00D7347D"/>
    <w:rsid w:val="00D80B1F"/>
    <w:rsid w:val="00D85DEC"/>
    <w:rsid w:val="00D95750"/>
    <w:rsid w:val="00D97EC3"/>
    <w:rsid w:val="00DD5DF5"/>
    <w:rsid w:val="00DF0DDA"/>
    <w:rsid w:val="00E003AE"/>
    <w:rsid w:val="00E0754A"/>
    <w:rsid w:val="00E265C3"/>
    <w:rsid w:val="00E34936"/>
    <w:rsid w:val="00E41435"/>
    <w:rsid w:val="00E62EFB"/>
    <w:rsid w:val="00E65473"/>
    <w:rsid w:val="00E73BD4"/>
    <w:rsid w:val="00E76819"/>
    <w:rsid w:val="00E96DFA"/>
    <w:rsid w:val="00EB6FC4"/>
    <w:rsid w:val="00EE5C5E"/>
    <w:rsid w:val="00F6468F"/>
    <w:rsid w:val="00F734B7"/>
    <w:rsid w:val="00F97E07"/>
    <w:rsid w:val="00FB0444"/>
    <w:rsid w:val="00FE1F63"/>
    <w:rsid w:val="00FE46AF"/>
    <w:rsid w:val="00FF02ED"/>
    <w:rsid w:val="00FF0453"/>
    <w:rsid w:val="00FF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2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0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9612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2</Pages>
  <Words>2249</Words>
  <Characters>1283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194</cp:revision>
  <cp:lastPrinted>2026-04-08T06:31:00Z</cp:lastPrinted>
  <dcterms:created xsi:type="dcterms:W3CDTF">2024-09-23T12:41:00Z</dcterms:created>
  <dcterms:modified xsi:type="dcterms:W3CDTF">2026-08-04T12:00:00Z</dcterms:modified>
</cp:coreProperties>
</file>