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1C456" w14:textId="77777777" w:rsidR="00072DF7" w:rsidRPr="001450D2" w:rsidRDefault="00072DF7" w:rsidP="00072DF7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DF701B6" wp14:editId="68097D8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61378" w14:textId="77777777" w:rsidR="00072DF7" w:rsidRPr="001450D2" w:rsidRDefault="00072DF7" w:rsidP="00072DF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36D5E8F1" w14:textId="4F470DCA" w:rsidR="00072DF7" w:rsidRPr="001450D2" w:rsidRDefault="00072DF7" w:rsidP="00072DF7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9532A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47563340" w14:textId="77777777" w:rsidR="00072DF7" w:rsidRPr="001450D2" w:rsidRDefault="00072DF7" w:rsidP="00072D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0F905F3" w14:textId="77777777" w:rsidR="00072DF7" w:rsidRDefault="00072DF7" w:rsidP="00072DF7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C662419" w14:textId="77777777" w:rsidR="00072DF7" w:rsidRPr="00B16941" w:rsidRDefault="00072DF7" w:rsidP="00072DF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7583D7B4" w14:textId="1991375C" w:rsidR="00072DF7" w:rsidRPr="001314D8" w:rsidRDefault="009532AC" w:rsidP="00072DF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</w:t>
      </w:r>
      <w:r w:rsidR="00072D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2F503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серпня</w:t>
      </w:r>
      <w:r w:rsidR="00072D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072D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77</w:t>
      </w:r>
      <w:r w:rsidR="00072DF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F77A2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25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4DCF253" w14:textId="77777777" w:rsidR="003D6C0F" w:rsidRDefault="003D6C0F" w:rsidP="001408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C0F">
        <w:rPr>
          <w:rFonts w:ascii="Times New Roman" w:hAnsi="Times New Roman"/>
          <w:b/>
          <w:sz w:val="28"/>
          <w:szCs w:val="28"/>
        </w:rPr>
        <w:t>Про надання дозволу на розробку</w:t>
      </w:r>
    </w:p>
    <w:p w14:paraId="1713C97A" w14:textId="77777777" w:rsidR="003D6C0F" w:rsidRDefault="003D6C0F" w:rsidP="001408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C0F">
        <w:rPr>
          <w:rFonts w:ascii="Times New Roman" w:hAnsi="Times New Roman"/>
          <w:b/>
          <w:sz w:val="28"/>
          <w:szCs w:val="28"/>
        </w:rPr>
        <w:t xml:space="preserve">проекту землеустрою щодо встановлення </w:t>
      </w:r>
    </w:p>
    <w:p w14:paraId="43EF11FE" w14:textId="16ECDC6B" w:rsidR="003D6C0F" w:rsidRDefault="003D6C0F" w:rsidP="001408A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D6C0F">
        <w:rPr>
          <w:rFonts w:ascii="Times New Roman" w:hAnsi="Times New Roman"/>
          <w:b/>
          <w:sz w:val="28"/>
          <w:szCs w:val="28"/>
        </w:rPr>
        <w:t xml:space="preserve">(зміни) меж населеного пункту с. </w:t>
      </w:r>
      <w:r w:rsidR="009532AC">
        <w:rPr>
          <w:rFonts w:ascii="Times New Roman" w:hAnsi="Times New Roman"/>
          <w:b/>
          <w:sz w:val="28"/>
          <w:szCs w:val="28"/>
        </w:rPr>
        <w:t>Радехів</w:t>
      </w:r>
      <w:r w:rsidRPr="003D6C0F">
        <w:rPr>
          <w:rFonts w:ascii="Times New Roman" w:hAnsi="Times New Roman"/>
          <w:b/>
          <w:sz w:val="28"/>
          <w:szCs w:val="28"/>
        </w:rPr>
        <w:t xml:space="preserve">, </w:t>
      </w:r>
    </w:p>
    <w:p w14:paraId="2A8A6423" w14:textId="6D251DA4" w:rsidR="005B157F" w:rsidRDefault="003D6C0F" w:rsidP="001408A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3D6C0F">
        <w:rPr>
          <w:rFonts w:ascii="Times New Roman" w:hAnsi="Times New Roman"/>
          <w:b/>
          <w:sz w:val="28"/>
          <w:szCs w:val="28"/>
        </w:rPr>
        <w:t>Ковельського району, Волинської області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0B5535CF" w:rsidR="005B157F" w:rsidRPr="001450D2" w:rsidRDefault="00AE3013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 xml:space="preserve">Керуючись </w:t>
      </w:r>
      <w:r w:rsidRPr="00874BE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874BEE">
        <w:rPr>
          <w:rFonts w:ascii="Times New Roman" w:hAnsi="Times New Roman"/>
          <w:sz w:val="28"/>
          <w:szCs w:val="28"/>
        </w:rPr>
        <w:t xml:space="preserve"> 34 ст</w:t>
      </w:r>
      <w:r>
        <w:rPr>
          <w:rFonts w:ascii="Times New Roman" w:hAnsi="Times New Roman"/>
          <w:sz w:val="28"/>
          <w:szCs w:val="28"/>
        </w:rPr>
        <w:t>.</w:t>
      </w:r>
      <w:r w:rsidRPr="00874BEE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, </w:t>
      </w:r>
      <w:r w:rsidR="00B15221" w:rsidRPr="00874BEE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.</w:t>
      </w:r>
      <w:r w:rsidR="00B15221" w:rsidRPr="00874BEE">
        <w:rPr>
          <w:rFonts w:ascii="Times New Roman" w:hAnsi="Times New Roman"/>
          <w:sz w:val="28"/>
          <w:szCs w:val="28"/>
        </w:rPr>
        <w:t xml:space="preserve"> 12,</w:t>
      </w:r>
      <w:r w:rsidR="00B15221">
        <w:rPr>
          <w:rFonts w:ascii="Times New Roman" w:hAnsi="Times New Roman"/>
          <w:sz w:val="28"/>
          <w:szCs w:val="28"/>
        </w:rPr>
        <w:t xml:space="preserve"> </w:t>
      </w:r>
      <w:r w:rsidR="003D6C0F">
        <w:rPr>
          <w:rFonts w:ascii="Times New Roman" w:hAnsi="Times New Roman"/>
          <w:sz w:val="28"/>
          <w:szCs w:val="28"/>
        </w:rPr>
        <w:t>173, 174, 175</w:t>
      </w:r>
      <w:r w:rsidR="00B15221">
        <w:rPr>
          <w:rFonts w:ascii="Times New Roman" w:hAnsi="Times New Roman"/>
          <w:sz w:val="28"/>
          <w:szCs w:val="28"/>
        </w:rPr>
        <w:t xml:space="preserve"> </w:t>
      </w:r>
      <w:r w:rsidR="00B15221" w:rsidRPr="00874BEE">
        <w:rPr>
          <w:rFonts w:ascii="Times New Roman" w:hAnsi="Times New Roman"/>
          <w:sz w:val="28"/>
          <w:szCs w:val="28"/>
        </w:rPr>
        <w:t>Земельного кодексу України,</w:t>
      </w:r>
      <w:r w:rsidR="003D6C0F">
        <w:rPr>
          <w:rFonts w:ascii="Times New Roman" w:hAnsi="Times New Roman"/>
          <w:sz w:val="28"/>
          <w:szCs w:val="28"/>
        </w:rPr>
        <w:t xml:space="preserve"> </w:t>
      </w:r>
      <w:r w:rsidR="003D6C0F" w:rsidRPr="003D6C0F">
        <w:rPr>
          <w:rFonts w:ascii="Times New Roman" w:hAnsi="Times New Roman"/>
          <w:sz w:val="28"/>
          <w:szCs w:val="28"/>
        </w:rPr>
        <w:t>ст</w:t>
      </w:r>
      <w:r w:rsidR="003D6C0F">
        <w:rPr>
          <w:rFonts w:ascii="Times New Roman" w:hAnsi="Times New Roman"/>
          <w:sz w:val="28"/>
          <w:szCs w:val="28"/>
        </w:rPr>
        <w:t>.</w:t>
      </w:r>
      <w:r w:rsidR="003D6C0F" w:rsidRPr="003D6C0F">
        <w:rPr>
          <w:rFonts w:ascii="Times New Roman" w:hAnsi="Times New Roman"/>
          <w:sz w:val="28"/>
          <w:szCs w:val="28"/>
        </w:rPr>
        <w:t xml:space="preserve"> 19, 46 Закону України «Про землеустрій»,</w:t>
      </w:r>
      <w:r w:rsidR="003D6C0F">
        <w:rPr>
          <w:rFonts w:ascii="Times New Roman" w:hAnsi="Times New Roman"/>
          <w:sz w:val="28"/>
          <w:szCs w:val="28"/>
        </w:rPr>
        <w:t xml:space="preserve"> </w:t>
      </w:r>
      <w:r w:rsidR="00AE01EF">
        <w:rPr>
          <w:rFonts w:ascii="Times New Roman" w:hAnsi="Times New Roman"/>
          <w:sz w:val="28"/>
          <w:szCs w:val="28"/>
        </w:rPr>
        <w:t>З</w:t>
      </w:r>
      <w:r w:rsidR="003D6C0F" w:rsidRPr="003D6C0F">
        <w:rPr>
          <w:rFonts w:ascii="Times New Roman" w:hAnsi="Times New Roman"/>
          <w:sz w:val="28"/>
          <w:szCs w:val="28"/>
        </w:rPr>
        <w:t>аконом України «Про регулювання містобудівної діяльності»</w:t>
      </w:r>
      <w:r w:rsidR="003D6C0F">
        <w:rPr>
          <w:rFonts w:ascii="Times New Roman" w:hAnsi="Times New Roman"/>
          <w:sz w:val="28"/>
          <w:szCs w:val="28"/>
        </w:rPr>
        <w:t xml:space="preserve">, </w:t>
      </w:r>
      <w:r w:rsidR="003D6C0F" w:rsidRPr="003D6C0F">
        <w:rPr>
          <w:rFonts w:ascii="Times New Roman" w:hAnsi="Times New Roman"/>
          <w:sz w:val="28"/>
          <w:szCs w:val="28"/>
        </w:rPr>
        <w:t xml:space="preserve"> </w:t>
      </w:r>
      <w:r w:rsidR="00B15221" w:rsidRPr="00874BEE">
        <w:rPr>
          <w:rFonts w:ascii="Times New Roman" w:hAnsi="Times New Roman"/>
          <w:sz w:val="28"/>
          <w:szCs w:val="28"/>
        </w:rPr>
        <w:t xml:space="preserve"> </w:t>
      </w:r>
      <w:r w:rsidR="003D6C0F">
        <w:rPr>
          <w:rFonts w:ascii="Times New Roman" w:hAnsi="Times New Roman"/>
          <w:sz w:val="28"/>
          <w:szCs w:val="28"/>
        </w:rPr>
        <w:t xml:space="preserve">беручи до уваги </w:t>
      </w:r>
      <w:r w:rsidR="009532AC" w:rsidRPr="009532AC">
        <w:rPr>
          <w:rFonts w:ascii="Times New Roman" w:hAnsi="Times New Roman"/>
          <w:sz w:val="28"/>
          <w:szCs w:val="28"/>
        </w:rPr>
        <w:t>Генеральний план села Радехів Любомльського району Волинської  області</w:t>
      </w:r>
      <w:r w:rsidR="00D06C25">
        <w:rPr>
          <w:rFonts w:ascii="Times New Roman" w:hAnsi="Times New Roman"/>
          <w:sz w:val="28"/>
          <w:szCs w:val="28"/>
        </w:rPr>
        <w:t>,</w:t>
      </w:r>
      <w:r w:rsidR="003D6C0F">
        <w:rPr>
          <w:rFonts w:ascii="Times New Roman" w:hAnsi="Times New Roman"/>
          <w:sz w:val="28"/>
          <w:szCs w:val="28"/>
        </w:rPr>
        <w:t xml:space="preserve"> затверджений рішення Вишнівської сільської ради від </w:t>
      </w:r>
      <w:r w:rsidR="003D6C0F" w:rsidRPr="003D6C0F">
        <w:rPr>
          <w:rFonts w:ascii="Times New Roman" w:hAnsi="Times New Roman"/>
          <w:sz w:val="28"/>
          <w:szCs w:val="28"/>
        </w:rPr>
        <w:t>23 грудня 2020 року</w:t>
      </w:r>
      <w:r w:rsidR="003D6C0F">
        <w:rPr>
          <w:rFonts w:ascii="Times New Roman" w:hAnsi="Times New Roman"/>
          <w:sz w:val="28"/>
          <w:szCs w:val="28"/>
        </w:rPr>
        <w:t xml:space="preserve"> </w:t>
      </w:r>
      <w:r w:rsidR="003D6C0F" w:rsidRPr="003D6C0F">
        <w:rPr>
          <w:rFonts w:ascii="Times New Roman" w:hAnsi="Times New Roman"/>
          <w:sz w:val="28"/>
          <w:szCs w:val="28"/>
        </w:rPr>
        <w:t>№2/14</w:t>
      </w:r>
      <w:r w:rsidR="009532AC">
        <w:rPr>
          <w:rFonts w:ascii="Times New Roman" w:hAnsi="Times New Roman"/>
          <w:sz w:val="28"/>
          <w:szCs w:val="28"/>
        </w:rPr>
        <w:t>1</w:t>
      </w:r>
      <w:r w:rsidR="002F5034">
        <w:rPr>
          <w:rFonts w:ascii="Times New Roman" w:eastAsia="Times New Roman" w:hAnsi="Times New Roman"/>
          <w:sz w:val="28"/>
          <w:szCs w:val="28"/>
        </w:rPr>
        <w:t>,</w:t>
      </w:r>
      <w:r w:rsidR="00E13945">
        <w:rPr>
          <w:rFonts w:ascii="Times New Roman" w:eastAsia="Times New Roman" w:hAnsi="Times New Roman"/>
          <w:sz w:val="28"/>
          <w:szCs w:val="28"/>
        </w:rPr>
        <w:t xml:space="preserve">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Pr="00F72A82">
        <w:rPr>
          <w:rFonts w:ascii="Times New Roman" w:hAnsi="Times New Roman"/>
          <w:sz w:val="28"/>
          <w:szCs w:val="28"/>
        </w:rPr>
        <w:t>рекомендації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6941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D8C5132" w14:textId="77777777" w:rsidR="008B6C0D" w:rsidRPr="001450D2" w:rsidRDefault="008B6C0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8C04836" w14:textId="644D5282" w:rsidR="00681C1C" w:rsidRPr="00AE01EF" w:rsidRDefault="00AE01EF" w:rsidP="00AE01EF">
      <w:pPr>
        <w:numPr>
          <w:ilvl w:val="0"/>
          <w:numId w:val="1"/>
        </w:numPr>
        <w:tabs>
          <w:tab w:val="clear" w:pos="2629"/>
          <w:tab w:val="left" w:pos="284"/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Над</w:t>
      </w:r>
      <w:r w:rsidR="00092A5B" w:rsidRPr="002F5034">
        <w:rPr>
          <w:rFonts w:ascii="Times New Roman" w:eastAsia="SimSun" w:hAnsi="Times New Roman"/>
          <w:sz w:val="28"/>
          <w:szCs w:val="28"/>
        </w:rPr>
        <w:t xml:space="preserve">ати дозвіл </w:t>
      </w:r>
      <w:r w:rsidR="000A0B4D" w:rsidRPr="002F5034">
        <w:rPr>
          <w:rFonts w:ascii="Times New Roman" w:hAnsi="Times New Roman"/>
          <w:sz w:val="28"/>
          <w:szCs w:val="28"/>
        </w:rPr>
        <w:t>Вишнівській сільській раді</w:t>
      </w:r>
      <w:r w:rsidR="00092A5B" w:rsidRPr="002F5034">
        <w:rPr>
          <w:rFonts w:ascii="Times New Roman" w:hAnsi="Times New Roman"/>
          <w:sz w:val="28"/>
          <w:szCs w:val="28"/>
        </w:rPr>
        <w:t xml:space="preserve"> на розроб</w:t>
      </w:r>
      <w:r w:rsidR="000A0B4D" w:rsidRPr="002F5034">
        <w:rPr>
          <w:rFonts w:ascii="Times New Roman" w:hAnsi="Times New Roman"/>
          <w:sz w:val="28"/>
          <w:szCs w:val="28"/>
        </w:rPr>
        <w:t>ку</w:t>
      </w:r>
      <w:r w:rsidR="00092A5B" w:rsidRPr="002F5034">
        <w:rPr>
          <w:rFonts w:ascii="Times New Roman" w:hAnsi="Times New Roman"/>
          <w:sz w:val="28"/>
          <w:szCs w:val="28"/>
        </w:rPr>
        <w:t xml:space="preserve"> </w:t>
      </w:r>
      <w:r w:rsidRPr="00AE01EF">
        <w:rPr>
          <w:rFonts w:ascii="Times New Roman" w:hAnsi="Times New Roman"/>
          <w:sz w:val="28"/>
          <w:szCs w:val="28"/>
        </w:rPr>
        <w:t>проекту землеустрою щодо встановлення (зміни) меж населеного пункту с. Р</w:t>
      </w:r>
      <w:r w:rsidR="00DD0DE4">
        <w:rPr>
          <w:rFonts w:ascii="Times New Roman" w:hAnsi="Times New Roman"/>
          <w:sz w:val="28"/>
          <w:szCs w:val="28"/>
        </w:rPr>
        <w:t>адехів</w:t>
      </w:r>
      <w:r w:rsidRPr="00AE01EF">
        <w:rPr>
          <w:rFonts w:ascii="Times New Roman" w:hAnsi="Times New Roman"/>
          <w:sz w:val="28"/>
          <w:szCs w:val="28"/>
        </w:rPr>
        <w:t>, Ковельського району, Волинської області</w:t>
      </w:r>
      <w:r w:rsidR="00681C1C" w:rsidRPr="00AE01EF">
        <w:rPr>
          <w:rFonts w:ascii="Times New Roman" w:hAnsi="Times New Roman"/>
          <w:sz w:val="28"/>
          <w:szCs w:val="28"/>
        </w:rPr>
        <w:t>.</w:t>
      </w:r>
    </w:p>
    <w:p w14:paraId="3A8A054D" w14:textId="2C2B36FF" w:rsidR="00D50052" w:rsidRPr="00D50052" w:rsidRDefault="00092A5B" w:rsidP="007B38E2">
      <w:pPr>
        <w:numPr>
          <w:ilvl w:val="0"/>
          <w:numId w:val="1"/>
        </w:numPr>
        <w:tabs>
          <w:tab w:val="num" w:pos="0"/>
          <w:tab w:val="num" w:pos="142"/>
          <w:tab w:val="left" w:pos="284"/>
          <w:tab w:val="num" w:pos="426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4727F">
        <w:rPr>
          <w:rFonts w:ascii="Times New Roman" w:hAnsi="Times New Roman"/>
          <w:sz w:val="28"/>
          <w:szCs w:val="28"/>
        </w:rPr>
        <w:t xml:space="preserve">Рекомендувати сільському голові </w:t>
      </w:r>
      <w:r w:rsidR="00B521A7">
        <w:rPr>
          <w:rFonts w:ascii="Times New Roman" w:hAnsi="Times New Roman"/>
          <w:sz w:val="28"/>
          <w:szCs w:val="28"/>
        </w:rPr>
        <w:t xml:space="preserve">Віктору Сущику </w:t>
      </w:r>
      <w:r w:rsidRPr="00D4727F">
        <w:rPr>
          <w:rFonts w:ascii="Times New Roman" w:hAnsi="Times New Roman"/>
          <w:sz w:val="28"/>
          <w:szCs w:val="28"/>
        </w:rPr>
        <w:t xml:space="preserve">замовити в організації, що має відповідну ліцензію, розробку </w:t>
      </w:r>
      <w:r w:rsidR="00B521A7" w:rsidRPr="00B521A7">
        <w:rPr>
          <w:rFonts w:ascii="Times New Roman" w:hAnsi="Times New Roman"/>
          <w:sz w:val="28"/>
          <w:szCs w:val="28"/>
        </w:rPr>
        <w:t>проекту землеустрою щодо встановлення (зміни) меж населеного пункту с. Р</w:t>
      </w:r>
      <w:r w:rsidR="00DD0DE4">
        <w:rPr>
          <w:rFonts w:ascii="Times New Roman" w:hAnsi="Times New Roman"/>
          <w:sz w:val="28"/>
          <w:szCs w:val="28"/>
        </w:rPr>
        <w:t>адехів</w:t>
      </w:r>
      <w:r w:rsidR="00B521A7" w:rsidRPr="00B521A7">
        <w:rPr>
          <w:rFonts w:ascii="Times New Roman" w:hAnsi="Times New Roman"/>
          <w:sz w:val="28"/>
          <w:szCs w:val="28"/>
        </w:rPr>
        <w:t>, Ковельського району, Волинської області</w:t>
      </w:r>
      <w:r w:rsidR="00D50052">
        <w:rPr>
          <w:rFonts w:ascii="Times New Roman" w:hAnsi="Times New Roman"/>
          <w:sz w:val="28"/>
          <w:szCs w:val="28"/>
        </w:rPr>
        <w:t>.</w:t>
      </w:r>
    </w:p>
    <w:p w14:paraId="539F047A" w14:textId="2CFD4533" w:rsidR="00681C1C" w:rsidRPr="007D1B86" w:rsidRDefault="00D50052" w:rsidP="007B38E2">
      <w:pPr>
        <w:numPr>
          <w:ilvl w:val="0"/>
          <w:numId w:val="1"/>
        </w:numPr>
        <w:tabs>
          <w:tab w:val="num" w:pos="0"/>
          <w:tab w:val="num" w:pos="142"/>
          <w:tab w:val="left" w:pos="284"/>
          <w:tab w:val="num" w:pos="426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92A5B" w:rsidRPr="00D4727F">
        <w:rPr>
          <w:rFonts w:ascii="Times New Roman" w:hAnsi="Times New Roman"/>
          <w:sz w:val="28"/>
          <w:szCs w:val="28"/>
        </w:rPr>
        <w:t>озроблен</w:t>
      </w:r>
      <w:r w:rsidR="007B38E2">
        <w:rPr>
          <w:rFonts w:ascii="Times New Roman" w:hAnsi="Times New Roman"/>
          <w:sz w:val="28"/>
          <w:szCs w:val="28"/>
        </w:rPr>
        <w:t>ий</w:t>
      </w:r>
      <w:r w:rsidR="00092A5B" w:rsidRPr="00D4727F">
        <w:rPr>
          <w:rFonts w:ascii="Times New Roman" w:hAnsi="Times New Roman"/>
          <w:sz w:val="28"/>
          <w:szCs w:val="28"/>
        </w:rPr>
        <w:t xml:space="preserve"> </w:t>
      </w:r>
      <w:r w:rsidRPr="00AE01EF">
        <w:rPr>
          <w:rFonts w:ascii="Times New Roman" w:hAnsi="Times New Roman"/>
          <w:sz w:val="28"/>
          <w:szCs w:val="28"/>
        </w:rPr>
        <w:t>проект землеустрою щодо встановлення (зміни) меж населеного пункту с. Р</w:t>
      </w:r>
      <w:r w:rsidR="00DD0DE4">
        <w:rPr>
          <w:rFonts w:ascii="Times New Roman" w:hAnsi="Times New Roman"/>
          <w:sz w:val="28"/>
          <w:szCs w:val="28"/>
        </w:rPr>
        <w:t>адехів</w:t>
      </w:r>
      <w:r w:rsidRPr="00AE01EF">
        <w:rPr>
          <w:rFonts w:ascii="Times New Roman" w:hAnsi="Times New Roman"/>
          <w:sz w:val="28"/>
          <w:szCs w:val="28"/>
        </w:rPr>
        <w:t>, Ковельського району, Волинської області</w:t>
      </w:r>
      <w:r>
        <w:rPr>
          <w:rFonts w:ascii="Times New Roman" w:hAnsi="Times New Roman"/>
          <w:sz w:val="28"/>
          <w:szCs w:val="28"/>
        </w:rPr>
        <w:t xml:space="preserve"> подати</w:t>
      </w:r>
      <w:r w:rsidRPr="00D4727F">
        <w:rPr>
          <w:rFonts w:ascii="Times New Roman" w:hAnsi="Times New Roman"/>
          <w:sz w:val="28"/>
          <w:szCs w:val="28"/>
        </w:rPr>
        <w:t xml:space="preserve"> </w:t>
      </w:r>
      <w:r w:rsidR="00092A5B" w:rsidRPr="00D4727F">
        <w:rPr>
          <w:rFonts w:ascii="Times New Roman" w:hAnsi="Times New Roman"/>
          <w:sz w:val="28"/>
          <w:szCs w:val="28"/>
        </w:rPr>
        <w:t>на затвердження сесії Вишнівської сільської ради</w:t>
      </w:r>
      <w:r w:rsidR="00681C1C">
        <w:rPr>
          <w:rFonts w:ascii="Times New Roman" w:hAnsi="Times New Roman"/>
          <w:sz w:val="28"/>
          <w:szCs w:val="28"/>
        </w:rPr>
        <w:t>.</w:t>
      </w:r>
    </w:p>
    <w:p w14:paraId="454BB612" w14:textId="69F25005" w:rsidR="007D1B86" w:rsidRDefault="007D1B86" w:rsidP="007B38E2">
      <w:pPr>
        <w:numPr>
          <w:ilvl w:val="0"/>
          <w:numId w:val="1"/>
        </w:numPr>
        <w:tabs>
          <w:tab w:val="num" w:pos="0"/>
          <w:tab w:val="num" w:pos="142"/>
          <w:tab w:val="left" w:pos="284"/>
          <w:tab w:val="num" w:pos="426"/>
          <w:tab w:val="left" w:pos="9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DD0DE4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169605EE" w:rsidR="00681C1C" w:rsidRDefault="00681C1C" w:rsidP="007B38E2">
      <w:pPr>
        <w:numPr>
          <w:ilvl w:val="0"/>
          <w:numId w:val="1"/>
        </w:numPr>
        <w:tabs>
          <w:tab w:val="num" w:pos="0"/>
          <w:tab w:val="num" w:pos="142"/>
          <w:tab w:val="left" w:pos="284"/>
          <w:tab w:val="num" w:pos="426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3A9F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B6C0D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7C3A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AE7513" w14:textId="77777777" w:rsidR="007B38E2" w:rsidRPr="00FB1463" w:rsidRDefault="007B38E2" w:rsidP="007B38E2">
      <w:pPr>
        <w:tabs>
          <w:tab w:val="left" w:pos="284"/>
          <w:tab w:val="left" w:pos="900"/>
          <w:tab w:val="left" w:pos="993"/>
          <w:tab w:val="num" w:pos="262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5B9477CB" w14:textId="1A80DD7E" w:rsidR="00C247B1" w:rsidRDefault="00DD0DE4" w:rsidP="00370B0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C247B1" w:rsidSect="00AB60B5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54E47A38"/>
    <w:multiLevelType w:val="hybridMultilevel"/>
    <w:tmpl w:val="AB1AB27A"/>
    <w:lvl w:ilvl="0" w:tplc="A63A8FC2">
      <w:start w:val="2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1495687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56AD4"/>
    <w:rsid w:val="0006093E"/>
    <w:rsid w:val="00070F07"/>
    <w:rsid w:val="00072DF7"/>
    <w:rsid w:val="00092A5B"/>
    <w:rsid w:val="000A0B4D"/>
    <w:rsid w:val="000E3225"/>
    <w:rsid w:val="001364AF"/>
    <w:rsid w:val="001408A8"/>
    <w:rsid w:val="001A0038"/>
    <w:rsid w:val="0024761F"/>
    <w:rsid w:val="00255505"/>
    <w:rsid w:val="002831A9"/>
    <w:rsid w:val="00293E10"/>
    <w:rsid w:val="002F5034"/>
    <w:rsid w:val="00370B08"/>
    <w:rsid w:val="00385221"/>
    <w:rsid w:val="003A67D0"/>
    <w:rsid w:val="003D6C0F"/>
    <w:rsid w:val="003F7436"/>
    <w:rsid w:val="004144C3"/>
    <w:rsid w:val="00433C60"/>
    <w:rsid w:val="00494A85"/>
    <w:rsid w:val="004A3E92"/>
    <w:rsid w:val="005B157F"/>
    <w:rsid w:val="00681C1C"/>
    <w:rsid w:val="00773FDF"/>
    <w:rsid w:val="007A6609"/>
    <w:rsid w:val="007B38E2"/>
    <w:rsid w:val="007D1B86"/>
    <w:rsid w:val="00855B94"/>
    <w:rsid w:val="00881310"/>
    <w:rsid w:val="008B6C0D"/>
    <w:rsid w:val="008B7767"/>
    <w:rsid w:val="009532AC"/>
    <w:rsid w:val="00A52694"/>
    <w:rsid w:val="00AB5BCA"/>
    <w:rsid w:val="00AB60B5"/>
    <w:rsid w:val="00AC5F56"/>
    <w:rsid w:val="00AE01EF"/>
    <w:rsid w:val="00AE3013"/>
    <w:rsid w:val="00AF41E4"/>
    <w:rsid w:val="00B1448F"/>
    <w:rsid w:val="00B15221"/>
    <w:rsid w:val="00B521A7"/>
    <w:rsid w:val="00C247B1"/>
    <w:rsid w:val="00CA1497"/>
    <w:rsid w:val="00D06C25"/>
    <w:rsid w:val="00D50052"/>
    <w:rsid w:val="00D92697"/>
    <w:rsid w:val="00DD0DE4"/>
    <w:rsid w:val="00E0754A"/>
    <w:rsid w:val="00E13945"/>
    <w:rsid w:val="00E852ED"/>
    <w:rsid w:val="00F77A24"/>
    <w:rsid w:val="00FA42BF"/>
    <w:rsid w:val="00FA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53</cp:revision>
  <cp:lastPrinted>2025-08-29T07:56:00Z</cp:lastPrinted>
  <dcterms:created xsi:type="dcterms:W3CDTF">2024-09-23T12:41:00Z</dcterms:created>
  <dcterms:modified xsi:type="dcterms:W3CDTF">2026-08-13T09:10:00Z</dcterms:modified>
</cp:coreProperties>
</file>