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0DF0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A050DD">
        <w:rPr>
          <w:rFonts w:ascii="Times New Roman" w:eastAsia="Calibri" w:hAnsi="Times New Roman" w:cs="Times New Roman"/>
          <w:noProof/>
          <w:sz w:val="32"/>
          <w:szCs w:val="32"/>
          <w:lang w:eastAsia="uk-UA"/>
        </w:rPr>
        <w:drawing>
          <wp:inline distT="0" distB="0" distL="0" distR="0" wp14:anchorId="7D255591" wp14:editId="1C5086C0">
            <wp:extent cx="476250" cy="609600"/>
            <wp:effectExtent l="1905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665D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24BDC6" w14:textId="6BCDBA8D" w:rsidR="00430654" w:rsidRPr="00A050DD" w:rsidRDefault="00201F88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F365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2291336B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76E4539" w14:textId="2839522D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C625BC6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4677A06" w14:textId="48C209D8" w:rsidR="00430654" w:rsidRPr="00A050DD" w:rsidRDefault="00F36523" w:rsidP="004306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</w:t>
      </w:r>
      <w:r w:rsidR="001D1E5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верес</w:t>
      </w:r>
      <w:r w:rsidR="00AA294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C675A7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4F9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C1141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</w:t>
      </w:r>
      <w:r w:rsidR="00F129EC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</w:p>
    <w:p w14:paraId="10C0E969" w14:textId="77777777" w:rsidR="00430654" w:rsidRPr="00A050DD" w:rsidRDefault="00430654" w:rsidP="00430654"/>
    <w:p w14:paraId="53C72195" w14:textId="0448068A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Hlk215842471"/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порядку денного </w:t>
      </w:r>
      <w:r w:rsidR="00201F88" w:rsidRPr="00A050D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F3652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 чергової сесії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19603310" w14:textId="77777777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Вишнівської сільської ради  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ІІІ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скликання</w:t>
      </w:r>
    </w:p>
    <w:bookmarkEnd w:id="0"/>
    <w:p w14:paraId="1A93AFCD" w14:textId="77777777" w:rsidR="00430654" w:rsidRPr="00A050DD" w:rsidRDefault="00430654" w:rsidP="0043065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CC0DC9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 xml:space="preserve">На підставі </w:t>
      </w:r>
      <w:proofErr w:type="spellStart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ст.ст</w:t>
      </w:r>
      <w:proofErr w:type="spellEnd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. 42, 46 Закону України «Про місцеве самоврядування в Україні», з урахуванням Закону України «Про правовий режим воєнного стану», Указу Президента України від 24 лютого 2022 року № 64/2022 «Про введення воєнного стану в Україні»,</w:t>
      </w:r>
      <w:r w:rsidRPr="00A050DD">
        <w:rPr>
          <w:rFonts w:ascii="Arial" w:eastAsiaTheme="minorEastAsia" w:hAnsi="Arial" w:cs="Arial"/>
          <w:shd w:val="clear" w:color="auto" w:fill="FFFFFF"/>
          <w:lang w:eastAsia="uk-UA"/>
        </w:rPr>
        <w:t xml:space="preserve"> </w:t>
      </w: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к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еруючись п.4 ст. 2.3 розділу 2 Регламенту</w:t>
      </w:r>
      <w:r w:rsidRPr="00A050DD">
        <w:rPr>
          <w:rFonts w:ascii="Times New Roman" w:eastAsiaTheme="minorEastAsia" w:hAnsi="Times New Roman"/>
          <w:b/>
          <w:lang w:eastAsia="uk-UA"/>
        </w:rPr>
        <w:t xml:space="preserve"> </w:t>
      </w:r>
      <w:r w:rsidRPr="00A050DD">
        <w:rPr>
          <w:rFonts w:ascii="Times New Roman" w:eastAsia="Times New Roman" w:hAnsi="Times New Roman"/>
          <w:sz w:val="28"/>
          <w:szCs w:val="28"/>
          <w:lang w:eastAsia="uk-UA"/>
        </w:rPr>
        <w:t>Вишнівської сільської рад восьмого скликання, затвердженого рішенням сільської ради  від 23.12.2020 р.  №2/15 зі змінами від 10.03.2023р.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сільська рада</w:t>
      </w:r>
    </w:p>
    <w:p w14:paraId="6539A857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FC0704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ВИРІШИЛА:</w:t>
      </w:r>
    </w:p>
    <w:p w14:paraId="32A6167F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B9CB4C" w14:textId="27BE292F" w:rsidR="00430654" w:rsidRPr="00A050DD" w:rsidRDefault="00430654" w:rsidP="00430654">
      <w:pPr>
        <w:tabs>
          <w:tab w:val="left" w:pos="0"/>
          <w:tab w:val="left" w:pos="284"/>
          <w:tab w:val="left" w:pos="993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1.Затвердити порядок денний 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F36523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C1141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ергової сесії Вишнівської сільської ради восьмого скликання, а саме:</w:t>
      </w:r>
    </w:p>
    <w:p w14:paraId="7D65AFA8" w14:textId="7FE0039C" w:rsidR="002F6F9A" w:rsidRPr="002F6F9A" w:rsidRDefault="00F21B05" w:rsidP="002F6F9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2F6F9A" w:rsidRPr="002F6F9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Про  затвердження Програми соціального захисту  населення Вишнівської сільської ради на 2026-2029 роки в новій редакції</w:t>
      </w:r>
    </w:p>
    <w:p w14:paraId="4110AB1B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3780F404" w14:textId="60D8FF7C" w:rsidR="002F6F9A" w:rsidRPr="002F6F9A" w:rsidRDefault="00F21B05" w:rsidP="002F6F9A">
      <w:pPr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Про затвердження  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Програми соціальної підтримки ветеранів війни, військовослужбовців та членів їх сімей </w:t>
      </w:r>
      <w:r w:rsidR="002F6F9A" w:rsidRPr="002F6F9A"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  <w:t>Вишнівської сільської ради на 2026-2029 роки в новій редакції</w:t>
      </w:r>
    </w:p>
    <w:p w14:paraId="691E02AF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3F59ED7C" w14:textId="24A7288E" w:rsidR="002F6F9A" w:rsidRPr="002F6F9A" w:rsidRDefault="00F21B05" w:rsidP="002F6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  <w:t>1</w:t>
      </w:r>
      <w:r w:rsidR="002F6F9A" w:rsidRPr="002F6F9A"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  <w:t>.3.</w:t>
      </w:r>
      <w:r w:rsidR="002F6F9A" w:rsidRPr="002F6F9A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Про внесення змін  до Програми фінансової підтримки військових частин Збройних сил України, Державної прикордонної служби України та інших військових формувань  на 2026 – 2029 роки </w:t>
      </w:r>
    </w:p>
    <w:p w14:paraId="77F875D3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11CD204F" w14:textId="0B52B8C3" w:rsidR="002F6F9A" w:rsidRPr="002F6F9A" w:rsidRDefault="00F21B05" w:rsidP="002F6F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2F6F9A" w:rsidRPr="002F6F9A">
        <w:rPr>
          <w:rFonts w:ascii="Times New Roman" w:eastAsia="Calibri" w:hAnsi="Times New Roman" w:cs="Times New Roman"/>
          <w:sz w:val="28"/>
          <w:szCs w:val="28"/>
        </w:rPr>
        <w:t xml:space="preserve"> Про  внесення  змін до Програми підтримки органів виконавчої влади </w:t>
      </w:r>
    </w:p>
    <w:p w14:paraId="055D2589" w14:textId="77777777" w:rsidR="002F6F9A" w:rsidRPr="002F6F9A" w:rsidRDefault="002F6F9A" w:rsidP="002F6F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F6F9A">
        <w:rPr>
          <w:rFonts w:ascii="Times New Roman" w:eastAsia="Calibri" w:hAnsi="Times New Roman" w:cs="Times New Roman"/>
          <w:sz w:val="28"/>
          <w:szCs w:val="28"/>
        </w:rPr>
        <w:t>у Ковельському районі на 2026-2028 роки виклавши в новій редакції</w:t>
      </w:r>
    </w:p>
    <w:p w14:paraId="61759A09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77A33DFB" w14:textId="6FCFECFA" w:rsidR="002F6F9A" w:rsidRPr="002F6F9A" w:rsidRDefault="00F21B05" w:rsidP="002F6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="002F6F9A" w:rsidRPr="002F6F9A">
        <w:rPr>
          <w:rFonts w:ascii="Times New Roman" w:eastAsia="Calibri" w:hAnsi="Times New Roman" w:cs="Times New Roman"/>
          <w:sz w:val="28"/>
          <w:szCs w:val="28"/>
        </w:rPr>
        <w:t xml:space="preserve"> Про  внесення змін  до Програми </w:t>
      </w:r>
      <w:r w:rsidR="002F6F9A"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інвестиційної діяльності та міжнародного співробітництва  Вишнівської сільської  територіальної громади та затвердження в новій редакції на 2026-2029 роки</w:t>
      </w:r>
    </w:p>
    <w:p w14:paraId="4C8DC9E8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7687AFB5" w14:textId="54FFF32C" w:rsidR="002F6F9A" w:rsidRPr="002F6F9A" w:rsidRDefault="00F21B05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Про затвердження розпоряджень виданих в міжсесійний період</w:t>
      </w:r>
    </w:p>
    <w:p w14:paraId="4E6C9835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371800FF" w14:textId="57A3C2B0" w:rsidR="002F6F9A" w:rsidRPr="002F6F9A" w:rsidRDefault="00F21B05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.7.</w:t>
      </w:r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="002F6F9A" w:rsidRPr="002F6F9A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закупівлю</w:t>
      </w:r>
      <w:proofErr w:type="spellEnd"/>
      <w:r w:rsidR="002F6F9A" w:rsidRPr="002F6F9A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та </w:t>
      </w:r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безоплатну передачу товаро-матеріальних цінностей 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2EEB0503" w14:textId="42E0BA99" w:rsidR="002F6F9A" w:rsidRPr="002F6F9A" w:rsidRDefault="00F21B05" w:rsidP="002F6F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.8.</w:t>
      </w:r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виділення</w:t>
      </w:r>
      <w:proofErr w:type="spellEnd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матеріальної </w:t>
      </w:r>
      <w:proofErr w:type="spellStart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сільського</w:t>
      </w:r>
      <w:proofErr w:type="spellEnd"/>
      <w:r w:rsidR="002F6F9A" w:rsidRPr="002F6F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бюджету</w:t>
      </w:r>
    </w:p>
    <w:p w14:paraId="092C1DC8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 </w:t>
      </w:r>
    </w:p>
    <w:p w14:paraId="6719152C" w14:textId="77777777" w:rsidR="00EE121B" w:rsidRDefault="00F21B05" w:rsidP="00EE121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.9.</w:t>
      </w:r>
      <w:r w:rsidRPr="00F21B0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E121B">
        <w:rPr>
          <w:rFonts w:ascii="Times New Roman" w:eastAsia="Calibri" w:hAnsi="Times New Roman" w:cs="Times New Roman"/>
          <w:sz w:val="28"/>
          <w:szCs w:val="28"/>
        </w:rPr>
        <w:t>Про відмову у наданні матеріальної допомоги</w:t>
      </w:r>
    </w:p>
    <w:p w14:paraId="2C24DE63" w14:textId="7EB45475" w:rsidR="00EE121B" w:rsidRPr="002F6F9A" w:rsidRDefault="00EE121B" w:rsidP="00EE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2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 </w:t>
      </w:r>
    </w:p>
    <w:p w14:paraId="7800E5A1" w14:textId="77777777" w:rsidR="00EE121B" w:rsidRDefault="00F21B05" w:rsidP="00EE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1.10.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E121B">
        <w:rPr>
          <w:rFonts w:ascii="Times New Roman" w:eastAsia="Calibri" w:hAnsi="Times New Roman" w:cs="Times New Roman"/>
          <w:sz w:val="28"/>
          <w:szCs w:val="28"/>
        </w:rPr>
        <w:t>Про відмову у наданні матеріальної допомоги</w:t>
      </w:r>
      <w:r w:rsidR="00EE121B" w:rsidRPr="00EE12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8922A6D" w14:textId="484E1ED0" w:rsidR="00EE121B" w:rsidRPr="002F6F9A" w:rsidRDefault="00EE121B" w:rsidP="00EE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 </w:t>
      </w:r>
    </w:p>
    <w:p w14:paraId="3603923D" w14:textId="77777777" w:rsidR="00EE121B" w:rsidRDefault="00F21B05" w:rsidP="00EE121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1.11.</w:t>
      </w:r>
      <w:r w:rsidRPr="00F21B0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E121B">
        <w:rPr>
          <w:rFonts w:ascii="Times New Roman" w:eastAsia="Calibri" w:hAnsi="Times New Roman" w:cs="Times New Roman"/>
          <w:sz w:val="28"/>
          <w:szCs w:val="28"/>
        </w:rPr>
        <w:t>Про відмову у наданні матеріальної допомоги</w:t>
      </w:r>
    </w:p>
    <w:p w14:paraId="5410025E" w14:textId="55764A0C" w:rsidR="00EE121B" w:rsidRPr="002F6F9A" w:rsidRDefault="00EE121B" w:rsidP="00EE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2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 </w:t>
      </w:r>
    </w:p>
    <w:p w14:paraId="7C7F4563" w14:textId="073FFA21" w:rsidR="002F6F9A" w:rsidRPr="002F6F9A" w:rsidRDefault="00F21B05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1.12.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внесення змін до рішення ради від 23.12.2025 року №70/15 «Про бюджет Вишнівської сільської територіальної громади на 2026 рік»</w:t>
      </w:r>
    </w:p>
    <w:p w14:paraId="3995EEF6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Ющук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Л.В.- начальника фінансового відділу</w:t>
      </w:r>
    </w:p>
    <w:p w14:paraId="47FD20EB" w14:textId="0406488F" w:rsidR="002F6F9A" w:rsidRPr="002F6F9A" w:rsidRDefault="00F21B05" w:rsidP="002F6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схвалення Прогнозу бюджету Вишнівської сільської територіальної громади на 2027-2029 роки</w:t>
      </w:r>
    </w:p>
    <w:p w14:paraId="54E4B122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Ющук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Л.В.- начальника фінансового відділу</w:t>
      </w:r>
    </w:p>
    <w:p w14:paraId="646C566B" w14:textId="6987A8C7" w:rsidR="002F6F9A" w:rsidRPr="002F6F9A" w:rsidRDefault="00F21B05" w:rsidP="002F6F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.Про продовження терміну дії Програм </w:t>
      </w:r>
    </w:p>
    <w:p w14:paraId="2B3C2462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3D4C9174" w14:textId="0A2038E0" w:rsidR="002F6F9A" w:rsidRPr="002F6F9A" w:rsidRDefault="00F21B05" w:rsidP="002F6F9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F6F9A" w:rsidRPr="002F6F9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2F6F9A" w:rsidRPr="002F6F9A">
        <w:rPr>
          <w:rFonts w:ascii="Times New Roman" w:eastAsia="Calibri" w:hAnsi="Times New Roman" w:cs="Times New Roman"/>
          <w:sz w:val="28"/>
          <w:szCs w:val="28"/>
        </w:rPr>
        <w:t>Про затвердження Положень у новій редакції</w:t>
      </w:r>
    </w:p>
    <w:p w14:paraId="3D74DE6A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47856917" w14:textId="2061A198" w:rsidR="002F6F9A" w:rsidRPr="002F6F9A" w:rsidRDefault="00F21B05" w:rsidP="002F6F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внесення змін до рішення сесії Вишнівської сільської ради від 18.10.2021 р. №11/3 «</w:t>
      </w:r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перейменування Виконавчого комітету Вишнівської сільської ради </w:t>
      </w:r>
      <w:proofErr w:type="spellStart"/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>Любомльського</w:t>
      </w:r>
      <w:proofErr w:type="spellEnd"/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району </w:t>
      </w:r>
      <w:r w:rsidR="002F6F9A" w:rsidRPr="002F6F9A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Волинської області»  </w:t>
      </w:r>
    </w:p>
    <w:p w14:paraId="641D765D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5952B3E9" w14:textId="6BB851E9" w:rsidR="002F6F9A" w:rsidRPr="002F6F9A" w:rsidRDefault="00F21B05" w:rsidP="002F6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F6F9A" w:rsidRPr="002F6F9A">
        <w:rPr>
          <w:rFonts w:ascii="Times New Roman" w:eastAsia="Times New Roman" w:hAnsi="Times New Roman" w:cs="Times New Roman"/>
          <w:sz w:val="28"/>
        </w:rPr>
        <w:t xml:space="preserve"> </w:t>
      </w:r>
      <w:bookmarkStart w:id="1" w:name="_Hlk173226160"/>
      <w:bookmarkStart w:id="2" w:name="_Hlk177479221"/>
      <w:r w:rsidR="002F6F9A" w:rsidRPr="002F6F9A">
        <w:rPr>
          <w:rFonts w:ascii="Times New Roman" w:eastAsia="Aptos" w:hAnsi="Times New Roman" w:cs="Times New Roman"/>
          <w:sz w:val="28"/>
          <w:szCs w:val="28"/>
          <w:lang w:bidi="uk-UA"/>
        </w:rPr>
        <w:t>Про затвердження Положення</w:t>
      </w:r>
      <w:bookmarkEnd w:id="1"/>
      <w:bookmarkEnd w:id="2"/>
      <w:r w:rsidR="002F6F9A" w:rsidRPr="002F6F9A">
        <w:rPr>
          <w:rFonts w:ascii="Times New Roman" w:eastAsia="Aptos" w:hAnsi="Times New Roman" w:cs="Times New Roman"/>
          <w:sz w:val="28"/>
          <w:szCs w:val="28"/>
          <w:lang w:bidi="uk-UA"/>
        </w:rPr>
        <w:t xml:space="preserve"> </w:t>
      </w:r>
      <w:r w:rsidR="002F6F9A"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публічні електронні консультації з</w:t>
      </w:r>
    </w:p>
    <w:p w14:paraId="54CCE196" w14:textId="77777777" w:rsidR="002F6F9A" w:rsidRPr="002F6F9A" w:rsidRDefault="002F6F9A" w:rsidP="002F6F9A">
      <w:pPr>
        <w:spacing w:after="0" w:line="240" w:lineRule="auto"/>
        <w:ind w:left="-8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громадськістю з питань, віднесених до компетенції Вишнівської сільської ради</w:t>
      </w:r>
    </w:p>
    <w:p w14:paraId="52F71F91" w14:textId="77777777" w:rsidR="002F6F9A" w:rsidRPr="002F6F9A" w:rsidRDefault="002F6F9A" w:rsidP="002F6F9A">
      <w:pPr>
        <w:spacing w:after="0" w:line="240" w:lineRule="auto"/>
        <w:ind w:right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r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Інформує: </w:t>
      </w:r>
      <w:proofErr w:type="spellStart"/>
      <w:r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Федончук</w:t>
      </w:r>
      <w:proofErr w:type="spellEnd"/>
      <w:r w:rsidRPr="002F6F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Г.К.-перший заступник сільського голови</w:t>
      </w:r>
    </w:p>
    <w:p w14:paraId="323D80DD" w14:textId="42943685" w:rsidR="002F6F9A" w:rsidRPr="002F6F9A" w:rsidRDefault="00F21B05" w:rsidP="002F6F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F6F9A" w:rsidRPr="002F6F9A">
        <w:rPr>
          <w:rFonts w:ascii="Times New Roman" w:eastAsia="Calibri" w:hAnsi="Times New Roman" w:cs="Times New Roman"/>
          <w:sz w:val="28"/>
          <w:szCs w:val="28"/>
        </w:rPr>
        <w:t>.1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2F6F9A" w:rsidRPr="002F6F9A">
        <w:rPr>
          <w:rFonts w:ascii="Times New Roman" w:eastAsia="Calibri" w:hAnsi="Times New Roman" w:cs="Times New Roman"/>
          <w:sz w:val="28"/>
          <w:szCs w:val="28"/>
        </w:rPr>
        <w:t>.Про надання дозволу на розроблення детального плану території та звіту про стратегічну екологічну оцінку</w:t>
      </w:r>
    </w:p>
    <w:p w14:paraId="7C856012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Солодуха Н.А.-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23C37ED0" w14:textId="3314B576" w:rsidR="002F6F9A" w:rsidRPr="002F6F9A" w:rsidRDefault="00F21B05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9</w:t>
      </w:r>
      <w:r w:rsidR="002F6F9A"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  <w:r w:rsidR="002F6F9A" w:rsidRPr="002F6F9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2F6F9A"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детального плану території та звіту про стратегічну екологічну оцінку</w:t>
      </w:r>
    </w:p>
    <w:p w14:paraId="1DE4B72C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Солодуха Н.А.-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081999D8" w14:textId="1512E755" w:rsidR="00F21B05" w:rsidRPr="002F6F9A" w:rsidRDefault="00F21B05" w:rsidP="00F21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20</w:t>
      </w:r>
      <w:r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  <w:r w:rsidRPr="002F6F9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детального плану території та звіту про стратегічну екологічну оцінку</w:t>
      </w:r>
    </w:p>
    <w:p w14:paraId="592F99C2" w14:textId="77777777" w:rsidR="00F21B05" w:rsidRPr="002F6F9A" w:rsidRDefault="00F21B05" w:rsidP="00F21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Інформує: Солодуха Н.А.-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148DAAF6" w14:textId="120752FE" w:rsidR="00F21B05" w:rsidRPr="002F6F9A" w:rsidRDefault="00F21B05" w:rsidP="00F21B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F6F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F6F9A">
        <w:rPr>
          <w:rFonts w:ascii="Times New Roman" w:eastAsia="Calibri" w:hAnsi="Times New Roman" w:cs="Times New Roman"/>
          <w:sz w:val="28"/>
          <w:szCs w:val="28"/>
        </w:rPr>
        <w:t>Про найменування іменованого об’єкта на території Вишнівської територіальної громади (за межами населених пунктів)</w:t>
      </w:r>
    </w:p>
    <w:p w14:paraId="19E45325" w14:textId="77777777" w:rsidR="00F21B05" w:rsidRPr="002F6F9A" w:rsidRDefault="00F21B05" w:rsidP="00F21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6F9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Солодуха Н.А.-</w:t>
      </w:r>
      <w:r w:rsidRPr="002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6A53E301" w14:textId="16C40BF3" w:rsidR="002F6F9A" w:rsidRPr="002F6F9A" w:rsidRDefault="00F21B05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="002F6F9A"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22</w:t>
      </w:r>
      <w:r w:rsidR="002F6F9A"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 Земельні питання</w:t>
      </w:r>
    </w:p>
    <w:p w14:paraId="2F389D44" w14:textId="77777777" w:rsidR="002F6F9A" w:rsidRPr="002F6F9A" w:rsidRDefault="002F6F9A" w:rsidP="002F6F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F6F9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Інформує: Дитина А.І.- начальник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відділу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земельних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ресурсів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, 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екологічної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безпеки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та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цивільного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захисту</w:t>
      </w:r>
      <w:proofErr w:type="spellEnd"/>
      <w:r w:rsidRPr="002F6F9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.</w:t>
      </w:r>
    </w:p>
    <w:p w14:paraId="026882D8" w14:textId="77777777" w:rsidR="002F6F9A" w:rsidRDefault="002F6F9A" w:rsidP="00BE7FE2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14:paraId="2A648810" w14:textId="2DED4478" w:rsidR="004F7931" w:rsidRDefault="00430654" w:rsidP="00BE7FE2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                        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Віктор СУЩИК</w:t>
      </w:r>
    </w:p>
    <w:p w14:paraId="64DBE353" w14:textId="7D6D136C" w:rsidR="00DE20B2" w:rsidRPr="00DE20B2" w:rsidRDefault="00DE20B2" w:rsidP="00BE7FE2">
      <w:pPr>
        <w:jc w:val="both"/>
        <w:rPr>
          <w:bCs/>
          <w:sz w:val="20"/>
          <w:szCs w:val="20"/>
        </w:rPr>
      </w:pPr>
      <w:r w:rsidRPr="00DE20B2">
        <w:rPr>
          <w:rFonts w:ascii="Times New Roman" w:eastAsiaTheme="minorEastAsia" w:hAnsi="Times New Roman" w:cs="Times New Roman"/>
          <w:bCs/>
          <w:sz w:val="20"/>
          <w:szCs w:val="20"/>
          <w:lang w:eastAsia="uk-UA"/>
        </w:rPr>
        <w:t>Вегера Т.О.</w:t>
      </w:r>
    </w:p>
    <w:sectPr w:rsidR="00DE20B2" w:rsidRPr="00DE20B2" w:rsidSect="00430654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1F31"/>
    <w:multiLevelType w:val="multilevel"/>
    <w:tmpl w:val="894A82E4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80" w:hanging="81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52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eastAsia="Calibri" w:hint="default"/>
      </w:rPr>
    </w:lvl>
  </w:abstractNum>
  <w:abstractNum w:abstractNumId="1" w15:restartNumberingAfterBreak="0">
    <w:nsid w:val="58FB670A"/>
    <w:multiLevelType w:val="multilevel"/>
    <w:tmpl w:val="30B87042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10" w:hanging="81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81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 w15:restartNumberingAfterBreak="0">
    <w:nsid w:val="656D4630"/>
    <w:multiLevelType w:val="hybridMultilevel"/>
    <w:tmpl w:val="E5E2B07A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66A"/>
    <w:multiLevelType w:val="multilevel"/>
    <w:tmpl w:val="EB2EC6F6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="Calibri" w:hint="default"/>
      </w:rPr>
    </w:lvl>
  </w:abstractNum>
  <w:abstractNum w:abstractNumId="4" w15:restartNumberingAfterBreak="0">
    <w:nsid w:val="78CC0BAB"/>
    <w:multiLevelType w:val="hybridMultilevel"/>
    <w:tmpl w:val="E5E2B07A"/>
    <w:lvl w:ilvl="0" w:tplc="ACDAA58A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2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282015">
    <w:abstractNumId w:val="4"/>
  </w:num>
  <w:num w:numId="3" w16cid:durableId="1618296768">
    <w:abstractNumId w:val="2"/>
  </w:num>
  <w:num w:numId="4" w16cid:durableId="23294506">
    <w:abstractNumId w:val="0"/>
  </w:num>
  <w:num w:numId="5" w16cid:durableId="936211051">
    <w:abstractNumId w:val="1"/>
  </w:num>
  <w:num w:numId="6" w16cid:durableId="97178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5"/>
    <w:rsid w:val="000174A1"/>
    <w:rsid w:val="000409E7"/>
    <w:rsid w:val="000600DC"/>
    <w:rsid w:val="00084840"/>
    <w:rsid w:val="000B5874"/>
    <w:rsid w:val="000E1BF2"/>
    <w:rsid w:val="00143836"/>
    <w:rsid w:val="00145BF5"/>
    <w:rsid w:val="001562E7"/>
    <w:rsid w:val="00191BBB"/>
    <w:rsid w:val="00192F66"/>
    <w:rsid w:val="001A1FDE"/>
    <w:rsid w:val="001B1E49"/>
    <w:rsid w:val="001D1E50"/>
    <w:rsid w:val="001F5288"/>
    <w:rsid w:val="001F7425"/>
    <w:rsid w:val="00201F88"/>
    <w:rsid w:val="00214E0B"/>
    <w:rsid w:val="002611B5"/>
    <w:rsid w:val="0026302E"/>
    <w:rsid w:val="002A60D0"/>
    <w:rsid w:val="002F6F9A"/>
    <w:rsid w:val="00304759"/>
    <w:rsid w:val="00304F3B"/>
    <w:rsid w:val="00341E90"/>
    <w:rsid w:val="00386028"/>
    <w:rsid w:val="003A4A4B"/>
    <w:rsid w:val="003D2248"/>
    <w:rsid w:val="003E40DE"/>
    <w:rsid w:val="00430654"/>
    <w:rsid w:val="004C3511"/>
    <w:rsid w:val="004C782F"/>
    <w:rsid w:val="004E01DB"/>
    <w:rsid w:val="004F4C63"/>
    <w:rsid w:val="004F7931"/>
    <w:rsid w:val="00524CEF"/>
    <w:rsid w:val="00532F8F"/>
    <w:rsid w:val="00567E88"/>
    <w:rsid w:val="00592AD7"/>
    <w:rsid w:val="006056BA"/>
    <w:rsid w:val="0061573D"/>
    <w:rsid w:val="00627683"/>
    <w:rsid w:val="00673F5D"/>
    <w:rsid w:val="006A1E02"/>
    <w:rsid w:val="007012EF"/>
    <w:rsid w:val="007B1222"/>
    <w:rsid w:val="007C4D3E"/>
    <w:rsid w:val="00815D2E"/>
    <w:rsid w:val="008834D2"/>
    <w:rsid w:val="00885A7E"/>
    <w:rsid w:val="00890AD2"/>
    <w:rsid w:val="008918A8"/>
    <w:rsid w:val="008927D2"/>
    <w:rsid w:val="008D0826"/>
    <w:rsid w:val="008E75E9"/>
    <w:rsid w:val="008F06BC"/>
    <w:rsid w:val="008F08D8"/>
    <w:rsid w:val="00950412"/>
    <w:rsid w:val="00952324"/>
    <w:rsid w:val="00967A98"/>
    <w:rsid w:val="009E319A"/>
    <w:rsid w:val="00A02809"/>
    <w:rsid w:val="00A04F9D"/>
    <w:rsid w:val="00A050DD"/>
    <w:rsid w:val="00A14438"/>
    <w:rsid w:val="00A16EC9"/>
    <w:rsid w:val="00A61EF0"/>
    <w:rsid w:val="00A733C9"/>
    <w:rsid w:val="00A81FD4"/>
    <w:rsid w:val="00AA294D"/>
    <w:rsid w:val="00B3406A"/>
    <w:rsid w:val="00B414CA"/>
    <w:rsid w:val="00BE75A1"/>
    <w:rsid w:val="00BE7FE2"/>
    <w:rsid w:val="00C1263F"/>
    <w:rsid w:val="00C32A85"/>
    <w:rsid w:val="00C55365"/>
    <w:rsid w:val="00C5739C"/>
    <w:rsid w:val="00C57868"/>
    <w:rsid w:val="00C657FA"/>
    <w:rsid w:val="00C675A7"/>
    <w:rsid w:val="00CE5741"/>
    <w:rsid w:val="00CE7FB3"/>
    <w:rsid w:val="00CF6DAF"/>
    <w:rsid w:val="00D14CFA"/>
    <w:rsid w:val="00D642E1"/>
    <w:rsid w:val="00D65349"/>
    <w:rsid w:val="00D83CD1"/>
    <w:rsid w:val="00DA5B4C"/>
    <w:rsid w:val="00DD3B4F"/>
    <w:rsid w:val="00DE20B2"/>
    <w:rsid w:val="00DE3B5F"/>
    <w:rsid w:val="00DF5AAF"/>
    <w:rsid w:val="00EB5D8E"/>
    <w:rsid w:val="00EC1141"/>
    <w:rsid w:val="00EE121B"/>
    <w:rsid w:val="00EE24C4"/>
    <w:rsid w:val="00F129EC"/>
    <w:rsid w:val="00F21B05"/>
    <w:rsid w:val="00F26D2B"/>
    <w:rsid w:val="00F36523"/>
    <w:rsid w:val="00F93321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A891"/>
  <w15:chartTrackingRefBased/>
  <w15:docId w15:val="{9C1414A5-72B5-44FB-AC18-9B1D458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654"/>
  </w:style>
  <w:style w:type="paragraph" w:styleId="1">
    <w:name w:val="heading 1"/>
    <w:basedOn w:val="a"/>
    <w:next w:val="a"/>
    <w:link w:val="10"/>
    <w:uiPriority w:val="9"/>
    <w:qFormat/>
    <w:rsid w:val="00C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A8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A8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A85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C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C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C32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C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C3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C32A85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C32A85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3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C32A85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C3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3728</Words>
  <Characters>2126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57</cp:revision>
  <cp:lastPrinted>2026-04-08T06:43:00Z</cp:lastPrinted>
  <dcterms:created xsi:type="dcterms:W3CDTF">2025-09-03T11:28:00Z</dcterms:created>
  <dcterms:modified xsi:type="dcterms:W3CDTF">2026-10-08T08:26:00Z</dcterms:modified>
</cp:coreProperties>
</file>