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6CD03B" w14:textId="77777777" w:rsidR="001566F1" w:rsidRPr="003158DC" w:rsidRDefault="001566F1" w:rsidP="001566F1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14:paraId="25C0E093" w14:textId="77777777" w:rsidR="004A516A" w:rsidRPr="00D0419E" w:rsidRDefault="004A516A" w:rsidP="004A516A">
      <w:pPr>
        <w:spacing w:after="0" w:line="240" w:lineRule="auto"/>
        <w:jc w:val="center"/>
        <w:rPr>
          <w:rFonts w:ascii="Times New Roman" w:hAnsi="Times New Roman"/>
          <w:color w:val="003366"/>
          <w:sz w:val="28"/>
          <w:szCs w:val="28"/>
          <w:lang w:eastAsia="ru-RU"/>
        </w:rPr>
      </w:pPr>
      <w:r w:rsidRPr="00D0419E">
        <w:rPr>
          <w:rFonts w:ascii="Times New Roman" w:hAnsi="Times New Roman"/>
          <w:noProof/>
          <w:color w:val="003366"/>
          <w:sz w:val="28"/>
          <w:szCs w:val="28"/>
          <w:lang w:eastAsia="uk-UA"/>
        </w:rPr>
        <w:drawing>
          <wp:inline distT="0" distB="0" distL="0" distR="0" wp14:anchorId="0CB693C3" wp14:editId="534F50B1">
            <wp:extent cx="527050" cy="735330"/>
            <wp:effectExtent l="0" t="0" r="6350" b="7620"/>
            <wp:docPr id="2" name="Рисунок 2" descr="Зображення, що містить символ, логотип&#10;&#10;Автоматично згенерований оп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Зображення, що містить символ, логотип&#10;&#10;Автоматично згенерований опис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" cy="735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741CE6" w14:textId="77777777" w:rsidR="004A516A" w:rsidRPr="004A516A" w:rsidRDefault="004A516A" w:rsidP="004A516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4A516A">
        <w:rPr>
          <w:rFonts w:ascii="Times New Roman" w:hAnsi="Times New Roman"/>
          <w:b/>
          <w:sz w:val="28"/>
          <w:szCs w:val="28"/>
          <w:lang w:eastAsia="ru-RU"/>
        </w:rPr>
        <w:t>ВИШНІВСЬКА СІЛЬСЬКА РАДА</w:t>
      </w:r>
    </w:p>
    <w:p w14:paraId="488597EB" w14:textId="4D5D5AAB" w:rsidR="004A516A" w:rsidRPr="004A516A" w:rsidRDefault="004A516A" w:rsidP="004A516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4A516A">
        <w:rPr>
          <w:rFonts w:ascii="Times New Roman" w:hAnsi="Times New Roman"/>
          <w:b/>
          <w:sz w:val="28"/>
          <w:szCs w:val="28"/>
          <w:lang w:eastAsia="ru-RU"/>
        </w:rPr>
        <w:t>7</w:t>
      </w:r>
      <w:r w:rsidR="0040223D">
        <w:rPr>
          <w:rFonts w:ascii="Times New Roman" w:hAnsi="Times New Roman"/>
          <w:b/>
          <w:sz w:val="28"/>
          <w:szCs w:val="28"/>
          <w:lang w:eastAsia="ru-RU"/>
        </w:rPr>
        <w:t>8</w:t>
      </w:r>
      <w:r w:rsidRPr="004A516A">
        <w:rPr>
          <w:rFonts w:ascii="Times New Roman" w:hAnsi="Times New Roman"/>
          <w:b/>
          <w:sz w:val="28"/>
          <w:szCs w:val="28"/>
          <w:lang w:eastAsia="ru-RU"/>
        </w:rPr>
        <w:t xml:space="preserve"> СЕСІЯ </w:t>
      </w:r>
      <w:r w:rsidRPr="004A516A">
        <w:rPr>
          <w:rFonts w:ascii="Times New Roman" w:hAnsi="Times New Roman"/>
          <w:b/>
          <w:sz w:val="28"/>
          <w:szCs w:val="28"/>
          <w:lang w:val="en-US" w:eastAsia="ru-RU"/>
        </w:rPr>
        <w:t>V</w:t>
      </w:r>
      <w:r w:rsidRPr="004A516A">
        <w:rPr>
          <w:rFonts w:ascii="Times New Roman" w:hAnsi="Times New Roman"/>
          <w:b/>
          <w:sz w:val="28"/>
          <w:szCs w:val="28"/>
          <w:lang w:eastAsia="ru-RU"/>
        </w:rPr>
        <w:t>ІІІ СКЛИКАННЯ</w:t>
      </w:r>
    </w:p>
    <w:p w14:paraId="4821EFA8" w14:textId="77777777" w:rsidR="004A516A" w:rsidRPr="004A516A" w:rsidRDefault="004A516A" w:rsidP="004A516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58F3DF57" w14:textId="77777777" w:rsidR="004A516A" w:rsidRPr="004A516A" w:rsidRDefault="004A516A" w:rsidP="004A516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4A516A">
        <w:rPr>
          <w:rFonts w:ascii="Times New Roman" w:hAnsi="Times New Roman"/>
          <w:b/>
          <w:sz w:val="28"/>
          <w:szCs w:val="28"/>
          <w:lang w:eastAsia="ru-RU"/>
        </w:rPr>
        <w:t>Р І Ш Е Н Н Я</w:t>
      </w:r>
    </w:p>
    <w:p w14:paraId="1ECBE83F" w14:textId="77777777" w:rsidR="004A516A" w:rsidRPr="004A516A" w:rsidRDefault="004A516A" w:rsidP="004A516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0D7D604C" w14:textId="1924B4FA" w:rsidR="00AE2C33" w:rsidRPr="004A516A" w:rsidRDefault="00180949" w:rsidP="004A516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28 вересня </w:t>
      </w:r>
      <w:r w:rsidR="004A516A" w:rsidRPr="004A516A">
        <w:rPr>
          <w:rFonts w:ascii="Times New Roman" w:hAnsi="Times New Roman"/>
          <w:sz w:val="28"/>
          <w:szCs w:val="28"/>
          <w:lang w:eastAsia="ru-RU"/>
        </w:rPr>
        <w:t>2026 року                                                                                        №7</w:t>
      </w:r>
      <w:r w:rsidR="0040223D">
        <w:rPr>
          <w:rFonts w:ascii="Times New Roman" w:hAnsi="Times New Roman"/>
          <w:sz w:val="28"/>
          <w:szCs w:val="28"/>
          <w:lang w:eastAsia="ru-RU"/>
        </w:rPr>
        <w:t>8</w:t>
      </w:r>
      <w:r w:rsidR="004A516A" w:rsidRPr="004A516A">
        <w:rPr>
          <w:rFonts w:ascii="Times New Roman" w:hAnsi="Times New Roman"/>
          <w:sz w:val="28"/>
          <w:szCs w:val="28"/>
          <w:lang w:eastAsia="ru-RU"/>
        </w:rPr>
        <w:t>/</w:t>
      </w:r>
      <w:r>
        <w:rPr>
          <w:rFonts w:ascii="Times New Roman" w:hAnsi="Times New Roman"/>
          <w:sz w:val="28"/>
          <w:szCs w:val="28"/>
          <w:lang w:eastAsia="ru-RU"/>
        </w:rPr>
        <w:t>18</w:t>
      </w:r>
    </w:p>
    <w:p w14:paraId="61BCDEEC" w14:textId="77777777" w:rsidR="004A516A" w:rsidRDefault="004A516A" w:rsidP="00755D11">
      <w:pPr>
        <w:suppressAutoHyphens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14:paraId="3FE02C67" w14:textId="58B63930" w:rsidR="001566F1" w:rsidRPr="004A516A" w:rsidRDefault="00D46DDB" w:rsidP="00755D11">
      <w:pPr>
        <w:suppressAutoHyphens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Про </w:t>
      </w:r>
      <w:r w:rsidR="00755D11">
        <w:rPr>
          <w:rFonts w:ascii="Times New Roman" w:eastAsia="Times New Roman" w:hAnsi="Times New Roman"/>
          <w:b/>
          <w:sz w:val="28"/>
          <w:szCs w:val="28"/>
          <w:lang w:eastAsia="ar-SA"/>
        </w:rPr>
        <w:t>внесення змін до рішення сесії Вишнівської сільської ради від 18.10.2021 р. №</w:t>
      </w:r>
      <w:r w:rsidR="004A516A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11/3 </w:t>
      </w:r>
      <w:r w:rsidR="004A516A" w:rsidRPr="004A516A">
        <w:rPr>
          <w:rFonts w:ascii="Times New Roman" w:eastAsia="Times New Roman" w:hAnsi="Times New Roman"/>
          <w:b/>
          <w:sz w:val="28"/>
          <w:szCs w:val="28"/>
          <w:lang w:eastAsia="ar-SA"/>
        </w:rPr>
        <w:t>«</w:t>
      </w:r>
      <w:r w:rsidR="004A516A" w:rsidRPr="004A516A">
        <w:rPr>
          <w:rFonts w:ascii="Times New Roman" w:eastAsia="MS Mincho" w:hAnsi="Times New Roman"/>
          <w:b/>
          <w:sz w:val="28"/>
          <w:szCs w:val="28"/>
          <w:lang w:eastAsia="ru-RU"/>
        </w:rPr>
        <w:t xml:space="preserve">Про перейменування Виконавчого комітету Вишнівської сільської ради Любомльського району </w:t>
      </w:r>
      <w:r w:rsidR="004A516A" w:rsidRPr="004A516A">
        <w:rPr>
          <w:rFonts w:ascii="Times New Roman" w:eastAsia="MS Mincho" w:hAnsi="Times New Roman"/>
          <w:b/>
          <w:sz w:val="28"/>
          <w:szCs w:val="28"/>
          <w:lang w:eastAsia="ru-RU"/>
        </w:rPr>
        <w:tab/>
        <w:t xml:space="preserve">Волинської області»  </w:t>
      </w:r>
    </w:p>
    <w:p w14:paraId="16143107" w14:textId="77777777" w:rsidR="001566F1" w:rsidRPr="004A516A" w:rsidRDefault="001566F1" w:rsidP="001566F1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4DD09AFF" w14:textId="382F844F" w:rsidR="004A516A" w:rsidRPr="004A516A" w:rsidRDefault="00D46DDB" w:rsidP="004A516A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>
        <w:rPr>
          <w:rFonts w:ascii="Times New Roman" w:eastAsia="MS Mincho" w:hAnsi="Times New Roman"/>
          <w:sz w:val="28"/>
          <w:szCs w:val="28"/>
          <w:lang w:eastAsia="ru-RU"/>
        </w:rPr>
        <w:t>Керуючись статтями 26, 27 Закону України «</w:t>
      </w:r>
      <w:r w:rsidR="001566F1">
        <w:rPr>
          <w:rFonts w:ascii="Times New Roman" w:eastAsia="MS Mincho" w:hAnsi="Times New Roman"/>
          <w:sz w:val="28"/>
          <w:szCs w:val="28"/>
          <w:lang w:eastAsia="ru-RU"/>
        </w:rPr>
        <w:t>Про мі</w:t>
      </w:r>
      <w:r>
        <w:rPr>
          <w:rFonts w:ascii="Times New Roman" w:eastAsia="MS Mincho" w:hAnsi="Times New Roman"/>
          <w:sz w:val="28"/>
          <w:szCs w:val="28"/>
          <w:lang w:eastAsia="ru-RU"/>
        </w:rPr>
        <w:t>сцеве самоврядування в Україні</w:t>
      </w:r>
      <w:r w:rsidR="00AC78C0">
        <w:rPr>
          <w:rFonts w:ascii="Times New Roman" w:eastAsia="MS Mincho" w:hAnsi="Times New Roman"/>
          <w:sz w:val="28"/>
          <w:szCs w:val="28"/>
          <w:lang w:eastAsia="ru-RU"/>
        </w:rPr>
        <w:t>,</w:t>
      </w:r>
      <w:r w:rsidR="00BD0B29">
        <w:rPr>
          <w:rFonts w:ascii="Times New Roman" w:eastAsia="MS Mincho" w:hAnsi="Times New Roman"/>
          <w:sz w:val="28"/>
          <w:szCs w:val="28"/>
          <w:lang w:eastAsia="ru-RU"/>
        </w:rPr>
        <w:t xml:space="preserve"> </w:t>
      </w:r>
      <w:r w:rsidR="00D21087">
        <w:rPr>
          <w:rFonts w:ascii="Times New Roman" w:eastAsia="MS Mincho" w:hAnsi="Times New Roman"/>
          <w:sz w:val="28"/>
          <w:szCs w:val="28"/>
          <w:lang w:eastAsia="ru-RU"/>
        </w:rPr>
        <w:t xml:space="preserve">Законом України «Про внесення змін до деяких законодавчих актів України щодо розмежування функцій органів державної влади та органів місцевого самоврядування  з питань захисту прав дітей у зв’язку з утворенням Державної  служби України у справах дітей», </w:t>
      </w:r>
      <w:r w:rsidR="00AC78C0" w:rsidRPr="00AC78C0">
        <w:rPr>
          <w:rFonts w:ascii="Times New Roman" w:hAnsi="Times New Roman"/>
          <w:color w:val="000000"/>
          <w:sz w:val="28"/>
          <w:szCs w:val="28"/>
        </w:rPr>
        <w:t>з метою забезпечення належної діяльності виконавчого комітету Вишнівської сільської ради, приведення установчих документів у відповідність до вимог чинного законодавства</w:t>
      </w:r>
      <w:r w:rsidR="004A516A">
        <w:rPr>
          <w:rFonts w:ascii="Times New Roman" w:eastAsia="MS Mincho" w:hAnsi="Times New Roman"/>
          <w:sz w:val="28"/>
          <w:szCs w:val="28"/>
          <w:lang w:eastAsia="ru-RU"/>
        </w:rPr>
        <w:t xml:space="preserve">, </w:t>
      </w:r>
      <w:r w:rsidR="004A516A" w:rsidRPr="004A516A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враховуючи рекомендації постійної  комісії </w:t>
      </w:r>
      <w:r w:rsidR="004A516A" w:rsidRPr="004A516A"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 xml:space="preserve">з питань  </w:t>
      </w:r>
      <w:r w:rsidR="004A516A" w:rsidRPr="004A516A">
        <w:rPr>
          <w:rFonts w:ascii="Times New Roman" w:eastAsia="Times New Roman" w:hAnsi="Times New Roman"/>
          <w:sz w:val="28"/>
          <w:szCs w:val="28"/>
          <w:lang w:eastAsia="uk-UA" w:bidi="uk-UA"/>
        </w:rPr>
        <w:t>законності, депутатської діяльності, освіти, культури та соціального захисту населення,</w:t>
      </w:r>
      <w:r w:rsidR="004A516A" w:rsidRPr="004A516A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сільська рада </w:t>
      </w:r>
    </w:p>
    <w:p w14:paraId="4ADAF937" w14:textId="77777777" w:rsidR="00D46DDB" w:rsidRDefault="00D46DDB" w:rsidP="0040223D">
      <w:pPr>
        <w:spacing w:after="0" w:line="240" w:lineRule="auto"/>
        <w:jc w:val="both"/>
        <w:rPr>
          <w:rFonts w:ascii="Times New Roman" w:eastAsia="MS Mincho" w:hAnsi="Times New Roman"/>
          <w:sz w:val="28"/>
          <w:szCs w:val="28"/>
          <w:lang w:eastAsia="ru-RU"/>
        </w:rPr>
      </w:pPr>
    </w:p>
    <w:p w14:paraId="4D978F24" w14:textId="7E3935FC" w:rsidR="001566F1" w:rsidRPr="004A0792" w:rsidRDefault="00D46DDB" w:rsidP="000C4E42">
      <w:pPr>
        <w:spacing w:after="0" w:line="240" w:lineRule="auto"/>
        <w:rPr>
          <w:rFonts w:ascii="Times New Roman" w:eastAsia="MS Mincho" w:hAnsi="Times New Roman"/>
          <w:sz w:val="28"/>
          <w:szCs w:val="28"/>
          <w:lang w:eastAsia="ru-RU"/>
        </w:rPr>
      </w:pPr>
      <w:r w:rsidRPr="004A0792">
        <w:rPr>
          <w:rFonts w:ascii="Times New Roman" w:eastAsia="MS Mincho" w:hAnsi="Times New Roman"/>
          <w:sz w:val="28"/>
          <w:szCs w:val="28"/>
          <w:lang w:eastAsia="ru-RU"/>
        </w:rPr>
        <w:t>ВИРІШ</w:t>
      </w:r>
      <w:r w:rsidR="004A0792">
        <w:rPr>
          <w:rFonts w:ascii="Times New Roman" w:eastAsia="MS Mincho" w:hAnsi="Times New Roman"/>
          <w:sz w:val="28"/>
          <w:szCs w:val="28"/>
          <w:lang w:eastAsia="ru-RU"/>
        </w:rPr>
        <w:t>И</w:t>
      </w:r>
      <w:r w:rsidRPr="004A0792">
        <w:rPr>
          <w:rFonts w:ascii="Times New Roman" w:eastAsia="MS Mincho" w:hAnsi="Times New Roman"/>
          <w:sz w:val="28"/>
          <w:szCs w:val="28"/>
          <w:lang w:eastAsia="ru-RU"/>
        </w:rPr>
        <w:t>ЛА:</w:t>
      </w:r>
    </w:p>
    <w:p w14:paraId="4A5B41F4" w14:textId="77777777" w:rsidR="001566F1" w:rsidRDefault="001566F1" w:rsidP="001566F1">
      <w:pPr>
        <w:spacing w:after="0" w:line="240" w:lineRule="auto"/>
        <w:rPr>
          <w:rFonts w:ascii="Times New Roman" w:eastAsia="MS Mincho" w:hAnsi="Times New Roman"/>
          <w:b/>
          <w:bCs/>
          <w:sz w:val="28"/>
          <w:szCs w:val="28"/>
          <w:lang w:eastAsia="ru-RU"/>
        </w:rPr>
      </w:pPr>
    </w:p>
    <w:p w14:paraId="0F7AC1FE" w14:textId="25BF9825" w:rsidR="00EE4FA1" w:rsidRPr="00A91125" w:rsidRDefault="001D15AD" w:rsidP="00540467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MS Mincho" w:hAnsi="Times New Roman"/>
          <w:bCs/>
          <w:sz w:val="28"/>
          <w:szCs w:val="28"/>
          <w:lang w:eastAsia="ru-RU"/>
        </w:rPr>
        <w:t>1.</w:t>
      </w:r>
      <w:r w:rsidR="00540467">
        <w:rPr>
          <w:rFonts w:ascii="Times New Roman" w:eastAsia="MS Mincho" w:hAnsi="Times New Roman"/>
          <w:bCs/>
          <w:sz w:val="28"/>
          <w:szCs w:val="28"/>
          <w:lang w:eastAsia="ru-RU"/>
        </w:rPr>
        <w:t>Внести зміни до рішення сесії Вишнівської сільської ради від 18.10.2021 року №11/3 «Про п</w:t>
      </w:r>
      <w:r w:rsidR="00F601C4" w:rsidRPr="00EE4FA1">
        <w:rPr>
          <w:rFonts w:ascii="Times New Roman" w:eastAsia="MS Mincho" w:hAnsi="Times New Roman"/>
          <w:bCs/>
          <w:sz w:val="28"/>
          <w:szCs w:val="28"/>
          <w:lang w:eastAsia="ru-RU"/>
        </w:rPr>
        <w:t>ерейменува</w:t>
      </w:r>
      <w:r w:rsidR="00540467">
        <w:rPr>
          <w:rFonts w:ascii="Times New Roman" w:eastAsia="MS Mincho" w:hAnsi="Times New Roman"/>
          <w:bCs/>
          <w:sz w:val="28"/>
          <w:szCs w:val="28"/>
          <w:lang w:eastAsia="ru-RU"/>
        </w:rPr>
        <w:t>ння</w:t>
      </w:r>
      <w:r w:rsidR="00F601C4" w:rsidRPr="00EE4FA1">
        <w:rPr>
          <w:rFonts w:ascii="Times New Roman" w:eastAsia="MS Mincho" w:hAnsi="Times New Roman"/>
          <w:bCs/>
          <w:sz w:val="28"/>
          <w:szCs w:val="28"/>
          <w:lang w:eastAsia="ru-RU"/>
        </w:rPr>
        <w:t xml:space="preserve"> Виконавч</w:t>
      </w:r>
      <w:r w:rsidR="00540467">
        <w:rPr>
          <w:rFonts w:ascii="Times New Roman" w:eastAsia="MS Mincho" w:hAnsi="Times New Roman"/>
          <w:bCs/>
          <w:sz w:val="28"/>
          <w:szCs w:val="28"/>
          <w:lang w:eastAsia="ru-RU"/>
        </w:rPr>
        <w:t>ого</w:t>
      </w:r>
      <w:r w:rsidR="00F601C4" w:rsidRPr="00EE4FA1">
        <w:rPr>
          <w:rFonts w:ascii="Times New Roman" w:eastAsia="MS Mincho" w:hAnsi="Times New Roman"/>
          <w:bCs/>
          <w:sz w:val="28"/>
          <w:szCs w:val="28"/>
          <w:lang w:eastAsia="ru-RU"/>
        </w:rPr>
        <w:t xml:space="preserve"> комітет</w:t>
      </w:r>
      <w:r w:rsidR="00540467">
        <w:rPr>
          <w:rFonts w:ascii="Times New Roman" w:eastAsia="MS Mincho" w:hAnsi="Times New Roman"/>
          <w:bCs/>
          <w:sz w:val="28"/>
          <w:szCs w:val="28"/>
          <w:lang w:eastAsia="ru-RU"/>
        </w:rPr>
        <w:t>у</w:t>
      </w:r>
      <w:r w:rsidR="00F601C4" w:rsidRPr="00EE4FA1">
        <w:rPr>
          <w:rFonts w:ascii="Times New Roman" w:eastAsia="MS Mincho" w:hAnsi="Times New Roman"/>
          <w:bCs/>
          <w:sz w:val="28"/>
          <w:szCs w:val="28"/>
          <w:lang w:eastAsia="ru-RU"/>
        </w:rPr>
        <w:t xml:space="preserve"> Вишнівської сільської ради </w:t>
      </w:r>
      <w:r w:rsidR="00AB39CE" w:rsidRPr="00EE4FA1">
        <w:rPr>
          <w:rFonts w:ascii="Times New Roman" w:eastAsia="MS Mincho" w:hAnsi="Times New Roman"/>
          <w:bCs/>
          <w:sz w:val="28"/>
          <w:szCs w:val="28"/>
          <w:lang w:eastAsia="ru-RU"/>
        </w:rPr>
        <w:t>Любомльського району Волинської області</w:t>
      </w:r>
      <w:r w:rsidR="00EE4FA1" w:rsidRPr="00EE4FA1">
        <w:rPr>
          <w:rFonts w:ascii="Times New Roman" w:eastAsia="MS Mincho" w:hAnsi="Times New Roman"/>
          <w:bCs/>
          <w:sz w:val="28"/>
          <w:szCs w:val="28"/>
          <w:lang w:eastAsia="ru-RU"/>
        </w:rPr>
        <w:t xml:space="preserve">» </w:t>
      </w:r>
      <w:r w:rsidR="0050465A">
        <w:rPr>
          <w:rFonts w:ascii="Times New Roman" w:eastAsia="MS Mincho" w:hAnsi="Times New Roman"/>
          <w:bCs/>
          <w:sz w:val="28"/>
          <w:szCs w:val="28"/>
          <w:lang w:eastAsia="ru-RU"/>
        </w:rPr>
        <w:t>виклавши п.2 рішення в новій редакції:</w:t>
      </w:r>
    </w:p>
    <w:p w14:paraId="7370D894" w14:textId="0C7CC2C4" w:rsidR="00120E25" w:rsidRDefault="0050465A" w:rsidP="0092311D">
      <w:pPr>
        <w:tabs>
          <w:tab w:val="num" w:pos="142"/>
          <w:tab w:val="left" w:pos="851"/>
        </w:tabs>
        <w:spacing w:after="0" w:line="240" w:lineRule="auto"/>
        <w:ind w:firstLine="567"/>
        <w:jc w:val="both"/>
        <w:rPr>
          <w:rFonts w:ascii="Times New Roman" w:eastAsia="MS Mincho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MS Mincho" w:hAnsi="Times New Roman"/>
          <w:bCs/>
          <w:sz w:val="28"/>
          <w:szCs w:val="28"/>
          <w:lang w:eastAsia="ru-RU"/>
        </w:rPr>
        <w:t>«</w:t>
      </w:r>
      <w:r w:rsidR="001D15AD">
        <w:rPr>
          <w:rFonts w:ascii="Times New Roman" w:eastAsia="MS Mincho" w:hAnsi="Times New Roman"/>
          <w:bCs/>
          <w:sz w:val="28"/>
          <w:szCs w:val="28"/>
          <w:lang w:eastAsia="ru-RU"/>
        </w:rPr>
        <w:t>2.</w:t>
      </w:r>
      <w:r w:rsidR="001566F1" w:rsidRPr="00EE4FA1">
        <w:rPr>
          <w:rFonts w:ascii="Times New Roman" w:eastAsia="MS Mincho" w:hAnsi="Times New Roman"/>
          <w:bCs/>
          <w:sz w:val="28"/>
          <w:szCs w:val="28"/>
          <w:lang w:eastAsia="ru-RU"/>
        </w:rPr>
        <w:t>З</w:t>
      </w:r>
      <w:r w:rsidR="003158DC" w:rsidRPr="00EE4FA1">
        <w:rPr>
          <w:rFonts w:ascii="Times New Roman" w:eastAsia="MS Mincho" w:hAnsi="Times New Roman"/>
          <w:bCs/>
          <w:sz w:val="28"/>
          <w:szCs w:val="28"/>
          <w:lang w:eastAsia="ru-RU"/>
        </w:rPr>
        <w:t xml:space="preserve">атвердити Положення </w:t>
      </w:r>
      <w:r w:rsidR="001D15AD">
        <w:rPr>
          <w:rFonts w:ascii="Times New Roman" w:eastAsia="MS Mincho" w:hAnsi="Times New Roman"/>
          <w:bCs/>
          <w:sz w:val="28"/>
          <w:szCs w:val="28"/>
          <w:lang w:eastAsia="ru-RU"/>
        </w:rPr>
        <w:t>про Виконавчий</w:t>
      </w:r>
      <w:r w:rsidR="003158DC" w:rsidRPr="00EE4FA1">
        <w:rPr>
          <w:rFonts w:ascii="Times New Roman" w:eastAsia="MS Mincho" w:hAnsi="Times New Roman"/>
          <w:bCs/>
          <w:sz w:val="28"/>
          <w:szCs w:val="28"/>
          <w:lang w:eastAsia="ru-RU"/>
        </w:rPr>
        <w:t xml:space="preserve"> </w:t>
      </w:r>
      <w:r w:rsidR="001D15AD">
        <w:rPr>
          <w:rFonts w:ascii="Times New Roman" w:eastAsia="MS Mincho" w:hAnsi="Times New Roman"/>
          <w:bCs/>
          <w:sz w:val="28"/>
          <w:szCs w:val="28"/>
          <w:lang w:eastAsia="ru-RU"/>
        </w:rPr>
        <w:t xml:space="preserve">комітет Вишнівської </w:t>
      </w:r>
      <w:r w:rsidR="00120E25">
        <w:rPr>
          <w:rFonts w:ascii="Times New Roman" w:eastAsia="MS Mincho" w:hAnsi="Times New Roman"/>
          <w:bCs/>
          <w:sz w:val="28"/>
          <w:szCs w:val="28"/>
          <w:lang w:eastAsia="ru-RU"/>
        </w:rPr>
        <w:t>сільської ради</w:t>
      </w:r>
      <w:r w:rsidR="002A0035">
        <w:rPr>
          <w:rFonts w:ascii="Times New Roman" w:eastAsia="MS Mincho" w:hAnsi="Times New Roman"/>
          <w:bCs/>
          <w:sz w:val="28"/>
          <w:szCs w:val="28"/>
          <w:lang w:eastAsia="ru-RU"/>
        </w:rPr>
        <w:t xml:space="preserve"> в новій редакції</w:t>
      </w:r>
      <w:r w:rsidR="00120E25">
        <w:rPr>
          <w:rFonts w:ascii="Times New Roman" w:eastAsia="MS Mincho" w:hAnsi="Times New Roman"/>
          <w:bCs/>
          <w:sz w:val="28"/>
          <w:szCs w:val="28"/>
          <w:lang w:eastAsia="ru-RU"/>
        </w:rPr>
        <w:t xml:space="preserve"> згідно додатку</w:t>
      </w:r>
      <w:r>
        <w:rPr>
          <w:rFonts w:ascii="Times New Roman" w:eastAsia="MS Mincho" w:hAnsi="Times New Roman"/>
          <w:bCs/>
          <w:sz w:val="28"/>
          <w:szCs w:val="28"/>
          <w:lang w:eastAsia="ru-RU"/>
        </w:rPr>
        <w:t>, що додається».</w:t>
      </w:r>
    </w:p>
    <w:p w14:paraId="24075ED7" w14:textId="77777777" w:rsidR="004A0792" w:rsidRDefault="004A0792" w:rsidP="004A0792">
      <w:pPr>
        <w:pStyle w:val="a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MS Mincho" w:hAnsi="Times New Roman"/>
          <w:bCs/>
          <w:sz w:val="28"/>
          <w:szCs w:val="28"/>
          <w:lang w:val="uk-UA" w:eastAsia="ru-RU"/>
        </w:rPr>
        <w:t>2</w:t>
      </w:r>
      <w:r w:rsidR="0050465A">
        <w:rPr>
          <w:rFonts w:ascii="Times New Roman" w:eastAsia="MS Mincho" w:hAnsi="Times New Roman"/>
          <w:bCs/>
          <w:sz w:val="28"/>
          <w:szCs w:val="28"/>
          <w:lang w:val="uk-UA" w:eastAsia="ru-RU"/>
        </w:rPr>
        <w:t>.Всі інші пукти рішення залишаються</w:t>
      </w:r>
      <w:r>
        <w:rPr>
          <w:rFonts w:ascii="Times New Roman" w:eastAsia="MS Mincho" w:hAnsi="Times New Roman"/>
          <w:bCs/>
          <w:sz w:val="28"/>
          <w:szCs w:val="28"/>
          <w:lang w:val="uk-UA" w:eastAsia="ru-RU"/>
        </w:rPr>
        <w:t xml:space="preserve"> не</w:t>
      </w:r>
      <w:r w:rsidR="0050465A">
        <w:rPr>
          <w:rFonts w:ascii="Times New Roman" w:eastAsia="MS Mincho" w:hAnsi="Times New Roman"/>
          <w:bCs/>
          <w:sz w:val="28"/>
          <w:szCs w:val="28"/>
          <w:lang w:val="uk-UA" w:eastAsia="ru-RU"/>
        </w:rPr>
        <w:t>змінними</w:t>
      </w:r>
      <w:r>
        <w:rPr>
          <w:rFonts w:ascii="Times New Roman" w:eastAsia="MS Mincho" w:hAnsi="Times New Roman"/>
          <w:bCs/>
          <w:sz w:val="28"/>
          <w:szCs w:val="28"/>
          <w:lang w:val="uk-UA" w:eastAsia="ru-RU"/>
        </w:rPr>
        <w:t>.</w:t>
      </w:r>
      <w:r w:rsidR="006F4706" w:rsidRPr="00A74B7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4AA7AD9E" w14:textId="18F44ED6" w:rsidR="006F4706" w:rsidRPr="004A0792" w:rsidRDefault="004A0792" w:rsidP="004A0792">
      <w:pPr>
        <w:pStyle w:val="a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6F4706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1566F1" w:rsidRPr="00AB39CE">
        <w:rPr>
          <w:rFonts w:ascii="Times New Roman" w:eastAsia="Times New Roman" w:hAnsi="Times New Roman"/>
          <w:sz w:val="28"/>
          <w:szCs w:val="28"/>
          <w:lang w:eastAsia="ru-RU"/>
        </w:rPr>
        <w:t xml:space="preserve">Контроль за виконанням </w:t>
      </w:r>
      <w:r w:rsidR="001566F1">
        <w:rPr>
          <w:rFonts w:ascii="Times New Roman" w:eastAsia="Times New Roman" w:hAnsi="Times New Roman"/>
          <w:sz w:val="28"/>
          <w:szCs w:val="28"/>
          <w:lang w:eastAsia="ru-RU"/>
        </w:rPr>
        <w:t xml:space="preserve">цього рішення покласти на </w:t>
      </w:r>
      <w:r w:rsidR="006F4706" w:rsidRPr="00680A1F">
        <w:rPr>
          <w:rFonts w:ascii="Times New Roman" w:eastAsia="Times New Roman" w:hAnsi="Times New Roman"/>
          <w:sz w:val="28"/>
          <w:szCs w:val="28"/>
          <w:lang w:eastAsia="ru-RU"/>
        </w:rPr>
        <w:t xml:space="preserve">постійну комісію сільської ради </w:t>
      </w:r>
      <w:r w:rsidR="00755D11" w:rsidRPr="00755D1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ar-SA"/>
        </w:rPr>
        <w:t xml:space="preserve">з питань  </w:t>
      </w:r>
      <w:r w:rsidR="00755D11" w:rsidRPr="00755D11">
        <w:rPr>
          <w:rFonts w:ascii="Times New Roman" w:eastAsia="Times New Roman" w:hAnsi="Times New Roman" w:cs="Times New Roman"/>
          <w:sz w:val="28"/>
          <w:szCs w:val="28"/>
          <w:lang w:val="uk-UA" w:eastAsia="uk-UA" w:bidi="uk-UA"/>
        </w:rPr>
        <w:t>законності, депутатської діяльності, освіти, культури та соціального захисту населення</w:t>
      </w:r>
      <w:r w:rsidR="00755D11">
        <w:rPr>
          <w:rFonts w:ascii="Times New Roman" w:eastAsia="Times New Roman" w:hAnsi="Times New Roman" w:cs="Times New Roman"/>
          <w:sz w:val="28"/>
          <w:szCs w:val="28"/>
          <w:lang w:val="uk-UA" w:eastAsia="uk-UA" w:bidi="uk-UA"/>
        </w:rPr>
        <w:t>.</w:t>
      </w:r>
    </w:p>
    <w:p w14:paraId="5DB3C21E" w14:textId="77777777" w:rsidR="001566F1" w:rsidRDefault="001566F1" w:rsidP="001566F1">
      <w:pPr>
        <w:spacing w:after="0" w:line="240" w:lineRule="auto"/>
        <w:rPr>
          <w:rFonts w:ascii="Times New Roman" w:eastAsia="MS Mincho" w:hAnsi="Times New Roman"/>
          <w:bCs/>
          <w:sz w:val="28"/>
          <w:szCs w:val="28"/>
          <w:lang w:val="ru-RU" w:eastAsia="ru-RU"/>
        </w:rPr>
      </w:pPr>
    </w:p>
    <w:p w14:paraId="542ADA28" w14:textId="31265F3F" w:rsidR="001566F1" w:rsidRPr="006F4706" w:rsidRDefault="001566F1" w:rsidP="001566F1">
      <w:pPr>
        <w:suppressAutoHyphens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4A0792">
        <w:rPr>
          <w:rFonts w:ascii="Times New Roman" w:eastAsia="Times New Roman" w:hAnsi="Times New Roman"/>
          <w:bCs/>
          <w:sz w:val="28"/>
          <w:szCs w:val="28"/>
          <w:lang w:eastAsia="ar-SA"/>
        </w:rPr>
        <w:t>Сільський голова</w:t>
      </w:r>
      <w:r w:rsidRPr="006F4706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                       </w:t>
      </w:r>
      <w:r w:rsidR="003158DC" w:rsidRPr="006F4706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</w:t>
      </w:r>
      <w:r w:rsidR="006F4706" w:rsidRPr="006F4706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            </w:t>
      </w:r>
      <w:r w:rsidR="004A0792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</w:t>
      </w:r>
      <w:r w:rsidR="006F4706" w:rsidRPr="006F4706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       </w:t>
      </w:r>
      <w:r w:rsidR="006F4706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  </w:t>
      </w:r>
      <w:r w:rsidR="004A0792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                      </w:t>
      </w:r>
      <w:r w:rsidR="006F4706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  </w:t>
      </w:r>
      <w:r w:rsidR="006F4706" w:rsidRPr="006F4706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Віктор СУЩИК</w:t>
      </w:r>
    </w:p>
    <w:p w14:paraId="0B000188" w14:textId="77777777" w:rsidR="006F4706" w:rsidRDefault="006F4706" w:rsidP="001566F1">
      <w:pPr>
        <w:spacing w:after="0" w:line="240" w:lineRule="auto"/>
        <w:jc w:val="both"/>
        <w:rPr>
          <w:rFonts w:ascii="Times New Roman" w:eastAsia="MS Mincho" w:hAnsi="Times New Roman"/>
          <w:b/>
          <w:sz w:val="28"/>
          <w:szCs w:val="28"/>
          <w:lang w:eastAsia="ru-RU"/>
        </w:rPr>
      </w:pPr>
    </w:p>
    <w:p w14:paraId="1A477F72" w14:textId="533858AF" w:rsidR="001566F1" w:rsidRPr="00B7057E" w:rsidRDefault="006F4706" w:rsidP="001566F1">
      <w:pPr>
        <w:spacing w:after="0" w:line="240" w:lineRule="auto"/>
        <w:jc w:val="both"/>
        <w:rPr>
          <w:rFonts w:ascii="Times New Roman" w:eastAsia="MS Mincho" w:hAnsi="Times New Roman"/>
          <w:sz w:val="20"/>
          <w:szCs w:val="20"/>
          <w:lang w:eastAsia="ru-RU"/>
        </w:rPr>
      </w:pPr>
      <w:r w:rsidRPr="00B7057E">
        <w:rPr>
          <w:rFonts w:ascii="Times New Roman" w:eastAsia="MS Mincho" w:hAnsi="Times New Roman"/>
          <w:sz w:val="20"/>
          <w:szCs w:val="20"/>
          <w:lang w:eastAsia="ru-RU"/>
        </w:rPr>
        <w:t>Ірина</w:t>
      </w:r>
      <w:r w:rsidR="004A0792" w:rsidRPr="004A0792">
        <w:rPr>
          <w:rFonts w:ascii="Times New Roman" w:eastAsia="MS Mincho" w:hAnsi="Times New Roman"/>
          <w:sz w:val="20"/>
          <w:szCs w:val="20"/>
          <w:lang w:eastAsia="ru-RU"/>
        </w:rPr>
        <w:t xml:space="preserve"> </w:t>
      </w:r>
      <w:r w:rsidR="004A0792" w:rsidRPr="00B7057E">
        <w:rPr>
          <w:rFonts w:ascii="Times New Roman" w:eastAsia="MS Mincho" w:hAnsi="Times New Roman"/>
          <w:sz w:val="20"/>
          <w:szCs w:val="20"/>
          <w:lang w:eastAsia="ru-RU"/>
        </w:rPr>
        <w:t>Богуш</w:t>
      </w:r>
      <w:r w:rsidRPr="00B7057E">
        <w:rPr>
          <w:rFonts w:ascii="Times New Roman" w:eastAsia="MS Mincho" w:hAnsi="Times New Roman"/>
          <w:sz w:val="20"/>
          <w:szCs w:val="20"/>
          <w:lang w:eastAsia="ru-RU"/>
        </w:rPr>
        <w:t>, 32342</w:t>
      </w:r>
    </w:p>
    <w:p w14:paraId="43F1055E" w14:textId="77777777" w:rsidR="001566F1" w:rsidRPr="006F4706" w:rsidRDefault="001566F1" w:rsidP="001566F1">
      <w:pPr>
        <w:spacing w:after="0" w:line="240" w:lineRule="auto"/>
        <w:jc w:val="both"/>
        <w:rPr>
          <w:rFonts w:ascii="Times New Roman" w:eastAsia="MS Mincho" w:hAnsi="Times New Roman"/>
          <w:sz w:val="28"/>
          <w:szCs w:val="28"/>
          <w:lang w:eastAsia="ru-RU"/>
        </w:rPr>
      </w:pPr>
    </w:p>
    <w:p w14:paraId="1067AF88" w14:textId="77777777" w:rsidR="001566F1" w:rsidRDefault="001566F1" w:rsidP="001566F1">
      <w:pPr>
        <w:spacing w:after="0" w:line="240" w:lineRule="auto"/>
        <w:jc w:val="both"/>
        <w:rPr>
          <w:rFonts w:ascii="Times New Roman" w:eastAsia="MS Mincho" w:hAnsi="Times New Roman"/>
          <w:sz w:val="28"/>
          <w:szCs w:val="28"/>
          <w:lang w:eastAsia="ru-RU"/>
        </w:rPr>
      </w:pPr>
    </w:p>
    <w:p w14:paraId="5E866578" w14:textId="77777777" w:rsidR="004A0792" w:rsidRDefault="004A0792" w:rsidP="001566F1">
      <w:pPr>
        <w:spacing w:after="0" w:line="240" w:lineRule="auto"/>
        <w:jc w:val="both"/>
        <w:rPr>
          <w:rFonts w:ascii="Times New Roman" w:eastAsia="MS Mincho" w:hAnsi="Times New Roman"/>
          <w:sz w:val="28"/>
          <w:szCs w:val="28"/>
          <w:lang w:eastAsia="ru-RU"/>
        </w:rPr>
      </w:pPr>
    </w:p>
    <w:p w14:paraId="577A7A2A" w14:textId="77777777" w:rsidR="004A0792" w:rsidRDefault="004A0792" w:rsidP="001566F1">
      <w:pPr>
        <w:spacing w:after="0" w:line="240" w:lineRule="auto"/>
        <w:jc w:val="both"/>
        <w:rPr>
          <w:rFonts w:ascii="Times New Roman" w:eastAsia="MS Mincho" w:hAnsi="Times New Roman"/>
          <w:sz w:val="28"/>
          <w:szCs w:val="28"/>
          <w:lang w:eastAsia="ru-RU"/>
        </w:rPr>
      </w:pPr>
    </w:p>
    <w:p w14:paraId="692F1238" w14:textId="77777777" w:rsidR="004A0792" w:rsidRDefault="004A0792" w:rsidP="001566F1">
      <w:pPr>
        <w:spacing w:after="0" w:line="240" w:lineRule="auto"/>
        <w:jc w:val="both"/>
        <w:rPr>
          <w:rFonts w:ascii="Times New Roman" w:eastAsia="MS Mincho" w:hAnsi="Times New Roman"/>
          <w:sz w:val="28"/>
          <w:szCs w:val="28"/>
          <w:lang w:eastAsia="ru-RU"/>
        </w:rPr>
      </w:pPr>
    </w:p>
    <w:p w14:paraId="5F4560E0" w14:textId="77777777" w:rsidR="0040223D" w:rsidRDefault="0040223D" w:rsidP="001566F1">
      <w:pPr>
        <w:spacing w:after="0" w:line="240" w:lineRule="auto"/>
        <w:jc w:val="both"/>
        <w:rPr>
          <w:rFonts w:ascii="Times New Roman" w:eastAsia="MS Mincho" w:hAnsi="Times New Roman"/>
          <w:b/>
          <w:sz w:val="28"/>
          <w:szCs w:val="28"/>
          <w:lang w:eastAsia="ru-RU"/>
        </w:rPr>
      </w:pPr>
    </w:p>
    <w:p w14:paraId="693CB213" w14:textId="77777777" w:rsidR="001566F1" w:rsidRDefault="001566F1" w:rsidP="001566F1">
      <w:pPr>
        <w:spacing w:after="0" w:line="240" w:lineRule="auto"/>
        <w:jc w:val="both"/>
        <w:rPr>
          <w:rFonts w:ascii="Times New Roman" w:eastAsia="MS Mincho" w:hAnsi="Times New Roman"/>
          <w:b/>
          <w:sz w:val="28"/>
          <w:szCs w:val="28"/>
          <w:lang w:eastAsia="ru-RU"/>
        </w:rPr>
      </w:pPr>
    </w:p>
    <w:p w14:paraId="588874B8" w14:textId="77777777" w:rsidR="00D565EC" w:rsidRPr="00F148DD" w:rsidRDefault="00D565EC" w:rsidP="003158DC">
      <w:pPr>
        <w:shd w:val="clear" w:color="auto" w:fill="FFFFFF"/>
        <w:spacing w:after="0" w:line="240" w:lineRule="auto"/>
        <w:jc w:val="right"/>
        <w:rPr>
          <w:rFonts w:ascii="Times New Roman" w:hAnsi="Times New Roman"/>
          <w:spacing w:val="-16"/>
          <w:sz w:val="24"/>
          <w:szCs w:val="28"/>
          <w:lang w:eastAsia="ru-RU"/>
        </w:rPr>
      </w:pPr>
      <w:r w:rsidRPr="00F148DD">
        <w:rPr>
          <w:rFonts w:ascii="Times New Roman" w:hAnsi="Times New Roman"/>
          <w:spacing w:val="-16"/>
          <w:sz w:val="24"/>
          <w:szCs w:val="28"/>
          <w:lang w:eastAsia="ru-RU"/>
        </w:rPr>
        <w:t>Додаток</w:t>
      </w:r>
    </w:p>
    <w:p w14:paraId="05F28D51" w14:textId="77777777" w:rsidR="003158DC" w:rsidRPr="003158DC" w:rsidRDefault="003158DC" w:rsidP="003158DC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8"/>
          <w:lang w:eastAsia="ru-RU"/>
        </w:rPr>
      </w:pPr>
      <w:r w:rsidRPr="003158DC">
        <w:rPr>
          <w:rFonts w:ascii="Times New Roman" w:hAnsi="Times New Roman"/>
          <w:b/>
          <w:bCs/>
          <w:spacing w:val="-16"/>
          <w:sz w:val="24"/>
          <w:szCs w:val="28"/>
          <w:lang w:eastAsia="ru-RU"/>
        </w:rPr>
        <w:t>ЗАТВЕРДЖЕНО</w:t>
      </w:r>
    </w:p>
    <w:p w14:paraId="45240111" w14:textId="77777777" w:rsidR="003158DC" w:rsidRPr="003158DC" w:rsidRDefault="00D565EC" w:rsidP="003158DC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8"/>
          <w:lang w:eastAsia="ru-RU"/>
        </w:rPr>
      </w:pPr>
      <w:r>
        <w:rPr>
          <w:rFonts w:ascii="Times New Roman" w:hAnsi="Times New Roman"/>
          <w:spacing w:val="-1"/>
          <w:sz w:val="24"/>
          <w:szCs w:val="28"/>
          <w:lang w:eastAsia="ru-RU"/>
        </w:rPr>
        <w:t>рішення</w:t>
      </w:r>
      <w:r w:rsidR="003158DC" w:rsidRPr="003158DC">
        <w:rPr>
          <w:rFonts w:ascii="Times New Roman" w:hAnsi="Times New Roman"/>
          <w:spacing w:val="-1"/>
          <w:sz w:val="24"/>
          <w:szCs w:val="28"/>
          <w:lang w:eastAsia="ru-RU"/>
        </w:rPr>
        <w:t xml:space="preserve"> сесії Вишнівської сільської ради </w:t>
      </w:r>
    </w:p>
    <w:p w14:paraId="1149BC33" w14:textId="3D72BE4C" w:rsidR="003158DC" w:rsidRPr="003158DC" w:rsidRDefault="00D565EC" w:rsidP="003158DC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8"/>
          <w:lang w:eastAsia="ru-RU"/>
        </w:rPr>
      </w:pPr>
      <w:r>
        <w:rPr>
          <w:rFonts w:ascii="Times New Roman" w:hAnsi="Times New Roman"/>
          <w:sz w:val="24"/>
          <w:szCs w:val="28"/>
          <w:lang w:eastAsia="ru-RU"/>
        </w:rPr>
        <w:t>від</w:t>
      </w:r>
      <w:r w:rsidR="00B7057E">
        <w:rPr>
          <w:rFonts w:ascii="Times New Roman" w:hAnsi="Times New Roman"/>
          <w:sz w:val="24"/>
          <w:szCs w:val="28"/>
          <w:lang w:val="en-US" w:eastAsia="ru-RU"/>
        </w:rPr>
        <w:t xml:space="preserve"> </w:t>
      </w:r>
      <w:r w:rsidR="00180949">
        <w:rPr>
          <w:rFonts w:ascii="Times New Roman" w:hAnsi="Times New Roman"/>
          <w:sz w:val="24"/>
          <w:szCs w:val="28"/>
          <w:lang w:eastAsia="ru-RU"/>
        </w:rPr>
        <w:t>28.09.</w:t>
      </w:r>
      <w:r>
        <w:rPr>
          <w:rFonts w:ascii="Times New Roman" w:hAnsi="Times New Roman"/>
          <w:sz w:val="24"/>
          <w:szCs w:val="28"/>
          <w:lang w:eastAsia="ru-RU"/>
        </w:rPr>
        <w:t>202</w:t>
      </w:r>
      <w:r w:rsidR="0099764B">
        <w:rPr>
          <w:rFonts w:ascii="Times New Roman" w:hAnsi="Times New Roman"/>
          <w:sz w:val="24"/>
          <w:szCs w:val="28"/>
          <w:lang w:eastAsia="ru-RU"/>
        </w:rPr>
        <w:t>6</w:t>
      </w:r>
      <w:r w:rsidR="003158DC" w:rsidRPr="003016A2">
        <w:rPr>
          <w:rFonts w:ascii="Times New Roman" w:hAnsi="Times New Roman"/>
          <w:sz w:val="24"/>
          <w:szCs w:val="28"/>
          <w:lang w:eastAsia="ru-RU"/>
        </w:rPr>
        <w:t xml:space="preserve"> року </w:t>
      </w:r>
      <w:r w:rsidR="003158DC" w:rsidRPr="003016A2">
        <w:rPr>
          <w:rFonts w:ascii="Times New Roman" w:hAnsi="Times New Roman"/>
          <w:spacing w:val="-1"/>
          <w:sz w:val="24"/>
          <w:szCs w:val="28"/>
          <w:lang w:eastAsia="ru-RU"/>
        </w:rPr>
        <w:t>№</w:t>
      </w:r>
      <w:r w:rsidR="0099764B">
        <w:rPr>
          <w:rFonts w:ascii="Times New Roman" w:hAnsi="Times New Roman"/>
          <w:spacing w:val="-1"/>
          <w:sz w:val="24"/>
          <w:szCs w:val="28"/>
          <w:lang w:eastAsia="ru-RU"/>
        </w:rPr>
        <w:t>7</w:t>
      </w:r>
      <w:r w:rsidR="0040223D">
        <w:rPr>
          <w:rFonts w:ascii="Times New Roman" w:hAnsi="Times New Roman"/>
          <w:spacing w:val="-1"/>
          <w:sz w:val="24"/>
          <w:szCs w:val="28"/>
          <w:lang w:eastAsia="ru-RU"/>
        </w:rPr>
        <w:t>8</w:t>
      </w:r>
      <w:r w:rsidR="00B7057E">
        <w:rPr>
          <w:rFonts w:ascii="Times New Roman" w:hAnsi="Times New Roman"/>
          <w:spacing w:val="-1"/>
          <w:sz w:val="24"/>
          <w:szCs w:val="28"/>
          <w:lang w:eastAsia="ru-RU"/>
        </w:rPr>
        <w:t>/</w:t>
      </w:r>
      <w:r w:rsidR="00180949">
        <w:rPr>
          <w:rFonts w:ascii="Times New Roman" w:hAnsi="Times New Roman"/>
          <w:spacing w:val="-1"/>
          <w:sz w:val="24"/>
          <w:szCs w:val="28"/>
          <w:lang w:eastAsia="ru-RU"/>
        </w:rPr>
        <w:t>18</w:t>
      </w:r>
    </w:p>
    <w:p w14:paraId="54C5ADE5" w14:textId="77777777" w:rsidR="003158DC" w:rsidRPr="003016A2" w:rsidRDefault="003158DC" w:rsidP="003158DC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14:paraId="2BA01C7E" w14:textId="77777777" w:rsidR="00F148DD" w:rsidRPr="00F148DD" w:rsidRDefault="00F148DD" w:rsidP="00F148DD">
      <w:pPr>
        <w:spacing w:after="160" w:line="278" w:lineRule="auto"/>
        <w:jc w:val="center"/>
        <w:rPr>
          <w:rFonts w:ascii="Times New Roman" w:eastAsia="Aptos" w:hAnsi="Times New Roman"/>
          <w:kern w:val="2"/>
          <w:sz w:val="28"/>
          <w:szCs w:val="28"/>
        </w:rPr>
      </w:pPr>
      <w:r w:rsidRPr="00F148DD">
        <w:rPr>
          <w:rFonts w:ascii="Times New Roman" w:eastAsia="Aptos" w:hAnsi="Times New Roman"/>
          <w:b/>
          <w:bCs/>
          <w:kern w:val="2"/>
          <w:sz w:val="28"/>
          <w:szCs w:val="28"/>
        </w:rPr>
        <w:t>ПОЛОЖЕННЯ ПРО ВИКОНАВЧИЙ КОМІТЕТ</w:t>
      </w:r>
    </w:p>
    <w:p w14:paraId="3700E870" w14:textId="77777777" w:rsidR="00F148DD" w:rsidRDefault="00F148DD" w:rsidP="00F148DD">
      <w:pPr>
        <w:shd w:val="clear" w:color="auto" w:fill="FFFFFF"/>
        <w:spacing w:after="0" w:line="240" w:lineRule="auto"/>
        <w:jc w:val="center"/>
        <w:rPr>
          <w:rFonts w:ascii="Times New Roman" w:eastAsia="Aptos" w:hAnsi="Times New Roman"/>
          <w:b/>
          <w:bCs/>
          <w:kern w:val="2"/>
          <w:sz w:val="28"/>
          <w:szCs w:val="28"/>
        </w:rPr>
      </w:pPr>
      <w:r w:rsidRPr="00F148DD">
        <w:rPr>
          <w:rFonts w:ascii="Times New Roman" w:eastAsia="Aptos" w:hAnsi="Times New Roman"/>
          <w:b/>
          <w:bCs/>
          <w:kern w:val="2"/>
          <w:sz w:val="28"/>
          <w:szCs w:val="28"/>
        </w:rPr>
        <w:t>Вишнівської  сільської ради</w:t>
      </w:r>
    </w:p>
    <w:p w14:paraId="4952346D" w14:textId="473E2AE8" w:rsidR="00F148DD" w:rsidRDefault="00F148DD" w:rsidP="00F148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F148DD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в новій редакції </w:t>
      </w:r>
    </w:p>
    <w:p w14:paraId="3871EA50" w14:textId="71B21DB3" w:rsidR="00F148DD" w:rsidRPr="00F148DD" w:rsidRDefault="00F148DD" w:rsidP="00F148DD">
      <w:pPr>
        <w:spacing w:after="160" w:line="278" w:lineRule="auto"/>
        <w:jc w:val="center"/>
        <w:rPr>
          <w:rFonts w:ascii="Times New Roman" w:eastAsia="Aptos" w:hAnsi="Times New Roman"/>
          <w:kern w:val="2"/>
          <w:sz w:val="28"/>
          <w:szCs w:val="28"/>
        </w:rPr>
      </w:pPr>
    </w:p>
    <w:p w14:paraId="0536BF0E" w14:textId="77777777" w:rsidR="00F148DD" w:rsidRPr="00F148DD" w:rsidRDefault="00F148DD" w:rsidP="00F148DD">
      <w:pPr>
        <w:spacing w:after="160" w:line="278" w:lineRule="auto"/>
        <w:jc w:val="center"/>
        <w:rPr>
          <w:rFonts w:ascii="Times New Roman" w:eastAsia="Aptos" w:hAnsi="Times New Roman"/>
          <w:kern w:val="2"/>
          <w:sz w:val="28"/>
          <w:szCs w:val="28"/>
        </w:rPr>
      </w:pPr>
      <w:r w:rsidRPr="00F148DD">
        <w:rPr>
          <w:rFonts w:ascii="Times New Roman" w:eastAsia="Aptos" w:hAnsi="Times New Roman"/>
          <w:b/>
          <w:bCs/>
          <w:kern w:val="2"/>
          <w:sz w:val="28"/>
          <w:szCs w:val="28"/>
        </w:rPr>
        <w:t>1. ЗАГАЛЬНІ ПОЛОЖЕННЯ</w:t>
      </w:r>
    </w:p>
    <w:p w14:paraId="204C3436" w14:textId="77777777" w:rsidR="00F148DD" w:rsidRPr="003C2430" w:rsidRDefault="00F148DD" w:rsidP="00F148DD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3C2430">
        <w:rPr>
          <w:rFonts w:ascii="Times New Roman" w:eastAsia="Aptos" w:hAnsi="Times New Roman"/>
          <w:kern w:val="2"/>
          <w:sz w:val="28"/>
          <w:szCs w:val="28"/>
        </w:rPr>
        <w:t xml:space="preserve">1.1.Виконавчий комітет  Вишнівської  сільської ради (надалі - Виконавчий комітет) є виконавчим органом Вишнівської  сільської ради. </w:t>
      </w:r>
    </w:p>
    <w:p w14:paraId="267BB0F8" w14:textId="77777777" w:rsidR="00F148DD" w:rsidRPr="003C2430" w:rsidRDefault="00F148DD" w:rsidP="00F148DD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3C2430">
        <w:rPr>
          <w:rFonts w:ascii="Times New Roman" w:eastAsia="Aptos" w:hAnsi="Times New Roman"/>
          <w:kern w:val="2"/>
          <w:sz w:val="28"/>
          <w:szCs w:val="28"/>
        </w:rPr>
        <w:t xml:space="preserve">      Скорочена назва: виконком  Вишнівської сільської ради.</w:t>
      </w:r>
    </w:p>
    <w:p w14:paraId="7240DA28" w14:textId="77777777" w:rsidR="00F148DD" w:rsidRPr="003C2430" w:rsidRDefault="00F148DD" w:rsidP="00F148DD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3C2430">
        <w:rPr>
          <w:rFonts w:ascii="Times New Roman" w:eastAsia="Aptos" w:hAnsi="Times New Roman"/>
          <w:kern w:val="2"/>
          <w:sz w:val="28"/>
          <w:szCs w:val="28"/>
        </w:rPr>
        <w:t>1.2.Місцезнаходження виконавчого комітету: 44351 Волинська область Ковельський район, с.Вишнів, вул. Незалежності, 80А.</w:t>
      </w:r>
    </w:p>
    <w:p w14:paraId="3CFE15FC" w14:textId="77777777" w:rsidR="00F148DD" w:rsidRPr="003C2430" w:rsidRDefault="00F148DD" w:rsidP="00F148DD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3C2430">
        <w:rPr>
          <w:rFonts w:ascii="Times New Roman" w:eastAsia="Aptos" w:hAnsi="Times New Roman"/>
          <w:kern w:val="2"/>
          <w:sz w:val="28"/>
          <w:szCs w:val="28"/>
        </w:rPr>
        <w:t>1.3.Виконавчий комітет - орган, який відповідно до Конституції України та Закону України «Про місцеве самоврядування в Україні» утворюється територіальною громадою в особі Вишнівської  сільської ради. Склад виконавчого комітету - колегіального органу затверджується Вишнівської сільською радою на строк її повноважень.</w:t>
      </w:r>
    </w:p>
    <w:p w14:paraId="7A9E3C49" w14:textId="77777777" w:rsidR="00F148DD" w:rsidRPr="003C2430" w:rsidRDefault="00F148DD" w:rsidP="00F148DD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3C2430">
        <w:rPr>
          <w:rFonts w:ascii="Times New Roman" w:eastAsia="Aptos" w:hAnsi="Times New Roman"/>
          <w:kern w:val="2"/>
          <w:sz w:val="28"/>
          <w:szCs w:val="28"/>
        </w:rPr>
        <w:t>1.4.Затверджений  сільською радою виконавчий комітет підконтрольний та підзвітний Вишнівської  сільській раді, а з питань здійснення делегованих повноважень органів виконавчої влади - підконтрольний органам виконавчої влади.</w:t>
      </w:r>
    </w:p>
    <w:p w14:paraId="237BB143" w14:textId="77777777" w:rsidR="00F148DD" w:rsidRPr="003C2430" w:rsidRDefault="00F148DD" w:rsidP="00F148DD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3C2430">
        <w:rPr>
          <w:rFonts w:ascii="Times New Roman" w:eastAsia="Aptos" w:hAnsi="Times New Roman"/>
          <w:kern w:val="2"/>
          <w:sz w:val="28"/>
          <w:szCs w:val="28"/>
        </w:rPr>
        <w:t>1.5. Кількісний склад виконавчого комітету визначається  Вишнівської сільською радою. Персональний склад виконавчого комітету ради затверджується радою за пропозицією сільського голови.</w:t>
      </w:r>
    </w:p>
    <w:p w14:paraId="5B4C0AD0" w14:textId="77777777" w:rsidR="00F148DD" w:rsidRPr="003C2430" w:rsidRDefault="00F148DD" w:rsidP="00F148DD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3C2430">
        <w:rPr>
          <w:rFonts w:ascii="Times New Roman" w:eastAsia="Aptos" w:hAnsi="Times New Roman"/>
          <w:kern w:val="2"/>
          <w:sz w:val="28"/>
          <w:szCs w:val="28"/>
        </w:rPr>
        <w:t>1.6.Порядок діяльності виконавчого комітету визначається Конституцією України, Законом України «Про місцеве самоврядування в Україні», іншими законодавчими актами, нормативними документами Вишнівської сільської ради, Регламентом виконавчого комітету та цим Положенням.</w:t>
      </w:r>
    </w:p>
    <w:p w14:paraId="0F47C59A" w14:textId="77777777" w:rsidR="00F148DD" w:rsidRPr="003C2430" w:rsidRDefault="00F148DD" w:rsidP="00F148DD">
      <w:pPr>
        <w:spacing w:after="0" w:line="240" w:lineRule="auto"/>
        <w:jc w:val="both"/>
        <w:rPr>
          <w:rFonts w:ascii="Times New Roman" w:eastAsia="Aptos" w:hAnsi="Times New Roman"/>
          <w:color w:val="000000"/>
          <w:kern w:val="2"/>
          <w:sz w:val="28"/>
          <w:szCs w:val="28"/>
        </w:rPr>
      </w:pPr>
      <w:r w:rsidRPr="003C2430">
        <w:rPr>
          <w:rFonts w:ascii="Times New Roman" w:eastAsia="Aptos" w:hAnsi="Times New Roman"/>
          <w:kern w:val="2"/>
          <w:sz w:val="28"/>
          <w:szCs w:val="28"/>
        </w:rPr>
        <w:t>1.7.До складу виконавчого комітету входять за посадою: сільський голова, заступник сільського голови, секретар ради, старости, керівники відділів.</w:t>
      </w:r>
      <w:r w:rsidRPr="003C2430">
        <w:rPr>
          <w:rFonts w:ascii="Times New Roman" w:eastAsia="Times New Roman" w:hAnsi="Times New Roman"/>
          <w:color w:val="333333"/>
          <w:spacing w:val="7"/>
          <w:sz w:val="28"/>
          <w:szCs w:val="28"/>
          <w:lang w:eastAsia="uk-UA"/>
        </w:rPr>
        <w:t xml:space="preserve"> </w:t>
      </w:r>
      <w:r w:rsidRPr="003C2430">
        <w:rPr>
          <w:rFonts w:ascii="Times New Roman" w:eastAsia="Times New Roman" w:hAnsi="Times New Roman"/>
          <w:color w:val="000000"/>
          <w:spacing w:val="7"/>
          <w:sz w:val="28"/>
          <w:szCs w:val="28"/>
          <w:lang w:eastAsia="uk-UA"/>
        </w:rPr>
        <w:t>До складу виконавчого комітету сільської ради не можуть входити депутати відповідної ради, крім секретаря  ради за посадою</w:t>
      </w:r>
    </w:p>
    <w:p w14:paraId="4F7457F9" w14:textId="40B8E36A" w:rsidR="00F148DD" w:rsidRPr="00174EAE" w:rsidRDefault="00F148DD" w:rsidP="00F148DD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8"/>
          <w:lang w:val="en-US"/>
        </w:rPr>
      </w:pPr>
      <w:r w:rsidRPr="003C2430">
        <w:rPr>
          <w:rFonts w:ascii="Times New Roman" w:eastAsia="Aptos" w:hAnsi="Times New Roman"/>
          <w:kern w:val="2"/>
          <w:sz w:val="28"/>
          <w:szCs w:val="28"/>
        </w:rPr>
        <w:t>Члени виконавчого комітету затверджуються сільською радою за поданням сільського голови</w:t>
      </w:r>
    </w:p>
    <w:p w14:paraId="3D5FB9AF" w14:textId="77777777" w:rsidR="00F148DD" w:rsidRPr="00174EAE" w:rsidRDefault="00F148DD" w:rsidP="00F148DD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174EAE">
        <w:rPr>
          <w:rFonts w:ascii="Times New Roman" w:eastAsia="Aptos" w:hAnsi="Times New Roman"/>
          <w:kern w:val="2"/>
          <w:sz w:val="28"/>
          <w:szCs w:val="28"/>
        </w:rPr>
        <w:t>1.8.Виконавчий комітет здійснює функцію органу опіки та піклування Вишнівської сільської ради.</w:t>
      </w:r>
    </w:p>
    <w:p w14:paraId="1C633A54" w14:textId="77777777" w:rsidR="00F148DD" w:rsidRPr="003C2430" w:rsidRDefault="00F148DD" w:rsidP="00F148DD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3C2430">
        <w:rPr>
          <w:rFonts w:ascii="Times New Roman" w:eastAsia="Aptos" w:hAnsi="Times New Roman"/>
          <w:kern w:val="2"/>
          <w:sz w:val="28"/>
          <w:szCs w:val="28"/>
        </w:rPr>
        <w:t xml:space="preserve">1.9.Виконавчий комітет, як виконавчий орган Вишнівської сільської ради, є юридичною особою. </w:t>
      </w:r>
    </w:p>
    <w:p w14:paraId="25C1747F" w14:textId="77777777" w:rsidR="00F148DD" w:rsidRPr="003C2430" w:rsidRDefault="00F148DD" w:rsidP="00F148DD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3C2430">
        <w:rPr>
          <w:rFonts w:ascii="Times New Roman" w:eastAsia="Aptos" w:hAnsi="Times New Roman"/>
          <w:kern w:val="2"/>
          <w:sz w:val="28"/>
          <w:szCs w:val="28"/>
        </w:rPr>
        <w:t>1.10.Виконавчий комітет має відповідну печатку із зображенням Державного Герба України  з найменуванням та бланк із своїм найменуванням.</w:t>
      </w:r>
    </w:p>
    <w:p w14:paraId="099EE6A9" w14:textId="77777777" w:rsidR="00F148DD" w:rsidRPr="003C2430" w:rsidRDefault="00F148DD" w:rsidP="00F148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pacing w:val="7"/>
          <w:sz w:val="28"/>
          <w:szCs w:val="28"/>
          <w:lang w:eastAsia="uk-UA"/>
        </w:rPr>
      </w:pPr>
      <w:r w:rsidRPr="003C2430">
        <w:rPr>
          <w:rFonts w:ascii="Times New Roman" w:eastAsia="Times New Roman" w:hAnsi="Times New Roman"/>
          <w:color w:val="333333"/>
          <w:spacing w:val="7"/>
          <w:sz w:val="28"/>
          <w:szCs w:val="28"/>
          <w:lang w:eastAsia="uk-UA"/>
        </w:rPr>
        <w:lastRenderedPageBreak/>
        <w:t>1.11.Робота виконавчого комітету та діловодство здійснюється українською мовою.</w:t>
      </w:r>
    </w:p>
    <w:p w14:paraId="30038F8D" w14:textId="77777777" w:rsidR="00F148DD" w:rsidRPr="003C2430" w:rsidRDefault="00F148DD" w:rsidP="00F148DD">
      <w:pPr>
        <w:spacing w:after="0" w:line="240" w:lineRule="auto"/>
        <w:jc w:val="center"/>
        <w:rPr>
          <w:rFonts w:ascii="Times New Roman" w:eastAsia="Aptos" w:hAnsi="Times New Roman"/>
          <w:b/>
          <w:bCs/>
          <w:kern w:val="2"/>
          <w:sz w:val="28"/>
          <w:szCs w:val="28"/>
        </w:rPr>
      </w:pPr>
    </w:p>
    <w:p w14:paraId="13A6E9DE" w14:textId="77777777" w:rsidR="00F148DD" w:rsidRPr="003C2430" w:rsidRDefault="00F148DD" w:rsidP="00F148DD">
      <w:pPr>
        <w:spacing w:after="0" w:line="240" w:lineRule="auto"/>
        <w:jc w:val="center"/>
        <w:rPr>
          <w:rFonts w:ascii="Times New Roman" w:eastAsia="Aptos" w:hAnsi="Times New Roman"/>
          <w:kern w:val="2"/>
          <w:sz w:val="28"/>
          <w:szCs w:val="28"/>
        </w:rPr>
      </w:pPr>
      <w:r w:rsidRPr="003C2430">
        <w:rPr>
          <w:rFonts w:ascii="Times New Roman" w:eastAsia="Aptos" w:hAnsi="Times New Roman"/>
          <w:b/>
          <w:bCs/>
          <w:kern w:val="2"/>
          <w:sz w:val="28"/>
          <w:szCs w:val="28"/>
        </w:rPr>
        <w:t xml:space="preserve">2. ПОВНОВАЖЕННЯ ТА ОСНОВНІ ЗАВДАННЯ </w:t>
      </w:r>
    </w:p>
    <w:p w14:paraId="0566B4BB" w14:textId="77777777" w:rsidR="00F148DD" w:rsidRPr="003C2430" w:rsidRDefault="00F148DD" w:rsidP="00F148DD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3C2430">
        <w:rPr>
          <w:rFonts w:ascii="Times New Roman" w:eastAsia="Aptos" w:hAnsi="Times New Roman"/>
          <w:kern w:val="2"/>
          <w:sz w:val="28"/>
          <w:szCs w:val="28"/>
        </w:rPr>
        <w:t>2.1.Функцією виконавчого комітету, як колегіального органу сільської ради є здійснення виконавчих функцій і повноважень місцевого самоврядування у межах, визначених Законом України «Про місцеве самоврядування в Україні», Закону України «Про звернення громадян», Закону України «Про адміністративну процедуру» та іншими законами України.</w:t>
      </w:r>
    </w:p>
    <w:p w14:paraId="50301D8F" w14:textId="77777777" w:rsidR="00F148DD" w:rsidRPr="003C2430" w:rsidRDefault="00F148DD" w:rsidP="00F148DD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3C2430">
        <w:rPr>
          <w:rFonts w:ascii="Times New Roman" w:eastAsia="Aptos" w:hAnsi="Times New Roman"/>
          <w:kern w:val="2"/>
          <w:sz w:val="28"/>
          <w:szCs w:val="28"/>
        </w:rPr>
        <w:t>2.2.Повноваження та функції виконавчого комітету визначені Конституцією України, Законом України «Про місцеве самоврядування в Україні» та іншими законами України.</w:t>
      </w:r>
    </w:p>
    <w:p w14:paraId="60EAD68E" w14:textId="77777777" w:rsidR="00F148DD" w:rsidRPr="003C2430" w:rsidRDefault="00F148DD" w:rsidP="00F148DD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3C2430">
        <w:rPr>
          <w:rFonts w:ascii="Times New Roman" w:eastAsia="Aptos" w:hAnsi="Times New Roman"/>
          <w:kern w:val="2"/>
          <w:sz w:val="28"/>
          <w:szCs w:val="28"/>
        </w:rPr>
        <w:t>2.3.Представляє інтереси виконавчого комітету Вишнівської сільської ради в державних органах, установах, організаціях сільський голова та члени виконавчого комітету Вишнівської сільської ради за дорученням сільського голови.</w:t>
      </w:r>
    </w:p>
    <w:p w14:paraId="2C35FD19" w14:textId="77777777" w:rsidR="00F148DD" w:rsidRPr="003C2430" w:rsidRDefault="00F148DD" w:rsidP="00F148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pacing w:val="7"/>
          <w:sz w:val="28"/>
          <w:szCs w:val="28"/>
          <w:lang w:eastAsia="uk-UA"/>
        </w:rPr>
      </w:pPr>
      <w:r w:rsidRPr="003C2430">
        <w:rPr>
          <w:rFonts w:ascii="Times New Roman" w:eastAsia="Times New Roman" w:hAnsi="Times New Roman"/>
          <w:b/>
          <w:bCs/>
          <w:color w:val="333333"/>
          <w:spacing w:val="7"/>
          <w:sz w:val="28"/>
          <w:szCs w:val="28"/>
          <w:lang w:eastAsia="uk-UA"/>
        </w:rPr>
        <w:t>2.4.</w:t>
      </w:r>
      <w:r w:rsidRPr="003C2430">
        <w:rPr>
          <w:rFonts w:ascii="Times New Roman" w:eastAsia="Times New Roman" w:hAnsi="Times New Roman"/>
          <w:color w:val="333333"/>
          <w:spacing w:val="7"/>
          <w:sz w:val="28"/>
          <w:szCs w:val="28"/>
          <w:lang w:eastAsia="uk-UA"/>
        </w:rPr>
        <w:t> </w:t>
      </w:r>
      <w:r w:rsidRPr="003C2430">
        <w:rPr>
          <w:rFonts w:ascii="Times New Roman" w:eastAsia="Times New Roman" w:hAnsi="Times New Roman"/>
          <w:b/>
          <w:bCs/>
          <w:color w:val="333333"/>
          <w:spacing w:val="7"/>
          <w:sz w:val="28"/>
          <w:szCs w:val="28"/>
          <w:lang w:eastAsia="uk-UA"/>
        </w:rPr>
        <w:t>Виконавчий комітет здійснює:</w:t>
      </w:r>
    </w:p>
    <w:p w14:paraId="2E3B770F" w14:textId="77777777" w:rsidR="00F148DD" w:rsidRPr="003C2430" w:rsidRDefault="00F148DD" w:rsidP="00F148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pacing w:val="7"/>
          <w:sz w:val="28"/>
          <w:szCs w:val="28"/>
          <w:lang w:eastAsia="uk-UA"/>
        </w:rPr>
      </w:pPr>
      <w:r w:rsidRPr="003C2430">
        <w:rPr>
          <w:rFonts w:ascii="Times New Roman" w:eastAsia="Times New Roman" w:hAnsi="Times New Roman"/>
          <w:color w:val="333333"/>
          <w:spacing w:val="7"/>
          <w:sz w:val="28"/>
          <w:szCs w:val="28"/>
          <w:lang w:eastAsia="uk-UA"/>
        </w:rPr>
        <w:t>1. попередній розгляд проектів місцевих програм соціально-економічного і культурного розвитку, цільових програм з інших питань, проекту сільського бюджету; подання їх на затвердження сільською радою; забезпечення виконання бюджету; щоквартальне подання раді письмових звітів про результати виконання бюджету;</w:t>
      </w:r>
    </w:p>
    <w:p w14:paraId="3A533F29" w14:textId="77777777" w:rsidR="00F148DD" w:rsidRPr="003C2430" w:rsidRDefault="00F148DD" w:rsidP="00F148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pacing w:val="7"/>
          <w:sz w:val="28"/>
          <w:szCs w:val="28"/>
          <w:lang w:eastAsia="uk-UA"/>
        </w:rPr>
      </w:pPr>
      <w:r w:rsidRPr="003C2430">
        <w:rPr>
          <w:rFonts w:ascii="Times New Roman" w:eastAsia="Times New Roman" w:hAnsi="Times New Roman"/>
          <w:color w:val="333333"/>
          <w:spacing w:val="7"/>
          <w:sz w:val="28"/>
          <w:szCs w:val="28"/>
          <w:lang w:eastAsia="uk-UA"/>
        </w:rPr>
        <w:t>2. забезпечення реалізації затверджених сільською радою програм соціально-економічного та культурного розвитку громади, цільових програм з питань місцевого значення, виконання рішень сільської ради;</w:t>
      </w:r>
    </w:p>
    <w:p w14:paraId="26AAD107" w14:textId="77777777" w:rsidR="00F148DD" w:rsidRPr="003C2430" w:rsidRDefault="00F148DD" w:rsidP="00F148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pacing w:val="7"/>
          <w:sz w:val="28"/>
          <w:szCs w:val="28"/>
          <w:lang w:eastAsia="uk-UA"/>
        </w:rPr>
      </w:pPr>
      <w:r w:rsidRPr="003C2430">
        <w:rPr>
          <w:rFonts w:ascii="Times New Roman" w:eastAsia="Times New Roman" w:hAnsi="Times New Roman"/>
          <w:color w:val="333333"/>
          <w:spacing w:val="7"/>
          <w:sz w:val="28"/>
          <w:szCs w:val="28"/>
          <w:lang w:eastAsia="uk-UA"/>
        </w:rPr>
        <w:t>3. координацію діяльності відділів та інших виконавчих органів сільської ради, підприємств, установ та організацій, що належать до комунальної власності територіальної громади;</w:t>
      </w:r>
    </w:p>
    <w:p w14:paraId="0221B7D0" w14:textId="77777777" w:rsidR="00F148DD" w:rsidRPr="003C2430" w:rsidRDefault="00F148DD" w:rsidP="00F148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pacing w:val="7"/>
          <w:sz w:val="28"/>
          <w:szCs w:val="28"/>
          <w:lang w:eastAsia="uk-UA"/>
        </w:rPr>
      </w:pPr>
      <w:r w:rsidRPr="003C2430">
        <w:rPr>
          <w:rFonts w:ascii="Times New Roman" w:eastAsia="Times New Roman" w:hAnsi="Times New Roman"/>
          <w:color w:val="333333"/>
          <w:spacing w:val="7"/>
          <w:sz w:val="28"/>
          <w:szCs w:val="28"/>
          <w:lang w:eastAsia="uk-UA"/>
        </w:rPr>
        <w:t>4. скасування або зміну актів управлінь, відділів, інших виконавчих органів ради, а також їх посадових осіб у разі невідповідності їх вимогам чинного законодавства, рішенням сільської ради та виконавчого комітету, розпорядженням  сільського голови;</w:t>
      </w:r>
    </w:p>
    <w:p w14:paraId="629557DD" w14:textId="77777777" w:rsidR="00F148DD" w:rsidRPr="003C2430" w:rsidRDefault="00F148DD" w:rsidP="00F148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pacing w:val="7"/>
          <w:sz w:val="28"/>
          <w:szCs w:val="28"/>
          <w:lang w:eastAsia="uk-UA"/>
        </w:rPr>
      </w:pPr>
      <w:r w:rsidRPr="003C2430">
        <w:rPr>
          <w:rFonts w:ascii="Times New Roman" w:eastAsia="Times New Roman" w:hAnsi="Times New Roman"/>
          <w:color w:val="333333"/>
          <w:spacing w:val="7"/>
          <w:sz w:val="28"/>
          <w:szCs w:val="28"/>
          <w:lang w:eastAsia="uk-UA"/>
        </w:rPr>
        <w:t>5. встановлення у порядку і межах, визначених законодавством, тарифів щодо оплати побутових, комунальних, транспортних та інших послуг, які надаються  комунальними підприємствами; погодження у встановленому порядку цих питань з підприємствами, установами та організаціями, які не належать до комунальної власності;</w:t>
      </w:r>
    </w:p>
    <w:p w14:paraId="1658A70F" w14:textId="77777777" w:rsidR="00F148DD" w:rsidRPr="003C2430" w:rsidRDefault="00F148DD" w:rsidP="00F148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pacing w:val="7"/>
          <w:sz w:val="28"/>
          <w:szCs w:val="28"/>
          <w:lang w:eastAsia="uk-UA"/>
        </w:rPr>
      </w:pPr>
      <w:r w:rsidRPr="003C2430">
        <w:rPr>
          <w:rFonts w:ascii="Times New Roman" w:eastAsia="Times New Roman" w:hAnsi="Times New Roman"/>
          <w:color w:val="333333"/>
          <w:spacing w:val="7"/>
          <w:sz w:val="28"/>
          <w:szCs w:val="28"/>
          <w:lang w:eastAsia="uk-UA"/>
        </w:rPr>
        <w:t>6. управління майном, що належить до комунальної власності громади, у визначених  сільською радою межах;</w:t>
      </w:r>
    </w:p>
    <w:p w14:paraId="620DB8E6" w14:textId="77777777" w:rsidR="00F148DD" w:rsidRPr="003C2430" w:rsidRDefault="00F148DD" w:rsidP="00F148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pacing w:val="7"/>
          <w:sz w:val="28"/>
          <w:szCs w:val="28"/>
          <w:lang w:eastAsia="uk-UA"/>
        </w:rPr>
      </w:pPr>
      <w:r w:rsidRPr="003C2430">
        <w:rPr>
          <w:rFonts w:ascii="Times New Roman" w:eastAsia="Times New Roman" w:hAnsi="Times New Roman"/>
          <w:color w:val="333333"/>
          <w:spacing w:val="7"/>
          <w:sz w:val="28"/>
          <w:szCs w:val="28"/>
          <w:lang w:eastAsia="uk-UA"/>
        </w:rPr>
        <w:t>7. заслуховування звітів про роботу керівників підприємств, установ та організацій, що належать до комунальної власності громади;</w:t>
      </w:r>
    </w:p>
    <w:p w14:paraId="437B3036" w14:textId="77777777" w:rsidR="00F148DD" w:rsidRPr="003C2430" w:rsidRDefault="00F148DD" w:rsidP="00F148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pacing w:val="7"/>
          <w:sz w:val="28"/>
          <w:szCs w:val="28"/>
          <w:lang w:eastAsia="uk-UA"/>
        </w:rPr>
      </w:pPr>
      <w:r w:rsidRPr="003C2430">
        <w:rPr>
          <w:rFonts w:ascii="Times New Roman" w:eastAsia="Times New Roman" w:hAnsi="Times New Roman"/>
          <w:color w:val="333333"/>
          <w:spacing w:val="7"/>
          <w:sz w:val="28"/>
          <w:szCs w:val="28"/>
          <w:lang w:eastAsia="uk-UA"/>
        </w:rPr>
        <w:t>8. прийняття рішень щодо віднесення підприємств, організацій та установ комунальної власності до сфери управління певних виконавчих органів ради;</w:t>
      </w:r>
    </w:p>
    <w:p w14:paraId="67F56D98" w14:textId="77777777" w:rsidR="00F148DD" w:rsidRPr="003C2430" w:rsidRDefault="00F148DD" w:rsidP="00F148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pacing w:val="7"/>
          <w:sz w:val="28"/>
          <w:szCs w:val="28"/>
          <w:lang w:eastAsia="uk-UA"/>
        </w:rPr>
      </w:pPr>
      <w:r w:rsidRPr="003C2430">
        <w:rPr>
          <w:rFonts w:ascii="Times New Roman" w:eastAsia="Times New Roman" w:hAnsi="Times New Roman"/>
          <w:color w:val="333333"/>
          <w:spacing w:val="7"/>
          <w:sz w:val="28"/>
          <w:szCs w:val="28"/>
          <w:lang w:eastAsia="uk-UA"/>
        </w:rPr>
        <w:t>9. підготовку пропозицій  сільській раді щодо програми приватизації та переліку об’єктів, які не підлягають приватизації;</w:t>
      </w:r>
    </w:p>
    <w:p w14:paraId="4D7A4239" w14:textId="77777777" w:rsidR="00F148DD" w:rsidRPr="003C2430" w:rsidRDefault="00F148DD" w:rsidP="00F148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pacing w:val="7"/>
          <w:sz w:val="28"/>
          <w:szCs w:val="28"/>
          <w:lang w:eastAsia="uk-UA"/>
        </w:rPr>
      </w:pPr>
      <w:r w:rsidRPr="003C2430">
        <w:rPr>
          <w:rFonts w:ascii="Times New Roman" w:eastAsia="Times New Roman" w:hAnsi="Times New Roman"/>
          <w:color w:val="333333"/>
          <w:spacing w:val="7"/>
          <w:sz w:val="28"/>
          <w:szCs w:val="28"/>
          <w:lang w:eastAsia="uk-UA"/>
        </w:rPr>
        <w:lastRenderedPageBreak/>
        <w:t>10. розподіл відповідно до законодавства житла, що належить до комунальної власності міста (надання, обмін); вирішення питань щодо використання нежитлових приміщень, будинків і споруд, що належать до комунальної власності;</w:t>
      </w:r>
    </w:p>
    <w:p w14:paraId="664B7506" w14:textId="77777777" w:rsidR="00F148DD" w:rsidRPr="003C2430" w:rsidRDefault="00F148DD" w:rsidP="00F148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pacing w:val="7"/>
          <w:sz w:val="28"/>
          <w:szCs w:val="28"/>
          <w:lang w:eastAsia="uk-UA"/>
        </w:rPr>
      </w:pPr>
      <w:r w:rsidRPr="003C2430">
        <w:rPr>
          <w:rFonts w:ascii="Times New Roman" w:eastAsia="Times New Roman" w:hAnsi="Times New Roman"/>
          <w:color w:val="333333"/>
          <w:spacing w:val="7"/>
          <w:sz w:val="28"/>
          <w:szCs w:val="28"/>
          <w:lang w:eastAsia="uk-UA"/>
        </w:rPr>
        <w:t>11.</w:t>
      </w:r>
      <w:r w:rsidRPr="003C2430">
        <w:rPr>
          <w:rFonts w:ascii="Times New Roman" w:eastAsia="Times New Roman" w:hAnsi="Times New Roman"/>
          <w:b/>
          <w:bCs/>
          <w:color w:val="333333"/>
          <w:spacing w:val="7"/>
          <w:sz w:val="28"/>
          <w:szCs w:val="28"/>
          <w:lang w:eastAsia="uk-UA"/>
        </w:rPr>
        <w:t> </w:t>
      </w:r>
      <w:r w:rsidRPr="003C2430">
        <w:rPr>
          <w:rFonts w:ascii="Times New Roman" w:eastAsia="Times New Roman" w:hAnsi="Times New Roman"/>
          <w:color w:val="333333"/>
          <w:spacing w:val="7"/>
          <w:sz w:val="28"/>
          <w:szCs w:val="28"/>
          <w:lang w:eastAsia="uk-UA"/>
        </w:rPr>
        <w:t>надання відповідно до законодавства громадянам, які потребують соціального захисту, безоплатного або за доступну для них плату житла;</w:t>
      </w:r>
    </w:p>
    <w:p w14:paraId="77D54BBB" w14:textId="77777777" w:rsidR="00F148DD" w:rsidRPr="003C2430" w:rsidRDefault="00F148DD" w:rsidP="00F148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pacing w:val="7"/>
          <w:sz w:val="28"/>
          <w:szCs w:val="28"/>
          <w:lang w:eastAsia="uk-UA"/>
        </w:rPr>
      </w:pPr>
      <w:r w:rsidRPr="003C2430">
        <w:rPr>
          <w:rFonts w:ascii="Times New Roman" w:eastAsia="Times New Roman" w:hAnsi="Times New Roman"/>
          <w:color w:val="333333"/>
          <w:spacing w:val="7"/>
          <w:sz w:val="28"/>
          <w:szCs w:val="28"/>
          <w:lang w:eastAsia="uk-UA"/>
        </w:rPr>
        <w:t>12. затвердження актів приймання-передачі майна у комунальну власність сільської ради;</w:t>
      </w:r>
    </w:p>
    <w:p w14:paraId="4CC73BFF" w14:textId="77777777" w:rsidR="00F148DD" w:rsidRPr="003C2430" w:rsidRDefault="00F148DD" w:rsidP="00F148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pacing w:val="7"/>
          <w:sz w:val="28"/>
          <w:szCs w:val="28"/>
          <w:lang w:eastAsia="uk-UA"/>
        </w:rPr>
      </w:pPr>
      <w:r w:rsidRPr="003C2430">
        <w:rPr>
          <w:rFonts w:ascii="Times New Roman" w:eastAsia="Times New Roman" w:hAnsi="Times New Roman"/>
          <w:color w:val="333333"/>
          <w:spacing w:val="7"/>
          <w:sz w:val="28"/>
          <w:szCs w:val="28"/>
          <w:lang w:eastAsia="uk-UA"/>
        </w:rPr>
        <w:t>13. прийняття рішень про скасування виданих суб’єктам господарювання дозволів на експлуатацію об’єктів житлово-комунального господарства, торгівлі та громадського харчування, побутового обслуговування, транспорту і зв’язку у разі порушення нормативно-правових актів з охорони праці, екологічних, санітарних правил, інших вимог чинного законодавства;</w:t>
      </w:r>
    </w:p>
    <w:p w14:paraId="1255713E" w14:textId="77777777" w:rsidR="00F148DD" w:rsidRPr="003C2430" w:rsidRDefault="00F148DD" w:rsidP="00F148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pacing w:val="7"/>
          <w:sz w:val="28"/>
          <w:szCs w:val="28"/>
          <w:lang w:eastAsia="uk-UA"/>
        </w:rPr>
      </w:pPr>
      <w:r w:rsidRPr="003C2430">
        <w:rPr>
          <w:rFonts w:ascii="Times New Roman" w:eastAsia="Times New Roman" w:hAnsi="Times New Roman"/>
          <w:color w:val="333333"/>
          <w:spacing w:val="7"/>
          <w:sz w:val="28"/>
          <w:szCs w:val="28"/>
          <w:lang w:eastAsia="uk-UA"/>
        </w:rPr>
        <w:t>14. надання дозволів на проектування, будівництво, розширення, реконструкцію об’єктів житлового, виробничого та іншого призначення, реставрацію архітектурних пам’яток, створення інженерно-траспортних мереж тощо;</w:t>
      </w:r>
    </w:p>
    <w:p w14:paraId="72E61590" w14:textId="77777777" w:rsidR="00F148DD" w:rsidRPr="003C2430" w:rsidRDefault="00F148DD" w:rsidP="00F148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pacing w:val="7"/>
          <w:sz w:val="28"/>
          <w:szCs w:val="28"/>
          <w:lang w:eastAsia="uk-UA"/>
        </w:rPr>
      </w:pPr>
      <w:r w:rsidRPr="003C2430">
        <w:rPr>
          <w:rFonts w:ascii="Times New Roman" w:eastAsia="Times New Roman" w:hAnsi="Times New Roman"/>
          <w:color w:val="333333"/>
          <w:spacing w:val="7"/>
          <w:sz w:val="28"/>
          <w:szCs w:val="28"/>
          <w:lang w:eastAsia="uk-UA"/>
        </w:rPr>
        <w:t>15. визначення у встановленому порядку розмірів відшкодувань підприємствами, установами і організаціями незалежно від форм власності за забруднення довкілля та інші екологічні збитки;</w:t>
      </w:r>
    </w:p>
    <w:p w14:paraId="7FD61E6F" w14:textId="77777777" w:rsidR="00F148DD" w:rsidRPr="003C2430" w:rsidRDefault="00F148DD" w:rsidP="00F148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pacing w:val="7"/>
          <w:sz w:val="28"/>
          <w:szCs w:val="28"/>
          <w:lang w:eastAsia="uk-UA"/>
        </w:rPr>
      </w:pPr>
      <w:r w:rsidRPr="003C2430">
        <w:rPr>
          <w:rFonts w:ascii="Times New Roman" w:eastAsia="Times New Roman" w:hAnsi="Times New Roman"/>
          <w:color w:val="333333"/>
          <w:spacing w:val="7"/>
          <w:sz w:val="28"/>
          <w:szCs w:val="28"/>
          <w:lang w:eastAsia="uk-UA"/>
        </w:rPr>
        <w:t>16. визначення території для складування, зберігання або розміщення виробничих, побутових та інших відходів відповідно до законодавства; забезпечення виконання вимог законодавства про відходи;</w:t>
      </w:r>
    </w:p>
    <w:p w14:paraId="545A8288" w14:textId="77777777" w:rsidR="00F148DD" w:rsidRPr="003C2430" w:rsidRDefault="00F148DD" w:rsidP="00F148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pacing w:val="7"/>
          <w:sz w:val="28"/>
          <w:szCs w:val="28"/>
          <w:lang w:eastAsia="uk-UA"/>
        </w:rPr>
      </w:pPr>
      <w:r w:rsidRPr="003C2430">
        <w:rPr>
          <w:rFonts w:ascii="Times New Roman" w:eastAsia="Times New Roman" w:hAnsi="Times New Roman"/>
          <w:color w:val="333333"/>
          <w:spacing w:val="7"/>
          <w:sz w:val="28"/>
          <w:szCs w:val="28"/>
          <w:lang w:eastAsia="uk-UA"/>
        </w:rPr>
        <w:t>17. прийняття рішень щодо врегулювання процедур видачі суб’єктам господарювання документів дозвільного характеру у сфері господарської діяльності;</w:t>
      </w:r>
    </w:p>
    <w:p w14:paraId="2F4E7F23" w14:textId="77777777" w:rsidR="00F148DD" w:rsidRPr="003C2430" w:rsidRDefault="00F148DD" w:rsidP="00F148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pacing w:val="7"/>
          <w:sz w:val="28"/>
          <w:szCs w:val="28"/>
          <w:lang w:eastAsia="uk-UA"/>
        </w:rPr>
      </w:pPr>
      <w:r w:rsidRPr="003C2430">
        <w:rPr>
          <w:rFonts w:ascii="Times New Roman" w:eastAsia="Times New Roman" w:hAnsi="Times New Roman"/>
          <w:color w:val="333333"/>
          <w:spacing w:val="7"/>
          <w:sz w:val="28"/>
          <w:szCs w:val="28"/>
          <w:lang w:eastAsia="uk-UA"/>
        </w:rPr>
        <w:t>18. затвердження щорічних планів з підготовки проектів регуляторних актів;</w:t>
      </w:r>
    </w:p>
    <w:p w14:paraId="7170327C" w14:textId="77777777" w:rsidR="00F148DD" w:rsidRPr="003C2430" w:rsidRDefault="00F148DD" w:rsidP="00F148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pacing w:val="7"/>
          <w:sz w:val="28"/>
          <w:szCs w:val="28"/>
          <w:lang w:eastAsia="uk-UA"/>
        </w:rPr>
      </w:pPr>
      <w:r w:rsidRPr="003C2430">
        <w:rPr>
          <w:rFonts w:ascii="Times New Roman" w:eastAsia="Times New Roman" w:hAnsi="Times New Roman"/>
          <w:color w:val="333333"/>
          <w:spacing w:val="7"/>
          <w:sz w:val="28"/>
          <w:szCs w:val="28"/>
          <w:lang w:eastAsia="uk-UA"/>
        </w:rPr>
        <w:t>19. на підставі аналізу звіту про відстеження результативності регуляторного акта прийняття рішення про зупинення дії регуляторного акта, про скасування або про необхідність його перегляду; звернення до  сільської ради з пропозицією щодо перегляду регуляторних актів, розгляд аналогічних пропозицій  сільської ради;</w:t>
      </w:r>
    </w:p>
    <w:p w14:paraId="784DB7E7" w14:textId="77777777" w:rsidR="00F148DD" w:rsidRPr="003C2430" w:rsidRDefault="00F148DD" w:rsidP="00F148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pacing w:val="7"/>
          <w:sz w:val="28"/>
          <w:szCs w:val="28"/>
          <w:lang w:eastAsia="uk-UA"/>
        </w:rPr>
      </w:pPr>
      <w:r w:rsidRPr="003C2430">
        <w:rPr>
          <w:rFonts w:ascii="Times New Roman" w:eastAsia="Times New Roman" w:hAnsi="Times New Roman"/>
          <w:color w:val="333333"/>
          <w:spacing w:val="7"/>
          <w:sz w:val="28"/>
          <w:szCs w:val="28"/>
          <w:lang w:eastAsia="uk-UA"/>
        </w:rPr>
        <w:t>20</w:t>
      </w:r>
      <w:r w:rsidRPr="003C2430">
        <w:rPr>
          <w:rFonts w:ascii="Times New Roman" w:eastAsia="Times New Roman" w:hAnsi="Times New Roman"/>
          <w:b/>
          <w:bCs/>
          <w:color w:val="333333"/>
          <w:spacing w:val="7"/>
          <w:sz w:val="28"/>
          <w:szCs w:val="28"/>
          <w:lang w:eastAsia="uk-UA"/>
        </w:rPr>
        <w:t>.</w:t>
      </w:r>
      <w:r w:rsidRPr="003C2430">
        <w:rPr>
          <w:rFonts w:ascii="Times New Roman" w:eastAsia="Times New Roman" w:hAnsi="Times New Roman"/>
          <w:color w:val="333333"/>
          <w:spacing w:val="7"/>
          <w:sz w:val="28"/>
          <w:szCs w:val="28"/>
          <w:lang w:eastAsia="uk-UA"/>
        </w:rPr>
        <w:t> прийняття рішення щодо оформлення відповідно до законодавства права власності на об’єкти нерухомого майна незалежно від форм власності;</w:t>
      </w:r>
    </w:p>
    <w:p w14:paraId="589518AB" w14:textId="77777777" w:rsidR="00F148DD" w:rsidRPr="003C2430" w:rsidRDefault="00F148DD" w:rsidP="00F148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pacing w:val="7"/>
          <w:sz w:val="28"/>
          <w:szCs w:val="28"/>
          <w:lang w:eastAsia="uk-UA"/>
        </w:rPr>
      </w:pPr>
      <w:r w:rsidRPr="003C2430">
        <w:rPr>
          <w:rFonts w:ascii="Times New Roman" w:eastAsia="Times New Roman" w:hAnsi="Times New Roman"/>
          <w:color w:val="333333"/>
          <w:spacing w:val="7"/>
          <w:sz w:val="28"/>
          <w:szCs w:val="28"/>
          <w:lang w:eastAsia="uk-UA"/>
        </w:rPr>
        <w:t>21.</w:t>
      </w:r>
      <w:r w:rsidRPr="003C2430">
        <w:rPr>
          <w:rFonts w:ascii="Times New Roman" w:eastAsia="Aptos" w:hAnsi="Times New Roman"/>
          <w:kern w:val="2"/>
          <w:sz w:val="28"/>
          <w:szCs w:val="28"/>
        </w:rPr>
        <w:t>Заслуховування звітів про роботу керівників підприємств, установ та організацій, що належать до комунальної власності громади;</w:t>
      </w:r>
    </w:p>
    <w:p w14:paraId="6AE04CC8" w14:textId="77777777" w:rsidR="00F148DD" w:rsidRPr="003C2430" w:rsidRDefault="00F148DD" w:rsidP="00F148DD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3C2430">
        <w:rPr>
          <w:rFonts w:ascii="Times New Roman" w:eastAsia="Aptos" w:hAnsi="Times New Roman"/>
          <w:kern w:val="2"/>
          <w:sz w:val="28"/>
          <w:szCs w:val="28"/>
        </w:rPr>
        <w:t>22.Організація проведення місцевих ярмарків, сприяння розвитку всіх форм торгівлі;</w:t>
      </w:r>
    </w:p>
    <w:p w14:paraId="39EE8DBE" w14:textId="77777777" w:rsidR="00F148DD" w:rsidRPr="003C2430" w:rsidRDefault="00F148DD" w:rsidP="00F148DD">
      <w:pPr>
        <w:shd w:val="clear" w:color="auto" w:fill="FFFFFF"/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3C2430">
        <w:rPr>
          <w:rFonts w:ascii="Times New Roman" w:eastAsia="Aptos" w:hAnsi="Times New Roman"/>
          <w:kern w:val="2"/>
          <w:sz w:val="28"/>
          <w:szCs w:val="28"/>
        </w:rPr>
        <w:t>23.Організація обліку дітей дошкільного та шкільного віку;</w:t>
      </w:r>
    </w:p>
    <w:p w14:paraId="0FC079E2" w14:textId="77777777" w:rsidR="00F148DD" w:rsidRPr="003C2430" w:rsidRDefault="00F148DD" w:rsidP="00F148DD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3C2430">
        <w:rPr>
          <w:rFonts w:ascii="Times New Roman" w:eastAsia="Aptos" w:hAnsi="Times New Roman"/>
          <w:kern w:val="2"/>
          <w:sz w:val="28"/>
          <w:szCs w:val="28"/>
        </w:rPr>
        <w:t>24.Вжиття необхідних заходів щодо ліквідації наслідків надзвичайних ситуацій відповідно до закону, інформування про них населення, залучення в установленому законом порядку до цих робіт підприємств, установ та організацій, а також населення;</w:t>
      </w:r>
    </w:p>
    <w:p w14:paraId="66108DFE" w14:textId="77777777" w:rsidR="00F148DD" w:rsidRPr="003C2430" w:rsidRDefault="00F148DD" w:rsidP="00F148DD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3C2430">
        <w:rPr>
          <w:rFonts w:ascii="Times New Roman" w:eastAsia="Aptos" w:hAnsi="Times New Roman"/>
          <w:kern w:val="2"/>
          <w:sz w:val="28"/>
          <w:szCs w:val="28"/>
        </w:rPr>
        <w:t>25.Визначення території для розміщення відходів відповідно до законодавства;</w:t>
      </w:r>
    </w:p>
    <w:p w14:paraId="242440A3" w14:textId="77777777" w:rsidR="00F148DD" w:rsidRPr="003C2430" w:rsidRDefault="00F148DD" w:rsidP="00F148DD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3C2430">
        <w:rPr>
          <w:rFonts w:ascii="Times New Roman" w:eastAsia="Aptos" w:hAnsi="Times New Roman"/>
          <w:kern w:val="2"/>
          <w:sz w:val="28"/>
          <w:szCs w:val="28"/>
        </w:rPr>
        <w:lastRenderedPageBreak/>
        <w:t>26.Здійснення контролю за діяльністю суб’єктів підприємницької діяльності у сфері поводження з відходами;</w:t>
      </w:r>
    </w:p>
    <w:p w14:paraId="1DD06E41" w14:textId="77777777" w:rsidR="00F148DD" w:rsidRPr="003C2430" w:rsidRDefault="00F148DD" w:rsidP="00F148DD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3C2430">
        <w:rPr>
          <w:rFonts w:ascii="Times New Roman" w:eastAsia="Aptos" w:hAnsi="Times New Roman"/>
          <w:kern w:val="2"/>
          <w:sz w:val="28"/>
          <w:szCs w:val="28"/>
        </w:rPr>
        <w:t>27.Вирішення відповідно до законодавства питань надання соціальних послуг особам та сім’ям з дітьми, які перебувають у складних життєвих обставинах та потребують сторонньої допомоги, догляд вдома, забезпечення утримання та виховання дітей, які перебувають у складних життєвих обставинах;</w:t>
      </w:r>
    </w:p>
    <w:p w14:paraId="60228090" w14:textId="77777777" w:rsidR="00F148DD" w:rsidRPr="003C2430" w:rsidRDefault="00F148DD" w:rsidP="00F148DD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3C2430">
        <w:rPr>
          <w:rFonts w:ascii="Times New Roman" w:eastAsia="Aptos" w:hAnsi="Times New Roman"/>
          <w:kern w:val="2"/>
          <w:sz w:val="28"/>
          <w:szCs w:val="28"/>
        </w:rPr>
        <w:t>28.Вирішення у встановленому законодавством порядку питань опіки і піклування;</w:t>
      </w:r>
    </w:p>
    <w:p w14:paraId="26AB030F" w14:textId="77777777" w:rsidR="00F148DD" w:rsidRPr="003C2430" w:rsidRDefault="00F148DD" w:rsidP="00F148DD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3C2430">
        <w:rPr>
          <w:rFonts w:ascii="Times New Roman" w:eastAsia="Aptos" w:hAnsi="Times New Roman"/>
          <w:kern w:val="2"/>
          <w:sz w:val="28"/>
          <w:szCs w:val="28"/>
        </w:rPr>
        <w:t>29.Організація проведення громадських та тимчасових робіт для осіб, зареєстрованих як безробітні, а також учнівської та студентської молоді у вільний від занять час на підприємствах, в установах та організаціях, що належать до комунальної власності громади, а також за договорами - на підприємствах, в установах та організаціях, що належать до інших форм власності;</w:t>
      </w:r>
    </w:p>
    <w:p w14:paraId="09A11BC3" w14:textId="77777777" w:rsidR="00F148DD" w:rsidRPr="003C2430" w:rsidRDefault="00F148DD" w:rsidP="00F148DD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3C2430">
        <w:rPr>
          <w:rFonts w:ascii="Times New Roman" w:eastAsia="Aptos" w:hAnsi="Times New Roman"/>
          <w:kern w:val="2"/>
          <w:sz w:val="28"/>
          <w:szCs w:val="28"/>
        </w:rPr>
        <w:t>30.Прийняття рішень про створення на підприємствах, в установах та організаціях спеціальних робочих місць для осіб з обмеженою працездатністю, організація їх професійної підготовки, а також погодження ліквідації таких робочих місць;</w:t>
      </w:r>
    </w:p>
    <w:p w14:paraId="04B2BBFE" w14:textId="77777777" w:rsidR="00F148DD" w:rsidRPr="003C2430" w:rsidRDefault="00F148DD" w:rsidP="00F148DD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3C2430">
        <w:rPr>
          <w:rFonts w:ascii="Times New Roman" w:eastAsia="Aptos" w:hAnsi="Times New Roman"/>
          <w:kern w:val="2"/>
          <w:sz w:val="28"/>
          <w:szCs w:val="28"/>
        </w:rPr>
        <w:t>31.Організація та участь у здійсненні заходів, пов’язаних з мобілізаційною підготовкою та цивільним захистом, на території громади;</w:t>
      </w:r>
    </w:p>
    <w:p w14:paraId="57E2C2EF" w14:textId="77777777" w:rsidR="00F148DD" w:rsidRPr="003C2430" w:rsidRDefault="00F148DD" w:rsidP="00F148DD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3C2430">
        <w:rPr>
          <w:rFonts w:ascii="Times New Roman" w:eastAsia="Aptos" w:hAnsi="Times New Roman"/>
          <w:kern w:val="2"/>
          <w:sz w:val="28"/>
          <w:szCs w:val="28"/>
        </w:rPr>
        <w:t>32.Підготовка і внесення на розгляд ради питань щодо найменування (перейменування) вулиць, провулків, проспектів, площ, парків, скверів та інших споруд, розташованих на території громади;</w:t>
      </w:r>
    </w:p>
    <w:p w14:paraId="315D257D" w14:textId="77777777" w:rsidR="00F148DD" w:rsidRPr="003C2430" w:rsidRDefault="00F148DD" w:rsidP="00F148DD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3C2430">
        <w:rPr>
          <w:rFonts w:ascii="Times New Roman" w:eastAsia="Aptos" w:hAnsi="Times New Roman"/>
          <w:kern w:val="2"/>
          <w:sz w:val="28"/>
          <w:szCs w:val="28"/>
        </w:rPr>
        <w:t>33.Підготовка і внесення на розгляд ради пропозицій щодо питань адміністративно- територіального устрою в порядку і межах повноважень, визначених законом;</w:t>
      </w:r>
    </w:p>
    <w:p w14:paraId="5D73FE01" w14:textId="77777777" w:rsidR="00F148DD" w:rsidRPr="003C2430" w:rsidRDefault="00F148DD" w:rsidP="00F148DD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3C2430">
        <w:rPr>
          <w:rFonts w:ascii="Times New Roman" w:eastAsia="Aptos" w:hAnsi="Times New Roman"/>
          <w:kern w:val="2"/>
          <w:sz w:val="28"/>
          <w:szCs w:val="28"/>
        </w:rPr>
        <w:t>34.Забезпечення вимог законодавства щодо розгляду звернень громадян у виконавчих органах сільської ради, здійснення контролю за станом цієї роботи на підприємствах, в установах та організаціях комунальної власності громади;</w:t>
      </w:r>
    </w:p>
    <w:p w14:paraId="45E46526" w14:textId="77777777" w:rsidR="00F148DD" w:rsidRPr="003C2430" w:rsidRDefault="00F148DD" w:rsidP="00F148DD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3C2430">
        <w:rPr>
          <w:rFonts w:ascii="Times New Roman" w:eastAsia="Aptos" w:hAnsi="Times New Roman"/>
          <w:kern w:val="2"/>
          <w:sz w:val="28"/>
          <w:szCs w:val="28"/>
        </w:rPr>
        <w:t>35.Розгляд справ про адміністративні правопорушення, віднесені законом до відання виконавчого комітету  сільської ради; утворення адміністративної комісії та спрямування її діяльності;</w:t>
      </w:r>
    </w:p>
    <w:p w14:paraId="66093526" w14:textId="77777777" w:rsidR="00F148DD" w:rsidRPr="003C2430" w:rsidRDefault="00F148DD" w:rsidP="00F148DD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557318">
        <w:rPr>
          <w:rFonts w:ascii="Times New Roman" w:eastAsia="Aptos" w:hAnsi="Times New Roman"/>
          <w:kern w:val="2"/>
          <w:sz w:val="28"/>
          <w:szCs w:val="28"/>
        </w:rPr>
        <w:t>36.Вчинення нотаріальних дій з питань, віднесених законом до їх відання, реєстрація актів цивільного стану;</w:t>
      </w:r>
    </w:p>
    <w:p w14:paraId="0A48E48D" w14:textId="77777777" w:rsidR="00F148DD" w:rsidRPr="003C2430" w:rsidRDefault="00F148DD" w:rsidP="00F148DD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557318">
        <w:rPr>
          <w:rFonts w:ascii="Times New Roman" w:eastAsia="Aptos" w:hAnsi="Times New Roman"/>
          <w:kern w:val="2"/>
          <w:sz w:val="28"/>
          <w:szCs w:val="28"/>
        </w:rPr>
        <w:t>37.Здійснення заходів щодо ведення Державного реєстру виборців відповідно до закону;</w:t>
      </w:r>
    </w:p>
    <w:p w14:paraId="29749E5C" w14:textId="77777777" w:rsidR="00F148DD" w:rsidRPr="003C2430" w:rsidRDefault="00F148DD" w:rsidP="00F148DD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3C2430">
        <w:rPr>
          <w:rFonts w:ascii="Times New Roman" w:eastAsia="Aptos" w:hAnsi="Times New Roman"/>
          <w:kern w:val="2"/>
          <w:sz w:val="28"/>
          <w:szCs w:val="28"/>
        </w:rPr>
        <w:t>38.Здійснення контролю за забезпеченням безпеки населення та охороною навколишнього природного середовища, за готовністю підприємств, установ, організацій та громадян до дій на випадок радіаційної аварії;</w:t>
      </w:r>
    </w:p>
    <w:p w14:paraId="79EBFE8B" w14:textId="77777777" w:rsidR="00F148DD" w:rsidRPr="003C2430" w:rsidRDefault="00F148DD" w:rsidP="00F148DD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3C2430">
        <w:rPr>
          <w:rFonts w:ascii="Times New Roman" w:eastAsia="Aptos" w:hAnsi="Times New Roman"/>
          <w:kern w:val="2"/>
          <w:sz w:val="28"/>
          <w:szCs w:val="28"/>
        </w:rPr>
        <w:t>39.Забезпечення готовності до евакуації населення та здійснення евакуації у разі необхідності;</w:t>
      </w:r>
    </w:p>
    <w:p w14:paraId="6D911381" w14:textId="77777777" w:rsidR="00F148DD" w:rsidRPr="003C2430" w:rsidRDefault="00F148DD" w:rsidP="00F148DD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3C2430">
        <w:rPr>
          <w:rFonts w:ascii="Times New Roman" w:eastAsia="Aptos" w:hAnsi="Times New Roman"/>
          <w:kern w:val="2"/>
          <w:sz w:val="28"/>
          <w:szCs w:val="28"/>
        </w:rPr>
        <w:t>40.Розробка обов’язкових місцевих планів аварійних заходів на випадок транспортних аварій під час перевезення радіоактивних матеріалів;</w:t>
      </w:r>
    </w:p>
    <w:p w14:paraId="71A62330" w14:textId="77777777" w:rsidR="00F148DD" w:rsidRPr="003C2430" w:rsidRDefault="00F148DD" w:rsidP="00F148DD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3C2430">
        <w:rPr>
          <w:rFonts w:ascii="Times New Roman" w:eastAsia="Aptos" w:hAnsi="Times New Roman"/>
          <w:kern w:val="2"/>
          <w:sz w:val="28"/>
          <w:szCs w:val="28"/>
        </w:rPr>
        <w:t>41.Прийняття рішень щодо врегулювання процедур видачі суб’єктам господарювання документів дозвільного характеру у сфері господарської діяльності у випадках, визначених законами України;</w:t>
      </w:r>
    </w:p>
    <w:p w14:paraId="0DA0D4DD" w14:textId="77777777" w:rsidR="00F148DD" w:rsidRPr="003C2430" w:rsidRDefault="00F148DD" w:rsidP="00F148DD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3C2430">
        <w:rPr>
          <w:rFonts w:ascii="Times New Roman" w:eastAsia="Aptos" w:hAnsi="Times New Roman"/>
          <w:kern w:val="2"/>
          <w:sz w:val="28"/>
          <w:szCs w:val="28"/>
        </w:rPr>
        <w:lastRenderedPageBreak/>
        <w:t>42.Інформування про діяльність сільської ради, її виконавчих органів та прийняті рішення, що віднесені законом до публічної інформації;</w:t>
      </w:r>
    </w:p>
    <w:p w14:paraId="6E12CF77" w14:textId="77777777" w:rsidR="00F148DD" w:rsidRPr="003C2430" w:rsidRDefault="00F148DD" w:rsidP="00F148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pacing w:val="7"/>
          <w:sz w:val="28"/>
          <w:szCs w:val="28"/>
          <w:lang w:eastAsia="uk-UA"/>
        </w:rPr>
      </w:pPr>
      <w:r w:rsidRPr="003C2430">
        <w:rPr>
          <w:rFonts w:ascii="Times New Roman" w:eastAsia="Times New Roman" w:hAnsi="Times New Roman"/>
          <w:color w:val="333333"/>
          <w:spacing w:val="7"/>
          <w:sz w:val="28"/>
          <w:szCs w:val="28"/>
          <w:lang w:eastAsia="uk-UA"/>
        </w:rPr>
        <w:t>43.</w:t>
      </w:r>
      <w:r w:rsidRPr="003C2430">
        <w:rPr>
          <w:rFonts w:ascii="Times New Roman" w:eastAsia="Times New Roman" w:hAnsi="Times New Roman"/>
          <w:b/>
          <w:bCs/>
          <w:color w:val="333333"/>
          <w:spacing w:val="7"/>
          <w:sz w:val="28"/>
          <w:szCs w:val="28"/>
          <w:lang w:eastAsia="uk-UA"/>
        </w:rPr>
        <w:t> </w:t>
      </w:r>
      <w:r w:rsidRPr="003C2430">
        <w:rPr>
          <w:rFonts w:ascii="Times New Roman" w:eastAsia="Times New Roman" w:hAnsi="Times New Roman"/>
          <w:color w:val="333333"/>
          <w:spacing w:val="7"/>
          <w:sz w:val="28"/>
          <w:szCs w:val="28"/>
          <w:lang w:eastAsia="uk-UA"/>
        </w:rPr>
        <w:t>Розгляд та прийняття рішень з інших питань, віднесених Законом України «Про місцеве самоврядування в Україні» до відання виконавчих органів ради.</w:t>
      </w:r>
    </w:p>
    <w:p w14:paraId="62ADF660" w14:textId="77777777" w:rsidR="00F148DD" w:rsidRPr="003C2430" w:rsidRDefault="00F148DD" w:rsidP="00F148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pacing w:val="7"/>
          <w:sz w:val="28"/>
          <w:szCs w:val="28"/>
          <w:lang w:eastAsia="uk-UA"/>
        </w:rPr>
      </w:pPr>
      <w:r w:rsidRPr="003C2430">
        <w:rPr>
          <w:rFonts w:ascii="Times New Roman" w:eastAsia="Times New Roman" w:hAnsi="Times New Roman"/>
          <w:color w:val="333333"/>
          <w:spacing w:val="7"/>
          <w:sz w:val="28"/>
          <w:szCs w:val="28"/>
          <w:lang w:eastAsia="uk-UA"/>
        </w:rPr>
        <w:t> </w:t>
      </w:r>
    </w:p>
    <w:p w14:paraId="46D19B50" w14:textId="77777777" w:rsidR="00F148DD" w:rsidRPr="003C2430" w:rsidRDefault="00F148DD" w:rsidP="00F148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333333"/>
          <w:spacing w:val="7"/>
          <w:sz w:val="28"/>
          <w:szCs w:val="28"/>
          <w:lang w:eastAsia="uk-UA"/>
        </w:rPr>
      </w:pPr>
      <w:r w:rsidRPr="003C2430">
        <w:rPr>
          <w:rFonts w:ascii="Times New Roman" w:eastAsia="Times New Roman" w:hAnsi="Times New Roman"/>
          <w:b/>
          <w:bCs/>
          <w:color w:val="333333"/>
          <w:spacing w:val="7"/>
          <w:sz w:val="28"/>
          <w:szCs w:val="28"/>
          <w:lang w:eastAsia="uk-UA"/>
        </w:rPr>
        <w:t>3.</w:t>
      </w:r>
      <w:r w:rsidRPr="003C2430">
        <w:rPr>
          <w:rFonts w:ascii="Times New Roman" w:eastAsia="Times New Roman" w:hAnsi="Times New Roman"/>
          <w:color w:val="333333"/>
          <w:spacing w:val="7"/>
          <w:sz w:val="28"/>
          <w:szCs w:val="28"/>
          <w:lang w:eastAsia="uk-UA"/>
        </w:rPr>
        <w:t> </w:t>
      </w:r>
      <w:r w:rsidRPr="003C2430">
        <w:rPr>
          <w:rFonts w:ascii="Times New Roman" w:eastAsia="Times New Roman" w:hAnsi="Times New Roman"/>
          <w:b/>
          <w:bCs/>
          <w:color w:val="333333"/>
          <w:spacing w:val="7"/>
          <w:sz w:val="28"/>
          <w:szCs w:val="28"/>
          <w:lang w:eastAsia="uk-UA"/>
        </w:rPr>
        <w:t>ОРГАНІЗАЦІЯ РОБОТИ</w:t>
      </w:r>
    </w:p>
    <w:p w14:paraId="72402F1D" w14:textId="77777777" w:rsidR="00F148DD" w:rsidRPr="003C2430" w:rsidRDefault="00F148DD" w:rsidP="00F148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pacing w:val="7"/>
          <w:sz w:val="28"/>
          <w:szCs w:val="28"/>
          <w:lang w:eastAsia="uk-UA"/>
        </w:rPr>
      </w:pPr>
      <w:r w:rsidRPr="003C2430">
        <w:rPr>
          <w:rFonts w:ascii="Times New Roman" w:eastAsia="Times New Roman" w:hAnsi="Times New Roman"/>
          <w:color w:val="000000"/>
          <w:spacing w:val="7"/>
          <w:sz w:val="28"/>
          <w:szCs w:val="28"/>
          <w:lang w:eastAsia="uk-UA"/>
        </w:rPr>
        <w:t>3.1. Основною формою роботи виконавчого комітету  сільської ради є його засідання. Засідання скликаються  відповідно  сільським головою в міру необхідності, але не рідше одного разу на місяць, і є правомочними, якщо в них бере участь більше половини від загального складу виконавчого комітету. Рішення  приймаються на його засіданнях більшістю голосів від його загального складу і підписуються  сільським головою.</w:t>
      </w:r>
      <w:r w:rsidRPr="003C2430">
        <w:rPr>
          <w:rFonts w:ascii="Times New Roman" w:eastAsia="Aptos" w:hAnsi="Times New Roman"/>
          <w:color w:val="000000"/>
          <w:kern w:val="2"/>
          <w:sz w:val="28"/>
          <w:szCs w:val="28"/>
        </w:rPr>
        <w:t xml:space="preserve"> У разі рівного розподілу голосів, вирішальним є голос сільського голови.</w:t>
      </w:r>
    </w:p>
    <w:p w14:paraId="235C70AF" w14:textId="77777777" w:rsidR="00F148DD" w:rsidRPr="003C2430" w:rsidRDefault="00F148DD" w:rsidP="00F148DD">
      <w:pPr>
        <w:spacing w:after="0" w:line="240" w:lineRule="auto"/>
        <w:jc w:val="both"/>
        <w:rPr>
          <w:rFonts w:ascii="Times New Roman" w:eastAsia="Aptos" w:hAnsi="Times New Roman"/>
          <w:color w:val="000000"/>
          <w:kern w:val="2"/>
          <w:sz w:val="28"/>
          <w:szCs w:val="28"/>
        </w:rPr>
      </w:pPr>
      <w:r w:rsidRPr="003C2430">
        <w:rPr>
          <w:rFonts w:ascii="Times New Roman" w:eastAsia="Aptos" w:hAnsi="Times New Roman"/>
          <w:color w:val="000000"/>
          <w:kern w:val="2"/>
          <w:sz w:val="28"/>
          <w:szCs w:val="28"/>
        </w:rPr>
        <w:t>3.2.Діяльність виконавчого комітету регламентується цим Положенням, що затверджується сесією Вишнівської сільської ради та Регламентом роботи виконавчого комітету.</w:t>
      </w:r>
    </w:p>
    <w:p w14:paraId="2C5BBADF" w14:textId="77777777" w:rsidR="00F148DD" w:rsidRPr="003C2430" w:rsidRDefault="00F148DD" w:rsidP="00F148DD">
      <w:pPr>
        <w:spacing w:after="0" w:line="240" w:lineRule="auto"/>
        <w:jc w:val="both"/>
        <w:rPr>
          <w:rFonts w:ascii="Times New Roman" w:eastAsia="Aptos" w:hAnsi="Times New Roman"/>
          <w:color w:val="000000"/>
          <w:kern w:val="2"/>
          <w:sz w:val="28"/>
          <w:szCs w:val="28"/>
        </w:rPr>
      </w:pPr>
      <w:r w:rsidRPr="003C2430">
        <w:rPr>
          <w:rFonts w:ascii="Times New Roman" w:eastAsia="Aptos" w:hAnsi="Times New Roman"/>
          <w:color w:val="000000"/>
          <w:kern w:val="2"/>
          <w:sz w:val="28"/>
          <w:szCs w:val="28"/>
        </w:rPr>
        <w:t>3.3. Виконавчий комітет є підзвітним і підконтрольним сільській раді.</w:t>
      </w:r>
    </w:p>
    <w:p w14:paraId="561CD9EC" w14:textId="77777777" w:rsidR="00F148DD" w:rsidRPr="003C2430" w:rsidRDefault="00F148DD" w:rsidP="00F148DD">
      <w:pPr>
        <w:spacing w:after="0" w:line="240" w:lineRule="auto"/>
        <w:jc w:val="both"/>
        <w:rPr>
          <w:rFonts w:ascii="Times New Roman" w:eastAsia="Aptos" w:hAnsi="Times New Roman"/>
          <w:color w:val="000000"/>
          <w:kern w:val="2"/>
          <w:sz w:val="28"/>
          <w:szCs w:val="28"/>
        </w:rPr>
      </w:pPr>
      <w:r w:rsidRPr="003C2430">
        <w:rPr>
          <w:rFonts w:ascii="Times New Roman" w:eastAsia="Aptos" w:hAnsi="Times New Roman"/>
          <w:color w:val="000000"/>
          <w:kern w:val="2"/>
          <w:sz w:val="28"/>
          <w:szCs w:val="28"/>
        </w:rPr>
        <w:t>3.4. Виконавчий не рідше ніж один раз на рік звітує про роботу та інформує про неї мешканців громади.</w:t>
      </w:r>
    </w:p>
    <w:p w14:paraId="2BE11591" w14:textId="77777777" w:rsidR="00F148DD" w:rsidRPr="003C2430" w:rsidRDefault="00F148DD" w:rsidP="00F148DD">
      <w:pPr>
        <w:spacing w:after="0" w:line="240" w:lineRule="auto"/>
        <w:jc w:val="both"/>
        <w:rPr>
          <w:rFonts w:ascii="Times New Roman" w:eastAsia="Aptos" w:hAnsi="Times New Roman"/>
          <w:color w:val="000000"/>
          <w:kern w:val="2"/>
          <w:sz w:val="28"/>
          <w:szCs w:val="28"/>
        </w:rPr>
      </w:pPr>
    </w:p>
    <w:p w14:paraId="7505258D" w14:textId="77777777" w:rsidR="00F148DD" w:rsidRPr="003C2430" w:rsidRDefault="00F148DD" w:rsidP="00F148DD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8"/>
        </w:rPr>
      </w:pPr>
    </w:p>
    <w:p w14:paraId="617E962B" w14:textId="77777777" w:rsidR="00F148DD" w:rsidRPr="003C2430" w:rsidRDefault="00F148DD" w:rsidP="00F148DD">
      <w:pPr>
        <w:spacing w:after="0" w:line="240" w:lineRule="auto"/>
        <w:jc w:val="center"/>
        <w:rPr>
          <w:rFonts w:ascii="Times New Roman" w:eastAsia="Aptos" w:hAnsi="Times New Roman"/>
          <w:kern w:val="2"/>
          <w:sz w:val="28"/>
          <w:szCs w:val="28"/>
        </w:rPr>
      </w:pPr>
      <w:r w:rsidRPr="003C2430">
        <w:rPr>
          <w:rFonts w:ascii="Times New Roman" w:eastAsia="Aptos" w:hAnsi="Times New Roman"/>
          <w:b/>
          <w:bCs/>
          <w:kern w:val="2"/>
          <w:sz w:val="28"/>
          <w:szCs w:val="28"/>
        </w:rPr>
        <w:t>4. ПОВНОВАЖЕННЯ ЧЛЕНІВ ВИКОНАВЧОГО КОМІТЕТУ</w:t>
      </w:r>
    </w:p>
    <w:p w14:paraId="5053EAE1" w14:textId="77777777" w:rsidR="00F148DD" w:rsidRPr="003C2430" w:rsidRDefault="00F148DD" w:rsidP="00F148DD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3C2430">
        <w:rPr>
          <w:rFonts w:ascii="Times New Roman" w:eastAsia="Aptos" w:hAnsi="Times New Roman"/>
          <w:kern w:val="2"/>
          <w:sz w:val="28"/>
          <w:szCs w:val="28"/>
        </w:rPr>
        <w:t>4.1. Очолює виконавчий комітет сільський голова.</w:t>
      </w:r>
    </w:p>
    <w:p w14:paraId="3E668BDC" w14:textId="77777777" w:rsidR="00F148DD" w:rsidRPr="003C2430" w:rsidRDefault="00F148DD" w:rsidP="00F148DD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3C2430">
        <w:rPr>
          <w:rFonts w:ascii="Times New Roman" w:eastAsia="Aptos" w:hAnsi="Times New Roman"/>
          <w:kern w:val="2"/>
          <w:sz w:val="28"/>
          <w:szCs w:val="28"/>
        </w:rPr>
        <w:t>4.2. Сільський голова:</w:t>
      </w:r>
    </w:p>
    <w:p w14:paraId="7F1053C1" w14:textId="77777777" w:rsidR="00F148DD" w:rsidRPr="003C2430" w:rsidRDefault="00F148DD" w:rsidP="00F148DD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3C2430">
        <w:rPr>
          <w:rFonts w:ascii="Times New Roman" w:eastAsia="Aptos" w:hAnsi="Times New Roman"/>
          <w:kern w:val="2"/>
          <w:sz w:val="28"/>
          <w:szCs w:val="28"/>
        </w:rPr>
        <w:t>1) вносить на розгляд ради пропозиції про кількісний і персональний склад виконавчого комітету ради;</w:t>
      </w:r>
    </w:p>
    <w:p w14:paraId="306A1557" w14:textId="77777777" w:rsidR="00F148DD" w:rsidRPr="003C2430" w:rsidRDefault="00F148DD" w:rsidP="00F148DD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3C2430">
        <w:rPr>
          <w:rFonts w:ascii="Times New Roman" w:eastAsia="Aptos" w:hAnsi="Times New Roman"/>
          <w:kern w:val="2"/>
          <w:sz w:val="28"/>
          <w:szCs w:val="28"/>
        </w:rPr>
        <w:t>2) скликає засідання виконавчого комітету;</w:t>
      </w:r>
    </w:p>
    <w:p w14:paraId="70C178C1" w14:textId="77777777" w:rsidR="00F148DD" w:rsidRPr="003C2430" w:rsidRDefault="00F148DD" w:rsidP="00F148DD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3C2430">
        <w:rPr>
          <w:rFonts w:ascii="Times New Roman" w:eastAsia="Aptos" w:hAnsi="Times New Roman"/>
          <w:kern w:val="2"/>
          <w:sz w:val="28"/>
          <w:szCs w:val="28"/>
        </w:rPr>
        <w:t>3) організовує на основі колегіальності роботу виконавчого комітету і головує на його засіданнях;</w:t>
      </w:r>
    </w:p>
    <w:p w14:paraId="49426F43" w14:textId="77777777" w:rsidR="00F148DD" w:rsidRPr="003C2430" w:rsidRDefault="00F148DD" w:rsidP="00F148DD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3C2430">
        <w:rPr>
          <w:rFonts w:ascii="Times New Roman" w:eastAsia="Aptos" w:hAnsi="Times New Roman"/>
          <w:kern w:val="2"/>
          <w:sz w:val="28"/>
          <w:szCs w:val="28"/>
        </w:rPr>
        <w:t>4) координує діяльність осіб, які входять до складу виконавчого комітету;</w:t>
      </w:r>
    </w:p>
    <w:p w14:paraId="14B32D97" w14:textId="77777777" w:rsidR="00F148DD" w:rsidRPr="003C2430" w:rsidRDefault="00F148DD" w:rsidP="00F148DD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3C2430">
        <w:rPr>
          <w:rFonts w:ascii="Times New Roman" w:eastAsia="Aptos" w:hAnsi="Times New Roman"/>
          <w:kern w:val="2"/>
          <w:sz w:val="28"/>
          <w:szCs w:val="28"/>
        </w:rPr>
        <w:t>5) підписує рішення виконавчого комітету, забезпечує їх виконання;</w:t>
      </w:r>
    </w:p>
    <w:p w14:paraId="38E8C1F0" w14:textId="77777777" w:rsidR="00F148DD" w:rsidRPr="003C2430" w:rsidRDefault="00F148DD" w:rsidP="00F148DD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3C2430">
        <w:rPr>
          <w:rFonts w:ascii="Times New Roman" w:eastAsia="Aptos" w:hAnsi="Times New Roman"/>
          <w:kern w:val="2"/>
          <w:sz w:val="28"/>
          <w:szCs w:val="28"/>
        </w:rPr>
        <w:t>6) здійснює керівництво виконавчого комітету;</w:t>
      </w:r>
    </w:p>
    <w:p w14:paraId="5464E3FC" w14:textId="77777777" w:rsidR="00F148DD" w:rsidRPr="003C2430" w:rsidRDefault="00F148DD" w:rsidP="00F148DD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3C2430">
        <w:rPr>
          <w:rFonts w:ascii="Times New Roman" w:eastAsia="Aptos" w:hAnsi="Times New Roman"/>
          <w:kern w:val="2"/>
          <w:sz w:val="28"/>
          <w:szCs w:val="28"/>
        </w:rPr>
        <w:t>7) має право знімати з розгляду перед або під час засідання виконавчого комітету недостатньо підготовлені питання;</w:t>
      </w:r>
    </w:p>
    <w:p w14:paraId="3D8B258C" w14:textId="77777777" w:rsidR="00F148DD" w:rsidRPr="003C2430" w:rsidRDefault="00F148DD" w:rsidP="00F148DD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3C2430">
        <w:rPr>
          <w:rFonts w:ascii="Times New Roman" w:eastAsia="Aptos" w:hAnsi="Times New Roman"/>
          <w:kern w:val="2"/>
          <w:sz w:val="28"/>
          <w:szCs w:val="28"/>
        </w:rPr>
        <w:t>8) представляє виконавчий комітет у відносинах з державними органами, іншими органами місцевого самоврядування, об’єднаннями громадян, підприємствами, установами та організаціями незалежно від форм власності, громадянами, а також у міжнародних відносинах відповідно до законодавства;</w:t>
      </w:r>
    </w:p>
    <w:p w14:paraId="1E2C2E06" w14:textId="77777777" w:rsidR="00F148DD" w:rsidRPr="003C2430" w:rsidRDefault="00F148DD" w:rsidP="00F148DD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3C2430">
        <w:rPr>
          <w:rFonts w:ascii="Times New Roman" w:eastAsia="Aptos" w:hAnsi="Times New Roman"/>
          <w:kern w:val="2"/>
          <w:sz w:val="28"/>
          <w:szCs w:val="28"/>
        </w:rPr>
        <w:t>9) укладає від імені виконавчого комітету договори відповідно до законодавства України.</w:t>
      </w:r>
    </w:p>
    <w:p w14:paraId="1FEE5E92" w14:textId="77777777" w:rsidR="00F148DD" w:rsidRPr="003C2430" w:rsidRDefault="00F148DD" w:rsidP="00F148DD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3C2430">
        <w:rPr>
          <w:rFonts w:ascii="Times New Roman" w:eastAsia="Aptos" w:hAnsi="Times New Roman"/>
          <w:kern w:val="2"/>
          <w:sz w:val="28"/>
          <w:szCs w:val="28"/>
        </w:rPr>
        <w:t>10) вносить на розгляд ради пропозиції щодо структури виконавчих органів ради та їх чисельності;</w:t>
      </w:r>
    </w:p>
    <w:p w14:paraId="16AEB7F8" w14:textId="77777777" w:rsidR="00F148DD" w:rsidRPr="003C2430" w:rsidRDefault="00F148DD" w:rsidP="00F148DD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3C2430">
        <w:rPr>
          <w:rFonts w:ascii="Times New Roman" w:eastAsia="Aptos" w:hAnsi="Times New Roman"/>
          <w:kern w:val="2"/>
          <w:sz w:val="28"/>
          <w:szCs w:val="28"/>
        </w:rPr>
        <w:t>11) звертається до суду щодо визнання незаконними актів інших органів місцевого самоврядування, місцевих органів виконавчої влади, підприємств, установ та організацій, які обмежують права та інтереси громади, а також повноваження ради та її органів;</w:t>
      </w:r>
    </w:p>
    <w:p w14:paraId="47D47006" w14:textId="77777777" w:rsidR="00F148DD" w:rsidRPr="003C2430" w:rsidRDefault="00F148DD" w:rsidP="00F148DD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3C2430">
        <w:rPr>
          <w:rFonts w:ascii="Times New Roman" w:eastAsia="Aptos" w:hAnsi="Times New Roman"/>
          <w:kern w:val="2"/>
          <w:sz w:val="28"/>
          <w:szCs w:val="28"/>
        </w:rPr>
        <w:lastRenderedPageBreak/>
        <w:t>12) веде особистий прийом громадян;</w:t>
      </w:r>
    </w:p>
    <w:p w14:paraId="3BDA623C" w14:textId="77777777" w:rsidR="00F148DD" w:rsidRPr="003C2430" w:rsidRDefault="00F148DD" w:rsidP="00F148DD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3C2430">
        <w:rPr>
          <w:rFonts w:ascii="Times New Roman" w:eastAsia="Aptos" w:hAnsi="Times New Roman"/>
          <w:kern w:val="2"/>
          <w:sz w:val="28"/>
          <w:szCs w:val="28"/>
        </w:rPr>
        <w:t>13)бере участь у здійсненні державної регуляторної політики у сфері господарської діяльності в межах та у спосіб, встановлені Законом України «Про засади державної регуляторної політики у сфері господарської діяльності»;</w:t>
      </w:r>
    </w:p>
    <w:p w14:paraId="43F75949" w14:textId="77777777" w:rsidR="00F148DD" w:rsidRPr="003C2430" w:rsidRDefault="00F148DD" w:rsidP="00F148DD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3C2430">
        <w:rPr>
          <w:rFonts w:ascii="Times New Roman" w:eastAsia="Aptos" w:hAnsi="Times New Roman"/>
          <w:kern w:val="2"/>
          <w:sz w:val="28"/>
          <w:szCs w:val="28"/>
        </w:rPr>
        <w:t>14) забезпечує на території громади додержання законодавства щодо розгляду звернень громадян та їх об’єднань;</w:t>
      </w:r>
    </w:p>
    <w:p w14:paraId="032915EC" w14:textId="77777777" w:rsidR="00F148DD" w:rsidRPr="003C2430" w:rsidRDefault="00F148DD" w:rsidP="00F148DD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3C2430">
        <w:rPr>
          <w:rFonts w:ascii="Times New Roman" w:eastAsia="Aptos" w:hAnsi="Times New Roman"/>
          <w:kern w:val="2"/>
          <w:sz w:val="28"/>
          <w:szCs w:val="28"/>
        </w:rPr>
        <w:t>17) здійснює інші повноваження місцевого самоврядування, визначені Законом України «Про місцеве самоврядування в Україні» та іншими законами.</w:t>
      </w:r>
    </w:p>
    <w:p w14:paraId="5A3AAE63" w14:textId="77777777" w:rsidR="00F148DD" w:rsidRPr="003C2430" w:rsidRDefault="00F148DD" w:rsidP="00F148DD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3C2430">
        <w:rPr>
          <w:rFonts w:ascii="Times New Roman" w:eastAsia="Aptos" w:hAnsi="Times New Roman"/>
          <w:kern w:val="2"/>
          <w:sz w:val="28"/>
          <w:szCs w:val="28"/>
        </w:rPr>
        <w:t>4.3.У разі дострокового припинення повноважень сільського  голови чи неможливості виконання ним своїх повноважень, повноваження сільського голови здійснюються секретарем ради. Секретар ради тимчасово здійснює зазначені повноваження з моменту дострокового припинення повноважень  сільського голови і до моменту вступу на посаду новообраного  голови відповідно до закону.</w:t>
      </w:r>
    </w:p>
    <w:p w14:paraId="1840F9E4" w14:textId="3E703FF6" w:rsidR="00F148DD" w:rsidRPr="008E23F3" w:rsidRDefault="00F148DD" w:rsidP="00F148DD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8E23F3">
        <w:rPr>
          <w:rFonts w:ascii="Times New Roman" w:eastAsia="Aptos" w:hAnsi="Times New Roman"/>
          <w:kern w:val="2"/>
          <w:sz w:val="28"/>
          <w:szCs w:val="28"/>
        </w:rPr>
        <w:t>4.4.</w:t>
      </w:r>
      <w:r w:rsidR="008E23F3" w:rsidRPr="008E23F3">
        <w:rPr>
          <w:rFonts w:ascii="Times New Roman" w:eastAsia="Aptos" w:hAnsi="Times New Roman"/>
          <w:kern w:val="2"/>
          <w:sz w:val="28"/>
          <w:szCs w:val="28"/>
        </w:rPr>
        <w:t xml:space="preserve"> </w:t>
      </w:r>
      <w:r w:rsidR="008E23F3" w:rsidRPr="008E23F3">
        <w:rPr>
          <w:rFonts w:ascii="Times New Roman" w:eastAsia="Aptos" w:hAnsi="Times New Roman"/>
          <w:kern w:val="2"/>
          <w:sz w:val="28"/>
          <w:szCs w:val="28"/>
        </w:rPr>
        <w:t>Секретар виконавчого комітету</w:t>
      </w:r>
      <w:r w:rsidR="008E23F3" w:rsidRPr="008E23F3">
        <w:rPr>
          <w:rFonts w:ascii="Times New Roman" w:eastAsia="Aptos" w:hAnsi="Times New Roman"/>
          <w:kern w:val="2"/>
          <w:sz w:val="28"/>
          <w:szCs w:val="28"/>
        </w:rPr>
        <w:t xml:space="preserve"> (</w:t>
      </w:r>
      <w:r w:rsidRPr="008E23F3">
        <w:rPr>
          <w:rFonts w:ascii="Times New Roman" w:eastAsia="Aptos" w:hAnsi="Times New Roman"/>
          <w:kern w:val="2"/>
          <w:sz w:val="28"/>
          <w:szCs w:val="28"/>
        </w:rPr>
        <w:t>Секретар ради</w:t>
      </w:r>
      <w:r w:rsidR="008E23F3" w:rsidRPr="008E23F3">
        <w:rPr>
          <w:rFonts w:ascii="Times New Roman" w:eastAsia="Aptos" w:hAnsi="Times New Roman"/>
          <w:kern w:val="2"/>
          <w:sz w:val="28"/>
          <w:szCs w:val="28"/>
        </w:rPr>
        <w:t>)</w:t>
      </w:r>
      <w:r w:rsidRPr="008E23F3">
        <w:rPr>
          <w:rFonts w:ascii="Times New Roman" w:eastAsia="Aptos" w:hAnsi="Times New Roman"/>
          <w:kern w:val="2"/>
          <w:sz w:val="28"/>
          <w:szCs w:val="28"/>
        </w:rPr>
        <w:t>:</w:t>
      </w:r>
    </w:p>
    <w:p w14:paraId="0FBF55DB" w14:textId="77777777" w:rsidR="00F148DD" w:rsidRPr="008E23F3" w:rsidRDefault="00F148DD" w:rsidP="00F148DD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8E23F3">
        <w:rPr>
          <w:rFonts w:ascii="Times New Roman" w:eastAsia="Aptos" w:hAnsi="Times New Roman"/>
          <w:kern w:val="2"/>
          <w:sz w:val="28"/>
          <w:szCs w:val="28"/>
        </w:rPr>
        <w:t>1) вирішує за дорученням ради або сільського голови питання, пов’язані з діяльністю ради та її органів;</w:t>
      </w:r>
    </w:p>
    <w:p w14:paraId="3A4D649D" w14:textId="77777777" w:rsidR="00F148DD" w:rsidRPr="008E23F3" w:rsidRDefault="00F148DD" w:rsidP="00F148DD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8E23F3">
        <w:rPr>
          <w:rFonts w:ascii="Times New Roman" w:eastAsia="Aptos" w:hAnsi="Times New Roman"/>
          <w:kern w:val="2"/>
          <w:sz w:val="28"/>
          <w:szCs w:val="28"/>
        </w:rPr>
        <w:t>2) забезпечує винесення на сесію ради рішень виконавчого комітету, які підлягають розгляду радою;</w:t>
      </w:r>
    </w:p>
    <w:p w14:paraId="46199B66" w14:textId="77777777" w:rsidR="00F148DD" w:rsidRPr="008E23F3" w:rsidRDefault="00F148DD" w:rsidP="00F148DD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8E23F3">
        <w:rPr>
          <w:rFonts w:ascii="Times New Roman" w:eastAsia="Aptos" w:hAnsi="Times New Roman"/>
          <w:kern w:val="2"/>
          <w:sz w:val="28"/>
          <w:szCs w:val="28"/>
        </w:rPr>
        <w:t>3) забезпечує своєчасне доведення рішень ради до виконавців і населення, організовує контроль за їх виконанням;</w:t>
      </w:r>
    </w:p>
    <w:p w14:paraId="5F6B7304" w14:textId="77777777" w:rsidR="00F148DD" w:rsidRPr="008E23F3" w:rsidRDefault="00F148DD" w:rsidP="00F148DD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8E23F3">
        <w:rPr>
          <w:rFonts w:ascii="Times New Roman" w:eastAsia="Aptos" w:hAnsi="Times New Roman"/>
          <w:kern w:val="2"/>
          <w:sz w:val="28"/>
          <w:szCs w:val="28"/>
        </w:rPr>
        <w:t>4) виконує інші обов’язки, покладені на нього відповідно до розпорядження сільського голови про розподіл обов’язків.</w:t>
      </w:r>
    </w:p>
    <w:p w14:paraId="7D423F08" w14:textId="3FC53986" w:rsidR="00F148DD" w:rsidRPr="008E23F3" w:rsidRDefault="008E23F3" w:rsidP="00F148DD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8E23F3">
        <w:rPr>
          <w:rFonts w:ascii="Times New Roman" w:eastAsia="Aptos" w:hAnsi="Times New Roman"/>
          <w:kern w:val="2"/>
          <w:sz w:val="28"/>
          <w:szCs w:val="28"/>
        </w:rPr>
        <w:t>5</w:t>
      </w:r>
      <w:r w:rsidR="00F148DD" w:rsidRPr="008E23F3">
        <w:rPr>
          <w:rFonts w:ascii="Times New Roman" w:eastAsia="Aptos" w:hAnsi="Times New Roman"/>
          <w:kern w:val="2"/>
          <w:sz w:val="28"/>
          <w:szCs w:val="28"/>
        </w:rPr>
        <w:t>) подає на затвердження виконавчого комітету план роботи виконавчого комітету;</w:t>
      </w:r>
    </w:p>
    <w:p w14:paraId="7179101D" w14:textId="0F98DD20" w:rsidR="00F148DD" w:rsidRPr="008E23F3" w:rsidRDefault="008E23F3" w:rsidP="00F148DD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8E23F3">
        <w:rPr>
          <w:rFonts w:ascii="Times New Roman" w:eastAsia="Aptos" w:hAnsi="Times New Roman"/>
          <w:kern w:val="2"/>
          <w:sz w:val="28"/>
          <w:szCs w:val="28"/>
        </w:rPr>
        <w:t>6</w:t>
      </w:r>
      <w:r w:rsidR="00F148DD" w:rsidRPr="008E23F3">
        <w:rPr>
          <w:rFonts w:ascii="Times New Roman" w:eastAsia="Aptos" w:hAnsi="Times New Roman"/>
          <w:kern w:val="2"/>
          <w:sz w:val="28"/>
          <w:szCs w:val="28"/>
        </w:rPr>
        <w:t>) контролює хід підготовки матеріалів на розгляд виконавчого комітету;</w:t>
      </w:r>
    </w:p>
    <w:p w14:paraId="4C6C0C44" w14:textId="0959FDC1" w:rsidR="00F148DD" w:rsidRPr="008E23F3" w:rsidRDefault="008E23F3" w:rsidP="00F148DD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8E23F3">
        <w:rPr>
          <w:rFonts w:ascii="Times New Roman" w:eastAsia="Aptos" w:hAnsi="Times New Roman"/>
          <w:kern w:val="2"/>
          <w:sz w:val="28"/>
          <w:szCs w:val="28"/>
        </w:rPr>
        <w:t>7</w:t>
      </w:r>
      <w:r w:rsidR="00F148DD" w:rsidRPr="008E23F3">
        <w:rPr>
          <w:rFonts w:ascii="Times New Roman" w:eastAsia="Aptos" w:hAnsi="Times New Roman"/>
          <w:kern w:val="2"/>
          <w:sz w:val="28"/>
          <w:szCs w:val="28"/>
        </w:rPr>
        <w:t>) формує проект порядку денного засідання виконавчого комітету;</w:t>
      </w:r>
    </w:p>
    <w:p w14:paraId="681F5D8C" w14:textId="32DF486C" w:rsidR="00F148DD" w:rsidRPr="008E23F3" w:rsidRDefault="008E23F3" w:rsidP="00F148DD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8E23F3">
        <w:rPr>
          <w:rFonts w:ascii="Times New Roman" w:eastAsia="Aptos" w:hAnsi="Times New Roman"/>
          <w:kern w:val="2"/>
          <w:sz w:val="28"/>
          <w:szCs w:val="28"/>
        </w:rPr>
        <w:t>8</w:t>
      </w:r>
      <w:r w:rsidR="00F148DD" w:rsidRPr="008E23F3">
        <w:rPr>
          <w:rFonts w:ascii="Times New Roman" w:eastAsia="Aptos" w:hAnsi="Times New Roman"/>
          <w:kern w:val="2"/>
          <w:sz w:val="28"/>
          <w:szCs w:val="28"/>
        </w:rPr>
        <w:t>) контролює стан підготовки питання до розгляду на засіданні виконавчого комітету;</w:t>
      </w:r>
    </w:p>
    <w:p w14:paraId="1654C3B1" w14:textId="451EBAF0" w:rsidR="00F148DD" w:rsidRPr="008E23F3" w:rsidRDefault="008E23F3" w:rsidP="00F148DD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8E23F3">
        <w:rPr>
          <w:rFonts w:ascii="Times New Roman" w:eastAsia="Aptos" w:hAnsi="Times New Roman"/>
          <w:kern w:val="2"/>
          <w:sz w:val="28"/>
          <w:szCs w:val="28"/>
        </w:rPr>
        <w:t>9</w:t>
      </w:r>
      <w:r w:rsidR="00F148DD" w:rsidRPr="008E23F3">
        <w:rPr>
          <w:rFonts w:ascii="Times New Roman" w:eastAsia="Aptos" w:hAnsi="Times New Roman"/>
          <w:kern w:val="2"/>
          <w:sz w:val="28"/>
          <w:szCs w:val="28"/>
        </w:rPr>
        <w:t>) візує проекти рішень виконавчого комітету та підписує додатки до них після ознайомлення з представленими для прийняття рішення матеріалами, засвідчуючи цим готовність проекту документа до розгляду виконавчим комітетом;</w:t>
      </w:r>
    </w:p>
    <w:p w14:paraId="7B33A2D4" w14:textId="77777777" w:rsidR="008E23F3" w:rsidRPr="008E23F3" w:rsidRDefault="008E23F3" w:rsidP="00F148DD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8E23F3">
        <w:rPr>
          <w:rFonts w:ascii="Times New Roman" w:eastAsia="Aptos" w:hAnsi="Times New Roman"/>
          <w:kern w:val="2"/>
          <w:sz w:val="28"/>
          <w:szCs w:val="28"/>
        </w:rPr>
        <w:t>10</w:t>
      </w:r>
      <w:r w:rsidR="00F148DD" w:rsidRPr="008E23F3">
        <w:rPr>
          <w:rFonts w:ascii="Times New Roman" w:eastAsia="Aptos" w:hAnsi="Times New Roman"/>
          <w:kern w:val="2"/>
          <w:sz w:val="28"/>
          <w:szCs w:val="28"/>
        </w:rPr>
        <w:t>) при необхідності повертає на доопрацювання авторам проекти рішень та інших запропонованих для розгляду на засіданнях виконавчого комітету питань;</w:t>
      </w:r>
    </w:p>
    <w:p w14:paraId="63B23BFB" w14:textId="58BDAD73" w:rsidR="00F148DD" w:rsidRPr="008E23F3" w:rsidRDefault="008E23F3" w:rsidP="00F148DD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8E23F3">
        <w:rPr>
          <w:rFonts w:ascii="Times New Roman" w:eastAsia="Aptos" w:hAnsi="Times New Roman"/>
          <w:kern w:val="2"/>
          <w:sz w:val="28"/>
          <w:szCs w:val="28"/>
        </w:rPr>
        <w:t>11</w:t>
      </w:r>
      <w:r w:rsidR="00F148DD" w:rsidRPr="008E23F3">
        <w:rPr>
          <w:rFonts w:ascii="Times New Roman" w:eastAsia="Aptos" w:hAnsi="Times New Roman"/>
          <w:kern w:val="2"/>
          <w:sz w:val="28"/>
          <w:szCs w:val="28"/>
        </w:rPr>
        <w:t>) погоджує список запрошених осіб на засідання виконавчого комітету, подає його головуючому на засіданні перед його початком;</w:t>
      </w:r>
    </w:p>
    <w:p w14:paraId="47B3FEE6" w14:textId="43D7DAE7" w:rsidR="00F148DD" w:rsidRPr="008E23F3" w:rsidRDefault="008E23F3" w:rsidP="00F148DD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8E23F3">
        <w:rPr>
          <w:rFonts w:ascii="Times New Roman" w:eastAsia="Aptos" w:hAnsi="Times New Roman"/>
          <w:kern w:val="2"/>
          <w:sz w:val="28"/>
          <w:szCs w:val="28"/>
        </w:rPr>
        <w:t>12</w:t>
      </w:r>
      <w:r w:rsidR="00F148DD" w:rsidRPr="008E23F3">
        <w:rPr>
          <w:rFonts w:ascii="Times New Roman" w:eastAsia="Aptos" w:hAnsi="Times New Roman"/>
          <w:kern w:val="2"/>
          <w:sz w:val="28"/>
          <w:szCs w:val="28"/>
        </w:rPr>
        <w:t>) підписує протоколи засідань виконавчого комітету;</w:t>
      </w:r>
    </w:p>
    <w:p w14:paraId="5F469AEA" w14:textId="39856070" w:rsidR="00F148DD" w:rsidRPr="008E23F3" w:rsidRDefault="008E23F3" w:rsidP="00F148DD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8E23F3">
        <w:rPr>
          <w:rFonts w:ascii="Times New Roman" w:eastAsia="Aptos" w:hAnsi="Times New Roman"/>
          <w:kern w:val="2"/>
          <w:sz w:val="28"/>
          <w:szCs w:val="28"/>
        </w:rPr>
        <w:t>13</w:t>
      </w:r>
      <w:r w:rsidR="00F148DD" w:rsidRPr="008E23F3">
        <w:rPr>
          <w:rFonts w:ascii="Times New Roman" w:eastAsia="Aptos" w:hAnsi="Times New Roman"/>
          <w:kern w:val="2"/>
          <w:sz w:val="28"/>
          <w:szCs w:val="28"/>
        </w:rPr>
        <w:t>) забезпечує доведення рішень виконавчого комітету до виконавців;</w:t>
      </w:r>
    </w:p>
    <w:p w14:paraId="32B1E949" w14:textId="1A785E83" w:rsidR="00F148DD" w:rsidRPr="008E23F3" w:rsidRDefault="00F148DD" w:rsidP="00F148DD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8E23F3">
        <w:rPr>
          <w:rFonts w:ascii="Times New Roman" w:eastAsia="Aptos" w:hAnsi="Times New Roman"/>
          <w:kern w:val="2"/>
          <w:sz w:val="28"/>
          <w:szCs w:val="28"/>
        </w:rPr>
        <w:t>1</w:t>
      </w:r>
      <w:r w:rsidR="008E23F3" w:rsidRPr="008E23F3">
        <w:rPr>
          <w:rFonts w:ascii="Times New Roman" w:eastAsia="Aptos" w:hAnsi="Times New Roman"/>
          <w:kern w:val="2"/>
          <w:sz w:val="28"/>
          <w:szCs w:val="28"/>
        </w:rPr>
        <w:t>4</w:t>
      </w:r>
      <w:r w:rsidRPr="008E23F3">
        <w:rPr>
          <w:rFonts w:ascii="Times New Roman" w:eastAsia="Aptos" w:hAnsi="Times New Roman"/>
          <w:kern w:val="2"/>
          <w:sz w:val="28"/>
          <w:szCs w:val="28"/>
        </w:rPr>
        <w:t>) у встановленому порядку надає зацікавленим особам інформацію щодо прийнятих рішень;</w:t>
      </w:r>
    </w:p>
    <w:p w14:paraId="6E4F6D09" w14:textId="0EA99AEE" w:rsidR="00F148DD" w:rsidRPr="003C2430" w:rsidRDefault="00F148DD" w:rsidP="00F148DD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8E23F3">
        <w:rPr>
          <w:rFonts w:ascii="Times New Roman" w:eastAsia="Aptos" w:hAnsi="Times New Roman"/>
          <w:kern w:val="2"/>
          <w:sz w:val="28"/>
          <w:szCs w:val="28"/>
        </w:rPr>
        <w:t>1</w:t>
      </w:r>
      <w:r w:rsidR="008E23F3" w:rsidRPr="008E23F3">
        <w:rPr>
          <w:rFonts w:ascii="Times New Roman" w:eastAsia="Aptos" w:hAnsi="Times New Roman"/>
          <w:kern w:val="2"/>
          <w:sz w:val="28"/>
          <w:szCs w:val="28"/>
        </w:rPr>
        <w:t>5</w:t>
      </w:r>
      <w:r w:rsidRPr="008E23F3">
        <w:rPr>
          <w:rFonts w:ascii="Times New Roman" w:eastAsia="Aptos" w:hAnsi="Times New Roman"/>
          <w:kern w:val="2"/>
          <w:sz w:val="28"/>
          <w:szCs w:val="28"/>
        </w:rPr>
        <w:t>) контролює виконання рішень і протокольних доручень виконавчого комітету;</w:t>
      </w:r>
    </w:p>
    <w:p w14:paraId="7816D21A" w14:textId="2BAE0878" w:rsidR="00F148DD" w:rsidRPr="003C2430" w:rsidRDefault="00F148DD" w:rsidP="00F148DD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3C2430">
        <w:rPr>
          <w:rFonts w:ascii="Times New Roman" w:eastAsia="Aptos" w:hAnsi="Times New Roman"/>
          <w:kern w:val="2"/>
          <w:sz w:val="28"/>
          <w:szCs w:val="28"/>
        </w:rPr>
        <w:t>4.</w:t>
      </w:r>
      <w:r w:rsidR="008E23F3">
        <w:rPr>
          <w:rFonts w:ascii="Times New Roman" w:eastAsia="Aptos" w:hAnsi="Times New Roman"/>
          <w:kern w:val="2"/>
          <w:sz w:val="28"/>
          <w:szCs w:val="28"/>
        </w:rPr>
        <w:t>5</w:t>
      </w:r>
      <w:r w:rsidRPr="003C2430">
        <w:rPr>
          <w:rFonts w:ascii="Times New Roman" w:eastAsia="Aptos" w:hAnsi="Times New Roman"/>
          <w:kern w:val="2"/>
          <w:sz w:val="28"/>
          <w:szCs w:val="28"/>
        </w:rPr>
        <w:t>. У разі відсутності секретаря виконавчого комітету виконання його обов’язків виконує інша особа за розпорядженням сільського голови.</w:t>
      </w:r>
    </w:p>
    <w:p w14:paraId="1E871593" w14:textId="44174691" w:rsidR="00F148DD" w:rsidRPr="003C2430" w:rsidRDefault="00F148DD" w:rsidP="00F148DD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3C2430">
        <w:rPr>
          <w:rFonts w:ascii="Times New Roman" w:eastAsia="Aptos" w:hAnsi="Times New Roman"/>
          <w:kern w:val="2"/>
          <w:sz w:val="28"/>
          <w:szCs w:val="28"/>
        </w:rPr>
        <w:t>4.</w:t>
      </w:r>
      <w:r w:rsidR="008E23F3">
        <w:rPr>
          <w:rFonts w:ascii="Times New Roman" w:eastAsia="Aptos" w:hAnsi="Times New Roman"/>
          <w:kern w:val="2"/>
          <w:sz w:val="28"/>
          <w:szCs w:val="28"/>
        </w:rPr>
        <w:t>6</w:t>
      </w:r>
      <w:r w:rsidRPr="003C2430">
        <w:rPr>
          <w:rFonts w:ascii="Times New Roman" w:eastAsia="Aptos" w:hAnsi="Times New Roman"/>
          <w:kern w:val="2"/>
          <w:sz w:val="28"/>
          <w:szCs w:val="28"/>
        </w:rPr>
        <w:t>. Заступник сільського голови</w:t>
      </w:r>
    </w:p>
    <w:p w14:paraId="3F53720F" w14:textId="763223EB" w:rsidR="00F148DD" w:rsidRPr="003C2430" w:rsidRDefault="00F148DD" w:rsidP="00F148DD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3C2430">
        <w:rPr>
          <w:rFonts w:ascii="Times New Roman" w:eastAsia="Aptos" w:hAnsi="Times New Roman"/>
          <w:kern w:val="2"/>
          <w:sz w:val="28"/>
          <w:szCs w:val="28"/>
        </w:rPr>
        <w:lastRenderedPageBreak/>
        <w:t>4.</w:t>
      </w:r>
      <w:r w:rsidR="008E23F3">
        <w:rPr>
          <w:rFonts w:ascii="Times New Roman" w:eastAsia="Aptos" w:hAnsi="Times New Roman"/>
          <w:kern w:val="2"/>
          <w:sz w:val="28"/>
          <w:szCs w:val="28"/>
        </w:rPr>
        <w:t>6</w:t>
      </w:r>
      <w:r w:rsidRPr="003C2430">
        <w:rPr>
          <w:rFonts w:ascii="Times New Roman" w:eastAsia="Aptos" w:hAnsi="Times New Roman"/>
          <w:kern w:val="2"/>
          <w:sz w:val="28"/>
          <w:szCs w:val="28"/>
        </w:rPr>
        <w:t xml:space="preserve">.1.Прийняття на службу в органи місцевого самоврядування заступника сільського голови здійснюється шляхом затвердження його на сесії ради за поданням сільського голови. </w:t>
      </w:r>
    </w:p>
    <w:p w14:paraId="7F4B7220" w14:textId="0F47EEB5" w:rsidR="00F148DD" w:rsidRPr="003C2430" w:rsidRDefault="00F148DD" w:rsidP="00F148DD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3C2430">
        <w:rPr>
          <w:rFonts w:ascii="Times New Roman" w:eastAsia="Aptos" w:hAnsi="Times New Roman"/>
          <w:kern w:val="2"/>
          <w:sz w:val="28"/>
          <w:szCs w:val="28"/>
        </w:rPr>
        <w:t>4.</w:t>
      </w:r>
      <w:r w:rsidR="008E23F3">
        <w:rPr>
          <w:rFonts w:ascii="Times New Roman" w:eastAsia="Aptos" w:hAnsi="Times New Roman"/>
          <w:kern w:val="2"/>
          <w:sz w:val="28"/>
          <w:szCs w:val="28"/>
        </w:rPr>
        <w:t>6</w:t>
      </w:r>
      <w:r w:rsidRPr="003C2430">
        <w:rPr>
          <w:rFonts w:ascii="Times New Roman" w:eastAsia="Aptos" w:hAnsi="Times New Roman"/>
          <w:kern w:val="2"/>
          <w:sz w:val="28"/>
          <w:szCs w:val="28"/>
        </w:rPr>
        <w:t>.2.Функціональні повноваження заступника сільського голови визначаються розподілом функціональних повноважень між сільським головою, заступником сільського голови та секретарем ради.</w:t>
      </w:r>
    </w:p>
    <w:p w14:paraId="0C663D2C" w14:textId="104294C3" w:rsidR="00F148DD" w:rsidRPr="003C2430" w:rsidRDefault="00F148DD" w:rsidP="00F148DD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3C2430">
        <w:rPr>
          <w:rFonts w:ascii="Times New Roman" w:eastAsia="Aptos" w:hAnsi="Times New Roman"/>
          <w:kern w:val="2"/>
          <w:sz w:val="28"/>
          <w:szCs w:val="28"/>
        </w:rPr>
        <w:t>4.</w:t>
      </w:r>
      <w:r w:rsidR="008E23F3">
        <w:rPr>
          <w:rFonts w:ascii="Times New Roman" w:eastAsia="Aptos" w:hAnsi="Times New Roman"/>
          <w:kern w:val="2"/>
          <w:sz w:val="28"/>
          <w:szCs w:val="28"/>
        </w:rPr>
        <w:t>7</w:t>
      </w:r>
      <w:r w:rsidRPr="003C2430">
        <w:rPr>
          <w:rFonts w:ascii="Times New Roman" w:eastAsia="Aptos" w:hAnsi="Times New Roman"/>
          <w:kern w:val="2"/>
          <w:sz w:val="28"/>
          <w:szCs w:val="28"/>
        </w:rPr>
        <w:t>.Старости</w:t>
      </w:r>
    </w:p>
    <w:p w14:paraId="49458B17" w14:textId="09842980" w:rsidR="00F148DD" w:rsidRPr="003C2430" w:rsidRDefault="00F148DD" w:rsidP="00F148DD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3C2430">
        <w:rPr>
          <w:rFonts w:ascii="Times New Roman" w:eastAsia="Aptos" w:hAnsi="Times New Roman"/>
          <w:kern w:val="2"/>
          <w:sz w:val="28"/>
          <w:szCs w:val="28"/>
        </w:rPr>
        <w:t>4.</w:t>
      </w:r>
      <w:r w:rsidR="008E23F3">
        <w:rPr>
          <w:rFonts w:ascii="Times New Roman" w:eastAsia="Aptos" w:hAnsi="Times New Roman"/>
          <w:kern w:val="2"/>
          <w:sz w:val="28"/>
          <w:szCs w:val="28"/>
        </w:rPr>
        <w:t>7</w:t>
      </w:r>
      <w:r w:rsidRPr="003C2430">
        <w:rPr>
          <w:rFonts w:ascii="Times New Roman" w:eastAsia="Aptos" w:hAnsi="Times New Roman"/>
          <w:kern w:val="2"/>
          <w:sz w:val="28"/>
          <w:szCs w:val="28"/>
        </w:rPr>
        <w:t>.1.Старости громади беруть участь у засіданнях виконавчого комітету здійснюють свої повноваження відповідно до Закону України «Про місцеве самоврядування в Україні»  та згідно Положення про старосту затвердженого  рішенням  сільської ради.</w:t>
      </w:r>
    </w:p>
    <w:p w14:paraId="0BF5BD7C" w14:textId="51254E4A" w:rsidR="00F148DD" w:rsidRDefault="005C7949" w:rsidP="00F148DD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8"/>
        </w:rPr>
      </w:pPr>
      <w:r>
        <w:rPr>
          <w:rFonts w:ascii="Times New Roman" w:eastAsia="Aptos" w:hAnsi="Times New Roman"/>
          <w:kern w:val="2"/>
          <w:sz w:val="28"/>
          <w:szCs w:val="28"/>
        </w:rPr>
        <w:t>4</w:t>
      </w:r>
      <w:r w:rsidR="00F148DD" w:rsidRPr="003C2430">
        <w:rPr>
          <w:rFonts w:ascii="Times New Roman" w:eastAsia="Aptos" w:hAnsi="Times New Roman"/>
          <w:kern w:val="2"/>
          <w:sz w:val="28"/>
          <w:szCs w:val="28"/>
        </w:rPr>
        <w:t>.</w:t>
      </w:r>
      <w:r w:rsidR="008E23F3">
        <w:rPr>
          <w:rFonts w:ascii="Times New Roman" w:eastAsia="Aptos" w:hAnsi="Times New Roman"/>
          <w:kern w:val="2"/>
          <w:sz w:val="28"/>
          <w:szCs w:val="28"/>
        </w:rPr>
        <w:t>8</w:t>
      </w:r>
      <w:r w:rsidR="00F148DD" w:rsidRPr="003C2430">
        <w:rPr>
          <w:rFonts w:ascii="Times New Roman" w:eastAsia="Aptos" w:hAnsi="Times New Roman"/>
          <w:kern w:val="2"/>
          <w:sz w:val="28"/>
          <w:szCs w:val="28"/>
        </w:rPr>
        <w:t>.Члени виконавчого комітету беруть участь у підготовці і розгляді питань на його засіданнях, можуть вносити пропозиції про розгляд питань, що входять до компетенції виконавчого комітету, пропонувати для участі у розгляді питань експертів, фахівців у даній галузі, участь яких погоджується з секретарем виконавчого комітету.</w:t>
      </w:r>
    </w:p>
    <w:p w14:paraId="65224819" w14:textId="3D628AE8" w:rsidR="005C7949" w:rsidRPr="003C2430" w:rsidRDefault="005C7949" w:rsidP="00F148DD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8"/>
        </w:rPr>
      </w:pPr>
      <w:r>
        <w:rPr>
          <w:rFonts w:ascii="Times New Roman" w:eastAsia="Aptos" w:hAnsi="Times New Roman"/>
          <w:kern w:val="2"/>
          <w:sz w:val="28"/>
          <w:szCs w:val="28"/>
        </w:rPr>
        <w:t>4.</w:t>
      </w:r>
      <w:r w:rsidR="008E23F3">
        <w:rPr>
          <w:rFonts w:ascii="Times New Roman" w:eastAsia="Aptos" w:hAnsi="Times New Roman"/>
          <w:kern w:val="2"/>
          <w:sz w:val="28"/>
          <w:szCs w:val="28"/>
        </w:rPr>
        <w:t>9</w:t>
      </w:r>
      <w:r>
        <w:rPr>
          <w:rFonts w:ascii="Times New Roman" w:eastAsia="Aptos" w:hAnsi="Times New Roman"/>
          <w:kern w:val="2"/>
          <w:sz w:val="28"/>
          <w:szCs w:val="28"/>
        </w:rPr>
        <w:t>.</w:t>
      </w:r>
      <w:r w:rsidRPr="005C7949">
        <w:rPr>
          <w:rFonts w:ascii="Times New Roman" w:eastAsia="Aptos" w:hAnsi="Times New Roman"/>
          <w:kern w:val="2"/>
          <w:sz w:val="28"/>
          <w:szCs w:val="28"/>
        </w:rPr>
        <w:t>Члени виконавчого комітету несуть безпосередню персональну  відповідальність згідно із чинним законодавством України за невиконання або неналежне виконання обов’язків щодо захисту прав та інтересів дітей, а також за ухвалення рішень, що суперечать найкращим інтересам дитини або призвели до порушення її прав.</w:t>
      </w:r>
    </w:p>
    <w:p w14:paraId="6D730680" w14:textId="77777777" w:rsidR="00F148DD" w:rsidRPr="003C2430" w:rsidRDefault="00F148DD" w:rsidP="00F148DD">
      <w:pPr>
        <w:spacing w:after="0" w:line="240" w:lineRule="auto"/>
        <w:jc w:val="center"/>
        <w:rPr>
          <w:rFonts w:ascii="Times New Roman" w:eastAsia="Aptos" w:hAnsi="Times New Roman"/>
          <w:b/>
          <w:bCs/>
          <w:kern w:val="2"/>
          <w:sz w:val="28"/>
          <w:szCs w:val="28"/>
        </w:rPr>
      </w:pPr>
    </w:p>
    <w:p w14:paraId="0F61EEA0" w14:textId="1AD619CB" w:rsidR="00F148DD" w:rsidRPr="003C2430" w:rsidRDefault="00F148DD" w:rsidP="00F148DD">
      <w:pPr>
        <w:spacing w:after="0" w:line="240" w:lineRule="auto"/>
        <w:jc w:val="center"/>
        <w:rPr>
          <w:rFonts w:ascii="Times New Roman" w:eastAsia="Aptos" w:hAnsi="Times New Roman"/>
          <w:b/>
          <w:bCs/>
          <w:kern w:val="2"/>
          <w:sz w:val="28"/>
          <w:szCs w:val="28"/>
        </w:rPr>
      </w:pPr>
      <w:r w:rsidRPr="003C2430">
        <w:rPr>
          <w:rFonts w:ascii="Times New Roman" w:eastAsia="Aptos" w:hAnsi="Times New Roman"/>
          <w:b/>
          <w:bCs/>
          <w:kern w:val="2"/>
          <w:sz w:val="28"/>
          <w:szCs w:val="28"/>
        </w:rPr>
        <w:t>5.</w:t>
      </w:r>
      <w:r w:rsidR="00E25A0D">
        <w:rPr>
          <w:rFonts w:ascii="Times New Roman" w:eastAsia="Aptos" w:hAnsi="Times New Roman"/>
          <w:b/>
          <w:bCs/>
          <w:kern w:val="2"/>
          <w:sz w:val="28"/>
          <w:szCs w:val="28"/>
        </w:rPr>
        <w:t xml:space="preserve"> </w:t>
      </w:r>
      <w:r w:rsidRPr="003C2430">
        <w:rPr>
          <w:rFonts w:ascii="Times New Roman" w:eastAsia="Aptos" w:hAnsi="Times New Roman"/>
          <w:b/>
          <w:bCs/>
          <w:kern w:val="2"/>
          <w:sz w:val="28"/>
          <w:szCs w:val="28"/>
        </w:rPr>
        <w:t>ЗАКЛЮЧНІ ПОЛОЖЕННЯ</w:t>
      </w:r>
    </w:p>
    <w:p w14:paraId="3B0C1BCF" w14:textId="77777777" w:rsidR="00F148DD" w:rsidRPr="003C2430" w:rsidRDefault="00F148DD" w:rsidP="00F148DD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3C2430">
        <w:rPr>
          <w:rFonts w:ascii="Times New Roman" w:eastAsia="Aptos" w:hAnsi="Times New Roman"/>
          <w:kern w:val="2"/>
          <w:sz w:val="28"/>
          <w:szCs w:val="28"/>
        </w:rPr>
        <w:t>5.1.Зміни та доповнення до Положення про виконавчий комітет вносяться в порядку, встановленому чинним законодавством України.</w:t>
      </w:r>
    </w:p>
    <w:p w14:paraId="5A93AA11" w14:textId="77777777" w:rsidR="00F148DD" w:rsidRPr="003C2430" w:rsidRDefault="00F148DD" w:rsidP="00F148DD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3C2430">
        <w:rPr>
          <w:rFonts w:ascii="Times New Roman" w:eastAsia="Aptos" w:hAnsi="Times New Roman"/>
          <w:kern w:val="2"/>
          <w:sz w:val="28"/>
          <w:szCs w:val="28"/>
        </w:rPr>
        <w:t>5.2.Ліквідація та реорганізація (злиття, приєднання, поділ, перетворення) виконавчого комітету здійснюється відповідно до чинного законодавства України. Ліквідація або реорганізація вважається завершеною з моменту внесення запису про це до Єдиного державного реєстру юридичних осіб та фізичних осіб - підприємців.</w:t>
      </w:r>
    </w:p>
    <w:p w14:paraId="6DF02E28" w14:textId="77777777" w:rsidR="00F148DD" w:rsidRPr="003C2430" w:rsidRDefault="00F148DD" w:rsidP="00F148DD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8"/>
        </w:rPr>
      </w:pPr>
    </w:p>
    <w:p w14:paraId="60C2FC03" w14:textId="77777777" w:rsidR="004A516A" w:rsidRPr="003C2430" w:rsidRDefault="004A516A" w:rsidP="001566F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50A0FEC7" w14:textId="77777777" w:rsidR="00F148DD" w:rsidRPr="003C2430" w:rsidRDefault="00F148DD" w:rsidP="001566F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7E07517D" w14:textId="77777777" w:rsidR="00F148DD" w:rsidRPr="003C2430" w:rsidRDefault="00F148DD" w:rsidP="001566F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76BC2C66" w14:textId="77777777" w:rsidR="00F148DD" w:rsidRPr="003C2430" w:rsidRDefault="00F148DD" w:rsidP="001566F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2225BE73" w14:textId="77777777" w:rsidR="00F148DD" w:rsidRPr="003C2430" w:rsidRDefault="00F148DD" w:rsidP="001566F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570A9CC1" w14:textId="77777777" w:rsidR="00F148DD" w:rsidRPr="003C2430" w:rsidRDefault="00F148DD" w:rsidP="001566F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41861C7D" w14:textId="77777777" w:rsidR="00F148DD" w:rsidRPr="003C2430" w:rsidRDefault="00F148DD" w:rsidP="001566F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7D55350D" w14:textId="77777777" w:rsidR="00F148DD" w:rsidRPr="003C2430" w:rsidRDefault="00F148DD" w:rsidP="001566F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00055A21" w14:textId="77777777" w:rsidR="00F148DD" w:rsidRPr="003C2430" w:rsidRDefault="00F148DD" w:rsidP="001566F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2ED04934" w14:textId="77777777" w:rsidR="00F148DD" w:rsidRPr="003C2430" w:rsidRDefault="00F148DD" w:rsidP="001566F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7F7787B9" w14:textId="77777777" w:rsidR="00F148DD" w:rsidRPr="003C2430" w:rsidRDefault="00F148DD" w:rsidP="001566F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44BD5CBB" w14:textId="4DFE603E" w:rsidR="001566F1" w:rsidRPr="003C2430" w:rsidRDefault="001566F1" w:rsidP="00F148D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</w:p>
    <w:p w14:paraId="2F9B4BD9" w14:textId="77777777" w:rsidR="007B0704" w:rsidRPr="003C2430" w:rsidRDefault="007B0704">
      <w:pPr>
        <w:rPr>
          <w:rFonts w:ascii="Times New Roman" w:hAnsi="Times New Roman"/>
          <w:sz w:val="28"/>
          <w:szCs w:val="28"/>
        </w:rPr>
      </w:pPr>
    </w:p>
    <w:p w14:paraId="4962FC19" w14:textId="77777777" w:rsidR="00AF4AC5" w:rsidRPr="003C2430" w:rsidRDefault="00AF4AC5">
      <w:pPr>
        <w:rPr>
          <w:rFonts w:ascii="Times New Roman" w:hAnsi="Times New Roman"/>
          <w:sz w:val="28"/>
          <w:szCs w:val="28"/>
        </w:rPr>
      </w:pPr>
    </w:p>
    <w:sectPr w:rsidR="00AF4AC5" w:rsidRPr="003C2430" w:rsidSect="003158DC">
      <w:pgSz w:w="11906" w:h="16838"/>
      <w:pgMar w:top="397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37696D"/>
    <w:multiLevelType w:val="hybridMultilevel"/>
    <w:tmpl w:val="0F602B4E"/>
    <w:lvl w:ilvl="0" w:tplc="F2880C8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81154F"/>
    <w:multiLevelType w:val="multilevel"/>
    <w:tmpl w:val="62025B96"/>
    <w:lvl w:ilvl="0">
      <w:start w:val="1"/>
      <w:numFmt w:val="decimal"/>
      <w:lvlText w:val="%1."/>
      <w:lvlJc w:val="left"/>
      <w:pPr>
        <w:tabs>
          <w:tab w:val="num" w:pos="720"/>
        </w:tabs>
        <w:ind w:left="113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833"/>
        </w:tabs>
        <w:ind w:left="226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946"/>
        </w:tabs>
        <w:ind w:left="339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059"/>
        </w:tabs>
        <w:ind w:left="452" w:firstLine="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1172"/>
        </w:tabs>
        <w:ind w:left="565" w:firstLine="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1285"/>
        </w:tabs>
        <w:ind w:left="678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398"/>
        </w:tabs>
        <w:ind w:left="791" w:firstLine="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1511"/>
        </w:tabs>
        <w:ind w:left="904" w:firstLine="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1624"/>
        </w:tabs>
        <w:ind w:left="1017" w:firstLine="0"/>
      </w:pPr>
      <w:rPr>
        <w:rFonts w:hint="default"/>
      </w:rPr>
    </w:lvl>
  </w:abstractNum>
  <w:abstractNum w:abstractNumId="2" w15:restartNumberingAfterBreak="0">
    <w:nsid w:val="4202061E"/>
    <w:multiLevelType w:val="hybridMultilevel"/>
    <w:tmpl w:val="0CDEDEAE"/>
    <w:lvl w:ilvl="0" w:tplc="57B2A47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77FF4AC2"/>
    <w:multiLevelType w:val="multilevel"/>
    <w:tmpl w:val="4C9201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4217753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41547535">
    <w:abstractNumId w:val="0"/>
  </w:num>
  <w:num w:numId="3" w16cid:durableId="373384208">
    <w:abstractNumId w:val="1"/>
  </w:num>
  <w:num w:numId="4" w16cid:durableId="87859274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C36B1"/>
    <w:rsid w:val="0002209E"/>
    <w:rsid w:val="00094D66"/>
    <w:rsid w:val="000A56BE"/>
    <w:rsid w:val="000C4E42"/>
    <w:rsid w:val="000C6035"/>
    <w:rsid w:val="000F74B9"/>
    <w:rsid w:val="00120E25"/>
    <w:rsid w:val="0013057D"/>
    <w:rsid w:val="001566F1"/>
    <w:rsid w:val="00174EAE"/>
    <w:rsid w:val="00180949"/>
    <w:rsid w:val="001A0374"/>
    <w:rsid w:val="001D15AD"/>
    <w:rsid w:val="002379C3"/>
    <w:rsid w:val="00252C97"/>
    <w:rsid w:val="00267E7F"/>
    <w:rsid w:val="002A0035"/>
    <w:rsid w:val="003016A2"/>
    <w:rsid w:val="003158DC"/>
    <w:rsid w:val="003C2430"/>
    <w:rsid w:val="0040223D"/>
    <w:rsid w:val="004A0792"/>
    <w:rsid w:val="004A516A"/>
    <w:rsid w:val="0050465A"/>
    <w:rsid w:val="00540467"/>
    <w:rsid w:val="00543E3B"/>
    <w:rsid w:val="00557318"/>
    <w:rsid w:val="005C7949"/>
    <w:rsid w:val="005D09BB"/>
    <w:rsid w:val="006A2BED"/>
    <w:rsid w:val="006F4706"/>
    <w:rsid w:val="007515F9"/>
    <w:rsid w:val="00755D11"/>
    <w:rsid w:val="007579FF"/>
    <w:rsid w:val="007B0704"/>
    <w:rsid w:val="007C0E6C"/>
    <w:rsid w:val="008317BF"/>
    <w:rsid w:val="00840B4C"/>
    <w:rsid w:val="00874FB7"/>
    <w:rsid w:val="00882AD4"/>
    <w:rsid w:val="008E23F3"/>
    <w:rsid w:val="00914AF7"/>
    <w:rsid w:val="0092311D"/>
    <w:rsid w:val="0099764B"/>
    <w:rsid w:val="00A91125"/>
    <w:rsid w:val="00AB39CE"/>
    <w:rsid w:val="00AC36B1"/>
    <w:rsid w:val="00AC78C0"/>
    <w:rsid w:val="00AD1807"/>
    <w:rsid w:val="00AE2C33"/>
    <w:rsid w:val="00AF4AC5"/>
    <w:rsid w:val="00B14F1A"/>
    <w:rsid w:val="00B35CD4"/>
    <w:rsid w:val="00B7057E"/>
    <w:rsid w:val="00B803A9"/>
    <w:rsid w:val="00BD0B29"/>
    <w:rsid w:val="00BF5791"/>
    <w:rsid w:val="00C048E7"/>
    <w:rsid w:val="00C1342C"/>
    <w:rsid w:val="00C139BF"/>
    <w:rsid w:val="00C447E0"/>
    <w:rsid w:val="00C52B6C"/>
    <w:rsid w:val="00CF5F97"/>
    <w:rsid w:val="00D0419E"/>
    <w:rsid w:val="00D11FC6"/>
    <w:rsid w:val="00D21087"/>
    <w:rsid w:val="00D239DD"/>
    <w:rsid w:val="00D30213"/>
    <w:rsid w:val="00D4052D"/>
    <w:rsid w:val="00D46DDB"/>
    <w:rsid w:val="00D565EC"/>
    <w:rsid w:val="00E25A0D"/>
    <w:rsid w:val="00EE4FA1"/>
    <w:rsid w:val="00F148DD"/>
    <w:rsid w:val="00F21397"/>
    <w:rsid w:val="00F601C4"/>
    <w:rsid w:val="00F93A61"/>
    <w:rsid w:val="00FB2F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006C74"/>
  <w15:docId w15:val="{76E487BD-C754-4E7B-AFEC-820AF40AB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6F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566F1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566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1566F1"/>
    <w:rPr>
      <w:rFonts w:ascii="Tahoma" w:eastAsia="Calibri" w:hAnsi="Tahoma" w:cs="Tahoma"/>
      <w:sz w:val="16"/>
      <w:szCs w:val="16"/>
    </w:rPr>
  </w:style>
  <w:style w:type="paragraph" w:styleId="a6">
    <w:name w:val="No Spacing"/>
    <w:uiPriority w:val="1"/>
    <w:qFormat/>
    <w:rsid w:val="001D15AD"/>
    <w:pPr>
      <w:spacing w:after="0" w:line="240" w:lineRule="auto"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816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8</Pages>
  <Words>12031</Words>
  <Characters>6859</Characters>
  <Application>Microsoft Office Word</Application>
  <DocSecurity>0</DocSecurity>
  <Lines>57</Lines>
  <Paragraphs>37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18853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ПК-1</dc:creator>
  <cp:keywords/>
  <dc:description/>
  <cp:lastModifiedBy>Білюк Артем</cp:lastModifiedBy>
  <cp:revision>34</cp:revision>
  <cp:lastPrinted>2026-09-23T05:36:00Z</cp:lastPrinted>
  <dcterms:created xsi:type="dcterms:W3CDTF">2017-05-31T15:06:00Z</dcterms:created>
  <dcterms:modified xsi:type="dcterms:W3CDTF">2026-10-08T08:16:00Z</dcterms:modified>
</cp:coreProperties>
</file>