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B1E33" w14:textId="77777777" w:rsidR="00EC3ECF" w:rsidRPr="00034207" w:rsidRDefault="00EC3ECF" w:rsidP="00EC3ECF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bidi="uk-UA"/>
        </w:rPr>
      </w:pPr>
      <w:r w:rsidRPr="00034207">
        <w:rPr>
          <w:rFonts w:ascii="Times New Roman" w:eastAsiaTheme="minorHAnsi" w:hAnsi="Times New Roman"/>
          <w:noProof/>
          <w:sz w:val="28"/>
          <w:szCs w:val="28"/>
          <w:lang w:bidi="uk-UA"/>
        </w:rPr>
        <w:drawing>
          <wp:inline distT="0" distB="0" distL="0" distR="0" wp14:anchorId="3382DE2F" wp14:editId="3E92769C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60FE" w14:textId="77777777" w:rsidR="00EC3ECF" w:rsidRPr="00034207" w:rsidRDefault="00EC3ECF" w:rsidP="00EC3ECF">
      <w:pPr>
        <w:shd w:val="clear" w:color="auto" w:fill="FFFFFF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  <w:r w:rsidRPr="00034207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                                    ВИШНІВСЬКА СІЛЬСЬКА РАДА</w:t>
      </w:r>
    </w:p>
    <w:p w14:paraId="6D0FE1A3" w14:textId="77777777" w:rsidR="00EC3ECF" w:rsidRPr="00034207" w:rsidRDefault="00EC3ECF" w:rsidP="00EC3EC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  <w:r w:rsidRPr="00034207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                               7</w:t>
      </w:r>
      <w:r w:rsidRPr="00034207">
        <w:rPr>
          <w:rFonts w:ascii="Times New Roman" w:eastAsiaTheme="minorHAnsi" w:hAnsi="Times New Roman"/>
          <w:b/>
          <w:bCs/>
          <w:sz w:val="28"/>
          <w:szCs w:val="28"/>
          <w:lang w:val="en-US" w:bidi="uk-UA"/>
        </w:rPr>
        <w:t>8</w:t>
      </w:r>
      <w:r w:rsidRPr="00034207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СЕСІЯ </w:t>
      </w:r>
      <w:r w:rsidRPr="00034207">
        <w:rPr>
          <w:rFonts w:ascii="Times New Roman" w:eastAsiaTheme="minorHAnsi" w:hAnsi="Times New Roman"/>
          <w:b/>
          <w:bCs/>
          <w:sz w:val="28"/>
          <w:szCs w:val="28"/>
          <w:lang w:val="en-US" w:bidi="uk-UA"/>
        </w:rPr>
        <w:t>V</w:t>
      </w:r>
      <w:r w:rsidRPr="00034207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>ІІІ СКЛИКАННЯ</w:t>
      </w:r>
    </w:p>
    <w:p w14:paraId="1550239A" w14:textId="77777777" w:rsidR="00EC3ECF" w:rsidRPr="00034207" w:rsidRDefault="00EC3ECF" w:rsidP="00EC3EC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/>
          <w:sz w:val="28"/>
          <w:szCs w:val="28"/>
          <w:lang w:bidi="uk-UA"/>
        </w:rPr>
      </w:pPr>
    </w:p>
    <w:p w14:paraId="3E728850" w14:textId="77777777" w:rsidR="00EC3ECF" w:rsidRPr="00034207" w:rsidRDefault="00EC3ECF" w:rsidP="00EC3EC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  <w:r w:rsidRPr="00034207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                                              РІШЕННЯ</w:t>
      </w:r>
    </w:p>
    <w:p w14:paraId="4AE435D6" w14:textId="77777777" w:rsidR="00EC3ECF" w:rsidRPr="00034207" w:rsidRDefault="00EC3ECF" w:rsidP="00EC3ECF">
      <w:pPr>
        <w:spacing w:after="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34207">
        <w:rPr>
          <w:rFonts w:ascii="Times New Roman" w:hAnsi="Times New Roman"/>
          <w:b/>
          <w:sz w:val="28"/>
          <w:szCs w:val="28"/>
          <w:lang w:eastAsia="zh-CN"/>
        </w:rPr>
        <w:t xml:space="preserve">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15"/>
        <w:gridCol w:w="3208"/>
        <w:gridCol w:w="3216"/>
      </w:tblGrid>
      <w:tr w:rsidR="00EC3ECF" w:rsidRPr="00034207" w14:paraId="7054CEB6" w14:textId="77777777" w:rsidTr="00E34E6E">
        <w:tc>
          <w:tcPr>
            <w:tcW w:w="3284" w:type="dxa"/>
            <w:hideMark/>
          </w:tcPr>
          <w:p w14:paraId="2FF2253D" w14:textId="3A2B7323" w:rsidR="00EC3ECF" w:rsidRPr="00034207" w:rsidRDefault="00EC3ECF" w:rsidP="00E34E6E">
            <w:pPr>
              <w:spacing w:after="0"/>
              <w:ind w:left="-567"/>
              <w:rPr>
                <w:rFonts w:ascii="Times New Roman" w:hAnsi="Times New Roman"/>
                <w:kern w:val="2"/>
                <w:sz w:val="28"/>
                <w:szCs w:val="28"/>
                <w:lang w:eastAsia="zh-CN"/>
                <w14:ligatures w14:val="standardContextual"/>
              </w:rPr>
            </w:pPr>
            <w:r w:rsidRPr="00034207">
              <w:rPr>
                <w:rFonts w:ascii="Times New Roman" w:hAnsi="Times New Roman"/>
                <w:kern w:val="2"/>
                <w:sz w:val="28"/>
                <w:szCs w:val="28"/>
                <w:lang w:val="en-US" w:eastAsia="zh-CN"/>
                <w14:ligatures w14:val="standardContextual"/>
              </w:rPr>
              <w:t>15</w:t>
            </w:r>
            <w:r w:rsidRPr="00034207">
              <w:rPr>
                <w:rFonts w:ascii="Times New Roman" w:hAnsi="Times New Roman"/>
                <w:kern w:val="2"/>
                <w:sz w:val="28"/>
                <w:szCs w:val="28"/>
                <w:lang w:eastAsia="zh-CN"/>
                <w14:ligatures w14:val="standardContextual"/>
              </w:rPr>
              <w:t xml:space="preserve">л </w:t>
            </w:r>
            <w:r w:rsidR="00034207" w:rsidRPr="00034207">
              <w:rPr>
                <w:rFonts w:ascii="Times New Roman" w:hAnsi="Times New Roman"/>
                <w:kern w:val="2"/>
                <w:sz w:val="28"/>
                <w:szCs w:val="28"/>
                <w:lang w:eastAsia="zh-CN"/>
                <w14:ligatures w14:val="standardContextual"/>
              </w:rPr>
              <w:t xml:space="preserve">28 </w:t>
            </w:r>
            <w:r w:rsidRPr="00034207">
              <w:rPr>
                <w:rFonts w:ascii="Times New Roman" w:hAnsi="Times New Roman"/>
                <w:kern w:val="2"/>
                <w:sz w:val="28"/>
                <w:szCs w:val="28"/>
                <w:lang w:eastAsia="zh-CN"/>
                <w14:ligatures w14:val="standardContextual"/>
              </w:rPr>
              <w:t>вересня 2026 року</w:t>
            </w:r>
          </w:p>
        </w:tc>
        <w:tc>
          <w:tcPr>
            <w:tcW w:w="3285" w:type="dxa"/>
            <w:hideMark/>
          </w:tcPr>
          <w:p w14:paraId="778B6E79" w14:textId="77777777" w:rsidR="00EC3ECF" w:rsidRPr="00034207" w:rsidRDefault="00EC3ECF" w:rsidP="00E34E6E">
            <w:pPr>
              <w:spacing w:after="0"/>
              <w:ind w:left="-567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zh-CN"/>
                <w14:ligatures w14:val="standardContextual"/>
              </w:rPr>
            </w:pPr>
            <w:r w:rsidRPr="00034207">
              <w:rPr>
                <w:rFonts w:ascii="Times New Roman" w:hAnsi="Times New Roman"/>
                <w:kern w:val="2"/>
                <w:sz w:val="28"/>
                <w:szCs w:val="28"/>
                <w:lang w:eastAsia="zh-CN"/>
                <w14:ligatures w14:val="standardContextual"/>
              </w:rPr>
              <w:t xml:space="preserve">    </w:t>
            </w:r>
          </w:p>
        </w:tc>
        <w:tc>
          <w:tcPr>
            <w:tcW w:w="3285" w:type="dxa"/>
            <w:hideMark/>
          </w:tcPr>
          <w:p w14:paraId="3B1A0594" w14:textId="2D3D9CC7" w:rsidR="00EC3ECF" w:rsidRPr="00034207" w:rsidRDefault="00EC3ECF" w:rsidP="00E34E6E">
            <w:pPr>
              <w:spacing w:after="0"/>
              <w:ind w:left="-567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zh-CN"/>
                <w14:ligatures w14:val="standardContextual"/>
              </w:rPr>
            </w:pPr>
            <w:r w:rsidRPr="00034207">
              <w:rPr>
                <w:rFonts w:ascii="Times New Roman" w:hAnsi="Times New Roman"/>
                <w:kern w:val="2"/>
                <w:sz w:val="28"/>
                <w:szCs w:val="28"/>
                <w:lang w:eastAsia="zh-CN"/>
                <w14:ligatures w14:val="standardContextual"/>
              </w:rPr>
              <w:t xml:space="preserve">                                  №7</w:t>
            </w:r>
            <w:r w:rsidRPr="00034207">
              <w:rPr>
                <w:rFonts w:ascii="Times New Roman" w:hAnsi="Times New Roman"/>
                <w:kern w:val="2"/>
                <w:sz w:val="28"/>
                <w:szCs w:val="28"/>
                <w:lang w:val="en-US" w:eastAsia="zh-CN"/>
                <w14:ligatures w14:val="standardContextual"/>
              </w:rPr>
              <w:t>8</w:t>
            </w:r>
            <w:r w:rsidRPr="00034207">
              <w:rPr>
                <w:rFonts w:ascii="Times New Roman" w:hAnsi="Times New Roman"/>
                <w:kern w:val="2"/>
                <w:sz w:val="28"/>
                <w:szCs w:val="28"/>
                <w:lang w:eastAsia="zh-CN"/>
                <w14:ligatures w14:val="standardContextual"/>
              </w:rPr>
              <w:t>/</w:t>
            </w:r>
            <w:r w:rsidR="00034207" w:rsidRPr="00034207">
              <w:rPr>
                <w:rFonts w:ascii="Times New Roman" w:hAnsi="Times New Roman"/>
                <w:kern w:val="2"/>
                <w:sz w:val="28"/>
                <w:szCs w:val="28"/>
                <w:lang w:eastAsia="zh-CN"/>
                <w14:ligatures w14:val="standardContextual"/>
              </w:rPr>
              <w:t>21</w:t>
            </w:r>
            <w:r w:rsidRPr="00034207">
              <w:rPr>
                <w:rFonts w:ascii="Times New Roman" w:hAnsi="Times New Roman"/>
                <w:kern w:val="2"/>
                <w:sz w:val="28"/>
                <w:szCs w:val="28"/>
                <w:lang w:val="en-US" w:eastAsia="zh-CN"/>
                <w14:ligatures w14:val="standardContextual"/>
              </w:rPr>
              <w:t xml:space="preserve"> </w:t>
            </w:r>
          </w:p>
        </w:tc>
      </w:tr>
    </w:tbl>
    <w:p w14:paraId="008B150E" w14:textId="77777777" w:rsidR="00EC3ECF" w:rsidRPr="00034207" w:rsidRDefault="00EC3ECF" w:rsidP="00EC3EC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72B37427" w14:textId="77777777" w:rsidR="00EC3ECF" w:rsidRPr="00034207" w:rsidRDefault="00EC3ECF" w:rsidP="00EC3E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bookmarkStart w:id="0" w:name="_Hlk173226160"/>
      <w:bookmarkStart w:id="1" w:name="_Hlk177479221"/>
      <w:r w:rsidRPr="00034207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Про </w:t>
      </w:r>
      <w:proofErr w:type="spellStart"/>
      <w:r w:rsidRPr="00034207">
        <w:rPr>
          <w:rFonts w:ascii="Times New Roman" w:hAnsi="Times New Roman" w:cs="Times New Roman"/>
          <w:b/>
          <w:sz w:val="28"/>
          <w:szCs w:val="28"/>
          <w:lang w:val="ru-RU" w:eastAsia="ru-RU"/>
        </w:rPr>
        <w:t>затвердження</w:t>
      </w:r>
      <w:proofErr w:type="spellEnd"/>
      <w:r w:rsidRPr="00034207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детального плану території та </w:t>
      </w:r>
    </w:p>
    <w:p w14:paraId="697BF39A" w14:textId="77777777" w:rsidR="00EC3ECF" w:rsidRPr="00034207" w:rsidRDefault="00EC3ECF" w:rsidP="00EC3E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034207">
        <w:rPr>
          <w:rFonts w:ascii="Times New Roman" w:hAnsi="Times New Roman" w:cs="Times New Roman"/>
          <w:b/>
          <w:sz w:val="28"/>
          <w:szCs w:val="28"/>
          <w:lang w:val="ru-RU" w:eastAsia="ru-RU"/>
        </w:rPr>
        <w:t>Звіту</w:t>
      </w:r>
      <w:proofErr w:type="spellEnd"/>
      <w:r w:rsidRPr="00034207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про</w:t>
      </w:r>
      <w:r w:rsidRPr="00034207">
        <w:rPr>
          <w:rFonts w:ascii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034207">
        <w:rPr>
          <w:rFonts w:ascii="Times New Roman" w:hAnsi="Times New Roman" w:cs="Times New Roman"/>
          <w:b/>
          <w:sz w:val="28"/>
          <w:szCs w:val="28"/>
          <w:lang w:val="ru-RU" w:eastAsia="ru-RU"/>
        </w:rPr>
        <w:t>стратегічну</w:t>
      </w:r>
      <w:proofErr w:type="spellEnd"/>
      <w:r w:rsidRPr="00034207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34207">
        <w:rPr>
          <w:rFonts w:ascii="Times New Roman" w:hAnsi="Times New Roman" w:cs="Times New Roman"/>
          <w:b/>
          <w:sz w:val="28"/>
          <w:szCs w:val="28"/>
          <w:lang w:val="ru-RU" w:eastAsia="ru-RU"/>
        </w:rPr>
        <w:t>екологічну</w:t>
      </w:r>
      <w:proofErr w:type="spellEnd"/>
      <w:r w:rsidRPr="00034207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34207">
        <w:rPr>
          <w:rFonts w:ascii="Times New Roman" w:hAnsi="Times New Roman" w:cs="Times New Roman"/>
          <w:b/>
          <w:sz w:val="28"/>
          <w:szCs w:val="28"/>
          <w:lang w:val="ru-RU" w:eastAsia="ru-RU"/>
        </w:rPr>
        <w:t>оцінку</w:t>
      </w:r>
      <w:proofErr w:type="spellEnd"/>
      <w:r w:rsidRPr="00034207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проекту</w:t>
      </w:r>
    </w:p>
    <w:bookmarkEnd w:id="0"/>
    <w:bookmarkEnd w:id="1"/>
    <w:p w14:paraId="533D54DA" w14:textId="77777777" w:rsidR="00EC3ECF" w:rsidRPr="00034207" w:rsidRDefault="00EC3ECF" w:rsidP="00EC3EC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val="ru-RU" w:eastAsia="en-US" w:bidi="uk-UA"/>
        </w:rPr>
      </w:pPr>
    </w:p>
    <w:p w14:paraId="72ED1D56" w14:textId="654357E2" w:rsidR="00EC3ECF" w:rsidRPr="00034207" w:rsidRDefault="00EC3ECF" w:rsidP="00EC3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207">
        <w:rPr>
          <w:rFonts w:ascii="Times New Roman" w:hAnsi="Times New Roman" w:cs="Times New Roman"/>
          <w:sz w:val="28"/>
          <w:szCs w:val="28"/>
        </w:rPr>
        <w:t xml:space="preserve">Керуючись статтею 26 Закону України “Про місцеве самоврядування в Україні”, статтею 17 Закону України «Про основи містобудування», статтями 19, 20, 21 Закону України «Про регулювання містобудівної діяльності», Закону України «Про стратегічну екологічну оцінку», постановою Кабінету Міністрів України </w:t>
      </w:r>
      <w:r w:rsidRPr="00034207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від 01.09.2021року №</w:t>
      </w:r>
      <w:r w:rsidRPr="00034207">
        <w:rPr>
          <w:rFonts w:ascii="Times New Roman" w:hAnsi="Times New Roman" w:cs="Times New Roman"/>
          <w:spacing w:val="15"/>
          <w:sz w:val="28"/>
          <w:szCs w:val="28"/>
          <w:lang w:val="ru-RU" w:eastAsia="ru-RU"/>
        </w:rPr>
        <w:t> </w:t>
      </w:r>
      <w:r w:rsidRPr="00034207">
        <w:rPr>
          <w:rFonts w:ascii="Times New Roman" w:hAnsi="Times New Roman" w:cs="Times New Roman"/>
          <w:spacing w:val="15"/>
          <w:sz w:val="28"/>
          <w:szCs w:val="28"/>
          <w:lang w:eastAsia="ru-RU"/>
        </w:rPr>
        <w:t>926</w:t>
      </w:r>
      <w:r w:rsidRPr="00034207">
        <w:rPr>
          <w:rFonts w:ascii="Times New Roman" w:hAnsi="Times New Roman" w:cs="Times New Roman"/>
          <w:b/>
          <w:bCs/>
          <w:caps/>
          <w:spacing w:val="30"/>
          <w:sz w:val="28"/>
          <w:szCs w:val="28"/>
          <w:lang w:eastAsia="ru-RU"/>
        </w:rPr>
        <w:t xml:space="preserve"> «</w:t>
      </w:r>
      <w:r w:rsidRPr="00034207">
        <w:rPr>
          <w:rFonts w:ascii="Times New Roman" w:hAnsi="Times New Roman" w:cs="Times New Roman"/>
          <w:sz w:val="28"/>
          <w:szCs w:val="28"/>
          <w:lang w:eastAsia="ru-RU"/>
        </w:rPr>
        <w:t xml:space="preserve">Про затвердження Порядку розроблення, оновлення, внесення змін та затвердження містобудівної документації» та розглянувши </w:t>
      </w:r>
      <w:r w:rsidRPr="00034207">
        <w:rPr>
          <w:rFonts w:ascii="Times New Roman" w:hAnsi="Times New Roman" w:cs="Times New Roman"/>
          <w:sz w:val="28"/>
          <w:szCs w:val="28"/>
        </w:rPr>
        <w:t xml:space="preserve">містобудівну документацію </w:t>
      </w:r>
      <w:r w:rsidRPr="00034207">
        <w:rPr>
          <w:rFonts w:ascii="Times New Roman" w:hAnsi="Times New Roman" w:cs="Times New Roman"/>
          <w:bCs/>
          <w:sz w:val="28"/>
          <w:szCs w:val="28"/>
        </w:rPr>
        <w:t>«Детальний план території транспортно-складської забудови земельної ділянки за кадастровим номером 0723380400:04:009:2600 площею 0,7219 га на території Вишнівської сільської ради Ковельського району Волинської області</w:t>
      </w:r>
      <w:r w:rsidRPr="00034207">
        <w:rPr>
          <w:rFonts w:ascii="Times New Roman" w:hAnsi="Times New Roman" w:cs="Times New Roman"/>
          <w:sz w:val="28"/>
          <w:szCs w:val="28"/>
        </w:rPr>
        <w:t xml:space="preserve">» та Звіт про стратегічну екологічну оцінку </w:t>
      </w:r>
      <w:proofErr w:type="spellStart"/>
      <w:r w:rsidRPr="00034207">
        <w:rPr>
          <w:rFonts w:ascii="Times New Roman" w:hAnsi="Times New Roman" w:cs="Times New Roman"/>
          <w:sz w:val="28"/>
          <w:szCs w:val="28"/>
        </w:rPr>
        <w:t>проекту</w:t>
      </w:r>
      <w:proofErr w:type="spellEnd"/>
      <w:r w:rsidRPr="00034207">
        <w:rPr>
          <w:rFonts w:ascii="Times New Roman" w:hAnsi="Times New Roman" w:cs="Times New Roman"/>
          <w:bCs/>
          <w:sz w:val="28"/>
          <w:szCs w:val="28"/>
        </w:rPr>
        <w:t xml:space="preserve">, розглянувши заяву від 16.09.2026 №П4220 гр. </w:t>
      </w:r>
      <w:proofErr w:type="spellStart"/>
      <w:r w:rsidRPr="00034207">
        <w:rPr>
          <w:rFonts w:ascii="Times New Roman" w:hAnsi="Times New Roman" w:cs="Times New Roman"/>
          <w:bCs/>
          <w:sz w:val="28"/>
          <w:szCs w:val="28"/>
        </w:rPr>
        <w:t>Войтовича</w:t>
      </w:r>
      <w:proofErr w:type="spellEnd"/>
      <w:r w:rsidRPr="00034207">
        <w:rPr>
          <w:rFonts w:ascii="Times New Roman" w:hAnsi="Times New Roman" w:cs="Times New Roman"/>
          <w:bCs/>
          <w:sz w:val="28"/>
          <w:szCs w:val="28"/>
        </w:rPr>
        <w:t xml:space="preserve"> Тараса Віталійовича, м. Луцьк, вул. Кравчука, 15, </w:t>
      </w:r>
      <w:proofErr w:type="spellStart"/>
      <w:r w:rsidRPr="00034207">
        <w:rPr>
          <w:rFonts w:ascii="Times New Roman" w:hAnsi="Times New Roman" w:cs="Times New Roman"/>
          <w:bCs/>
          <w:sz w:val="28"/>
          <w:szCs w:val="28"/>
        </w:rPr>
        <w:t>корп</w:t>
      </w:r>
      <w:proofErr w:type="spellEnd"/>
      <w:r w:rsidRPr="00034207">
        <w:rPr>
          <w:rFonts w:ascii="Times New Roman" w:hAnsi="Times New Roman" w:cs="Times New Roman"/>
          <w:bCs/>
          <w:sz w:val="28"/>
          <w:szCs w:val="28"/>
        </w:rPr>
        <w:t xml:space="preserve">. А,кв.4 </w:t>
      </w:r>
      <w:r w:rsidRPr="00034207">
        <w:rPr>
          <w:rFonts w:ascii="Times New Roman" w:hAnsi="Times New Roman" w:cs="Times New Roman"/>
          <w:sz w:val="28"/>
          <w:szCs w:val="28"/>
        </w:rPr>
        <w:t xml:space="preserve">та враховуючи </w:t>
      </w:r>
      <w:bookmarkStart w:id="2" w:name="_Hlk193178858"/>
      <w:r w:rsidRPr="00034207">
        <w:rPr>
          <w:rFonts w:ascii="Times New Roman" w:hAnsi="Times New Roman" w:cs="Times New Roman"/>
          <w:sz w:val="28"/>
          <w:szCs w:val="28"/>
        </w:rPr>
        <w:t>рекомендації постійної</w:t>
      </w:r>
      <w:bookmarkEnd w:id="2"/>
      <w:r w:rsidRPr="00034207">
        <w:rPr>
          <w:rFonts w:ascii="Times New Roman" w:hAnsi="Times New Roman" w:cs="Times New Roman"/>
          <w:sz w:val="28"/>
          <w:szCs w:val="28"/>
        </w:rPr>
        <w:t xml:space="preserve"> комісії з питань будівництва, земельних відносин, охорони навколишнього середовища, інфраструктури та комунальної власності</w:t>
      </w:r>
      <w:r w:rsidRPr="00034207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, сільська </w:t>
      </w:r>
      <w:r w:rsidRPr="00034207">
        <w:rPr>
          <w:rFonts w:ascii="Times New Roman" w:hAnsi="Times New Roman" w:cs="Times New Roman"/>
          <w:sz w:val="28"/>
          <w:szCs w:val="28"/>
          <w:lang w:bidi="uk-UA"/>
        </w:rPr>
        <w:t>рада</w:t>
      </w:r>
    </w:p>
    <w:p w14:paraId="0D8B6CE6" w14:textId="77777777" w:rsidR="00EC3ECF" w:rsidRPr="00034207" w:rsidRDefault="00EC3ECF" w:rsidP="00EC3EC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8DD6263" w14:textId="77777777" w:rsidR="00EC3ECF" w:rsidRPr="00034207" w:rsidRDefault="00EC3ECF" w:rsidP="00EC3EC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03420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20143799" w14:textId="77777777" w:rsidR="00EC3ECF" w:rsidRPr="00034207" w:rsidRDefault="00EC3ECF" w:rsidP="00EC3EC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2A5B4EF" w14:textId="2C9DA487" w:rsidR="00EC3ECF" w:rsidRPr="00034207" w:rsidRDefault="00EC3ECF" w:rsidP="00EC3EC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034207">
        <w:rPr>
          <w:sz w:val="28"/>
          <w:szCs w:val="28"/>
        </w:rPr>
        <w:t xml:space="preserve">       </w:t>
      </w:r>
      <w:r w:rsidRPr="00034207">
        <w:rPr>
          <w:rFonts w:ascii="Times New Roman" w:hAnsi="Times New Roman" w:cs="Times New Roman"/>
          <w:sz w:val="28"/>
          <w:szCs w:val="28"/>
        </w:rPr>
        <w:t>1.Затвердити містобудівну документацію «</w:t>
      </w:r>
      <w:r w:rsidRPr="00034207">
        <w:rPr>
          <w:rFonts w:ascii="Times New Roman" w:hAnsi="Times New Roman" w:cs="Times New Roman"/>
          <w:bCs/>
          <w:sz w:val="28"/>
          <w:szCs w:val="28"/>
        </w:rPr>
        <w:t>Детальний план території транспортно-складської забудови земельної ділянки за кадастровим номером 0723380400:04:009:2600 площею 0,7219 га на території Вишнівської сільської ради Ковельського району Волинської області</w:t>
      </w:r>
      <w:r w:rsidRPr="00034207">
        <w:rPr>
          <w:rFonts w:ascii="Times New Roman" w:hAnsi="Times New Roman" w:cs="Times New Roman"/>
          <w:sz w:val="28"/>
          <w:szCs w:val="28"/>
        </w:rPr>
        <w:t>».</w:t>
      </w:r>
    </w:p>
    <w:p w14:paraId="6A1B122F" w14:textId="36BDAA9B" w:rsidR="00EC3ECF" w:rsidRPr="00034207" w:rsidRDefault="00EC3ECF" w:rsidP="00EC3EC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207">
        <w:rPr>
          <w:rFonts w:ascii="Times New Roman" w:hAnsi="Times New Roman" w:cs="Times New Roman"/>
          <w:sz w:val="28"/>
          <w:szCs w:val="28"/>
        </w:rPr>
        <w:t xml:space="preserve">2.Затвердити Звіт про стратегічну екологічну оцінку </w:t>
      </w:r>
      <w:proofErr w:type="spellStart"/>
      <w:r w:rsidRPr="00034207">
        <w:rPr>
          <w:rFonts w:ascii="Times New Roman" w:hAnsi="Times New Roman" w:cs="Times New Roman"/>
          <w:sz w:val="28"/>
          <w:szCs w:val="28"/>
        </w:rPr>
        <w:t>проекту</w:t>
      </w:r>
      <w:proofErr w:type="spellEnd"/>
      <w:r w:rsidRPr="00034207">
        <w:rPr>
          <w:rFonts w:ascii="Times New Roman" w:hAnsi="Times New Roman" w:cs="Times New Roman"/>
          <w:sz w:val="28"/>
          <w:szCs w:val="28"/>
        </w:rPr>
        <w:t xml:space="preserve"> «</w:t>
      </w:r>
      <w:r w:rsidRPr="00034207">
        <w:rPr>
          <w:rFonts w:ascii="Times New Roman" w:hAnsi="Times New Roman" w:cs="Times New Roman"/>
          <w:bCs/>
          <w:sz w:val="28"/>
          <w:szCs w:val="28"/>
        </w:rPr>
        <w:t>Детальний план території транспортно-складської забудови земельної ділянки за кадастровим номером 0723380400:04:009:2600 площею 0,7219 га на території Вишнівської сільської ради Ковельського району Волинської області</w:t>
      </w:r>
      <w:r w:rsidRPr="00034207">
        <w:rPr>
          <w:rFonts w:ascii="Times New Roman" w:hAnsi="Times New Roman" w:cs="Times New Roman"/>
          <w:sz w:val="28"/>
          <w:szCs w:val="28"/>
        </w:rPr>
        <w:t>».</w:t>
      </w:r>
    </w:p>
    <w:p w14:paraId="2B957B5A" w14:textId="2546D4CD" w:rsidR="00EC3ECF" w:rsidRPr="00034207" w:rsidRDefault="00EC3ECF" w:rsidP="00EC3EC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207">
        <w:rPr>
          <w:rFonts w:ascii="Times New Roman" w:hAnsi="Times New Roman" w:cs="Times New Roman"/>
          <w:sz w:val="28"/>
          <w:szCs w:val="28"/>
        </w:rPr>
        <w:t xml:space="preserve">3.Передати матеріали затвердженого Звіту про стратегічну екологічну оцінку </w:t>
      </w:r>
      <w:proofErr w:type="spellStart"/>
      <w:r w:rsidRPr="00034207">
        <w:rPr>
          <w:rFonts w:ascii="Times New Roman" w:hAnsi="Times New Roman" w:cs="Times New Roman"/>
          <w:sz w:val="28"/>
          <w:szCs w:val="28"/>
        </w:rPr>
        <w:t>проекту</w:t>
      </w:r>
      <w:proofErr w:type="spellEnd"/>
      <w:r w:rsidRPr="00034207">
        <w:rPr>
          <w:rFonts w:ascii="Times New Roman" w:hAnsi="Times New Roman" w:cs="Times New Roman"/>
          <w:sz w:val="28"/>
          <w:szCs w:val="28"/>
        </w:rPr>
        <w:t xml:space="preserve"> та Детального плану території на зберігання відділу містобудування,  архітектури та житлово-комунального господарства Вишнівської сільської ради.</w:t>
      </w:r>
    </w:p>
    <w:p w14:paraId="20AA0337" w14:textId="6C882B0E" w:rsidR="00EC3ECF" w:rsidRPr="00034207" w:rsidRDefault="00EC3ECF" w:rsidP="00EC3ECF">
      <w:pPr>
        <w:pStyle w:val="a9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34207">
        <w:rPr>
          <w:rFonts w:ascii="Times New Roman" w:hAnsi="Times New Roman" w:cs="Times New Roman"/>
          <w:sz w:val="28"/>
          <w:szCs w:val="28"/>
        </w:rPr>
        <w:t xml:space="preserve">4.Контроль за виконанням </w:t>
      </w:r>
      <w:r w:rsidR="00D472D6" w:rsidRPr="00034207">
        <w:rPr>
          <w:rFonts w:ascii="Times New Roman" w:hAnsi="Times New Roman" w:cs="Times New Roman"/>
          <w:sz w:val="28"/>
          <w:szCs w:val="28"/>
        </w:rPr>
        <w:t xml:space="preserve">цього </w:t>
      </w:r>
      <w:r w:rsidRPr="00034207">
        <w:rPr>
          <w:rFonts w:ascii="Times New Roman" w:hAnsi="Times New Roman" w:cs="Times New Roman"/>
          <w:sz w:val="28"/>
          <w:szCs w:val="28"/>
        </w:rPr>
        <w:t xml:space="preserve">рішення покласти на постійну комісію з  питань будівництва,  земельних відносин, </w:t>
      </w:r>
      <w:r w:rsidRPr="00034207">
        <w:rPr>
          <w:rFonts w:ascii="Times New Roman" w:hAnsi="Times New Roman"/>
          <w:sz w:val="28"/>
          <w:szCs w:val="28"/>
        </w:rPr>
        <w:t>охорони навколишнього середовища, інфраструктури та комунальної власності</w:t>
      </w:r>
      <w:r w:rsidRPr="00034207">
        <w:rPr>
          <w:rFonts w:ascii="Times New Roman" w:hAnsi="Times New Roman" w:cs="Times New Roman"/>
          <w:sz w:val="28"/>
          <w:szCs w:val="28"/>
        </w:rPr>
        <w:t>.</w:t>
      </w:r>
    </w:p>
    <w:p w14:paraId="354A0E74" w14:textId="77777777" w:rsidR="00EC3ECF" w:rsidRPr="00034207" w:rsidRDefault="00EC3ECF" w:rsidP="00EC3EC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1937D4" w14:textId="7F0A613E" w:rsidR="00EC3ECF" w:rsidRPr="00034207" w:rsidRDefault="00EC3ECF" w:rsidP="00EC3EC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03420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0342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              </w:t>
      </w:r>
      <w:r w:rsidR="00D472D6" w:rsidRPr="000342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</w:t>
      </w:r>
      <w:r w:rsidRPr="000342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637FA8FD" w14:textId="7214124F" w:rsidR="00EC3ECF" w:rsidRPr="00034207" w:rsidRDefault="00EC3ECF" w:rsidP="00EC3ECF">
      <w:pPr>
        <w:shd w:val="clear" w:color="auto" w:fill="FFFFFF"/>
        <w:spacing w:after="0" w:line="240" w:lineRule="auto"/>
      </w:pPr>
      <w:r w:rsidRPr="00034207">
        <w:rPr>
          <w:rFonts w:ascii="Times New Roman" w:eastAsiaTheme="minorHAnsi" w:hAnsi="Times New Roman" w:cs="Times New Roman"/>
          <w:lang w:eastAsia="en-US" w:bidi="uk-UA"/>
        </w:rPr>
        <w:t>Наталія Солодуха, 32342</w:t>
      </w:r>
      <w:r w:rsidR="00D472D6" w:rsidRPr="00034207">
        <w:rPr>
          <w:rFonts w:ascii="Times New Roman" w:eastAsiaTheme="minorHAnsi" w:hAnsi="Times New Roman" w:cs="Times New Roman"/>
          <w:lang w:eastAsia="en-US" w:bidi="uk-UA"/>
        </w:rPr>
        <w:t xml:space="preserve">   </w:t>
      </w:r>
    </w:p>
    <w:p w14:paraId="0F49F721" w14:textId="77777777" w:rsidR="00C72ED9" w:rsidRDefault="00C72ED9"/>
    <w:sectPr w:rsidR="00C72ED9" w:rsidSect="00EC3ECF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ECF"/>
    <w:rsid w:val="00034207"/>
    <w:rsid w:val="003160E7"/>
    <w:rsid w:val="005F16F4"/>
    <w:rsid w:val="008150A4"/>
    <w:rsid w:val="00987324"/>
    <w:rsid w:val="00C72ED9"/>
    <w:rsid w:val="00D472D6"/>
    <w:rsid w:val="00EC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74C5A"/>
  <w15:chartTrackingRefBased/>
  <w15:docId w15:val="{2B930AC6-1524-4090-A383-10B0341F3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ECF"/>
    <w:pPr>
      <w:spacing w:after="200" w:line="276" w:lineRule="auto"/>
    </w:pPr>
    <w:rPr>
      <w:rFonts w:eastAsiaTheme="minorEastAsia"/>
      <w:kern w:val="0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3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3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3E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3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3E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3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3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3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3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3E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3E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3E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3E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3EC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3E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3E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3E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3E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3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C3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3E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C3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3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C3E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3E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C3E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3E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C3E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C3ECF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uiPriority w:val="99"/>
    <w:semiHidden/>
    <w:unhideWhenUsed/>
    <w:rsid w:val="00EC3ECF"/>
    <w:pPr>
      <w:spacing w:after="120"/>
    </w:pPr>
  </w:style>
  <w:style w:type="character" w:customStyle="1" w:styleId="af">
    <w:name w:val="Основний текст Знак"/>
    <w:basedOn w:val="a0"/>
    <w:link w:val="ae"/>
    <w:uiPriority w:val="99"/>
    <w:semiHidden/>
    <w:rsid w:val="00EC3ECF"/>
    <w:rPr>
      <w:rFonts w:eastAsiaTheme="minorEastAsia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1596</Words>
  <Characters>910</Characters>
  <Application>Microsoft Office Word</Application>
  <DocSecurity>0</DocSecurity>
  <Lines>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Солодуха</dc:creator>
  <cp:keywords/>
  <dc:description/>
  <cp:lastModifiedBy>Наталія Солодуха</cp:lastModifiedBy>
  <cp:revision>3</cp:revision>
  <cp:lastPrinted>2026-09-28T11:59:00Z</cp:lastPrinted>
  <dcterms:created xsi:type="dcterms:W3CDTF">2026-09-17T07:25:00Z</dcterms:created>
  <dcterms:modified xsi:type="dcterms:W3CDTF">2026-09-28T12:00:00Z</dcterms:modified>
</cp:coreProperties>
</file>