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F" w:rsidRPr="00952473" w:rsidRDefault="00C157DF" w:rsidP="00C157DF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DF" w:rsidRPr="00952473" w:rsidRDefault="00C157DF" w:rsidP="00C15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C157DF" w:rsidRPr="00952473" w:rsidRDefault="00C157DF" w:rsidP="00C157DF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157DF" w:rsidRPr="00952473" w:rsidRDefault="00C157DF" w:rsidP="00C15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28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157DF" w:rsidRPr="00952473" w:rsidRDefault="00C157DF" w:rsidP="00C15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C157DF" w:rsidRPr="00952473" w:rsidRDefault="00C157DF" w:rsidP="00C15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157DF" w:rsidRPr="00952473" w:rsidRDefault="003728B1" w:rsidP="00C15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1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C157D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</w:t>
      </w:r>
      <w:r w:rsidR="00C1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 Вишнів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1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157DF" w:rsidRPr="00952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C157DF">
        <w:rPr>
          <w:rFonts w:ascii="Times New Roman" w:eastAsia="Calibri" w:hAnsi="Times New Roman" w:cs="Times New Roman"/>
          <w:sz w:val="28"/>
          <w:szCs w:val="28"/>
          <w:lang w:eastAsia="ru-RU"/>
        </w:rPr>
        <w:t>28/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AD3814" w:rsidRDefault="00AD3814"/>
    <w:p w:rsidR="00C157DF" w:rsidRDefault="00C157DF">
      <w:pPr>
        <w:rPr>
          <w:rFonts w:ascii="Times New Roman" w:hAnsi="Times New Roman" w:cs="Times New Roman"/>
          <w:b/>
          <w:sz w:val="28"/>
          <w:szCs w:val="28"/>
        </w:rPr>
      </w:pPr>
      <w:r w:rsidRPr="00C157DF">
        <w:rPr>
          <w:rFonts w:ascii="Times New Roman" w:hAnsi="Times New Roman" w:cs="Times New Roman"/>
          <w:b/>
          <w:sz w:val="28"/>
          <w:szCs w:val="28"/>
        </w:rPr>
        <w:t>Про внесення змін до рішення сільської ради</w:t>
      </w:r>
    </w:p>
    <w:p w:rsidR="00C157DF" w:rsidRDefault="005D4523" w:rsidP="00184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4523">
        <w:rPr>
          <w:rFonts w:ascii="Times New Roman" w:hAnsi="Times New Roman" w:cs="Times New Roman"/>
          <w:sz w:val="28"/>
          <w:szCs w:val="28"/>
        </w:rPr>
        <w:t xml:space="preserve">еруючись ст.135, 137 Господарського кодексу України, ст. 26, ст. 60 Закону України «Про місцеве </w:t>
      </w:r>
      <w:proofErr w:type="spellStart"/>
      <w:r w:rsidRPr="005D4523">
        <w:rPr>
          <w:rFonts w:ascii="Times New Roman" w:hAnsi="Times New Roman" w:cs="Times New Roman"/>
          <w:sz w:val="28"/>
          <w:szCs w:val="28"/>
        </w:rPr>
        <w:t>самоврядування”</w:t>
      </w:r>
      <w:proofErr w:type="spellEnd"/>
      <w:r w:rsidRPr="005D4523">
        <w:rPr>
          <w:rFonts w:ascii="Times New Roman" w:hAnsi="Times New Roman" w:cs="Times New Roman"/>
          <w:sz w:val="28"/>
          <w:szCs w:val="28"/>
        </w:rPr>
        <w:t>,</w:t>
      </w:r>
      <w:r w:rsidR="00184EA0">
        <w:rPr>
          <w:rFonts w:ascii="Times New Roman" w:hAnsi="Times New Roman" w:cs="Times New Roman"/>
          <w:sz w:val="28"/>
          <w:szCs w:val="28"/>
        </w:rPr>
        <w:t xml:space="preserve"> </w:t>
      </w:r>
      <w:r w:rsidR="001111DA">
        <w:rPr>
          <w:rFonts w:ascii="Times New Roman" w:hAnsi="Times New Roman" w:cs="Times New Roman"/>
          <w:sz w:val="28"/>
          <w:szCs w:val="28"/>
        </w:rPr>
        <w:t xml:space="preserve">з метою оформлення права власності на майно, </w:t>
      </w:r>
      <w:proofErr w:type="spellStart"/>
      <w:r w:rsidR="00184EA0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="00184EA0">
        <w:rPr>
          <w:rFonts w:ascii="Times New Roman" w:hAnsi="Times New Roman" w:cs="Times New Roman"/>
          <w:sz w:val="28"/>
          <w:szCs w:val="28"/>
        </w:rPr>
        <w:t xml:space="preserve"> сільська рада </w:t>
      </w:r>
    </w:p>
    <w:p w:rsidR="00184EA0" w:rsidRDefault="00184EA0" w:rsidP="00184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EA0" w:rsidRDefault="00184EA0" w:rsidP="00184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A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84EA0" w:rsidRDefault="00184EA0" w:rsidP="00184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A0" w:rsidRPr="003728B1" w:rsidRDefault="00184EA0" w:rsidP="00184EA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B1">
        <w:rPr>
          <w:rFonts w:ascii="Times New Roman" w:hAnsi="Times New Roman" w:cs="Times New Roman"/>
          <w:sz w:val="28"/>
          <w:szCs w:val="28"/>
        </w:rPr>
        <w:t xml:space="preserve">Внести зміни в рішення </w:t>
      </w:r>
      <w:proofErr w:type="spellStart"/>
      <w:r w:rsidRPr="003728B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728B1">
        <w:rPr>
          <w:rFonts w:ascii="Times New Roman" w:hAnsi="Times New Roman" w:cs="Times New Roman"/>
          <w:sz w:val="28"/>
          <w:szCs w:val="28"/>
        </w:rPr>
        <w:t xml:space="preserve"> сільської ради від 24.02.2020року №55/2020-6 «Про взяття на баланс </w:t>
      </w:r>
      <w:proofErr w:type="spellStart"/>
      <w:r w:rsidRPr="003728B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728B1">
        <w:rPr>
          <w:rFonts w:ascii="Times New Roman" w:hAnsi="Times New Roman" w:cs="Times New Roman"/>
          <w:sz w:val="28"/>
          <w:szCs w:val="28"/>
        </w:rPr>
        <w:t xml:space="preserve"> сільської ради будівлі амбулаторії загальної практики сімейної медицини» шляхом викладення пункту 1 рішення в новій редакції, а саме:</w:t>
      </w:r>
    </w:p>
    <w:p w:rsidR="00184EA0" w:rsidRPr="003728B1" w:rsidRDefault="00184EA0" w:rsidP="00184EA0">
      <w:pPr>
        <w:pStyle w:val="a6"/>
        <w:spacing w:before="0" w:beforeAutospacing="0" w:after="0" w:afterAutospacing="0"/>
        <w:ind w:firstLine="315"/>
        <w:jc w:val="both"/>
        <w:rPr>
          <w:sz w:val="28"/>
          <w:szCs w:val="28"/>
        </w:rPr>
      </w:pPr>
      <w:r w:rsidRPr="003728B1">
        <w:rPr>
          <w:sz w:val="28"/>
          <w:szCs w:val="28"/>
        </w:rPr>
        <w:t xml:space="preserve">«Прийняти будівлю амбулаторії загальної практики сімейної медицини загальною площею 201,6 </w:t>
      </w:r>
      <w:proofErr w:type="spellStart"/>
      <w:r w:rsidRPr="003728B1">
        <w:rPr>
          <w:sz w:val="28"/>
          <w:szCs w:val="28"/>
        </w:rPr>
        <w:t>м.кв</w:t>
      </w:r>
      <w:proofErr w:type="spellEnd"/>
      <w:r w:rsidRPr="003728B1">
        <w:rPr>
          <w:sz w:val="28"/>
          <w:szCs w:val="28"/>
        </w:rPr>
        <w:t xml:space="preserve">. розміщеною за адресою: Волинська обл., Ковельський р-н., с. Вишнів вулиця Незалежності, будинок 80б, 2019 року побудови, первісна вартість 4404642,40грн. в комунальну власність та взяти на баланс </w:t>
      </w:r>
      <w:proofErr w:type="spellStart"/>
      <w:r w:rsidRPr="003728B1">
        <w:rPr>
          <w:sz w:val="28"/>
          <w:szCs w:val="28"/>
        </w:rPr>
        <w:t>Вишнівської</w:t>
      </w:r>
      <w:proofErr w:type="spellEnd"/>
      <w:r w:rsidRPr="003728B1">
        <w:rPr>
          <w:sz w:val="28"/>
          <w:szCs w:val="28"/>
        </w:rPr>
        <w:t xml:space="preserve"> сільської ради».</w:t>
      </w:r>
    </w:p>
    <w:p w:rsidR="00184EA0" w:rsidRPr="003728B1" w:rsidRDefault="00184EA0" w:rsidP="00184EA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28B1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інфраструктури, транспорту, житлово-комунального господарства та комунальної власності.</w:t>
      </w:r>
    </w:p>
    <w:p w:rsidR="00184EA0" w:rsidRDefault="00184EA0" w:rsidP="00184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EA0" w:rsidRDefault="00184EA0" w:rsidP="00184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EA0" w:rsidRPr="00184EA0" w:rsidRDefault="00184EA0" w:rsidP="00184EA0">
      <w:pPr>
        <w:rPr>
          <w:rFonts w:ascii="Times New Roman" w:hAnsi="Times New Roman"/>
          <w:b/>
          <w:sz w:val="28"/>
          <w:szCs w:val="28"/>
        </w:rPr>
      </w:pPr>
      <w:r w:rsidRPr="00184EA0"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Віктор СУЩИК </w:t>
      </w:r>
    </w:p>
    <w:p w:rsidR="00184EA0" w:rsidRPr="00184EA0" w:rsidRDefault="00184EA0" w:rsidP="00184EA0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184EA0" w:rsidRPr="00184EA0" w:rsidSect="003728B1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6A2"/>
    <w:multiLevelType w:val="hybridMultilevel"/>
    <w:tmpl w:val="9AFAD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7DF"/>
    <w:rsid w:val="001111DA"/>
    <w:rsid w:val="00184EA0"/>
    <w:rsid w:val="003728B1"/>
    <w:rsid w:val="004A48EE"/>
    <w:rsid w:val="005D4523"/>
    <w:rsid w:val="00AD3814"/>
    <w:rsid w:val="00C157DF"/>
    <w:rsid w:val="00E4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E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</cp:revision>
  <dcterms:created xsi:type="dcterms:W3CDTF">2022-12-22T14:44:00Z</dcterms:created>
  <dcterms:modified xsi:type="dcterms:W3CDTF">2022-12-23T07:53:00Z</dcterms:modified>
</cp:coreProperties>
</file>