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84" w:rsidRPr="00952473" w:rsidRDefault="00400484" w:rsidP="00400484">
      <w:pPr>
        <w:spacing w:after="0" w:line="240" w:lineRule="auto"/>
        <w:jc w:val="center"/>
        <w:rPr>
          <w:rFonts w:ascii="Times New Roman" w:eastAsia="Calibri" w:hAnsi="Times New Roman" w:cs="Times New Roman"/>
          <w:color w:val="003366"/>
          <w:sz w:val="32"/>
          <w:szCs w:val="32"/>
          <w:lang w:eastAsia="ru-RU"/>
        </w:rPr>
      </w:pPr>
      <w:r w:rsidRPr="00952473">
        <w:rPr>
          <w:rFonts w:ascii="Times New Roman" w:eastAsia="Calibri" w:hAnsi="Times New Roman" w:cs="Times New Roman"/>
          <w:noProof/>
          <w:color w:val="003366"/>
          <w:sz w:val="32"/>
          <w:szCs w:val="32"/>
        </w:rPr>
        <w:drawing>
          <wp:inline distT="0" distB="0" distL="0" distR="0">
            <wp:extent cx="525780" cy="739140"/>
            <wp:effectExtent l="0" t="0" r="7620" b="381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739140"/>
                    </a:xfrm>
                    <a:prstGeom prst="rect">
                      <a:avLst/>
                    </a:prstGeom>
                    <a:noFill/>
                    <a:ln>
                      <a:noFill/>
                    </a:ln>
                  </pic:spPr>
                </pic:pic>
              </a:graphicData>
            </a:graphic>
          </wp:inline>
        </w:drawing>
      </w:r>
    </w:p>
    <w:p w:rsidR="00400484" w:rsidRPr="00952473" w:rsidRDefault="00400484" w:rsidP="00400484">
      <w:pPr>
        <w:spacing w:after="0" w:line="240" w:lineRule="auto"/>
        <w:jc w:val="center"/>
        <w:rPr>
          <w:rFonts w:ascii="Times New Roman" w:eastAsia="Calibri" w:hAnsi="Times New Roman" w:cs="Times New Roman"/>
          <w:b/>
          <w:sz w:val="32"/>
          <w:szCs w:val="32"/>
          <w:lang w:eastAsia="ru-RU"/>
        </w:rPr>
      </w:pPr>
      <w:r w:rsidRPr="00952473">
        <w:rPr>
          <w:rFonts w:ascii="Times New Roman" w:eastAsia="Calibri" w:hAnsi="Times New Roman" w:cs="Times New Roman"/>
          <w:b/>
          <w:sz w:val="32"/>
          <w:szCs w:val="32"/>
          <w:lang w:eastAsia="ru-RU"/>
        </w:rPr>
        <w:t>ВИШНІВСЬКА СІЛЬСЬКА РАДА</w:t>
      </w:r>
    </w:p>
    <w:p w:rsidR="00400484" w:rsidRPr="00952473" w:rsidRDefault="00400484" w:rsidP="00400484">
      <w:pPr>
        <w:tabs>
          <w:tab w:val="left" w:pos="270"/>
          <w:tab w:val="center" w:pos="4819"/>
        </w:tabs>
        <w:spacing w:after="0" w:line="240" w:lineRule="auto"/>
        <w:jc w:val="center"/>
        <w:rPr>
          <w:rFonts w:ascii="Times New Roman" w:eastAsia="Calibri" w:hAnsi="Times New Roman" w:cs="Times New Roman"/>
          <w:b/>
          <w:sz w:val="32"/>
          <w:szCs w:val="32"/>
          <w:lang w:eastAsia="ru-RU"/>
        </w:rPr>
      </w:pPr>
      <w:r w:rsidRPr="00952473">
        <w:rPr>
          <w:rFonts w:ascii="Times New Roman" w:eastAsia="Calibri" w:hAnsi="Times New Roman" w:cs="Times New Roman"/>
          <w:b/>
          <w:sz w:val="32"/>
          <w:szCs w:val="32"/>
          <w:lang w:eastAsia="ru-RU"/>
        </w:rPr>
        <w:t>КОВЕЛЬСЬКОГО РАЙОНУ   ВОЛИНСЬКОЇ ОБЛАСТІ</w:t>
      </w:r>
    </w:p>
    <w:p w:rsidR="00400484" w:rsidRPr="00952473" w:rsidRDefault="00400484" w:rsidP="00400484">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26</w:t>
      </w:r>
      <w:r w:rsidRPr="00952473">
        <w:rPr>
          <w:rFonts w:ascii="Times New Roman" w:eastAsia="Calibri" w:hAnsi="Times New Roman" w:cs="Times New Roman"/>
          <w:b/>
          <w:sz w:val="32"/>
          <w:szCs w:val="32"/>
          <w:lang w:eastAsia="ru-RU"/>
        </w:rPr>
        <w:t xml:space="preserve"> СЕСІЯ </w:t>
      </w:r>
      <w:r w:rsidRPr="00952473">
        <w:rPr>
          <w:rFonts w:ascii="Times New Roman" w:eastAsia="Calibri" w:hAnsi="Times New Roman" w:cs="Times New Roman"/>
          <w:b/>
          <w:sz w:val="32"/>
          <w:szCs w:val="32"/>
          <w:lang w:val="en-US" w:eastAsia="ru-RU"/>
        </w:rPr>
        <w:t>V</w:t>
      </w:r>
      <w:r w:rsidRPr="00952473">
        <w:rPr>
          <w:rFonts w:ascii="Times New Roman" w:eastAsia="Calibri" w:hAnsi="Times New Roman" w:cs="Times New Roman"/>
          <w:b/>
          <w:sz w:val="32"/>
          <w:szCs w:val="32"/>
          <w:lang w:eastAsia="ru-RU"/>
        </w:rPr>
        <w:t>ІІІ СКЛИКАННЯ</w:t>
      </w:r>
    </w:p>
    <w:p w:rsidR="00400484" w:rsidRPr="00952473" w:rsidRDefault="00400484" w:rsidP="00400484">
      <w:pPr>
        <w:spacing w:after="0" w:line="240" w:lineRule="auto"/>
        <w:jc w:val="center"/>
        <w:rPr>
          <w:rFonts w:ascii="Times New Roman" w:eastAsia="Calibri" w:hAnsi="Times New Roman" w:cs="Times New Roman"/>
          <w:b/>
          <w:sz w:val="32"/>
          <w:szCs w:val="32"/>
          <w:lang w:eastAsia="ru-RU"/>
        </w:rPr>
      </w:pPr>
      <w:r w:rsidRPr="00952473">
        <w:rPr>
          <w:rFonts w:ascii="Times New Roman" w:eastAsia="Calibri" w:hAnsi="Times New Roman" w:cs="Times New Roman"/>
          <w:b/>
          <w:sz w:val="32"/>
          <w:szCs w:val="32"/>
          <w:lang w:eastAsia="ru-RU"/>
        </w:rPr>
        <w:t xml:space="preserve">Р І Ш Е Н </w:t>
      </w:r>
      <w:proofErr w:type="spellStart"/>
      <w:r w:rsidRPr="00952473">
        <w:rPr>
          <w:rFonts w:ascii="Times New Roman" w:eastAsia="Calibri" w:hAnsi="Times New Roman" w:cs="Times New Roman"/>
          <w:b/>
          <w:sz w:val="32"/>
          <w:szCs w:val="32"/>
          <w:lang w:eastAsia="ru-RU"/>
        </w:rPr>
        <w:t>Н</w:t>
      </w:r>
      <w:proofErr w:type="spellEnd"/>
      <w:r w:rsidRPr="00952473">
        <w:rPr>
          <w:rFonts w:ascii="Times New Roman" w:eastAsia="Calibri" w:hAnsi="Times New Roman" w:cs="Times New Roman"/>
          <w:b/>
          <w:sz w:val="32"/>
          <w:szCs w:val="32"/>
          <w:lang w:eastAsia="ru-RU"/>
        </w:rPr>
        <w:t xml:space="preserve"> Я</w:t>
      </w:r>
    </w:p>
    <w:p w:rsidR="00400484" w:rsidRPr="00952473" w:rsidRDefault="00400484" w:rsidP="00400484">
      <w:pPr>
        <w:spacing w:after="0" w:line="240" w:lineRule="auto"/>
        <w:jc w:val="center"/>
        <w:rPr>
          <w:rFonts w:ascii="Times New Roman" w:eastAsia="Calibri" w:hAnsi="Times New Roman" w:cs="Times New Roman"/>
          <w:b/>
          <w:sz w:val="28"/>
          <w:szCs w:val="24"/>
          <w:lang w:eastAsia="ru-RU"/>
        </w:rPr>
      </w:pPr>
    </w:p>
    <w:p w:rsidR="00400484" w:rsidRPr="00952473" w:rsidRDefault="00400484" w:rsidP="00400484">
      <w:pPr>
        <w:spacing w:after="0" w:line="240" w:lineRule="auto"/>
        <w:jc w:val="both"/>
        <w:rPr>
          <w:rFonts w:ascii="Times New Roman" w:eastAsia="Calibri" w:hAnsi="Times New Roman" w:cs="Times New Roman"/>
          <w:sz w:val="28"/>
          <w:szCs w:val="28"/>
          <w:lang w:eastAsia="ru-RU"/>
        </w:rPr>
      </w:pPr>
      <w:r w:rsidRPr="00952473">
        <w:rPr>
          <w:rFonts w:ascii="Times New Roman" w:eastAsia="Calibri" w:hAnsi="Times New Roman" w:cs="Times New Roman"/>
          <w:sz w:val="28"/>
          <w:szCs w:val="28"/>
          <w:lang w:eastAsia="ru-RU"/>
        </w:rPr>
        <w:t xml:space="preserve">  </w:t>
      </w:r>
      <w:r w:rsidR="001F260F">
        <w:rPr>
          <w:rFonts w:ascii="Times New Roman" w:eastAsia="Calibri" w:hAnsi="Times New Roman" w:cs="Times New Roman"/>
          <w:sz w:val="28"/>
          <w:szCs w:val="28"/>
          <w:lang w:eastAsia="ru-RU"/>
        </w:rPr>
        <w:t xml:space="preserve">4 </w:t>
      </w:r>
      <w:r>
        <w:rPr>
          <w:rFonts w:ascii="Times New Roman" w:eastAsia="Calibri" w:hAnsi="Times New Roman" w:cs="Times New Roman"/>
          <w:sz w:val="28"/>
          <w:szCs w:val="28"/>
          <w:lang w:eastAsia="ru-RU"/>
        </w:rPr>
        <w:t>листопада</w:t>
      </w:r>
      <w:r w:rsidRPr="00952473">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2</w:t>
      </w:r>
      <w:r w:rsidRPr="00952473">
        <w:rPr>
          <w:rFonts w:ascii="Times New Roman" w:eastAsia="Calibri" w:hAnsi="Times New Roman" w:cs="Times New Roman"/>
          <w:sz w:val="28"/>
          <w:szCs w:val="28"/>
          <w:lang w:eastAsia="ru-RU"/>
        </w:rPr>
        <w:t xml:space="preserve"> року                      с. Вишнів                                            №</w:t>
      </w:r>
      <w:r>
        <w:rPr>
          <w:rFonts w:ascii="Times New Roman" w:eastAsia="Calibri" w:hAnsi="Times New Roman" w:cs="Times New Roman"/>
          <w:sz w:val="28"/>
          <w:szCs w:val="28"/>
          <w:lang w:eastAsia="ru-RU"/>
        </w:rPr>
        <w:t>26/</w:t>
      </w:r>
      <w:r w:rsidR="001F260F">
        <w:rPr>
          <w:rFonts w:ascii="Times New Roman" w:eastAsia="Calibri" w:hAnsi="Times New Roman" w:cs="Times New Roman"/>
          <w:sz w:val="28"/>
          <w:szCs w:val="28"/>
          <w:lang w:eastAsia="ru-RU"/>
        </w:rPr>
        <w:t>8</w:t>
      </w:r>
    </w:p>
    <w:p w:rsidR="00400484" w:rsidRPr="00952473" w:rsidRDefault="00400484" w:rsidP="00400484">
      <w:pPr>
        <w:spacing w:after="0" w:line="240" w:lineRule="auto"/>
        <w:rPr>
          <w:rFonts w:ascii="Times New Roman" w:hAnsi="Times New Roman" w:cs="Times New Roman"/>
          <w:b/>
          <w:sz w:val="26"/>
          <w:szCs w:val="26"/>
          <w:lang w:eastAsia="ru-RU"/>
        </w:rPr>
      </w:pPr>
    </w:p>
    <w:p w:rsidR="0097064A" w:rsidRPr="00400484" w:rsidRDefault="00400484">
      <w:pPr>
        <w:rPr>
          <w:rFonts w:ascii="Times New Roman" w:hAnsi="Times New Roman" w:cs="Times New Roman"/>
          <w:b/>
          <w:sz w:val="28"/>
          <w:szCs w:val="28"/>
        </w:rPr>
      </w:pPr>
      <w:r w:rsidRPr="00400484">
        <w:rPr>
          <w:rFonts w:ascii="Times New Roman" w:hAnsi="Times New Roman" w:cs="Times New Roman"/>
          <w:b/>
          <w:sz w:val="28"/>
          <w:szCs w:val="28"/>
        </w:rPr>
        <w:t>Про затвердження рішення виконавчого комітету</w:t>
      </w:r>
    </w:p>
    <w:p w:rsidR="00A37BD8" w:rsidRDefault="00A37BD8" w:rsidP="00000F26">
      <w:pPr>
        <w:spacing w:after="0" w:line="240" w:lineRule="auto"/>
        <w:ind w:firstLine="567"/>
        <w:jc w:val="both"/>
        <w:rPr>
          <w:rFonts w:ascii="Times New Roman" w:eastAsia="Times New Roman" w:hAnsi="Times New Roman" w:cs="Times New Roman"/>
          <w:sz w:val="28"/>
          <w:szCs w:val="28"/>
        </w:rPr>
      </w:pPr>
      <w:r w:rsidRPr="00FA2ACB">
        <w:rPr>
          <w:rFonts w:ascii="Times New Roman" w:eastAsia="Times New Roman" w:hAnsi="Times New Roman" w:cs="Times New Roman"/>
          <w:sz w:val="28"/>
          <w:szCs w:val="28"/>
        </w:rPr>
        <w:t>Відповідно до ст. 78 Бюджетного кодексу України,</w:t>
      </w:r>
      <w:r w:rsidR="00050760" w:rsidRPr="00050760">
        <w:rPr>
          <w:rFonts w:ascii="Times New Roman" w:hAnsi="Times New Roman" w:cs="Times New Roman"/>
          <w:sz w:val="28"/>
          <w:szCs w:val="28"/>
        </w:rPr>
        <w:t xml:space="preserve"> </w:t>
      </w:r>
      <w:r w:rsidR="00050760" w:rsidRPr="00727AC1">
        <w:rPr>
          <w:rFonts w:ascii="Times New Roman" w:hAnsi="Times New Roman" w:cs="Times New Roman"/>
          <w:sz w:val="28"/>
          <w:szCs w:val="28"/>
        </w:rPr>
        <w:t>Закон</w:t>
      </w:r>
      <w:r w:rsidR="00050760">
        <w:rPr>
          <w:rFonts w:ascii="Times New Roman" w:hAnsi="Times New Roman" w:cs="Times New Roman"/>
          <w:sz w:val="28"/>
          <w:szCs w:val="28"/>
        </w:rPr>
        <w:t>у</w:t>
      </w:r>
      <w:r w:rsidR="00050760" w:rsidRPr="00727AC1">
        <w:rPr>
          <w:rFonts w:ascii="Times New Roman" w:hAnsi="Times New Roman" w:cs="Times New Roman"/>
          <w:sz w:val="28"/>
          <w:szCs w:val="28"/>
        </w:rPr>
        <w:t xml:space="preserve"> України «Про правовий режим воєнного стану», </w:t>
      </w:r>
      <w:r w:rsidRPr="00FA2ACB">
        <w:rPr>
          <w:rFonts w:ascii="Times New Roman" w:eastAsia="Times New Roman" w:hAnsi="Times New Roman" w:cs="Times New Roman"/>
          <w:sz w:val="28"/>
          <w:szCs w:val="28"/>
        </w:rPr>
        <w:t xml:space="preserve"> враховуючи господарську необхідність прийняття термінових рішень виконавчим комітетом сільської ради, керуючись ст. 26 Закону України «Про місцеве самоврядування в Україні»,</w:t>
      </w:r>
      <w:r w:rsidR="00050760">
        <w:rPr>
          <w:rFonts w:ascii="Times New Roman" w:eastAsia="Times New Roman" w:hAnsi="Times New Roman" w:cs="Times New Roman"/>
          <w:sz w:val="28"/>
          <w:szCs w:val="28"/>
        </w:rPr>
        <w:t xml:space="preserve"> розглянувши</w:t>
      </w:r>
      <w:r w:rsidRPr="00FA2ACB">
        <w:rPr>
          <w:rFonts w:ascii="Times New Roman" w:eastAsia="Times New Roman" w:hAnsi="Times New Roman" w:cs="Times New Roman"/>
          <w:sz w:val="28"/>
          <w:szCs w:val="28"/>
        </w:rPr>
        <w:t xml:space="preserve"> </w:t>
      </w:r>
      <w:r w:rsidR="00050760">
        <w:rPr>
          <w:rFonts w:ascii="Times New Roman" w:eastAsia="Times New Roman" w:hAnsi="Times New Roman" w:cs="Times New Roman"/>
          <w:sz w:val="28"/>
          <w:szCs w:val="28"/>
        </w:rPr>
        <w:t xml:space="preserve">лист начальника Луцького прикордонного загону від 01.11.2022року №3726/05-37, з метою забезпечення контролю на українсько-білоруській ділянці державного кордону, </w:t>
      </w:r>
      <w:proofErr w:type="spellStart"/>
      <w:r w:rsidR="001E5662" w:rsidRPr="00FA2ACB">
        <w:rPr>
          <w:rFonts w:ascii="Times New Roman" w:eastAsia="Times New Roman" w:hAnsi="Times New Roman" w:cs="Times New Roman"/>
          <w:sz w:val="28"/>
          <w:szCs w:val="28"/>
        </w:rPr>
        <w:t>Вишнів</w:t>
      </w:r>
      <w:r w:rsidRPr="00FA2ACB">
        <w:rPr>
          <w:rFonts w:ascii="Times New Roman" w:eastAsia="Times New Roman" w:hAnsi="Times New Roman" w:cs="Times New Roman"/>
          <w:sz w:val="28"/>
          <w:szCs w:val="28"/>
        </w:rPr>
        <w:t>ська</w:t>
      </w:r>
      <w:proofErr w:type="spellEnd"/>
      <w:r w:rsidRPr="00FA2ACB">
        <w:rPr>
          <w:rFonts w:ascii="Times New Roman" w:eastAsia="Times New Roman" w:hAnsi="Times New Roman" w:cs="Times New Roman"/>
          <w:sz w:val="28"/>
          <w:szCs w:val="28"/>
        </w:rPr>
        <w:t xml:space="preserve"> сільська рада </w:t>
      </w:r>
    </w:p>
    <w:p w:rsidR="00000F26" w:rsidRPr="00FA2ACB" w:rsidRDefault="00000F26" w:rsidP="00000F26">
      <w:pPr>
        <w:spacing w:after="0" w:line="240" w:lineRule="auto"/>
        <w:ind w:firstLine="567"/>
        <w:jc w:val="both"/>
        <w:rPr>
          <w:rFonts w:ascii="Times New Roman" w:eastAsia="Times New Roman" w:hAnsi="Times New Roman" w:cs="Times New Roman"/>
          <w:sz w:val="28"/>
          <w:szCs w:val="28"/>
        </w:rPr>
      </w:pPr>
    </w:p>
    <w:p w:rsidR="00A37BD8" w:rsidRDefault="00A37BD8" w:rsidP="00000F26">
      <w:pPr>
        <w:spacing w:after="0" w:line="240" w:lineRule="auto"/>
        <w:rPr>
          <w:rFonts w:ascii="Times New Roman" w:eastAsia="Times New Roman" w:hAnsi="Times New Roman" w:cs="Times New Roman"/>
          <w:b/>
          <w:sz w:val="28"/>
          <w:szCs w:val="28"/>
        </w:rPr>
      </w:pPr>
      <w:r w:rsidRPr="00FA2ACB">
        <w:rPr>
          <w:rFonts w:ascii="Times New Roman" w:eastAsia="Times New Roman" w:hAnsi="Times New Roman" w:cs="Times New Roman"/>
          <w:b/>
          <w:sz w:val="28"/>
          <w:szCs w:val="28"/>
        </w:rPr>
        <w:t>ВИРІШИЛА:</w:t>
      </w:r>
    </w:p>
    <w:p w:rsidR="00000F26" w:rsidRPr="00FA2ACB" w:rsidRDefault="00000F26" w:rsidP="00000F26">
      <w:pPr>
        <w:spacing w:after="0" w:line="240" w:lineRule="auto"/>
        <w:rPr>
          <w:rFonts w:ascii="Times New Roman" w:eastAsia="Times New Roman" w:hAnsi="Times New Roman" w:cs="Times New Roman"/>
          <w:b/>
          <w:sz w:val="28"/>
          <w:szCs w:val="28"/>
        </w:rPr>
      </w:pPr>
    </w:p>
    <w:p w:rsidR="00A37BD8" w:rsidRPr="00FA2ACB" w:rsidRDefault="00A37BD8" w:rsidP="00400484">
      <w:pPr>
        <w:pStyle w:val="a3"/>
        <w:shd w:val="clear" w:color="auto" w:fill="FFFFFF"/>
        <w:spacing w:before="0" w:beforeAutospacing="0" w:after="0" w:afterAutospacing="0"/>
        <w:ind w:firstLine="567"/>
        <w:textAlignment w:val="baseline"/>
        <w:rPr>
          <w:sz w:val="28"/>
          <w:szCs w:val="28"/>
        </w:rPr>
      </w:pPr>
      <w:r w:rsidRPr="00FA2ACB">
        <w:rPr>
          <w:sz w:val="28"/>
          <w:szCs w:val="28"/>
        </w:rPr>
        <w:t xml:space="preserve">1.Затвердити рішення виконавчого комітету </w:t>
      </w:r>
      <w:proofErr w:type="spellStart"/>
      <w:r w:rsidR="001E5662" w:rsidRPr="00FA2ACB">
        <w:rPr>
          <w:sz w:val="28"/>
          <w:szCs w:val="28"/>
        </w:rPr>
        <w:t>Вишнів</w:t>
      </w:r>
      <w:r w:rsidRPr="00FA2ACB">
        <w:rPr>
          <w:sz w:val="28"/>
          <w:szCs w:val="28"/>
        </w:rPr>
        <w:t>ської</w:t>
      </w:r>
      <w:proofErr w:type="spellEnd"/>
      <w:r w:rsidRPr="00FA2ACB">
        <w:rPr>
          <w:sz w:val="28"/>
          <w:szCs w:val="28"/>
        </w:rPr>
        <w:t xml:space="preserve"> сільської ради </w:t>
      </w:r>
      <w:r w:rsidR="00400484" w:rsidRPr="00FA2ACB">
        <w:rPr>
          <w:sz w:val="28"/>
          <w:szCs w:val="28"/>
        </w:rPr>
        <w:t xml:space="preserve">від 26.10.2022року №13/19 </w:t>
      </w:r>
      <w:r w:rsidRPr="00FA2ACB">
        <w:rPr>
          <w:b/>
          <w:sz w:val="28"/>
          <w:szCs w:val="28"/>
        </w:rPr>
        <w:t>«</w:t>
      </w:r>
      <w:r w:rsidR="001E5662" w:rsidRPr="00FA2ACB">
        <w:rPr>
          <w:rStyle w:val="a4"/>
          <w:b w:val="0"/>
          <w:sz w:val="27"/>
          <w:szCs w:val="27"/>
          <w:bdr w:val="none" w:sz="0" w:space="0" w:color="auto" w:frame="1"/>
        </w:rPr>
        <w:t>Про внесення змін до рішення виконавчого комітету від 30.03.2022року №4/6</w:t>
      </w:r>
      <w:r w:rsidR="00400484" w:rsidRPr="00FA2ACB">
        <w:rPr>
          <w:rStyle w:val="a4"/>
          <w:b w:val="0"/>
          <w:sz w:val="27"/>
          <w:szCs w:val="27"/>
          <w:bdr w:val="none" w:sz="0" w:space="0" w:color="auto" w:frame="1"/>
        </w:rPr>
        <w:t xml:space="preserve"> </w:t>
      </w:r>
      <w:r w:rsidR="001E5662" w:rsidRPr="00FA2ACB">
        <w:rPr>
          <w:rStyle w:val="a4"/>
          <w:b w:val="0"/>
          <w:sz w:val="27"/>
          <w:szCs w:val="27"/>
          <w:bdr w:val="none" w:sz="0" w:space="0" w:color="auto" w:frame="1"/>
        </w:rPr>
        <w:t xml:space="preserve">« Про затвердження Програми сприяння матеріально-технічного забезпечення для прикордонних підрозділів Луцького прикордонного загону, які дислокуються в межах ділянки відповідальності </w:t>
      </w:r>
      <w:proofErr w:type="spellStart"/>
      <w:r w:rsidR="001E5662" w:rsidRPr="00FA2ACB">
        <w:rPr>
          <w:rStyle w:val="a4"/>
          <w:b w:val="0"/>
          <w:sz w:val="27"/>
          <w:szCs w:val="27"/>
          <w:bdr w:val="none" w:sz="0" w:space="0" w:color="auto" w:frame="1"/>
        </w:rPr>
        <w:t>Вишнівської</w:t>
      </w:r>
      <w:proofErr w:type="spellEnd"/>
      <w:r w:rsidR="001E5662" w:rsidRPr="00FA2ACB">
        <w:rPr>
          <w:rStyle w:val="a4"/>
          <w:b w:val="0"/>
          <w:sz w:val="27"/>
          <w:szCs w:val="27"/>
          <w:bdr w:val="none" w:sz="0" w:space="0" w:color="auto" w:frame="1"/>
        </w:rPr>
        <w:t xml:space="preserve"> сільської ради у 2022році»</w:t>
      </w:r>
      <w:r w:rsidRPr="00FA2ACB">
        <w:rPr>
          <w:sz w:val="28"/>
          <w:szCs w:val="28"/>
        </w:rPr>
        <w:t>.</w:t>
      </w:r>
    </w:p>
    <w:p w:rsidR="001E5662" w:rsidRPr="00FA2ACB" w:rsidRDefault="001E5662" w:rsidP="001E5662">
      <w:pPr>
        <w:numPr>
          <w:ilvl w:val="0"/>
          <w:numId w:val="3"/>
        </w:numPr>
        <w:shd w:val="clear" w:color="auto" w:fill="FFFFFF"/>
        <w:tabs>
          <w:tab w:val="clear" w:pos="720"/>
          <w:tab w:val="num" w:pos="0"/>
          <w:tab w:val="left" w:pos="567"/>
          <w:tab w:val="left" w:pos="851"/>
        </w:tabs>
        <w:spacing w:after="0" w:line="240" w:lineRule="auto"/>
        <w:ind w:left="0" w:firstLine="567"/>
        <w:jc w:val="both"/>
        <w:rPr>
          <w:rFonts w:ascii="Segoe UI" w:eastAsia="Times New Roman" w:hAnsi="Segoe UI" w:cs="Segoe UI"/>
          <w:spacing w:val="6"/>
          <w:sz w:val="19"/>
          <w:szCs w:val="19"/>
        </w:rPr>
      </w:pPr>
      <w:r w:rsidRPr="00FA2ACB">
        <w:rPr>
          <w:rFonts w:ascii="Times New Roman" w:eastAsia="Times New Roman" w:hAnsi="Times New Roman" w:cs="Times New Roman"/>
          <w:spacing w:val="6"/>
          <w:sz w:val="28"/>
          <w:szCs w:val="28"/>
        </w:rPr>
        <w:t>Контроль  за виконанням рішення покласти на постійну комісію з питань планування фінансів,</w:t>
      </w:r>
      <w:r w:rsidR="00400484" w:rsidRPr="00FA2ACB">
        <w:rPr>
          <w:rFonts w:ascii="Times New Roman" w:eastAsia="Times New Roman" w:hAnsi="Times New Roman" w:cs="Times New Roman"/>
          <w:spacing w:val="6"/>
          <w:sz w:val="28"/>
          <w:szCs w:val="28"/>
        </w:rPr>
        <w:t xml:space="preserve"> бюджету та</w:t>
      </w:r>
      <w:r w:rsidRPr="00FA2ACB">
        <w:rPr>
          <w:rFonts w:ascii="Times New Roman" w:eastAsia="Times New Roman" w:hAnsi="Times New Roman" w:cs="Times New Roman"/>
          <w:spacing w:val="6"/>
          <w:sz w:val="28"/>
          <w:szCs w:val="28"/>
        </w:rPr>
        <w:t xml:space="preserve"> соціально-економічного розвитку.</w:t>
      </w:r>
    </w:p>
    <w:p w:rsidR="00A647B5" w:rsidRPr="00FA2ACB" w:rsidRDefault="00A647B5"/>
    <w:p w:rsidR="00400484" w:rsidRDefault="00400484"/>
    <w:p w:rsidR="00400484" w:rsidRDefault="00400484">
      <w:pPr>
        <w:rPr>
          <w:rFonts w:ascii="Times New Roman" w:hAnsi="Times New Roman" w:cs="Times New Roman"/>
          <w:b/>
          <w:sz w:val="28"/>
          <w:szCs w:val="28"/>
        </w:rPr>
      </w:pPr>
      <w:r w:rsidRPr="00400484">
        <w:rPr>
          <w:rFonts w:ascii="Times New Roman" w:hAnsi="Times New Roman" w:cs="Times New Roman"/>
          <w:b/>
          <w:sz w:val="28"/>
          <w:szCs w:val="28"/>
        </w:rPr>
        <w:t>Сільський голова                                                                     Віктор СУЩИК</w:t>
      </w:r>
    </w:p>
    <w:p w:rsidR="00020F83" w:rsidRDefault="00020F83">
      <w:pPr>
        <w:rPr>
          <w:rFonts w:ascii="Times New Roman" w:hAnsi="Times New Roman" w:cs="Times New Roman"/>
          <w:b/>
          <w:sz w:val="28"/>
          <w:szCs w:val="28"/>
        </w:rPr>
      </w:pPr>
    </w:p>
    <w:p w:rsidR="008D55B9" w:rsidRDefault="008D55B9">
      <w:pPr>
        <w:rPr>
          <w:rFonts w:ascii="Times New Roman" w:hAnsi="Times New Roman" w:cs="Times New Roman"/>
          <w:b/>
          <w:sz w:val="28"/>
          <w:szCs w:val="28"/>
        </w:rPr>
      </w:pPr>
    </w:p>
    <w:p w:rsidR="008D55B9" w:rsidRDefault="008D55B9">
      <w:pPr>
        <w:rPr>
          <w:rFonts w:ascii="Times New Roman" w:hAnsi="Times New Roman" w:cs="Times New Roman"/>
          <w:b/>
          <w:sz w:val="28"/>
          <w:szCs w:val="28"/>
        </w:rPr>
      </w:pPr>
    </w:p>
    <w:p w:rsidR="008D55B9" w:rsidRDefault="008D55B9">
      <w:pPr>
        <w:rPr>
          <w:rFonts w:ascii="Times New Roman" w:hAnsi="Times New Roman" w:cs="Times New Roman"/>
          <w:b/>
          <w:sz w:val="28"/>
          <w:szCs w:val="28"/>
        </w:rPr>
      </w:pPr>
    </w:p>
    <w:p w:rsidR="008D55B9" w:rsidRDefault="008D55B9">
      <w:pPr>
        <w:rPr>
          <w:rFonts w:ascii="Times New Roman" w:hAnsi="Times New Roman" w:cs="Times New Roman"/>
          <w:b/>
          <w:sz w:val="28"/>
          <w:szCs w:val="28"/>
        </w:rPr>
      </w:pPr>
    </w:p>
    <w:p w:rsidR="008D55B9" w:rsidRDefault="008D55B9">
      <w:pPr>
        <w:rPr>
          <w:rFonts w:ascii="Times New Roman" w:hAnsi="Times New Roman" w:cs="Times New Roman"/>
          <w:b/>
          <w:sz w:val="28"/>
          <w:szCs w:val="28"/>
        </w:rPr>
      </w:pPr>
    </w:p>
    <w:p w:rsidR="008D55B9" w:rsidRDefault="008D55B9">
      <w:pPr>
        <w:rPr>
          <w:rFonts w:ascii="Times New Roman" w:hAnsi="Times New Roman" w:cs="Times New Roman"/>
          <w:b/>
          <w:sz w:val="28"/>
          <w:szCs w:val="28"/>
        </w:rPr>
      </w:pPr>
    </w:p>
    <w:tbl>
      <w:tblPr>
        <w:tblW w:w="0" w:type="auto"/>
        <w:tblInd w:w="-1026" w:type="dxa"/>
        <w:tblLook w:val="04A0"/>
      </w:tblPr>
      <w:tblGrid>
        <w:gridCol w:w="5387"/>
        <w:gridCol w:w="5493"/>
      </w:tblGrid>
      <w:tr w:rsidR="00020F83" w:rsidRPr="0046037C" w:rsidTr="00F23DF8">
        <w:tc>
          <w:tcPr>
            <w:tcW w:w="5387" w:type="dxa"/>
          </w:tcPr>
          <w:p w:rsidR="00020F83" w:rsidRPr="0046037C" w:rsidRDefault="00020F83" w:rsidP="00F23DF8">
            <w:pPr>
              <w:tabs>
                <w:tab w:val="decimal" w:pos="1986"/>
              </w:tabs>
              <w:spacing w:after="0" w:line="240" w:lineRule="auto"/>
              <w:jc w:val="center"/>
              <w:rPr>
                <w:rFonts w:ascii="Times New Roman" w:eastAsia="Times New Roman" w:hAnsi="Times New Roman" w:cs="Times New Roman"/>
                <w:color w:val="000000"/>
                <w:sz w:val="28"/>
                <w:szCs w:val="28"/>
              </w:rPr>
            </w:pPr>
          </w:p>
        </w:tc>
        <w:tc>
          <w:tcPr>
            <w:tcW w:w="5493" w:type="dxa"/>
          </w:tcPr>
          <w:p w:rsidR="00020F83" w:rsidRPr="000B035F" w:rsidRDefault="00020F83" w:rsidP="00F23DF8">
            <w:pPr>
              <w:spacing w:after="0" w:line="240" w:lineRule="auto"/>
              <w:ind w:left="-1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Pr="000B035F">
              <w:rPr>
                <w:rFonts w:ascii="Times New Roman" w:eastAsia="Times New Roman" w:hAnsi="Times New Roman" w:cs="Times New Roman"/>
                <w:color w:val="000000"/>
                <w:sz w:val="24"/>
                <w:szCs w:val="24"/>
              </w:rPr>
              <w:t>ЗАТВЕРДЖЕНО</w:t>
            </w:r>
          </w:p>
          <w:p w:rsidR="00020F83" w:rsidRPr="000B035F" w:rsidRDefault="00020F83" w:rsidP="00F23DF8">
            <w:pPr>
              <w:spacing w:after="0" w:line="240" w:lineRule="auto"/>
              <w:ind w:left="-108"/>
              <w:jc w:val="right"/>
              <w:rPr>
                <w:rFonts w:ascii="Times New Roman" w:eastAsia="Times New Roman" w:hAnsi="Times New Roman" w:cs="Times New Roman"/>
                <w:color w:val="000000"/>
                <w:sz w:val="24"/>
                <w:szCs w:val="24"/>
              </w:rPr>
            </w:pPr>
            <w:r w:rsidRPr="000B035F">
              <w:rPr>
                <w:rFonts w:ascii="Times New Roman" w:eastAsia="Times New Roman" w:hAnsi="Times New Roman" w:cs="Times New Roman"/>
                <w:color w:val="000000"/>
                <w:sz w:val="24"/>
                <w:szCs w:val="24"/>
              </w:rPr>
              <w:t xml:space="preserve">рішенням </w:t>
            </w:r>
            <w:r>
              <w:rPr>
                <w:rFonts w:ascii="Times New Roman" w:eastAsia="Times New Roman" w:hAnsi="Times New Roman" w:cs="Times New Roman"/>
                <w:color w:val="000000"/>
                <w:sz w:val="24"/>
                <w:szCs w:val="24"/>
              </w:rPr>
              <w:t>виконкому</w:t>
            </w:r>
          </w:p>
          <w:p w:rsidR="00020F83" w:rsidRPr="000B035F" w:rsidRDefault="00020F83" w:rsidP="00F23DF8">
            <w:pPr>
              <w:spacing w:after="0" w:line="240" w:lineRule="auto"/>
              <w:ind w:left="-108"/>
              <w:jc w:val="right"/>
              <w:rPr>
                <w:rFonts w:ascii="Times New Roman" w:eastAsia="Times New Roman" w:hAnsi="Times New Roman" w:cs="Times New Roman"/>
                <w:sz w:val="24"/>
                <w:szCs w:val="24"/>
              </w:rPr>
            </w:pPr>
            <w:proofErr w:type="spellStart"/>
            <w:r w:rsidRPr="000B035F">
              <w:rPr>
                <w:rFonts w:ascii="Times New Roman" w:eastAsia="Times New Roman" w:hAnsi="Times New Roman" w:cs="Times New Roman"/>
                <w:sz w:val="24"/>
                <w:szCs w:val="24"/>
              </w:rPr>
              <w:t>Вишнівської</w:t>
            </w:r>
            <w:proofErr w:type="spellEnd"/>
            <w:r w:rsidRPr="000B035F">
              <w:rPr>
                <w:rFonts w:ascii="Times New Roman" w:eastAsia="Times New Roman" w:hAnsi="Times New Roman" w:cs="Times New Roman"/>
                <w:sz w:val="24"/>
                <w:szCs w:val="24"/>
              </w:rPr>
              <w:t xml:space="preserve">  сільської ради</w:t>
            </w:r>
          </w:p>
          <w:p w:rsidR="004F0EB7" w:rsidRDefault="00020F83" w:rsidP="00F23DF8">
            <w:pPr>
              <w:spacing w:after="0" w:line="240" w:lineRule="auto"/>
              <w:ind w:left="-108"/>
              <w:jc w:val="right"/>
              <w:rPr>
                <w:rFonts w:ascii="Times New Roman" w:eastAsia="Times New Roman" w:hAnsi="Times New Roman" w:cs="Times New Roman"/>
                <w:color w:val="000000"/>
                <w:sz w:val="24"/>
                <w:szCs w:val="24"/>
              </w:rPr>
            </w:pPr>
            <w:r w:rsidRPr="000B035F">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color w:val="000000"/>
                <w:sz w:val="24"/>
                <w:szCs w:val="24"/>
              </w:rPr>
              <w:t>30.03.</w:t>
            </w:r>
            <w:r w:rsidRPr="000B035F">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22</w:t>
            </w:r>
            <w:r w:rsidRPr="000B035F">
              <w:rPr>
                <w:rFonts w:ascii="Times New Roman" w:eastAsia="Times New Roman" w:hAnsi="Times New Roman" w:cs="Times New Roman"/>
                <w:color w:val="000000"/>
                <w:sz w:val="24"/>
                <w:szCs w:val="24"/>
              </w:rPr>
              <w:t xml:space="preserve"> року№</w:t>
            </w:r>
            <w:r>
              <w:rPr>
                <w:rFonts w:ascii="Times New Roman" w:eastAsia="Times New Roman" w:hAnsi="Times New Roman" w:cs="Times New Roman"/>
                <w:color w:val="000000"/>
                <w:sz w:val="24"/>
                <w:szCs w:val="24"/>
              </w:rPr>
              <w:t>4/6</w:t>
            </w:r>
          </w:p>
          <w:p w:rsidR="00020F83" w:rsidRPr="000B035F" w:rsidRDefault="004F0EB7" w:rsidP="00F23DF8">
            <w:pPr>
              <w:spacing w:after="0" w:line="240" w:lineRule="auto"/>
              <w:ind w:left="-1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зі змінами від 26.10.2022р</w:t>
            </w:r>
            <w:r w:rsidR="00020F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№13/19</w:t>
            </w:r>
            <w:r w:rsidR="00020F83" w:rsidRPr="000B035F">
              <w:rPr>
                <w:rFonts w:ascii="Times New Roman" w:eastAsia="Times New Roman" w:hAnsi="Times New Roman" w:cs="Times New Roman"/>
                <w:color w:val="000000"/>
                <w:sz w:val="24"/>
                <w:szCs w:val="24"/>
              </w:rPr>
              <w:t xml:space="preserve"> </w:t>
            </w:r>
          </w:p>
          <w:p w:rsidR="00020F83" w:rsidRPr="000B035F" w:rsidRDefault="00020F83" w:rsidP="00F23DF8">
            <w:pPr>
              <w:spacing w:after="0" w:line="240" w:lineRule="auto"/>
              <w:ind w:left="-108"/>
              <w:jc w:val="right"/>
              <w:rPr>
                <w:rFonts w:ascii="Times New Roman" w:eastAsia="Times New Roman" w:hAnsi="Times New Roman" w:cs="Times New Roman"/>
                <w:color w:val="000000"/>
                <w:sz w:val="24"/>
                <w:szCs w:val="24"/>
              </w:rPr>
            </w:pPr>
          </w:p>
          <w:p w:rsidR="00020F83" w:rsidRPr="000B035F" w:rsidRDefault="00020F83" w:rsidP="00F23DF8">
            <w:pPr>
              <w:spacing w:after="0" w:line="240" w:lineRule="auto"/>
              <w:ind w:left="-108"/>
              <w:jc w:val="right"/>
              <w:rPr>
                <w:rFonts w:ascii="Times New Roman" w:eastAsia="Times New Roman" w:hAnsi="Times New Roman" w:cs="Times New Roman"/>
                <w:color w:val="000000"/>
                <w:sz w:val="24"/>
                <w:szCs w:val="24"/>
              </w:rPr>
            </w:pPr>
          </w:p>
          <w:p w:rsidR="00020F83" w:rsidRPr="0046037C" w:rsidRDefault="00020F83" w:rsidP="00F23DF8">
            <w:pPr>
              <w:spacing w:after="0" w:line="240" w:lineRule="auto"/>
              <w:rPr>
                <w:rFonts w:ascii="Times New Roman" w:eastAsia="Times New Roman" w:hAnsi="Times New Roman" w:cs="Times New Roman"/>
                <w:color w:val="000000"/>
                <w:sz w:val="28"/>
                <w:szCs w:val="28"/>
              </w:rPr>
            </w:pPr>
          </w:p>
        </w:tc>
      </w:tr>
      <w:tr w:rsidR="00020F83" w:rsidRPr="0046037C" w:rsidTr="00F23DF8">
        <w:tc>
          <w:tcPr>
            <w:tcW w:w="5387" w:type="dxa"/>
          </w:tcPr>
          <w:p w:rsidR="00020F83" w:rsidRPr="0046037C" w:rsidRDefault="00020F83" w:rsidP="00F23DF8">
            <w:pPr>
              <w:spacing w:after="0" w:line="240" w:lineRule="auto"/>
              <w:rPr>
                <w:rFonts w:ascii="Times New Roman" w:eastAsia="Times New Roman" w:hAnsi="Times New Roman" w:cs="Times New Roman"/>
                <w:color w:val="000000"/>
                <w:sz w:val="28"/>
                <w:szCs w:val="28"/>
              </w:rPr>
            </w:pPr>
          </w:p>
        </w:tc>
        <w:tc>
          <w:tcPr>
            <w:tcW w:w="5493" w:type="dxa"/>
          </w:tcPr>
          <w:p w:rsidR="00020F83" w:rsidRPr="0046037C" w:rsidRDefault="00020F83" w:rsidP="00F23DF8">
            <w:pPr>
              <w:spacing w:after="0" w:line="240" w:lineRule="auto"/>
              <w:rPr>
                <w:rFonts w:ascii="Times New Roman" w:eastAsia="Times New Roman" w:hAnsi="Times New Roman" w:cs="Times New Roman"/>
                <w:color w:val="000000"/>
                <w:sz w:val="28"/>
                <w:szCs w:val="28"/>
              </w:rPr>
            </w:pPr>
          </w:p>
        </w:tc>
      </w:tr>
    </w:tbl>
    <w:p w:rsidR="00020F83" w:rsidRPr="00D11114" w:rsidRDefault="00020F83" w:rsidP="00020F83">
      <w:pPr>
        <w:spacing w:after="0" w:line="240" w:lineRule="auto"/>
        <w:rPr>
          <w:rFonts w:ascii="Times New Roman" w:eastAsia="Times New Roman" w:hAnsi="Times New Roman" w:cs="Times New Roman"/>
          <w:color w:val="000000"/>
          <w:sz w:val="28"/>
          <w:szCs w:val="28"/>
        </w:rPr>
      </w:pPr>
    </w:p>
    <w:p w:rsidR="00020F83" w:rsidRPr="00D11114" w:rsidRDefault="00020F83" w:rsidP="00020F83">
      <w:pPr>
        <w:spacing w:after="0" w:line="240" w:lineRule="auto"/>
        <w:rPr>
          <w:rFonts w:ascii="Times New Roman" w:eastAsia="Times New Roman" w:hAnsi="Times New Roman" w:cs="Times New Roman"/>
          <w:color w:val="000000"/>
          <w:sz w:val="28"/>
          <w:szCs w:val="28"/>
        </w:rPr>
      </w:pPr>
    </w:p>
    <w:p w:rsidR="00020F83" w:rsidRDefault="00020F83" w:rsidP="00020F83">
      <w:pPr>
        <w:spacing w:after="0" w:line="240" w:lineRule="auto"/>
        <w:rPr>
          <w:rFonts w:ascii="Times New Roman" w:eastAsia="Times New Roman" w:hAnsi="Times New Roman" w:cs="Times New Roman"/>
          <w:color w:val="000000"/>
          <w:sz w:val="28"/>
          <w:szCs w:val="28"/>
        </w:rPr>
      </w:pPr>
    </w:p>
    <w:p w:rsidR="00020F83" w:rsidRDefault="00020F83" w:rsidP="00020F83">
      <w:pPr>
        <w:spacing w:after="0" w:line="240" w:lineRule="auto"/>
        <w:rPr>
          <w:rFonts w:ascii="Times New Roman" w:eastAsia="Times New Roman" w:hAnsi="Times New Roman" w:cs="Times New Roman"/>
          <w:color w:val="000000"/>
          <w:sz w:val="28"/>
          <w:szCs w:val="28"/>
        </w:rPr>
      </w:pPr>
    </w:p>
    <w:p w:rsidR="00020F83" w:rsidRPr="00D11114" w:rsidRDefault="00020F83" w:rsidP="00020F83">
      <w:pPr>
        <w:spacing w:after="0" w:line="240" w:lineRule="auto"/>
        <w:rPr>
          <w:rFonts w:ascii="Times New Roman" w:eastAsia="Times New Roman" w:hAnsi="Times New Roman" w:cs="Times New Roman"/>
          <w:color w:val="000000"/>
          <w:sz w:val="28"/>
          <w:szCs w:val="28"/>
        </w:rPr>
      </w:pPr>
    </w:p>
    <w:p w:rsidR="00020F83" w:rsidRPr="00D11114" w:rsidRDefault="00020F83" w:rsidP="00020F83">
      <w:pPr>
        <w:spacing w:after="0" w:line="240" w:lineRule="auto"/>
        <w:rPr>
          <w:rFonts w:ascii="Times New Roman" w:eastAsia="Times New Roman" w:hAnsi="Times New Roman" w:cs="Times New Roman"/>
          <w:color w:val="000000"/>
          <w:sz w:val="28"/>
          <w:szCs w:val="28"/>
        </w:rPr>
      </w:pPr>
    </w:p>
    <w:p w:rsidR="00020F83" w:rsidRPr="00D11114" w:rsidRDefault="00020F83" w:rsidP="00020F83">
      <w:pPr>
        <w:spacing w:after="0" w:line="240" w:lineRule="auto"/>
        <w:jc w:val="center"/>
        <w:rPr>
          <w:rFonts w:ascii="Times New Roman" w:eastAsia="Times New Roman" w:hAnsi="Times New Roman" w:cs="Times New Roman"/>
          <w:b/>
          <w:color w:val="000000"/>
          <w:sz w:val="28"/>
          <w:szCs w:val="28"/>
        </w:rPr>
      </w:pPr>
    </w:p>
    <w:p w:rsidR="00020F83" w:rsidRPr="00D11114" w:rsidRDefault="00020F83" w:rsidP="00020F83">
      <w:pPr>
        <w:spacing w:after="0" w:line="240" w:lineRule="auto"/>
        <w:jc w:val="center"/>
        <w:rPr>
          <w:rFonts w:ascii="Times New Roman" w:eastAsia="Times New Roman" w:hAnsi="Times New Roman" w:cs="Times New Roman"/>
          <w:b/>
          <w:color w:val="000000"/>
          <w:sz w:val="28"/>
          <w:szCs w:val="28"/>
        </w:rPr>
      </w:pPr>
    </w:p>
    <w:p w:rsidR="00020F83" w:rsidRDefault="00020F83" w:rsidP="00020F83">
      <w:pPr>
        <w:spacing w:after="0" w:line="240" w:lineRule="auto"/>
        <w:jc w:val="center"/>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44"/>
          <w:szCs w:val="28"/>
        </w:rPr>
        <w:t>ПРОГРАМА</w:t>
      </w:r>
      <w:r>
        <w:rPr>
          <w:rFonts w:ascii="Times New Roman" w:eastAsia="Times New Roman" w:hAnsi="Times New Roman" w:cs="Times New Roman"/>
          <w:b/>
          <w:color w:val="000000"/>
          <w:sz w:val="32"/>
          <w:szCs w:val="28"/>
        </w:rPr>
        <w:t xml:space="preserve"> </w:t>
      </w:r>
    </w:p>
    <w:p w:rsidR="00020F83" w:rsidRDefault="00020F83" w:rsidP="00020F83">
      <w:pPr>
        <w:spacing w:after="0" w:line="240" w:lineRule="auto"/>
        <w:jc w:val="center"/>
        <w:rPr>
          <w:rFonts w:ascii="Times New Roman" w:eastAsia="Times New Roman" w:hAnsi="Times New Roman" w:cs="Times New Roman"/>
          <w:b/>
          <w:color w:val="000000"/>
          <w:sz w:val="28"/>
          <w:szCs w:val="28"/>
        </w:rPr>
      </w:pPr>
    </w:p>
    <w:p w:rsidR="00020F83" w:rsidRDefault="00020F83" w:rsidP="00020F83">
      <w:pPr>
        <w:spacing w:after="0" w:line="240" w:lineRule="auto"/>
        <w:jc w:val="center"/>
        <w:rPr>
          <w:rFonts w:ascii="Times New Roman" w:eastAsia="Times New Roman" w:hAnsi="Times New Roman" w:cs="Times New Roman"/>
          <w:b/>
          <w:color w:val="000000"/>
          <w:sz w:val="40"/>
          <w:szCs w:val="28"/>
        </w:rPr>
      </w:pPr>
      <w:r>
        <w:rPr>
          <w:rFonts w:ascii="Times New Roman" w:eastAsia="Times New Roman" w:hAnsi="Times New Roman" w:cs="Times New Roman"/>
          <w:b/>
          <w:color w:val="000000"/>
          <w:sz w:val="40"/>
          <w:szCs w:val="28"/>
        </w:rPr>
        <w:t xml:space="preserve">сприяння матеріально-технічного забезпечення для прикордонних підрозділів Луцького прикордонного загону у 2022 році </w:t>
      </w:r>
    </w:p>
    <w:p w:rsidR="00020F83" w:rsidRDefault="00020F83" w:rsidP="00020F83">
      <w:pPr>
        <w:spacing w:after="0" w:line="240" w:lineRule="auto"/>
        <w:jc w:val="center"/>
        <w:rPr>
          <w:rFonts w:ascii="Times New Roman" w:eastAsia="Times New Roman" w:hAnsi="Times New Roman" w:cs="Times New Roman"/>
          <w:b/>
          <w:color w:val="000000"/>
          <w:sz w:val="40"/>
          <w:szCs w:val="28"/>
        </w:rPr>
      </w:pPr>
    </w:p>
    <w:p w:rsidR="00020F83" w:rsidRPr="00D11114" w:rsidRDefault="00020F83" w:rsidP="00020F83">
      <w:pPr>
        <w:spacing w:after="0" w:line="240" w:lineRule="auto"/>
        <w:jc w:val="center"/>
        <w:rPr>
          <w:rFonts w:ascii="Times New Roman" w:eastAsia="Times New Roman" w:hAnsi="Times New Roman" w:cs="Times New Roman"/>
          <w:b/>
          <w:color w:val="000000"/>
          <w:sz w:val="40"/>
          <w:szCs w:val="28"/>
        </w:rPr>
      </w:pPr>
    </w:p>
    <w:p w:rsidR="00020F83" w:rsidRPr="00D11114"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Pr="00D11114"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Pr="00D11114"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Pr="00D11114"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Pr="00D11114"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Pr="00D11114"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Pr="00F40B49" w:rsidRDefault="00020F83" w:rsidP="00020F8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20F83" w:rsidRDefault="00020F83" w:rsidP="00020F83">
      <w:pPr>
        <w:spacing w:after="0" w:line="240" w:lineRule="auto"/>
        <w:ind w:firstLine="708"/>
        <w:rPr>
          <w:rFonts w:ascii="Times New Roman" w:eastAsia="Times New Roman" w:hAnsi="Times New Roman" w:cs="Times New Roman"/>
          <w:b/>
          <w:color w:val="000000"/>
          <w:sz w:val="28"/>
          <w:szCs w:val="28"/>
          <w:u w:val="single"/>
        </w:rPr>
      </w:pPr>
    </w:p>
    <w:p w:rsidR="00020F83" w:rsidRDefault="00020F83" w:rsidP="00020F83">
      <w:pPr>
        <w:spacing w:after="0" w:line="240" w:lineRule="auto"/>
        <w:ind w:firstLine="708"/>
        <w:rPr>
          <w:rFonts w:ascii="Times New Roman" w:eastAsia="Times New Roman" w:hAnsi="Times New Roman" w:cs="Times New Roman"/>
          <w:b/>
          <w:color w:val="000000"/>
          <w:sz w:val="28"/>
          <w:szCs w:val="28"/>
          <w:u w:val="single"/>
        </w:rPr>
      </w:pPr>
    </w:p>
    <w:p w:rsidR="008D55B9" w:rsidRDefault="008D55B9" w:rsidP="00020F83">
      <w:pPr>
        <w:spacing w:after="0" w:line="240" w:lineRule="auto"/>
        <w:ind w:firstLine="708"/>
        <w:rPr>
          <w:rFonts w:ascii="Times New Roman" w:eastAsia="Times New Roman" w:hAnsi="Times New Roman" w:cs="Times New Roman"/>
          <w:b/>
          <w:color w:val="000000"/>
          <w:sz w:val="28"/>
          <w:szCs w:val="28"/>
          <w:u w:val="single"/>
        </w:rPr>
      </w:pPr>
    </w:p>
    <w:p w:rsidR="00020F83" w:rsidRDefault="00020F83" w:rsidP="00020F83">
      <w:pPr>
        <w:spacing w:after="0" w:line="240" w:lineRule="auto"/>
        <w:ind w:firstLine="708"/>
        <w:rPr>
          <w:rFonts w:ascii="Times New Roman" w:eastAsia="Times New Roman" w:hAnsi="Times New Roman" w:cs="Times New Roman"/>
          <w:b/>
          <w:color w:val="000000"/>
          <w:sz w:val="28"/>
          <w:szCs w:val="28"/>
          <w:u w:val="single"/>
        </w:rPr>
      </w:pPr>
    </w:p>
    <w:p w:rsidR="00020F83" w:rsidRDefault="00020F83" w:rsidP="00020F83">
      <w:pPr>
        <w:spacing w:after="0" w:line="240" w:lineRule="auto"/>
        <w:ind w:firstLine="708"/>
        <w:rPr>
          <w:rFonts w:ascii="Times New Roman" w:eastAsia="Times New Roman" w:hAnsi="Times New Roman" w:cs="Times New Roman"/>
          <w:b/>
          <w:color w:val="000000"/>
          <w:sz w:val="28"/>
          <w:szCs w:val="28"/>
          <w:u w:val="single"/>
        </w:rPr>
      </w:pPr>
    </w:p>
    <w:p w:rsidR="00020F83" w:rsidRDefault="00020F83" w:rsidP="00020F83">
      <w:pPr>
        <w:spacing w:after="0" w:line="240" w:lineRule="auto"/>
        <w:ind w:firstLine="708"/>
        <w:rPr>
          <w:rFonts w:ascii="Times New Roman" w:eastAsia="Times New Roman" w:hAnsi="Times New Roman" w:cs="Times New Roman"/>
          <w:b/>
          <w:color w:val="000000"/>
          <w:sz w:val="28"/>
          <w:szCs w:val="28"/>
          <w:u w:val="single"/>
        </w:rPr>
      </w:pPr>
    </w:p>
    <w:p w:rsidR="00020F83" w:rsidRDefault="00020F83" w:rsidP="00020F83">
      <w:pPr>
        <w:spacing w:after="0" w:line="240" w:lineRule="auto"/>
        <w:ind w:firstLine="708"/>
        <w:rPr>
          <w:rFonts w:ascii="Times New Roman" w:eastAsia="Times New Roman" w:hAnsi="Times New Roman" w:cs="Times New Roman"/>
          <w:b/>
          <w:color w:val="000000"/>
          <w:sz w:val="28"/>
          <w:szCs w:val="28"/>
          <w:u w:val="single"/>
        </w:rPr>
      </w:pPr>
    </w:p>
    <w:p w:rsidR="00020F83" w:rsidRDefault="00020F83" w:rsidP="00020F83">
      <w:pPr>
        <w:spacing w:after="0" w:line="240" w:lineRule="auto"/>
        <w:rPr>
          <w:rFonts w:ascii="Times New Roman" w:eastAsia="Times New Roman" w:hAnsi="Times New Roman" w:cs="Times New Roman"/>
          <w:b/>
          <w:color w:val="000000"/>
          <w:sz w:val="28"/>
          <w:szCs w:val="28"/>
          <w:u w:val="single"/>
        </w:rPr>
      </w:pPr>
    </w:p>
    <w:p w:rsidR="00020F83" w:rsidRDefault="00020F83" w:rsidP="00020F83">
      <w:pPr>
        <w:spacing w:after="0" w:line="240" w:lineRule="auto"/>
        <w:ind w:firstLine="708"/>
        <w:rPr>
          <w:rFonts w:ascii="Times New Roman" w:eastAsia="Times New Roman" w:hAnsi="Times New Roman" w:cs="Times New Roman"/>
          <w:b/>
          <w:sz w:val="28"/>
          <w:szCs w:val="28"/>
          <w:u w:val="single"/>
        </w:rPr>
      </w:pPr>
      <w:r w:rsidRPr="0083396F">
        <w:rPr>
          <w:rFonts w:ascii="Times New Roman" w:eastAsia="Times New Roman" w:hAnsi="Times New Roman" w:cs="Times New Roman"/>
          <w:b/>
          <w:sz w:val="28"/>
          <w:szCs w:val="28"/>
          <w:u w:val="single"/>
        </w:rPr>
        <w:t>І. Визначення проблеми, на розв’язання якої спрямована Програма</w:t>
      </w:r>
    </w:p>
    <w:p w:rsidR="00020F83" w:rsidRPr="0083396F" w:rsidRDefault="00020F83" w:rsidP="00020F83">
      <w:pPr>
        <w:spacing w:after="0" w:line="240" w:lineRule="auto"/>
        <w:ind w:firstLine="708"/>
        <w:rPr>
          <w:rFonts w:ascii="Times New Roman" w:eastAsia="Times New Roman" w:hAnsi="Times New Roman" w:cs="Times New Roman"/>
          <w:b/>
          <w:sz w:val="28"/>
          <w:szCs w:val="28"/>
          <w:u w:val="single"/>
        </w:rPr>
      </w:pPr>
    </w:p>
    <w:p w:rsidR="00020F83" w:rsidRPr="00F66F28" w:rsidRDefault="00020F83" w:rsidP="00020F83">
      <w:pPr>
        <w:spacing w:after="0" w:line="240" w:lineRule="auto"/>
        <w:jc w:val="both"/>
        <w:rPr>
          <w:rFonts w:ascii="Times New Roman" w:eastAsia="Times New Roman" w:hAnsi="Times New Roman" w:cs="Times New Roman"/>
          <w:sz w:val="28"/>
          <w:szCs w:val="28"/>
        </w:rPr>
      </w:pPr>
      <w:r w:rsidRPr="00D63658">
        <w:rPr>
          <w:rFonts w:ascii="Times New Roman" w:eastAsia="Times New Roman" w:hAnsi="Times New Roman" w:cs="Times New Roman"/>
          <w:b/>
          <w:color w:val="FF0000"/>
          <w:sz w:val="28"/>
          <w:szCs w:val="28"/>
        </w:rPr>
        <w:tab/>
      </w:r>
      <w:r w:rsidRPr="0083396F">
        <w:rPr>
          <w:rFonts w:ascii="Times New Roman" w:eastAsia="Times New Roman" w:hAnsi="Times New Roman" w:cs="Times New Roman"/>
          <w:sz w:val="28"/>
          <w:szCs w:val="28"/>
        </w:rPr>
        <w:t>Основним стратегічним завданням програми є забезпечення охорони Державного кордону Укр</w:t>
      </w:r>
      <w:r>
        <w:rPr>
          <w:rFonts w:ascii="Times New Roman" w:eastAsia="Times New Roman" w:hAnsi="Times New Roman" w:cs="Times New Roman"/>
          <w:sz w:val="28"/>
          <w:szCs w:val="28"/>
        </w:rPr>
        <w:t xml:space="preserve">аїни </w:t>
      </w:r>
      <w:r w:rsidRPr="0083396F">
        <w:rPr>
          <w:rFonts w:ascii="Times New Roman" w:eastAsia="Times New Roman" w:hAnsi="Times New Roman" w:cs="Times New Roman"/>
          <w:sz w:val="28"/>
          <w:szCs w:val="28"/>
        </w:rPr>
        <w:t>відділ</w:t>
      </w:r>
      <w:r>
        <w:rPr>
          <w:rFonts w:ascii="Times New Roman" w:eastAsia="Times New Roman" w:hAnsi="Times New Roman" w:cs="Times New Roman"/>
          <w:sz w:val="28"/>
          <w:szCs w:val="28"/>
        </w:rPr>
        <w:t>еннями інспекторів</w:t>
      </w:r>
      <w:r w:rsidRPr="0083396F">
        <w:rPr>
          <w:rFonts w:ascii="Times New Roman" w:eastAsia="Times New Roman" w:hAnsi="Times New Roman" w:cs="Times New Roman"/>
          <w:sz w:val="28"/>
          <w:szCs w:val="28"/>
        </w:rPr>
        <w:t xml:space="preserve"> прикордонної служби </w:t>
      </w:r>
      <w:r>
        <w:rPr>
          <w:rFonts w:ascii="Times New Roman" w:eastAsia="Times New Roman" w:hAnsi="Times New Roman" w:cs="Times New Roman"/>
          <w:sz w:val="28"/>
          <w:szCs w:val="28"/>
        </w:rPr>
        <w:t xml:space="preserve">Луцького </w:t>
      </w:r>
      <w:r w:rsidRPr="0083396F">
        <w:rPr>
          <w:rFonts w:ascii="Times New Roman" w:eastAsia="Times New Roman" w:hAnsi="Times New Roman" w:cs="Times New Roman"/>
          <w:sz w:val="28"/>
          <w:szCs w:val="28"/>
        </w:rPr>
        <w:t>прикордонного загону</w:t>
      </w:r>
      <w:r w:rsidRPr="00D63658">
        <w:rPr>
          <w:rFonts w:ascii="Times New Roman" w:eastAsia="Times New Roman" w:hAnsi="Times New Roman" w:cs="Times New Roman"/>
          <w:color w:val="FF0000"/>
          <w:sz w:val="28"/>
          <w:szCs w:val="28"/>
        </w:rPr>
        <w:t xml:space="preserve"> </w:t>
      </w:r>
      <w:r w:rsidRPr="00F66F28">
        <w:rPr>
          <w:rFonts w:ascii="Times New Roman" w:eastAsia="Times New Roman" w:hAnsi="Times New Roman" w:cs="Times New Roman"/>
          <w:sz w:val="28"/>
          <w:szCs w:val="28"/>
        </w:rPr>
        <w:t>в складних соціально-економічних умовах. Завдання, що стоять перед підрозділами прикордонного загону, вимагають постійного підтримання матеріально-технічної бази на належному рівні. Програму розроблено відповідно до Конституції України, законів України від 04.11.1991 року № 1777-12 «Про державний кордон України»,</w:t>
      </w:r>
      <w:r w:rsidRPr="00F66F28">
        <w:rPr>
          <w:rFonts w:ascii="Calibri" w:eastAsia="Times New Roman" w:hAnsi="Calibri" w:cs="Times New Roman"/>
          <w:bCs/>
          <w:szCs w:val="28"/>
        </w:rPr>
        <w:t xml:space="preserve"> </w:t>
      </w:r>
      <w:r w:rsidRPr="00F66F28">
        <w:rPr>
          <w:rFonts w:ascii="Times New Roman" w:eastAsia="Times New Roman" w:hAnsi="Times New Roman" w:cs="Times New Roman"/>
          <w:bCs/>
          <w:sz w:val="28"/>
          <w:szCs w:val="28"/>
        </w:rPr>
        <w:t>від 3 квітня 2003 року № 661-IV «Про Державну прикордонну службу України»,</w:t>
      </w:r>
      <w:r w:rsidRPr="00F66F28">
        <w:rPr>
          <w:rFonts w:ascii="Times New Roman" w:eastAsia="Times New Roman" w:hAnsi="Times New Roman" w:cs="Times New Roman"/>
          <w:sz w:val="28"/>
          <w:szCs w:val="28"/>
        </w:rPr>
        <w:t xml:space="preserve"> указу Президента України від 11.02.2016 року № 44/2016 «Про шефську допомогу військовим частинам Збройних Сил України, Національної гвардії України та Державній прикордонній службі України», Постанови Кабінету Міністрів України від 13.06.2007 року «Про затвердження Державної цільової правоохоронної програми» та Закону України «Про місцеве самоврядування в Україні».</w:t>
      </w:r>
    </w:p>
    <w:p w:rsidR="00020F83" w:rsidRPr="00511B1A" w:rsidRDefault="00020F83" w:rsidP="00020F83">
      <w:pPr>
        <w:spacing w:after="0" w:line="240" w:lineRule="auto"/>
        <w:jc w:val="both"/>
        <w:rPr>
          <w:rFonts w:ascii="Times New Roman" w:eastAsia="Times New Roman" w:hAnsi="Times New Roman" w:cs="Times New Roman"/>
          <w:color w:val="FF0000"/>
          <w:sz w:val="20"/>
          <w:szCs w:val="28"/>
        </w:rPr>
      </w:pPr>
    </w:p>
    <w:p w:rsidR="00020F83" w:rsidRDefault="00020F83" w:rsidP="00020F83">
      <w:pPr>
        <w:spacing w:after="0" w:line="240" w:lineRule="auto"/>
        <w:ind w:firstLine="720"/>
        <w:jc w:val="both"/>
        <w:rPr>
          <w:rFonts w:ascii="Times New Roman" w:eastAsia="Times New Roman" w:hAnsi="Times New Roman" w:cs="Times New Roman"/>
          <w:b/>
          <w:sz w:val="28"/>
          <w:szCs w:val="28"/>
          <w:u w:val="single"/>
        </w:rPr>
      </w:pPr>
      <w:r w:rsidRPr="00A22A1B">
        <w:rPr>
          <w:rFonts w:ascii="Times New Roman" w:eastAsia="Times New Roman" w:hAnsi="Times New Roman" w:cs="Times New Roman"/>
          <w:b/>
          <w:sz w:val="28"/>
          <w:szCs w:val="28"/>
          <w:u w:val="single"/>
        </w:rPr>
        <w:t>ІІ. Мета програми</w:t>
      </w:r>
    </w:p>
    <w:p w:rsidR="00020F83" w:rsidRPr="00A22A1B" w:rsidRDefault="00020F83" w:rsidP="00020F83">
      <w:pPr>
        <w:spacing w:after="0" w:line="240" w:lineRule="auto"/>
        <w:ind w:firstLine="720"/>
        <w:jc w:val="both"/>
        <w:rPr>
          <w:rFonts w:ascii="Times New Roman" w:eastAsia="Times New Roman" w:hAnsi="Times New Roman" w:cs="Times New Roman"/>
          <w:b/>
          <w:sz w:val="28"/>
          <w:szCs w:val="28"/>
          <w:u w:val="single"/>
        </w:rPr>
      </w:pPr>
    </w:p>
    <w:p w:rsidR="00020F83" w:rsidRPr="00C4783A" w:rsidRDefault="00020F83" w:rsidP="00020F83">
      <w:pPr>
        <w:pStyle w:val="Bodytext0"/>
        <w:shd w:val="clear" w:color="auto" w:fill="auto"/>
        <w:spacing w:before="0" w:after="0"/>
        <w:ind w:right="23" w:firstLine="720"/>
        <w:rPr>
          <w:rFonts w:ascii="Times New Roman" w:eastAsia="Times New Roman" w:hAnsi="Times New Roman" w:cs="Times New Roman"/>
          <w:color w:val="FF0000"/>
          <w:sz w:val="28"/>
          <w:szCs w:val="28"/>
        </w:rPr>
      </w:pPr>
      <w:r w:rsidRPr="00C4783A">
        <w:rPr>
          <w:rFonts w:ascii="Times New Roman" w:eastAsia="Times New Roman" w:hAnsi="Times New Roman" w:cs="Times New Roman"/>
          <w:sz w:val="28"/>
          <w:szCs w:val="28"/>
        </w:rPr>
        <w:t>Основною метою Програми є розвиток та поліпшення існуючої інфраструктури відділен</w:t>
      </w:r>
      <w:r>
        <w:rPr>
          <w:rFonts w:ascii="Times New Roman" w:eastAsia="Times New Roman" w:hAnsi="Times New Roman" w:cs="Times New Roman"/>
          <w:sz w:val="28"/>
          <w:szCs w:val="28"/>
        </w:rPr>
        <w:t>ь</w:t>
      </w:r>
      <w:r w:rsidRPr="00C4783A">
        <w:rPr>
          <w:rFonts w:ascii="Times New Roman" w:eastAsia="Times New Roman" w:hAnsi="Times New Roman" w:cs="Times New Roman"/>
          <w:sz w:val="28"/>
          <w:szCs w:val="28"/>
        </w:rPr>
        <w:t xml:space="preserve"> прикордонної служби,</w:t>
      </w:r>
      <w:r w:rsidRPr="00C4783A">
        <w:rPr>
          <w:rFonts w:ascii="Times New Roman" w:eastAsia="Times New Roman" w:hAnsi="Times New Roman" w:cs="Times New Roman"/>
          <w:color w:val="FF0000"/>
          <w:sz w:val="28"/>
          <w:szCs w:val="28"/>
        </w:rPr>
        <w:t xml:space="preserve"> </w:t>
      </w:r>
      <w:r w:rsidRPr="00C4783A">
        <w:rPr>
          <w:rFonts w:ascii="Times New Roman" w:eastAsia="Times New Roman" w:hAnsi="Times New Roman" w:cs="Times New Roman"/>
          <w:sz w:val="28"/>
          <w:szCs w:val="28"/>
        </w:rPr>
        <w:t>підвищення спроможності підрозділів Державної прикордонної служби України у ефективній протидії незаконній міграції та незаконному переміщенню тютюнових виробів, інших товарів через державний кордон України. Підтримання в робочому стані інженерно-технічних засобів охорони кордону, забезпечення запасними частинами до транспортних засобів,  засобів малої механізації і матеріалами, утримання пунктів пропуску, а також спорядженням до стрілецької зброї, спеціальних засобів, оптичними та електронно-оптичними приладами спостереження.</w:t>
      </w:r>
    </w:p>
    <w:p w:rsidR="00020F83" w:rsidRPr="00511B1A" w:rsidRDefault="00020F83" w:rsidP="00020F83">
      <w:pPr>
        <w:spacing w:after="0" w:line="240" w:lineRule="auto"/>
        <w:jc w:val="both"/>
        <w:rPr>
          <w:rFonts w:ascii="Times New Roman" w:eastAsia="Times New Roman" w:hAnsi="Times New Roman" w:cs="Times New Roman"/>
          <w:color w:val="FF0000"/>
          <w:sz w:val="20"/>
          <w:szCs w:val="28"/>
        </w:rPr>
      </w:pPr>
    </w:p>
    <w:p w:rsidR="00020F83" w:rsidRDefault="00020F83" w:rsidP="00020F83">
      <w:pPr>
        <w:spacing w:after="0" w:line="240" w:lineRule="auto"/>
        <w:ind w:firstLine="720"/>
        <w:jc w:val="both"/>
        <w:rPr>
          <w:rFonts w:ascii="Times New Roman" w:eastAsia="Times New Roman" w:hAnsi="Times New Roman" w:cs="Times New Roman"/>
          <w:b/>
          <w:sz w:val="28"/>
          <w:szCs w:val="28"/>
          <w:u w:val="single"/>
        </w:rPr>
      </w:pPr>
      <w:r w:rsidRPr="006959D0">
        <w:rPr>
          <w:rFonts w:ascii="Times New Roman" w:eastAsia="Times New Roman" w:hAnsi="Times New Roman" w:cs="Times New Roman"/>
          <w:b/>
          <w:sz w:val="28"/>
          <w:szCs w:val="28"/>
          <w:u w:val="single"/>
        </w:rPr>
        <w:t>ІІІ. Досягненню цієї мети сприятимуть заходи, спрямовані на:</w:t>
      </w:r>
    </w:p>
    <w:p w:rsidR="00020F83" w:rsidRPr="006959D0" w:rsidRDefault="00020F83" w:rsidP="00020F83">
      <w:pPr>
        <w:spacing w:after="0" w:line="240" w:lineRule="auto"/>
        <w:ind w:firstLine="720"/>
        <w:jc w:val="both"/>
        <w:rPr>
          <w:rFonts w:ascii="Times New Roman" w:eastAsia="Times New Roman" w:hAnsi="Times New Roman" w:cs="Times New Roman"/>
          <w:b/>
          <w:sz w:val="28"/>
          <w:szCs w:val="28"/>
          <w:u w:val="single"/>
        </w:rPr>
      </w:pPr>
    </w:p>
    <w:p w:rsidR="00020F83" w:rsidRPr="006959D0" w:rsidRDefault="00020F83" w:rsidP="00020F83">
      <w:pPr>
        <w:pStyle w:val="1"/>
        <w:tabs>
          <w:tab w:val="left" w:pos="993"/>
        </w:tabs>
        <w:spacing w:after="0" w:line="240" w:lineRule="auto"/>
        <w:ind w:left="0" w:firstLine="720"/>
        <w:jc w:val="both"/>
        <w:rPr>
          <w:rFonts w:ascii="Times New Roman" w:hAnsi="Times New Roman"/>
          <w:sz w:val="28"/>
          <w:szCs w:val="28"/>
          <w:lang w:val="uk-UA"/>
        </w:rPr>
      </w:pPr>
      <w:r w:rsidRPr="006959D0">
        <w:rPr>
          <w:rFonts w:ascii="Times New Roman" w:hAnsi="Times New Roman"/>
          <w:sz w:val="28"/>
          <w:szCs w:val="28"/>
          <w:lang w:val="uk-UA"/>
        </w:rPr>
        <w:t xml:space="preserve">Забезпечення </w:t>
      </w:r>
      <w:r w:rsidRPr="0083396F">
        <w:rPr>
          <w:rFonts w:ascii="Times New Roman" w:hAnsi="Times New Roman"/>
          <w:sz w:val="28"/>
          <w:szCs w:val="28"/>
          <w:lang w:val="uk-UA"/>
        </w:rPr>
        <w:t>відділ</w:t>
      </w:r>
      <w:r>
        <w:rPr>
          <w:rFonts w:ascii="Times New Roman" w:hAnsi="Times New Roman"/>
          <w:sz w:val="28"/>
          <w:szCs w:val="28"/>
          <w:lang w:val="uk-UA"/>
        </w:rPr>
        <w:t xml:space="preserve">ень </w:t>
      </w:r>
      <w:r w:rsidRPr="0083396F">
        <w:rPr>
          <w:rFonts w:ascii="Times New Roman" w:hAnsi="Times New Roman"/>
          <w:sz w:val="28"/>
          <w:szCs w:val="28"/>
          <w:lang w:val="uk-UA"/>
        </w:rPr>
        <w:t xml:space="preserve">прикордонної служби </w:t>
      </w:r>
      <w:r>
        <w:rPr>
          <w:rFonts w:ascii="Times New Roman" w:hAnsi="Times New Roman"/>
          <w:sz w:val="28"/>
          <w:szCs w:val="28"/>
          <w:lang w:val="uk-UA"/>
        </w:rPr>
        <w:t xml:space="preserve">Луцького </w:t>
      </w:r>
      <w:r w:rsidRPr="006959D0">
        <w:rPr>
          <w:rFonts w:ascii="Times New Roman" w:hAnsi="Times New Roman"/>
          <w:sz w:val="28"/>
          <w:szCs w:val="28"/>
          <w:lang w:val="uk-UA"/>
        </w:rPr>
        <w:t>прикордонного загону</w:t>
      </w:r>
      <w:r>
        <w:rPr>
          <w:rFonts w:ascii="Times New Roman" w:hAnsi="Times New Roman"/>
          <w:sz w:val="28"/>
          <w:szCs w:val="28"/>
          <w:lang w:val="uk-UA"/>
        </w:rPr>
        <w:t xml:space="preserve"> послугами пов’язані з друком та виготовленням друкованої продукції та </w:t>
      </w:r>
      <w:r w:rsidRPr="006959D0">
        <w:rPr>
          <w:rFonts w:ascii="Times New Roman" w:hAnsi="Times New Roman"/>
          <w:sz w:val="28"/>
          <w:szCs w:val="28"/>
          <w:lang w:val="uk-UA"/>
        </w:rPr>
        <w:t xml:space="preserve">достатньою кількістю будівельних матеріалів, </w:t>
      </w:r>
      <w:r w:rsidRPr="000352CF">
        <w:rPr>
          <w:rFonts w:ascii="Times New Roman" w:hAnsi="Times New Roman"/>
          <w:sz w:val="28"/>
          <w:szCs w:val="28"/>
          <w:lang w:val="uk-UA"/>
        </w:rPr>
        <w:t>спорядженням до стрілецької зброї, спеціальних засобів, оптичними та електронно-оптичними приладами спостереження</w:t>
      </w:r>
      <w:r>
        <w:rPr>
          <w:rFonts w:ascii="Times New Roman" w:hAnsi="Times New Roman"/>
          <w:sz w:val="28"/>
          <w:szCs w:val="28"/>
          <w:lang w:val="uk-UA"/>
        </w:rPr>
        <w:t>,</w:t>
      </w:r>
      <w:r w:rsidRPr="000352CF">
        <w:rPr>
          <w:rFonts w:ascii="Times New Roman" w:hAnsi="Times New Roman"/>
          <w:sz w:val="28"/>
          <w:szCs w:val="28"/>
          <w:lang w:val="uk-UA"/>
        </w:rPr>
        <w:t xml:space="preserve"> </w:t>
      </w:r>
      <w:r w:rsidRPr="006959D0">
        <w:rPr>
          <w:rFonts w:ascii="Times New Roman" w:hAnsi="Times New Roman"/>
          <w:sz w:val="28"/>
          <w:szCs w:val="28"/>
          <w:lang w:val="uk-UA"/>
        </w:rPr>
        <w:t xml:space="preserve">запасних частин та засобів малої механізації для інженерного </w:t>
      </w:r>
      <w:r>
        <w:rPr>
          <w:rFonts w:ascii="Times New Roman" w:hAnsi="Times New Roman"/>
          <w:sz w:val="28"/>
          <w:szCs w:val="28"/>
          <w:lang w:val="uk-UA"/>
        </w:rPr>
        <w:t>облаштування державного кордону,</w:t>
      </w:r>
      <w:r w:rsidRPr="00511B1A">
        <w:rPr>
          <w:rFonts w:ascii="Times New Roman" w:hAnsi="Times New Roman"/>
          <w:sz w:val="28"/>
          <w:szCs w:val="28"/>
          <w:lang w:val="uk-UA"/>
        </w:rPr>
        <w:t xml:space="preserve"> </w:t>
      </w:r>
      <w:r>
        <w:rPr>
          <w:rFonts w:ascii="Times New Roman" w:hAnsi="Times New Roman"/>
          <w:sz w:val="28"/>
          <w:szCs w:val="28"/>
          <w:lang w:val="uk-UA"/>
        </w:rPr>
        <w:t xml:space="preserve">засобами охорони та відео нагляду, комп’ютерним обладнанням та оргтехнікою, </w:t>
      </w:r>
      <w:r w:rsidRPr="00770FB3">
        <w:rPr>
          <w:rFonts w:ascii="Times New Roman" w:hAnsi="Times New Roman"/>
          <w:sz w:val="28"/>
          <w:szCs w:val="28"/>
          <w:lang w:val="uk-UA"/>
        </w:rPr>
        <w:t>а також здійснення ряду завдань на поліпшення, проведення заходів та робіт (послуг) з метою удосконалення матеріальної бази з</w:t>
      </w:r>
      <w:r>
        <w:rPr>
          <w:rFonts w:ascii="Times New Roman" w:hAnsi="Times New Roman"/>
          <w:sz w:val="28"/>
          <w:szCs w:val="28"/>
          <w:lang w:val="uk-UA"/>
        </w:rPr>
        <w:t>а рахунок підрядних організацій.</w:t>
      </w:r>
    </w:p>
    <w:p w:rsidR="00020F83" w:rsidRPr="00511B1A" w:rsidRDefault="00020F83" w:rsidP="00020F83">
      <w:pPr>
        <w:pStyle w:val="1"/>
        <w:tabs>
          <w:tab w:val="left" w:pos="993"/>
        </w:tabs>
        <w:spacing w:after="0" w:line="240" w:lineRule="auto"/>
        <w:ind w:left="0"/>
        <w:jc w:val="both"/>
        <w:rPr>
          <w:rFonts w:ascii="Times New Roman" w:hAnsi="Times New Roman"/>
          <w:color w:val="FF0000"/>
          <w:sz w:val="20"/>
          <w:szCs w:val="28"/>
          <w:lang w:val="uk-UA"/>
        </w:rPr>
      </w:pPr>
    </w:p>
    <w:p w:rsidR="00020F83" w:rsidRDefault="00020F83" w:rsidP="00020F83">
      <w:pPr>
        <w:spacing w:after="0" w:line="240" w:lineRule="auto"/>
        <w:ind w:firstLine="720"/>
        <w:jc w:val="both"/>
        <w:rPr>
          <w:rFonts w:ascii="Times New Roman" w:eastAsia="Times New Roman" w:hAnsi="Times New Roman" w:cs="Times New Roman"/>
          <w:b/>
          <w:sz w:val="28"/>
          <w:szCs w:val="28"/>
          <w:u w:val="single"/>
        </w:rPr>
      </w:pPr>
      <w:r w:rsidRPr="003D1173">
        <w:rPr>
          <w:rFonts w:ascii="Times New Roman" w:eastAsia="Times New Roman" w:hAnsi="Times New Roman" w:cs="Times New Roman"/>
          <w:b/>
          <w:sz w:val="28"/>
          <w:szCs w:val="28"/>
          <w:u w:val="single"/>
        </w:rPr>
        <w:t>ІV. У результаті реалізації Програми очікується забезпечити:</w:t>
      </w:r>
    </w:p>
    <w:p w:rsidR="00020F83" w:rsidRPr="003D1173" w:rsidRDefault="00020F83" w:rsidP="00020F83">
      <w:pPr>
        <w:spacing w:after="0" w:line="240" w:lineRule="auto"/>
        <w:ind w:firstLine="720"/>
        <w:jc w:val="both"/>
        <w:rPr>
          <w:rFonts w:ascii="Times New Roman" w:eastAsia="Times New Roman" w:hAnsi="Times New Roman" w:cs="Times New Roman"/>
          <w:b/>
          <w:sz w:val="28"/>
          <w:szCs w:val="28"/>
          <w:u w:val="single"/>
        </w:rPr>
      </w:pPr>
    </w:p>
    <w:p w:rsidR="00020F83" w:rsidRPr="003D1173" w:rsidRDefault="00020F83" w:rsidP="00020F83">
      <w:pPr>
        <w:pStyle w:val="1"/>
        <w:numPr>
          <w:ilvl w:val="0"/>
          <w:numId w:val="5"/>
        </w:numPr>
        <w:tabs>
          <w:tab w:val="left" w:pos="1080"/>
        </w:tabs>
        <w:spacing w:after="0" w:line="240" w:lineRule="auto"/>
        <w:ind w:left="0" w:firstLine="720"/>
        <w:jc w:val="both"/>
        <w:rPr>
          <w:rFonts w:ascii="Times New Roman" w:hAnsi="Times New Roman"/>
          <w:sz w:val="28"/>
          <w:szCs w:val="28"/>
          <w:lang w:val="uk-UA"/>
        </w:rPr>
      </w:pPr>
      <w:r w:rsidRPr="003D1173">
        <w:rPr>
          <w:rFonts w:ascii="Times New Roman" w:hAnsi="Times New Roman"/>
          <w:sz w:val="28"/>
          <w:szCs w:val="28"/>
          <w:lang w:val="uk-UA" w:eastAsia="uk-UA" w:bidi="uk-UA"/>
        </w:rPr>
        <w:t>Під</w:t>
      </w:r>
      <w:r>
        <w:rPr>
          <w:rFonts w:ascii="Times New Roman" w:hAnsi="Times New Roman"/>
          <w:sz w:val="28"/>
          <w:szCs w:val="28"/>
          <w:lang w:val="uk-UA" w:eastAsia="uk-UA" w:bidi="uk-UA"/>
        </w:rPr>
        <w:t xml:space="preserve">вищення можливостей підрозділу </w:t>
      </w:r>
      <w:r w:rsidRPr="003D1173">
        <w:rPr>
          <w:rFonts w:ascii="Times New Roman" w:hAnsi="Times New Roman"/>
          <w:sz w:val="28"/>
          <w:szCs w:val="28"/>
          <w:lang w:val="uk-UA" w:eastAsia="uk-UA" w:bidi="uk-UA"/>
        </w:rPr>
        <w:t xml:space="preserve">у забезпеченні прикордонної безпеки в </w:t>
      </w:r>
      <w:r>
        <w:rPr>
          <w:rFonts w:ascii="Times New Roman" w:hAnsi="Times New Roman"/>
          <w:sz w:val="28"/>
          <w:szCs w:val="28"/>
          <w:lang w:val="uk-UA" w:eastAsia="uk-UA" w:bidi="uk-UA"/>
        </w:rPr>
        <w:t>районі</w:t>
      </w:r>
      <w:r w:rsidRPr="003D1173">
        <w:rPr>
          <w:rFonts w:ascii="Times New Roman" w:hAnsi="Times New Roman"/>
          <w:sz w:val="28"/>
          <w:szCs w:val="28"/>
          <w:lang w:val="uk-UA"/>
        </w:rPr>
        <w:t>.</w:t>
      </w:r>
    </w:p>
    <w:p w:rsidR="00020F83" w:rsidRPr="003D1173" w:rsidRDefault="00020F83" w:rsidP="00020F83">
      <w:pPr>
        <w:pStyle w:val="1"/>
        <w:numPr>
          <w:ilvl w:val="0"/>
          <w:numId w:val="5"/>
        </w:numPr>
        <w:tabs>
          <w:tab w:val="left" w:pos="1080"/>
        </w:tabs>
        <w:spacing w:after="0" w:line="240" w:lineRule="auto"/>
        <w:ind w:left="0" w:firstLine="720"/>
        <w:jc w:val="both"/>
        <w:rPr>
          <w:rFonts w:ascii="Times New Roman" w:hAnsi="Times New Roman"/>
          <w:sz w:val="28"/>
          <w:szCs w:val="28"/>
          <w:lang w:val="uk-UA"/>
        </w:rPr>
      </w:pPr>
      <w:r w:rsidRPr="003D1173">
        <w:rPr>
          <w:rFonts w:ascii="Times New Roman" w:hAnsi="Times New Roman"/>
          <w:sz w:val="28"/>
          <w:szCs w:val="28"/>
          <w:lang w:val="uk-UA"/>
        </w:rPr>
        <w:t>Формування у громадськості на територіях селищних рад, громад, належного розуміння значення охорони державного кордону України для суспільства.</w:t>
      </w:r>
    </w:p>
    <w:p w:rsidR="00020F83" w:rsidRPr="00F21D5E" w:rsidRDefault="00020F83" w:rsidP="00020F83">
      <w:pPr>
        <w:pStyle w:val="1"/>
        <w:numPr>
          <w:ilvl w:val="0"/>
          <w:numId w:val="5"/>
        </w:numPr>
        <w:tabs>
          <w:tab w:val="left" w:pos="1080"/>
        </w:tabs>
        <w:spacing w:after="0" w:line="240" w:lineRule="auto"/>
        <w:ind w:left="0" w:firstLine="720"/>
        <w:jc w:val="both"/>
        <w:rPr>
          <w:rFonts w:ascii="Times New Roman" w:hAnsi="Times New Roman"/>
          <w:sz w:val="28"/>
          <w:szCs w:val="28"/>
          <w:lang w:val="uk-UA"/>
        </w:rPr>
      </w:pPr>
      <w:r w:rsidRPr="00F21D5E">
        <w:rPr>
          <w:rFonts w:ascii="Times New Roman" w:hAnsi="Times New Roman"/>
          <w:sz w:val="28"/>
          <w:szCs w:val="28"/>
          <w:lang w:val="uk-UA"/>
        </w:rPr>
        <w:t>Покращення співпраці громадськості та прикордонників в охороні державного кордону України.</w:t>
      </w:r>
    </w:p>
    <w:p w:rsidR="00020F83" w:rsidRDefault="00020F83" w:rsidP="00020F83">
      <w:pPr>
        <w:pStyle w:val="1"/>
        <w:tabs>
          <w:tab w:val="left" w:pos="720"/>
        </w:tabs>
        <w:spacing w:after="0" w:line="240" w:lineRule="auto"/>
        <w:ind w:left="0" w:firstLine="720"/>
        <w:jc w:val="both"/>
        <w:rPr>
          <w:rFonts w:ascii="Times New Roman" w:hAnsi="Times New Roman"/>
          <w:b/>
          <w:sz w:val="28"/>
          <w:szCs w:val="28"/>
          <w:u w:val="single"/>
          <w:lang w:val="uk-UA"/>
        </w:rPr>
      </w:pPr>
      <w:proofErr w:type="gramStart"/>
      <w:r w:rsidRPr="004E10B1">
        <w:rPr>
          <w:rFonts w:ascii="Times New Roman" w:hAnsi="Times New Roman"/>
          <w:b/>
          <w:sz w:val="28"/>
          <w:szCs w:val="28"/>
          <w:u w:val="single"/>
          <w:lang w:val="en-US"/>
        </w:rPr>
        <w:t>V</w:t>
      </w:r>
      <w:r w:rsidRPr="004E10B1">
        <w:rPr>
          <w:rFonts w:ascii="Times New Roman" w:hAnsi="Times New Roman"/>
          <w:b/>
          <w:sz w:val="28"/>
          <w:szCs w:val="28"/>
          <w:u w:val="single"/>
        </w:rPr>
        <w:t xml:space="preserve">. </w:t>
      </w:r>
      <w:r w:rsidRPr="004E10B1">
        <w:rPr>
          <w:rFonts w:ascii="Times New Roman" w:hAnsi="Times New Roman"/>
          <w:b/>
          <w:sz w:val="28"/>
          <w:szCs w:val="28"/>
          <w:u w:val="single"/>
          <w:lang w:val="uk-UA"/>
        </w:rPr>
        <w:t>Строки виконання Програми.</w:t>
      </w:r>
      <w:proofErr w:type="gramEnd"/>
    </w:p>
    <w:p w:rsidR="00020F83" w:rsidRDefault="00020F83" w:rsidP="00020F83">
      <w:pPr>
        <w:pStyle w:val="1"/>
        <w:tabs>
          <w:tab w:val="left" w:pos="720"/>
        </w:tabs>
        <w:spacing w:after="0" w:line="240" w:lineRule="auto"/>
        <w:ind w:left="0" w:firstLine="720"/>
        <w:jc w:val="both"/>
        <w:rPr>
          <w:rFonts w:ascii="Times New Roman" w:hAnsi="Times New Roman"/>
          <w:b/>
          <w:sz w:val="28"/>
          <w:szCs w:val="28"/>
          <w:u w:val="single"/>
          <w:lang w:val="uk-UA"/>
        </w:rPr>
      </w:pPr>
    </w:p>
    <w:p w:rsidR="00020F83" w:rsidRDefault="00020F83" w:rsidP="00020F83">
      <w:pPr>
        <w:pStyle w:val="1"/>
        <w:spacing w:after="0" w:line="240" w:lineRule="auto"/>
        <w:ind w:left="0" w:firstLine="708"/>
        <w:jc w:val="both"/>
        <w:rPr>
          <w:rFonts w:ascii="Times New Roman" w:hAnsi="Times New Roman"/>
          <w:sz w:val="28"/>
          <w:szCs w:val="28"/>
          <w:lang w:val="uk-UA"/>
        </w:rPr>
      </w:pPr>
      <w:r w:rsidRPr="004E10B1">
        <w:rPr>
          <w:rFonts w:ascii="Times New Roman" w:hAnsi="Times New Roman"/>
          <w:sz w:val="28"/>
          <w:szCs w:val="28"/>
          <w:lang w:val="uk-UA"/>
        </w:rPr>
        <w:t>Виконання програми передбачається здійснити протяго</w:t>
      </w:r>
      <w:r>
        <w:rPr>
          <w:rFonts w:ascii="Times New Roman" w:hAnsi="Times New Roman"/>
          <w:sz w:val="28"/>
          <w:szCs w:val="28"/>
          <w:lang w:val="uk-UA"/>
        </w:rPr>
        <w:t>м 2022</w:t>
      </w:r>
      <w:r w:rsidRPr="004E10B1">
        <w:rPr>
          <w:rFonts w:ascii="Times New Roman" w:hAnsi="Times New Roman"/>
          <w:sz w:val="28"/>
          <w:szCs w:val="28"/>
          <w:lang w:val="uk-UA"/>
        </w:rPr>
        <w:t xml:space="preserve"> року.</w:t>
      </w:r>
    </w:p>
    <w:p w:rsidR="00020F83" w:rsidRPr="00511B1A" w:rsidRDefault="00020F83" w:rsidP="00020F83">
      <w:pPr>
        <w:pStyle w:val="1"/>
        <w:spacing w:after="0" w:line="240" w:lineRule="auto"/>
        <w:ind w:left="0" w:firstLine="708"/>
        <w:jc w:val="both"/>
        <w:rPr>
          <w:rFonts w:ascii="Times New Roman" w:hAnsi="Times New Roman"/>
          <w:sz w:val="20"/>
          <w:szCs w:val="28"/>
          <w:lang w:val="uk-UA"/>
        </w:rPr>
      </w:pPr>
    </w:p>
    <w:p w:rsidR="00020F83" w:rsidRDefault="00020F83" w:rsidP="00020F83">
      <w:pPr>
        <w:spacing w:after="0" w:line="240" w:lineRule="auto"/>
        <w:ind w:firstLine="720"/>
        <w:jc w:val="both"/>
        <w:rPr>
          <w:rFonts w:ascii="Times New Roman" w:eastAsia="Times New Roman" w:hAnsi="Times New Roman" w:cs="Times New Roman"/>
          <w:b/>
          <w:sz w:val="28"/>
          <w:szCs w:val="28"/>
          <w:u w:val="single"/>
        </w:rPr>
      </w:pPr>
      <w:proofErr w:type="gramStart"/>
      <w:r w:rsidRPr="00685312">
        <w:rPr>
          <w:rFonts w:ascii="Times New Roman" w:eastAsia="Times New Roman" w:hAnsi="Times New Roman" w:cs="Times New Roman"/>
          <w:b/>
          <w:sz w:val="28"/>
          <w:szCs w:val="28"/>
          <w:u w:val="single"/>
          <w:lang w:val="en-US"/>
        </w:rPr>
        <w:t>V</w:t>
      </w:r>
      <w:r w:rsidRPr="00685312">
        <w:rPr>
          <w:rFonts w:ascii="Times New Roman" w:eastAsia="Times New Roman" w:hAnsi="Times New Roman" w:cs="Times New Roman"/>
          <w:b/>
          <w:sz w:val="28"/>
          <w:szCs w:val="28"/>
          <w:u w:val="single"/>
        </w:rPr>
        <w:t>І.</w:t>
      </w:r>
      <w:proofErr w:type="gramEnd"/>
      <w:r w:rsidRPr="00685312">
        <w:rPr>
          <w:rFonts w:ascii="Times New Roman" w:eastAsia="Times New Roman" w:hAnsi="Times New Roman" w:cs="Times New Roman"/>
          <w:b/>
          <w:sz w:val="28"/>
          <w:szCs w:val="28"/>
          <w:u w:val="single"/>
        </w:rPr>
        <w:t xml:space="preserve"> Виходячи із зазначеного, Програма передбачає:</w:t>
      </w:r>
    </w:p>
    <w:p w:rsidR="00020F83" w:rsidRPr="00685312" w:rsidRDefault="00020F83" w:rsidP="00020F83">
      <w:pPr>
        <w:spacing w:after="0" w:line="240" w:lineRule="auto"/>
        <w:ind w:firstLine="720"/>
        <w:jc w:val="both"/>
        <w:rPr>
          <w:rFonts w:ascii="Times New Roman" w:eastAsia="Times New Roman" w:hAnsi="Times New Roman" w:cs="Times New Roman"/>
          <w:b/>
          <w:sz w:val="28"/>
          <w:szCs w:val="28"/>
          <w:u w:val="single"/>
        </w:rPr>
      </w:pPr>
    </w:p>
    <w:p w:rsidR="00020F83" w:rsidRPr="00D63658" w:rsidRDefault="00020F83" w:rsidP="00020F83">
      <w:pPr>
        <w:pStyle w:val="1"/>
        <w:numPr>
          <w:ilvl w:val="0"/>
          <w:numId w:val="6"/>
        </w:numPr>
        <w:tabs>
          <w:tab w:val="left" w:pos="1080"/>
        </w:tabs>
        <w:spacing w:after="0" w:line="240" w:lineRule="auto"/>
        <w:ind w:left="0" w:firstLine="720"/>
        <w:jc w:val="both"/>
        <w:rPr>
          <w:rFonts w:ascii="Times New Roman" w:hAnsi="Times New Roman"/>
          <w:color w:val="FF0000"/>
          <w:sz w:val="28"/>
          <w:szCs w:val="28"/>
          <w:lang w:val="uk-UA"/>
        </w:rPr>
      </w:pPr>
      <w:r w:rsidRPr="00685312">
        <w:rPr>
          <w:rFonts w:ascii="Times New Roman" w:hAnsi="Times New Roman"/>
          <w:sz w:val="28"/>
          <w:szCs w:val="28"/>
          <w:lang w:val="uk-UA"/>
        </w:rPr>
        <w:t xml:space="preserve">За участі керівництва </w:t>
      </w:r>
      <w:proofErr w:type="spellStart"/>
      <w:r>
        <w:rPr>
          <w:rFonts w:ascii="Times New Roman" w:hAnsi="Times New Roman"/>
          <w:sz w:val="28"/>
          <w:szCs w:val="28"/>
          <w:lang w:val="uk-UA"/>
        </w:rPr>
        <w:t>Вишнівської</w:t>
      </w:r>
      <w:proofErr w:type="spellEnd"/>
      <w:r>
        <w:rPr>
          <w:rFonts w:ascii="Times New Roman" w:hAnsi="Times New Roman"/>
          <w:sz w:val="28"/>
          <w:szCs w:val="28"/>
          <w:lang w:val="uk-UA"/>
        </w:rPr>
        <w:t xml:space="preserve"> сільської ради Волинської </w:t>
      </w:r>
      <w:r w:rsidRPr="00685312">
        <w:rPr>
          <w:rFonts w:ascii="Times New Roman" w:hAnsi="Times New Roman"/>
          <w:sz w:val="28"/>
          <w:szCs w:val="28"/>
          <w:lang w:val="uk-UA"/>
        </w:rPr>
        <w:t xml:space="preserve">області та </w:t>
      </w:r>
      <w:r>
        <w:rPr>
          <w:rFonts w:ascii="Times New Roman" w:hAnsi="Times New Roman"/>
          <w:sz w:val="28"/>
          <w:szCs w:val="28"/>
          <w:lang w:val="uk-UA"/>
        </w:rPr>
        <w:t>Луцького</w:t>
      </w:r>
      <w:r w:rsidRPr="00685312">
        <w:rPr>
          <w:rFonts w:ascii="Times New Roman" w:hAnsi="Times New Roman"/>
          <w:sz w:val="28"/>
          <w:szCs w:val="28"/>
          <w:lang w:val="uk-UA"/>
        </w:rPr>
        <w:t xml:space="preserve"> прикордонного загону провести нараду, на якій розглянути питання щодо координації співпраці </w:t>
      </w:r>
      <w:proofErr w:type="spellStart"/>
      <w:r>
        <w:rPr>
          <w:rFonts w:ascii="Times New Roman" w:hAnsi="Times New Roman"/>
          <w:sz w:val="28"/>
          <w:szCs w:val="28"/>
          <w:lang w:val="uk-UA"/>
        </w:rPr>
        <w:t>Вишнівської</w:t>
      </w:r>
      <w:proofErr w:type="spellEnd"/>
      <w:r>
        <w:rPr>
          <w:rFonts w:ascii="Times New Roman" w:hAnsi="Times New Roman"/>
          <w:sz w:val="28"/>
          <w:szCs w:val="28"/>
          <w:lang w:val="uk-UA"/>
        </w:rPr>
        <w:t xml:space="preserve"> сільської ради </w:t>
      </w:r>
      <w:r w:rsidRPr="00685312">
        <w:rPr>
          <w:rFonts w:ascii="Times New Roman" w:hAnsi="Times New Roman"/>
          <w:sz w:val="28"/>
          <w:szCs w:val="28"/>
          <w:lang w:val="uk-UA"/>
        </w:rPr>
        <w:t xml:space="preserve">та </w:t>
      </w:r>
      <w:r>
        <w:rPr>
          <w:rFonts w:ascii="Times New Roman" w:hAnsi="Times New Roman"/>
          <w:sz w:val="28"/>
          <w:szCs w:val="28"/>
          <w:lang w:val="uk-UA"/>
        </w:rPr>
        <w:t xml:space="preserve">Луцького прикордонного загону з </w:t>
      </w:r>
      <w:r w:rsidRPr="00685312">
        <w:rPr>
          <w:rFonts w:ascii="Times New Roman" w:hAnsi="Times New Roman"/>
          <w:sz w:val="28"/>
          <w:szCs w:val="28"/>
          <w:lang w:val="uk-UA"/>
        </w:rPr>
        <w:t xml:space="preserve">покращення забезпечення </w:t>
      </w:r>
      <w:r w:rsidRPr="0083396F">
        <w:rPr>
          <w:rFonts w:ascii="Times New Roman" w:hAnsi="Times New Roman"/>
          <w:sz w:val="28"/>
          <w:szCs w:val="28"/>
          <w:lang w:val="uk-UA"/>
        </w:rPr>
        <w:t>відділ</w:t>
      </w:r>
      <w:r>
        <w:rPr>
          <w:rFonts w:ascii="Times New Roman" w:hAnsi="Times New Roman"/>
          <w:sz w:val="28"/>
          <w:szCs w:val="28"/>
          <w:lang w:val="uk-UA"/>
        </w:rPr>
        <w:t xml:space="preserve">ень Луцького </w:t>
      </w:r>
      <w:r w:rsidRPr="0083396F">
        <w:rPr>
          <w:rFonts w:ascii="Times New Roman" w:hAnsi="Times New Roman"/>
          <w:sz w:val="28"/>
          <w:szCs w:val="28"/>
          <w:lang w:val="uk-UA"/>
        </w:rPr>
        <w:t>прикордонно</w:t>
      </w:r>
      <w:r>
        <w:rPr>
          <w:rFonts w:ascii="Times New Roman" w:hAnsi="Times New Roman"/>
          <w:sz w:val="28"/>
          <w:szCs w:val="28"/>
          <w:lang w:val="uk-UA"/>
        </w:rPr>
        <w:t>го загону.</w:t>
      </w:r>
    </w:p>
    <w:p w:rsidR="00020F83" w:rsidRPr="0086630E" w:rsidRDefault="00020F83" w:rsidP="00020F83">
      <w:pPr>
        <w:pStyle w:val="1"/>
        <w:numPr>
          <w:ilvl w:val="0"/>
          <w:numId w:val="6"/>
        </w:numPr>
        <w:tabs>
          <w:tab w:val="left" w:pos="1080"/>
        </w:tabs>
        <w:spacing w:after="0" w:line="240" w:lineRule="auto"/>
        <w:ind w:left="0" w:firstLine="720"/>
        <w:jc w:val="both"/>
        <w:rPr>
          <w:rFonts w:ascii="Times New Roman" w:hAnsi="Times New Roman"/>
          <w:sz w:val="28"/>
          <w:szCs w:val="28"/>
          <w:lang w:val="uk-UA"/>
        </w:rPr>
      </w:pPr>
      <w:r w:rsidRPr="0086630E">
        <w:rPr>
          <w:rFonts w:ascii="Times New Roman" w:hAnsi="Times New Roman"/>
          <w:sz w:val="28"/>
          <w:szCs w:val="28"/>
          <w:lang w:val="uk-UA"/>
        </w:rPr>
        <w:t xml:space="preserve">Для забезпечення </w:t>
      </w:r>
      <w:r>
        <w:rPr>
          <w:rFonts w:ascii="Times New Roman" w:hAnsi="Times New Roman"/>
          <w:sz w:val="28"/>
          <w:szCs w:val="28"/>
          <w:lang w:val="uk-UA"/>
        </w:rPr>
        <w:t xml:space="preserve">відділень Луцького </w:t>
      </w:r>
      <w:r w:rsidRPr="0086630E">
        <w:rPr>
          <w:rFonts w:ascii="Times New Roman" w:hAnsi="Times New Roman"/>
          <w:sz w:val="28"/>
          <w:szCs w:val="28"/>
          <w:lang w:val="uk-UA"/>
        </w:rPr>
        <w:t>прикордонно</w:t>
      </w:r>
      <w:r>
        <w:rPr>
          <w:rFonts w:ascii="Times New Roman" w:hAnsi="Times New Roman"/>
          <w:sz w:val="28"/>
          <w:szCs w:val="28"/>
          <w:lang w:val="uk-UA"/>
        </w:rPr>
        <w:t>го</w:t>
      </w:r>
      <w:r w:rsidRPr="0086630E">
        <w:rPr>
          <w:rFonts w:ascii="Times New Roman" w:hAnsi="Times New Roman"/>
          <w:sz w:val="28"/>
          <w:szCs w:val="28"/>
          <w:lang w:val="uk-UA"/>
        </w:rPr>
        <w:t xml:space="preserve">  загону необхідно виділити кошти для придбання:</w:t>
      </w:r>
    </w:p>
    <w:p w:rsidR="00020F83" w:rsidRPr="000843C5" w:rsidRDefault="00020F83" w:rsidP="00020F83">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послуги пов’язані з друком та виготовленням друкованої продукції, достатньою</w:t>
      </w:r>
      <w:r w:rsidRPr="0086630E">
        <w:rPr>
          <w:rFonts w:ascii="Times New Roman" w:hAnsi="Times New Roman"/>
          <w:sz w:val="28"/>
          <w:szCs w:val="28"/>
          <w:lang w:val="uk-UA"/>
        </w:rPr>
        <w:t xml:space="preserve"> кількістю будівельних матеріалів, транспортних засобів, </w:t>
      </w:r>
      <w:r>
        <w:rPr>
          <w:rFonts w:ascii="Times New Roman" w:hAnsi="Times New Roman"/>
          <w:sz w:val="28"/>
          <w:szCs w:val="28"/>
          <w:lang w:val="uk-UA"/>
        </w:rPr>
        <w:t xml:space="preserve">мотоциклів, </w:t>
      </w:r>
      <w:r w:rsidRPr="0086630E">
        <w:rPr>
          <w:rFonts w:ascii="Times New Roman" w:hAnsi="Times New Roman"/>
          <w:sz w:val="28"/>
          <w:szCs w:val="28"/>
          <w:lang w:val="uk-UA"/>
        </w:rPr>
        <w:t>приладів, оргтехніки, запасних частин до автомобілів, засобів малої механізації для інженерного облаштування державного кордону, утримання інжен</w:t>
      </w:r>
      <w:r>
        <w:rPr>
          <w:rFonts w:ascii="Times New Roman" w:hAnsi="Times New Roman"/>
          <w:sz w:val="28"/>
          <w:szCs w:val="28"/>
          <w:lang w:val="uk-UA"/>
        </w:rPr>
        <w:t>ерних засобів</w:t>
      </w:r>
      <w:r w:rsidRPr="0086630E">
        <w:rPr>
          <w:rFonts w:ascii="Times New Roman" w:hAnsi="Times New Roman"/>
          <w:sz w:val="28"/>
          <w:szCs w:val="28"/>
          <w:lang w:val="uk-UA"/>
        </w:rPr>
        <w:t>,</w:t>
      </w:r>
      <w:r w:rsidRPr="00211729">
        <w:rPr>
          <w:rFonts w:ascii="Times New Roman" w:hAnsi="Times New Roman"/>
          <w:sz w:val="28"/>
          <w:szCs w:val="28"/>
          <w:lang w:val="uk-UA"/>
        </w:rPr>
        <w:t xml:space="preserve"> </w:t>
      </w:r>
      <w:r>
        <w:rPr>
          <w:rFonts w:ascii="Times New Roman" w:hAnsi="Times New Roman"/>
          <w:sz w:val="28"/>
          <w:szCs w:val="28"/>
          <w:lang w:val="uk-UA"/>
        </w:rPr>
        <w:t>проведення ремонтних робіт та укріплення фортифікаційних споруд,</w:t>
      </w:r>
      <w:r w:rsidRPr="0086630E">
        <w:rPr>
          <w:rFonts w:ascii="Times New Roman" w:hAnsi="Times New Roman"/>
          <w:sz w:val="28"/>
          <w:szCs w:val="28"/>
          <w:lang w:val="uk-UA"/>
        </w:rPr>
        <w:t xml:space="preserve"> підтримання наявної інфраструктури </w:t>
      </w:r>
      <w:r>
        <w:rPr>
          <w:rFonts w:ascii="Times New Roman" w:hAnsi="Times New Roman"/>
          <w:sz w:val="28"/>
          <w:szCs w:val="28"/>
          <w:lang w:val="uk-UA"/>
        </w:rPr>
        <w:t xml:space="preserve">відділення інспекторів </w:t>
      </w:r>
      <w:r w:rsidRPr="0086630E">
        <w:rPr>
          <w:rFonts w:ascii="Times New Roman" w:hAnsi="Times New Roman"/>
          <w:sz w:val="28"/>
          <w:szCs w:val="28"/>
          <w:lang w:val="uk-UA"/>
        </w:rPr>
        <w:t>прикордонної служби</w:t>
      </w:r>
      <w:r>
        <w:rPr>
          <w:rFonts w:ascii="Times New Roman" w:hAnsi="Times New Roman"/>
          <w:sz w:val="28"/>
          <w:szCs w:val="28"/>
          <w:lang w:val="uk-UA"/>
        </w:rPr>
        <w:t xml:space="preserve"> </w:t>
      </w:r>
      <w:r w:rsidRPr="000352CF">
        <w:rPr>
          <w:rFonts w:ascii="Times New Roman" w:hAnsi="Times New Roman"/>
          <w:sz w:val="28"/>
          <w:szCs w:val="28"/>
          <w:lang w:val="uk-UA"/>
        </w:rPr>
        <w:t>спорядженням до стрілецької зброї, спеціальних засобів, оптичними та електронно-оптичними приладами спостереження</w:t>
      </w:r>
      <w:r>
        <w:rPr>
          <w:rFonts w:ascii="Times New Roman" w:hAnsi="Times New Roman"/>
          <w:sz w:val="28"/>
          <w:szCs w:val="28"/>
          <w:lang w:val="uk-UA"/>
        </w:rPr>
        <w:t>,</w:t>
      </w:r>
      <w:r w:rsidRPr="005D5120">
        <w:rPr>
          <w:rFonts w:ascii="Times New Roman" w:hAnsi="Times New Roman"/>
          <w:color w:val="FF0000"/>
          <w:sz w:val="28"/>
          <w:szCs w:val="28"/>
          <w:lang w:val="uk-UA"/>
        </w:rPr>
        <w:t xml:space="preserve"> </w:t>
      </w:r>
      <w:r>
        <w:rPr>
          <w:rFonts w:ascii="Times New Roman" w:hAnsi="Times New Roman"/>
          <w:sz w:val="28"/>
          <w:szCs w:val="28"/>
          <w:lang w:val="uk-UA"/>
        </w:rPr>
        <w:t xml:space="preserve">засобами охорони та відео нагляду, комп’ютерним обладнанням та оргтехнікою, </w:t>
      </w:r>
      <w:r w:rsidRPr="00770FB3">
        <w:rPr>
          <w:rFonts w:ascii="Times New Roman" w:hAnsi="Times New Roman"/>
          <w:sz w:val="28"/>
          <w:szCs w:val="28"/>
          <w:lang w:val="uk-UA"/>
        </w:rPr>
        <w:t>а також здійснення ряду завдань на поліпшення, проведення заходів та робіт (послуг) з метою удосконалення матеріальної бази за рахунок підрядних організацій</w:t>
      </w:r>
      <w:r>
        <w:rPr>
          <w:rFonts w:ascii="Times New Roman" w:hAnsi="Times New Roman"/>
          <w:sz w:val="28"/>
          <w:szCs w:val="28"/>
          <w:lang w:val="uk-UA"/>
        </w:rPr>
        <w:t xml:space="preserve"> та</w:t>
      </w:r>
      <w:r w:rsidRPr="0086630E">
        <w:rPr>
          <w:rFonts w:ascii="Times New Roman" w:hAnsi="Times New Roman"/>
          <w:sz w:val="28"/>
          <w:szCs w:val="28"/>
          <w:lang w:val="uk-UA"/>
        </w:rPr>
        <w:t xml:space="preserve"> іншого майна, необхідного для забезпечення оперативно – службової діяльності</w:t>
      </w:r>
      <w:r w:rsidRPr="007748D1">
        <w:rPr>
          <w:rFonts w:ascii="Times New Roman" w:hAnsi="Times New Roman"/>
          <w:sz w:val="28"/>
          <w:szCs w:val="28"/>
          <w:lang w:val="uk-UA"/>
        </w:rPr>
        <w:t xml:space="preserve"> </w:t>
      </w:r>
      <w:r>
        <w:rPr>
          <w:rFonts w:ascii="Times New Roman" w:hAnsi="Times New Roman"/>
          <w:sz w:val="28"/>
          <w:szCs w:val="28"/>
          <w:lang w:val="uk-UA"/>
        </w:rPr>
        <w:t xml:space="preserve">відділень </w:t>
      </w:r>
      <w:r w:rsidRPr="0086630E">
        <w:rPr>
          <w:rFonts w:ascii="Times New Roman" w:hAnsi="Times New Roman"/>
          <w:sz w:val="28"/>
          <w:szCs w:val="28"/>
          <w:lang w:val="uk-UA"/>
        </w:rPr>
        <w:t>прикордонно</w:t>
      </w:r>
      <w:r>
        <w:rPr>
          <w:rFonts w:ascii="Times New Roman" w:hAnsi="Times New Roman"/>
          <w:sz w:val="28"/>
          <w:szCs w:val="28"/>
          <w:lang w:val="uk-UA"/>
        </w:rPr>
        <w:t>го</w:t>
      </w:r>
      <w:r w:rsidRPr="0086630E">
        <w:rPr>
          <w:rFonts w:ascii="Times New Roman" w:hAnsi="Times New Roman"/>
          <w:sz w:val="28"/>
          <w:szCs w:val="28"/>
          <w:lang w:val="uk-UA"/>
        </w:rPr>
        <w:t xml:space="preserve"> загону</w:t>
      </w:r>
      <w:r>
        <w:rPr>
          <w:rFonts w:ascii="Times New Roman" w:hAnsi="Times New Roman"/>
          <w:sz w:val="28"/>
          <w:szCs w:val="28"/>
          <w:lang w:val="uk-UA"/>
        </w:rPr>
        <w:t xml:space="preserve"> </w:t>
      </w:r>
      <w:r w:rsidRPr="003B2324">
        <w:rPr>
          <w:rFonts w:ascii="Times New Roman" w:hAnsi="Times New Roman"/>
          <w:sz w:val="28"/>
          <w:szCs w:val="28"/>
          <w:lang w:val="uk-UA"/>
        </w:rPr>
        <w:t>на</w:t>
      </w:r>
      <w:r>
        <w:rPr>
          <w:rFonts w:ascii="Times New Roman" w:hAnsi="Times New Roman"/>
          <w:sz w:val="28"/>
          <w:szCs w:val="28"/>
          <w:lang w:val="uk-UA"/>
        </w:rPr>
        <w:t xml:space="preserve"> </w:t>
      </w:r>
      <w:r w:rsidRPr="000843C5">
        <w:rPr>
          <w:rFonts w:ascii="Times New Roman" w:hAnsi="Times New Roman"/>
          <w:sz w:val="28"/>
          <w:szCs w:val="28"/>
          <w:lang w:val="uk-UA"/>
        </w:rPr>
        <w:t xml:space="preserve">суму </w:t>
      </w:r>
      <w:r w:rsidRPr="00211729">
        <w:rPr>
          <w:rFonts w:ascii="Times New Roman" w:hAnsi="Times New Roman"/>
          <w:b/>
          <w:sz w:val="28"/>
          <w:szCs w:val="28"/>
          <w:lang w:val="uk-UA"/>
        </w:rPr>
        <w:t>1</w:t>
      </w:r>
      <w:r>
        <w:rPr>
          <w:rFonts w:ascii="Times New Roman" w:hAnsi="Times New Roman"/>
          <w:b/>
          <w:sz w:val="28"/>
          <w:szCs w:val="28"/>
          <w:lang w:val="uk-UA"/>
        </w:rPr>
        <w:t>7</w:t>
      </w:r>
      <w:r w:rsidRPr="00211729">
        <w:rPr>
          <w:rFonts w:ascii="Times New Roman" w:hAnsi="Times New Roman"/>
          <w:b/>
          <w:sz w:val="28"/>
          <w:szCs w:val="28"/>
          <w:u w:val="single"/>
          <w:lang w:val="uk-UA"/>
        </w:rPr>
        <w:t>00 000,00</w:t>
      </w:r>
      <w:r w:rsidRPr="000843C5">
        <w:rPr>
          <w:rFonts w:ascii="Times New Roman" w:hAnsi="Times New Roman"/>
          <w:b/>
          <w:sz w:val="28"/>
          <w:szCs w:val="28"/>
          <w:u w:val="single"/>
          <w:lang w:val="uk-UA"/>
        </w:rPr>
        <w:t xml:space="preserve"> </w:t>
      </w:r>
      <w:r>
        <w:rPr>
          <w:rFonts w:ascii="Times New Roman" w:hAnsi="Times New Roman"/>
          <w:b/>
          <w:sz w:val="28"/>
          <w:szCs w:val="28"/>
          <w:u w:val="single"/>
          <w:lang w:val="uk-UA"/>
        </w:rPr>
        <w:t>грн.</w:t>
      </w:r>
      <w:r w:rsidRPr="000843C5">
        <w:rPr>
          <w:rFonts w:ascii="Times New Roman" w:hAnsi="Times New Roman"/>
          <w:b/>
          <w:sz w:val="28"/>
          <w:szCs w:val="28"/>
          <w:u w:val="single"/>
          <w:lang w:val="uk-UA"/>
        </w:rPr>
        <w:t xml:space="preserve"> </w:t>
      </w:r>
      <w:r w:rsidRPr="000843C5">
        <w:rPr>
          <w:rFonts w:ascii="Times New Roman" w:hAnsi="Times New Roman"/>
          <w:sz w:val="28"/>
          <w:szCs w:val="28"/>
          <w:lang w:val="uk-UA"/>
        </w:rPr>
        <w:t>(</w:t>
      </w:r>
      <w:r>
        <w:rPr>
          <w:rFonts w:ascii="Times New Roman" w:hAnsi="Times New Roman"/>
          <w:sz w:val="28"/>
          <w:szCs w:val="28"/>
          <w:lang w:val="uk-UA"/>
        </w:rPr>
        <w:t>один мільйон сімсот тисяч грн. 00</w:t>
      </w:r>
      <w:r w:rsidRPr="000843C5">
        <w:rPr>
          <w:rFonts w:ascii="Times New Roman" w:hAnsi="Times New Roman"/>
          <w:sz w:val="28"/>
          <w:szCs w:val="28"/>
          <w:lang w:val="uk-UA"/>
        </w:rPr>
        <w:t xml:space="preserve"> копійок.)</w:t>
      </w:r>
    </w:p>
    <w:p w:rsidR="00020F83" w:rsidRPr="00D63658" w:rsidRDefault="00020F83" w:rsidP="00020F83">
      <w:pPr>
        <w:pStyle w:val="1"/>
        <w:spacing w:after="0" w:line="240" w:lineRule="auto"/>
        <w:jc w:val="both"/>
        <w:rPr>
          <w:rFonts w:ascii="Times New Roman" w:hAnsi="Times New Roman"/>
          <w:color w:val="FF0000"/>
          <w:sz w:val="20"/>
          <w:szCs w:val="28"/>
          <w:lang w:val="uk-UA"/>
        </w:rPr>
      </w:pPr>
    </w:p>
    <w:p w:rsidR="00020F83" w:rsidRPr="00DD480E" w:rsidRDefault="00020F83" w:rsidP="00020F83">
      <w:pPr>
        <w:spacing w:after="0" w:line="240" w:lineRule="auto"/>
        <w:ind w:left="4111" w:hanging="567"/>
        <w:jc w:val="both"/>
        <w:rPr>
          <w:rFonts w:ascii="Times New Roman" w:eastAsia="Times New Roman" w:hAnsi="Times New Roman" w:cs="Times New Roman"/>
          <w:sz w:val="28"/>
          <w:szCs w:val="28"/>
        </w:rPr>
      </w:pPr>
      <w:r w:rsidRPr="00DD480E">
        <w:rPr>
          <w:rFonts w:ascii="Times New Roman" w:eastAsia="Times New Roman" w:hAnsi="Times New Roman" w:cs="Times New Roman"/>
          <w:sz w:val="28"/>
          <w:szCs w:val="28"/>
        </w:rPr>
        <w:t xml:space="preserve">Джерела фінансування: бюджет </w:t>
      </w:r>
      <w:r>
        <w:rPr>
          <w:rFonts w:ascii="Times New Roman" w:eastAsia="Times New Roman" w:hAnsi="Times New Roman" w:cs="Times New Roman"/>
          <w:sz w:val="28"/>
          <w:szCs w:val="28"/>
        </w:rPr>
        <w:t>сільської ради</w:t>
      </w:r>
      <w:r w:rsidRPr="00DD480E">
        <w:rPr>
          <w:rFonts w:ascii="Times New Roman" w:eastAsia="Times New Roman" w:hAnsi="Times New Roman" w:cs="Times New Roman"/>
          <w:sz w:val="28"/>
          <w:szCs w:val="28"/>
        </w:rPr>
        <w:t xml:space="preserve">. </w:t>
      </w:r>
    </w:p>
    <w:p w:rsidR="00020F83" w:rsidRPr="00A346A4" w:rsidRDefault="00020F83" w:rsidP="00020F83">
      <w:pPr>
        <w:spacing w:after="0" w:line="240" w:lineRule="auto"/>
        <w:ind w:left="4111"/>
        <w:jc w:val="both"/>
        <w:rPr>
          <w:rFonts w:ascii="Times New Roman" w:eastAsia="Times New Roman" w:hAnsi="Times New Roman" w:cs="Times New Roman"/>
          <w:sz w:val="28"/>
          <w:szCs w:val="28"/>
        </w:rPr>
      </w:pPr>
      <w:r w:rsidRPr="00A346A4">
        <w:rPr>
          <w:rFonts w:ascii="Times New Roman" w:eastAsia="Times New Roman" w:hAnsi="Times New Roman" w:cs="Times New Roman"/>
          <w:sz w:val="28"/>
          <w:szCs w:val="28"/>
        </w:rPr>
        <w:t xml:space="preserve">Термін: </w:t>
      </w:r>
      <w:r>
        <w:rPr>
          <w:rFonts w:ascii="Times New Roman" w:eastAsia="Times New Roman" w:hAnsi="Times New Roman" w:cs="Times New Roman"/>
          <w:b/>
          <w:sz w:val="28"/>
          <w:szCs w:val="28"/>
        </w:rPr>
        <w:t>січень – грудень 2022</w:t>
      </w:r>
      <w:r w:rsidRPr="00A346A4">
        <w:rPr>
          <w:rFonts w:ascii="Times New Roman" w:eastAsia="Times New Roman" w:hAnsi="Times New Roman" w:cs="Times New Roman"/>
          <w:b/>
          <w:sz w:val="28"/>
          <w:szCs w:val="28"/>
        </w:rPr>
        <w:t xml:space="preserve"> року.</w:t>
      </w:r>
    </w:p>
    <w:p w:rsidR="00020F83" w:rsidRPr="000843C5" w:rsidRDefault="00020F83" w:rsidP="00020F83">
      <w:pPr>
        <w:pStyle w:val="1"/>
        <w:spacing w:after="0" w:line="240" w:lineRule="auto"/>
        <w:ind w:left="0" w:firstLine="709"/>
        <w:jc w:val="both"/>
        <w:rPr>
          <w:rFonts w:ascii="Times New Roman" w:hAnsi="Times New Roman"/>
          <w:sz w:val="28"/>
          <w:szCs w:val="28"/>
          <w:lang w:val="uk-UA"/>
        </w:rPr>
      </w:pPr>
      <w:r w:rsidRPr="003264A6">
        <w:rPr>
          <w:rFonts w:ascii="Times New Roman" w:hAnsi="Times New Roman"/>
          <w:sz w:val="28"/>
          <w:szCs w:val="28"/>
          <w:lang w:val="uk-UA"/>
        </w:rPr>
        <w:t>Загальна сума коштів</w:t>
      </w:r>
      <w:r>
        <w:rPr>
          <w:rFonts w:ascii="Times New Roman" w:hAnsi="Times New Roman"/>
          <w:sz w:val="28"/>
          <w:szCs w:val="28"/>
          <w:lang w:val="uk-UA"/>
        </w:rPr>
        <w:t xml:space="preserve"> </w:t>
      </w:r>
      <w:r w:rsidRPr="00211729">
        <w:rPr>
          <w:rFonts w:ascii="Times New Roman" w:hAnsi="Times New Roman"/>
          <w:b/>
          <w:sz w:val="28"/>
          <w:szCs w:val="28"/>
          <w:u w:val="single"/>
          <w:lang w:val="uk-UA"/>
        </w:rPr>
        <w:t>1</w:t>
      </w:r>
      <w:r>
        <w:rPr>
          <w:rFonts w:ascii="Times New Roman" w:hAnsi="Times New Roman"/>
          <w:b/>
          <w:sz w:val="28"/>
          <w:szCs w:val="28"/>
          <w:u w:val="single"/>
          <w:lang w:val="uk-UA"/>
        </w:rPr>
        <w:t>7</w:t>
      </w:r>
      <w:r w:rsidRPr="00211729">
        <w:rPr>
          <w:rFonts w:ascii="Times New Roman" w:hAnsi="Times New Roman"/>
          <w:b/>
          <w:sz w:val="28"/>
          <w:szCs w:val="28"/>
          <w:u w:val="single"/>
          <w:lang w:val="uk-UA"/>
        </w:rPr>
        <w:t>0</w:t>
      </w:r>
      <w:r>
        <w:rPr>
          <w:rFonts w:ascii="Times New Roman" w:hAnsi="Times New Roman"/>
          <w:b/>
          <w:sz w:val="28"/>
          <w:szCs w:val="28"/>
          <w:u w:val="single"/>
          <w:lang w:val="uk-UA"/>
        </w:rPr>
        <w:t>0</w:t>
      </w:r>
      <w:r w:rsidRPr="00211729">
        <w:rPr>
          <w:rFonts w:ascii="Times New Roman" w:hAnsi="Times New Roman"/>
          <w:b/>
          <w:sz w:val="28"/>
          <w:szCs w:val="28"/>
          <w:u w:val="single"/>
          <w:lang w:val="uk-UA"/>
        </w:rPr>
        <w:t xml:space="preserve"> </w:t>
      </w:r>
      <w:r>
        <w:rPr>
          <w:rFonts w:ascii="Times New Roman" w:hAnsi="Times New Roman"/>
          <w:b/>
          <w:sz w:val="28"/>
          <w:szCs w:val="28"/>
          <w:u w:val="single"/>
          <w:lang w:val="uk-UA"/>
        </w:rPr>
        <w:t>000,00</w:t>
      </w:r>
      <w:r w:rsidRPr="000843C5">
        <w:rPr>
          <w:rFonts w:ascii="Times New Roman" w:hAnsi="Times New Roman"/>
          <w:b/>
          <w:sz w:val="28"/>
          <w:szCs w:val="28"/>
          <w:u w:val="single"/>
          <w:lang w:val="uk-UA"/>
        </w:rPr>
        <w:t xml:space="preserve"> </w:t>
      </w:r>
      <w:r>
        <w:rPr>
          <w:rFonts w:ascii="Times New Roman" w:hAnsi="Times New Roman"/>
          <w:b/>
          <w:sz w:val="28"/>
          <w:szCs w:val="28"/>
          <w:u w:val="single"/>
          <w:lang w:val="uk-UA"/>
        </w:rPr>
        <w:t>грн.</w:t>
      </w:r>
      <w:r w:rsidRPr="000843C5">
        <w:rPr>
          <w:rFonts w:ascii="Times New Roman" w:hAnsi="Times New Roman"/>
          <w:b/>
          <w:sz w:val="28"/>
          <w:szCs w:val="28"/>
          <w:u w:val="single"/>
          <w:lang w:val="uk-UA"/>
        </w:rPr>
        <w:t xml:space="preserve"> </w:t>
      </w:r>
      <w:r w:rsidRPr="000843C5">
        <w:rPr>
          <w:rFonts w:ascii="Times New Roman" w:hAnsi="Times New Roman"/>
          <w:sz w:val="28"/>
          <w:szCs w:val="28"/>
          <w:lang w:val="uk-UA"/>
        </w:rPr>
        <w:t>(</w:t>
      </w:r>
      <w:r>
        <w:rPr>
          <w:rFonts w:ascii="Times New Roman" w:hAnsi="Times New Roman"/>
          <w:sz w:val="28"/>
          <w:szCs w:val="28"/>
          <w:lang w:val="uk-UA"/>
        </w:rPr>
        <w:t xml:space="preserve"> один мільйон сімсот тисяч грн. 00</w:t>
      </w:r>
      <w:r w:rsidRPr="000843C5">
        <w:rPr>
          <w:rFonts w:ascii="Times New Roman" w:hAnsi="Times New Roman"/>
          <w:sz w:val="28"/>
          <w:szCs w:val="28"/>
          <w:lang w:val="uk-UA"/>
        </w:rPr>
        <w:t xml:space="preserve"> копійок.)</w:t>
      </w:r>
    </w:p>
    <w:p w:rsidR="00020F83" w:rsidRPr="00511B1A" w:rsidRDefault="00020F83" w:rsidP="00020F83">
      <w:pPr>
        <w:pStyle w:val="1"/>
        <w:spacing w:after="0" w:line="240" w:lineRule="auto"/>
        <w:ind w:left="0"/>
        <w:jc w:val="both"/>
        <w:rPr>
          <w:rFonts w:ascii="Times New Roman" w:hAnsi="Times New Roman"/>
          <w:color w:val="FF0000"/>
          <w:sz w:val="20"/>
          <w:szCs w:val="28"/>
          <w:lang w:val="uk-UA"/>
        </w:rPr>
      </w:pPr>
    </w:p>
    <w:p w:rsidR="00020F83" w:rsidRDefault="00020F83" w:rsidP="00020F83">
      <w:pPr>
        <w:spacing w:after="0" w:line="240" w:lineRule="auto"/>
        <w:ind w:firstLine="720"/>
        <w:jc w:val="both"/>
        <w:rPr>
          <w:rFonts w:ascii="Times New Roman" w:eastAsia="Times New Roman" w:hAnsi="Times New Roman" w:cs="Times New Roman"/>
          <w:b/>
          <w:sz w:val="28"/>
          <w:szCs w:val="28"/>
          <w:u w:val="single"/>
        </w:rPr>
      </w:pPr>
      <w:r w:rsidRPr="001D6BFE">
        <w:rPr>
          <w:rFonts w:ascii="Times New Roman" w:eastAsia="Times New Roman" w:hAnsi="Times New Roman" w:cs="Times New Roman"/>
          <w:b/>
          <w:sz w:val="28"/>
          <w:szCs w:val="28"/>
          <w:u w:val="single"/>
        </w:rPr>
        <w:t>VII. Координація та контроль за ходом виконання Програми.</w:t>
      </w:r>
    </w:p>
    <w:p w:rsidR="00020F83" w:rsidRPr="001D6BFE" w:rsidRDefault="00020F83" w:rsidP="00020F83">
      <w:pPr>
        <w:spacing w:after="0" w:line="240" w:lineRule="auto"/>
        <w:ind w:firstLine="720"/>
        <w:jc w:val="both"/>
        <w:rPr>
          <w:rFonts w:ascii="Times New Roman" w:eastAsia="Times New Roman" w:hAnsi="Times New Roman" w:cs="Times New Roman"/>
          <w:b/>
          <w:sz w:val="28"/>
          <w:szCs w:val="28"/>
          <w:u w:val="single"/>
        </w:rPr>
      </w:pPr>
    </w:p>
    <w:p w:rsidR="00020F83" w:rsidRPr="001D6BFE" w:rsidRDefault="00020F83" w:rsidP="00020F83">
      <w:pPr>
        <w:spacing w:after="0" w:line="240" w:lineRule="auto"/>
        <w:jc w:val="both"/>
        <w:rPr>
          <w:rFonts w:ascii="Times New Roman" w:eastAsia="Times New Roman" w:hAnsi="Times New Roman" w:cs="Times New Roman"/>
          <w:sz w:val="28"/>
          <w:szCs w:val="28"/>
        </w:rPr>
      </w:pPr>
      <w:r w:rsidRPr="00D63658">
        <w:rPr>
          <w:rFonts w:ascii="Times New Roman" w:eastAsia="Times New Roman" w:hAnsi="Times New Roman" w:cs="Times New Roman"/>
          <w:color w:val="FF0000"/>
          <w:sz w:val="28"/>
          <w:szCs w:val="28"/>
        </w:rPr>
        <w:tab/>
      </w:r>
      <w:r w:rsidRPr="001D6BFE">
        <w:rPr>
          <w:rFonts w:ascii="Times New Roman" w:eastAsia="Times New Roman" w:hAnsi="Times New Roman" w:cs="Times New Roman"/>
          <w:sz w:val="28"/>
          <w:szCs w:val="28"/>
        </w:rPr>
        <w:t xml:space="preserve">Координацію та контроль за виконанням Програми здійснює Голова </w:t>
      </w:r>
      <w:proofErr w:type="spellStart"/>
      <w:r>
        <w:rPr>
          <w:rFonts w:ascii="Times New Roman" w:eastAsia="Times New Roman" w:hAnsi="Times New Roman" w:cs="Times New Roman"/>
          <w:sz w:val="28"/>
          <w:szCs w:val="28"/>
        </w:rPr>
        <w:t>Вишнівської</w:t>
      </w:r>
      <w:proofErr w:type="spellEnd"/>
      <w:r>
        <w:rPr>
          <w:rFonts w:ascii="Times New Roman" w:eastAsia="Times New Roman" w:hAnsi="Times New Roman" w:cs="Times New Roman"/>
          <w:sz w:val="28"/>
          <w:szCs w:val="28"/>
        </w:rPr>
        <w:t xml:space="preserve"> сільської ради </w:t>
      </w:r>
      <w:r w:rsidRPr="001D6BFE">
        <w:rPr>
          <w:rFonts w:ascii="Times New Roman" w:eastAsia="Times New Roman" w:hAnsi="Times New Roman" w:cs="Times New Roman"/>
          <w:sz w:val="28"/>
          <w:szCs w:val="28"/>
        </w:rPr>
        <w:t>та заступник начальника</w:t>
      </w:r>
      <w:r>
        <w:rPr>
          <w:rFonts w:ascii="Times New Roman" w:eastAsia="Times New Roman" w:hAnsi="Times New Roman" w:cs="Times New Roman"/>
          <w:sz w:val="28"/>
          <w:szCs w:val="28"/>
        </w:rPr>
        <w:t xml:space="preserve"> загону з озброєння та техніки</w:t>
      </w:r>
      <w:r w:rsidRPr="001D6BFE">
        <w:rPr>
          <w:rFonts w:ascii="Times New Roman" w:eastAsia="Times New Roman" w:hAnsi="Times New Roman" w:cs="Times New Roman"/>
          <w:sz w:val="28"/>
          <w:szCs w:val="28"/>
        </w:rPr>
        <w:t>.</w:t>
      </w:r>
    </w:p>
    <w:p w:rsidR="00020F83" w:rsidRPr="00450736" w:rsidRDefault="00020F83" w:rsidP="00020F83">
      <w:pPr>
        <w:spacing w:after="0" w:line="240" w:lineRule="auto"/>
        <w:jc w:val="both"/>
        <w:rPr>
          <w:rFonts w:ascii="Times New Roman" w:eastAsia="Times New Roman" w:hAnsi="Times New Roman" w:cs="Times New Roman"/>
          <w:color w:val="000000"/>
          <w:sz w:val="20"/>
          <w:szCs w:val="20"/>
        </w:rPr>
      </w:pPr>
    </w:p>
    <w:p w:rsidR="00020F83" w:rsidRPr="00400484" w:rsidRDefault="00020F83">
      <w:pPr>
        <w:rPr>
          <w:rFonts w:ascii="Times New Roman" w:hAnsi="Times New Roman" w:cs="Times New Roman"/>
          <w:b/>
          <w:sz w:val="28"/>
          <w:szCs w:val="28"/>
        </w:rPr>
      </w:pPr>
    </w:p>
    <w:sectPr w:rsidR="00020F83" w:rsidRPr="00400484" w:rsidSect="0097064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2943"/>
    <w:multiLevelType w:val="multilevel"/>
    <w:tmpl w:val="A10A8486"/>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823AF"/>
    <w:multiLevelType w:val="hybridMultilevel"/>
    <w:tmpl w:val="D20C9EA2"/>
    <w:lvl w:ilvl="0" w:tplc="156409D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45F2DB2"/>
    <w:multiLevelType w:val="multilevel"/>
    <w:tmpl w:val="79C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9937E8"/>
    <w:multiLevelType w:val="hybridMultilevel"/>
    <w:tmpl w:val="36C8EC8C"/>
    <w:lvl w:ilvl="0" w:tplc="6C50D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DE620D"/>
    <w:multiLevelType w:val="multilevel"/>
    <w:tmpl w:val="C280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E5F44"/>
    <w:multiLevelType w:val="hybridMultilevel"/>
    <w:tmpl w:val="644ACBB2"/>
    <w:lvl w:ilvl="0" w:tplc="0E88E8EE">
      <w:start w:val="1"/>
      <w:numFmt w:val="decimal"/>
      <w:lvlText w:val="%1."/>
      <w:lvlJc w:val="left"/>
      <w:pPr>
        <w:ind w:left="1440" w:hanging="360"/>
      </w:pPr>
      <w:rPr>
        <w:rFonts w:cs="Times New Roman" w:hint="default"/>
        <w:color w:val="auto"/>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47B5"/>
    <w:rsid w:val="00000F26"/>
    <w:rsid w:val="00020F83"/>
    <w:rsid w:val="00050760"/>
    <w:rsid w:val="00073937"/>
    <w:rsid w:val="001E5662"/>
    <w:rsid w:val="001F260F"/>
    <w:rsid w:val="003C7A20"/>
    <w:rsid w:val="00400484"/>
    <w:rsid w:val="004A7765"/>
    <w:rsid w:val="004F0EB7"/>
    <w:rsid w:val="008D55B9"/>
    <w:rsid w:val="0097064A"/>
    <w:rsid w:val="00A37BD8"/>
    <w:rsid w:val="00A647B5"/>
    <w:rsid w:val="00AD65FB"/>
    <w:rsid w:val="00B46521"/>
    <w:rsid w:val="00E95E64"/>
    <w:rsid w:val="00EA3C1D"/>
    <w:rsid w:val="00FA2A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7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5662"/>
    <w:rPr>
      <w:b/>
      <w:bCs/>
    </w:rPr>
  </w:style>
  <w:style w:type="paragraph" w:styleId="a5">
    <w:name w:val="Balloon Text"/>
    <w:basedOn w:val="a"/>
    <w:link w:val="a6"/>
    <w:uiPriority w:val="99"/>
    <w:semiHidden/>
    <w:unhideWhenUsed/>
    <w:rsid w:val="004004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484"/>
    <w:rPr>
      <w:rFonts w:ascii="Tahoma" w:hAnsi="Tahoma" w:cs="Tahoma"/>
      <w:sz w:val="16"/>
      <w:szCs w:val="16"/>
    </w:rPr>
  </w:style>
  <w:style w:type="paragraph" w:customStyle="1" w:styleId="1">
    <w:name w:val="Абзац списка1"/>
    <w:basedOn w:val="a"/>
    <w:uiPriority w:val="34"/>
    <w:qFormat/>
    <w:rsid w:val="00020F83"/>
    <w:pPr>
      <w:ind w:left="720"/>
      <w:contextualSpacing/>
    </w:pPr>
    <w:rPr>
      <w:rFonts w:ascii="Calibri" w:eastAsia="Times New Roman" w:hAnsi="Calibri" w:cs="Times New Roman"/>
      <w:lang w:val="ru-RU" w:eastAsia="ru-RU"/>
    </w:rPr>
  </w:style>
  <w:style w:type="character" w:customStyle="1" w:styleId="Bodytext">
    <w:name w:val="Body text_"/>
    <w:basedOn w:val="a0"/>
    <w:link w:val="Bodytext0"/>
    <w:rsid w:val="00020F83"/>
    <w:rPr>
      <w:sz w:val="26"/>
      <w:szCs w:val="26"/>
      <w:shd w:val="clear" w:color="auto" w:fill="FFFFFF"/>
    </w:rPr>
  </w:style>
  <w:style w:type="paragraph" w:customStyle="1" w:styleId="Bodytext0">
    <w:name w:val="Body text"/>
    <w:basedOn w:val="a"/>
    <w:link w:val="Bodytext"/>
    <w:rsid w:val="00020F83"/>
    <w:pPr>
      <w:widowControl w:val="0"/>
      <w:shd w:val="clear" w:color="auto" w:fill="FFFFFF"/>
      <w:spacing w:before="240" w:after="240" w:line="322" w:lineRule="exact"/>
      <w:ind w:firstLine="70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2278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4040</Words>
  <Characters>2304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15</cp:revision>
  <cp:lastPrinted>2022-11-03T08:17:00Z</cp:lastPrinted>
  <dcterms:created xsi:type="dcterms:W3CDTF">2022-11-01T13:32:00Z</dcterms:created>
  <dcterms:modified xsi:type="dcterms:W3CDTF">2022-11-07T10:20:00Z</dcterms:modified>
</cp:coreProperties>
</file>