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D" w:rsidRPr="00FA0ADD" w:rsidRDefault="00FA0ADD" w:rsidP="00CE4F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FA0ADD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01" w:rsidRPr="00627F17" w:rsidRDefault="00A37801" w:rsidP="00A378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627F17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A37801" w:rsidRPr="00627F17" w:rsidRDefault="00A37801" w:rsidP="00A37801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627F17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A37801" w:rsidRPr="00627F17" w:rsidRDefault="00A37801" w:rsidP="00A378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627F17">
        <w:rPr>
          <w:rFonts w:ascii="Times New Roman" w:hAnsi="Times New Roman"/>
          <w:b/>
          <w:sz w:val="32"/>
          <w:szCs w:val="32"/>
          <w:lang w:eastAsia="zh-CN"/>
        </w:rPr>
        <w:t>2</w:t>
      </w:r>
      <w:r>
        <w:rPr>
          <w:rFonts w:ascii="Times New Roman" w:hAnsi="Times New Roman"/>
          <w:b/>
          <w:sz w:val="32"/>
          <w:szCs w:val="32"/>
          <w:lang w:eastAsia="zh-CN"/>
        </w:rPr>
        <w:t>6</w:t>
      </w:r>
      <w:r w:rsidRPr="00627F17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627F17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627F17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A37801" w:rsidRPr="00627F17" w:rsidRDefault="00A37801" w:rsidP="00A37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37801" w:rsidRPr="00627F17" w:rsidRDefault="00A37801" w:rsidP="00A37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27F17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627F17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627F17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A37801" w:rsidRPr="00627F17" w:rsidRDefault="00A37801" w:rsidP="00A37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A37801" w:rsidRPr="00182E8D" w:rsidTr="00245A4F">
        <w:tc>
          <w:tcPr>
            <w:tcW w:w="3284" w:type="dxa"/>
          </w:tcPr>
          <w:p w:rsidR="00A37801" w:rsidRPr="00182E8D" w:rsidRDefault="00A37801" w:rsidP="00A37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04 листопада</w:t>
            </w:r>
            <w:r w:rsidRPr="00182E8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2022 року</w:t>
            </w:r>
          </w:p>
        </w:tc>
        <w:tc>
          <w:tcPr>
            <w:tcW w:w="3285" w:type="dxa"/>
          </w:tcPr>
          <w:p w:rsidR="00A37801" w:rsidRPr="00182E8D" w:rsidRDefault="00A37801" w:rsidP="00245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2E8D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A37801" w:rsidRPr="00A34F93" w:rsidRDefault="00A37801" w:rsidP="00DD3B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2E8D"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Pr="00182E8D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DD3BD7"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поділу</w:t>
      </w:r>
      <w:proofErr w:type="spellEnd"/>
      <w:r w:rsidR="0025341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25341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25341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ки</w:t>
      </w:r>
      <w:proofErr w:type="spellEnd"/>
    </w:p>
    <w:p w:rsidR="00842393" w:rsidRDefault="00842393" w:rsidP="008423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AF3" w:rsidRPr="00FA0ADD" w:rsidRDefault="00004AF3" w:rsidP="00004A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клопотання директора ОЗ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Міщука  В. А. про затвердження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землеустрою щодо поділу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об’єднання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ділян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с. Вишнів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1493">
        <w:rPr>
          <w:rFonts w:ascii="Times New Roman" w:hAnsi="Times New Roman"/>
          <w:sz w:val="28"/>
          <w:szCs w:val="28"/>
          <w:lang w:eastAsia="zh-CN"/>
        </w:rPr>
        <w:t>вул. Незалежності, 59</w:t>
      </w:r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182E8D">
        <w:rPr>
          <w:rFonts w:ascii="Times New Roman" w:hAnsi="Times New Roman"/>
          <w:sz w:val="28"/>
          <w:szCs w:val="28"/>
        </w:rPr>
        <w:t>враховуючи</w:t>
      </w: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proofErr w:type="spellEnd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:rsidR="00004AF3" w:rsidRPr="00FA0ADD" w:rsidRDefault="00004AF3" w:rsidP="00004AF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004AF3" w:rsidRPr="00FA0ADD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поділу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об’єднання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 опорному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</w:t>
      </w:r>
      <w:r w:rsidRPr="00771493">
        <w:rPr>
          <w:rFonts w:ascii="Times New Roman" w:hAnsi="Times New Roman"/>
          <w:sz w:val="28"/>
          <w:szCs w:val="28"/>
          <w:lang w:eastAsia="zh-CN"/>
        </w:rPr>
        <w:t>для обслуговування приміщення школи та дитячого садка, господарських будівель та споруд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2,8777 га, </w:t>
      </w: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Pr="00771493">
        <w:rPr>
          <w:rFonts w:ascii="Times New Roman" w:hAnsi="Times New Roman"/>
          <w:sz w:val="28"/>
          <w:szCs w:val="28"/>
          <w:lang w:eastAsia="zh-CN"/>
        </w:rPr>
        <w:t>с. Вишнів, вул. Незалежності, 59</w:t>
      </w:r>
      <w:r>
        <w:rPr>
          <w:rFonts w:ascii="Times New Roman" w:hAnsi="Times New Roman"/>
          <w:sz w:val="28"/>
          <w:szCs w:val="28"/>
          <w:lang w:eastAsia="zh-CN"/>
        </w:rPr>
        <w:t>, Ковел</w:t>
      </w:r>
      <w:r w:rsidRPr="00563D9E">
        <w:rPr>
          <w:rFonts w:ascii="Times New Roman" w:hAnsi="Times New Roman"/>
          <w:sz w:val="28"/>
          <w:szCs w:val="28"/>
          <w:lang w:eastAsia="zh-CN"/>
        </w:rPr>
        <w:t>ьс</w:t>
      </w:r>
      <w:r>
        <w:rPr>
          <w:rFonts w:ascii="Times New Roman" w:hAnsi="Times New Roman"/>
          <w:sz w:val="28"/>
          <w:szCs w:val="28"/>
          <w:lang w:eastAsia="zh-CN"/>
        </w:rPr>
        <w:t>ького району, Волинської області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Визнати, що в результаті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комунальної власності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дастровий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</w:t>
      </w:r>
      <w:r w:rsidRPr="00771493">
        <w:rPr>
          <w:rFonts w:ascii="Times New Roman" w:hAnsi="Times New Roman"/>
          <w:sz w:val="28"/>
          <w:szCs w:val="28"/>
          <w:lang w:eastAsia="zh-CN"/>
        </w:rPr>
        <w:t>0723380400:01:001:0017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утворилися земельні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астровими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ами: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0176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0,0046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072338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04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0177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0,0031</w:t>
      </w:r>
      <w:r w:rsidRPr="007D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0178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2,2731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0179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площею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0,1512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0180 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0,4458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Передати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опорному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</w:t>
      </w:r>
      <w:proofErr w:type="spellStart"/>
      <w:r w:rsidRPr="00F73A68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73A68">
        <w:rPr>
          <w:rFonts w:ascii="Times New Roman" w:hAnsi="Times New Roman"/>
          <w:sz w:val="28"/>
          <w:szCs w:val="28"/>
        </w:rPr>
        <w:t xml:space="preserve"> сільської ради</w:t>
      </w:r>
      <w:r w:rsidRPr="00F73A68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A34F93">
        <w:rPr>
          <w:rFonts w:ascii="Times New Roman" w:eastAsia="Times New Roman" w:hAnsi="Times New Roman"/>
          <w:sz w:val="28"/>
          <w:szCs w:val="28"/>
        </w:rPr>
        <w:t xml:space="preserve">постійне користування земельну ділянку </w:t>
      </w:r>
      <w:r w:rsidRPr="00A34F93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будівель закладів освіти</w:t>
      </w:r>
      <w:r w:rsidRPr="00A34F9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34F93">
        <w:rPr>
          <w:rFonts w:ascii="Times New Roman" w:hAnsi="Times New Roman"/>
          <w:sz w:val="28"/>
          <w:szCs w:val="28"/>
        </w:rPr>
        <w:t xml:space="preserve">код цільового призначення – 03.02.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2,2731 </w:t>
      </w:r>
      <w:r w:rsidRPr="00A34F93">
        <w:rPr>
          <w:rFonts w:ascii="Times New Roman" w:hAnsi="Times New Roman"/>
          <w:sz w:val="28"/>
          <w:szCs w:val="28"/>
        </w:rPr>
        <w:t>га, кадастровий</w:t>
      </w:r>
      <w:r w:rsidRPr="00B11D88">
        <w:rPr>
          <w:rFonts w:ascii="Times New Roman" w:hAnsi="Times New Roman"/>
          <w:sz w:val="28"/>
          <w:szCs w:val="28"/>
        </w:rPr>
        <w:t xml:space="preserve"> номер земельної ділянки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0178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яка</w:t>
      </w:r>
      <w:r w:rsidRPr="001C5495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розташована за адресою </w:t>
      </w:r>
      <w:r w:rsidRPr="00771493">
        <w:rPr>
          <w:rFonts w:ascii="Times New Roman" w:hAnsi="Times New Roman"/>
          <w:sz w:val="28"/>
          <w:szCs w:val="28"/>
          <w:lang w:eastAsia="zh-CN"/>
        </w:rPr>
        <w:t>с. Вишнів, вул. Незалежності, 59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Вишнівської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</w:t>
      </w:r>
      <w:r w:rsidRPr="00E2070E">
        <w:rPr>
          <w:rFonts w:ascii="Times New Roman" w:eastAsia="Times New Roman" w:hAnsi="Times New Roman"/>
          <w:sz w:val="28"/>
          <w:szCs w:val="28"/>
        </w:rPr>
        <w:t>инської області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Передати </w:t>
      </w:r>
      <w:proofErr w:type="spellStart"/>
      <w:r>
        <w:rPr>
          <w:rFonts w:ascii="Times New Roman" w:hAnsi="Times New Roman"/>
          <w:sz w:val="28"/>
          <w:szCs w:val="28"/>
        </w:rPr>
        <w:t>Вишнівському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</w:t>
      </w:r>
      <w:r w:rsidRPr="00F73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A68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73A68">
        <w:rPr>
          <w:rFonts w:ascii="Times New Roman" w:hAnsi="Times New Roman"/>
          <w:sz w:val="28"/>
          <w:szCs w:val="28"/>
        </w:rPr>
        <w:t xml:space="preserve"> сільської ради</w:t>
      </w:r>
      <w:r w:rsidRPr="00F73A68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A34F93">
        <w:rPr>
          <w:rFonts w:ascii="Times New Roman" w:eastAsia="Times New Roman" w:hAnsi="Times New Roman"/>
          <w:sz w:val="28"/>
          <w:szCs w:val="28"/>
        </w:rPr>
        <w:t xml:space="preserve">постійне користування земельну ділянку </w:t>
      </w:r>
      <w:r w:rsidRPr="00A34F93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будівель закладів освіти</w:t>
      </w:r>
      <w:r w:rsidRPr="00A34F9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34F93">
        <w:rPr>
          <w:rFonts w:ascii="Times New Roman" w:hAnsi="Times New Roman"/>
          <w:sz w:val="28"/>
          <w:szCs w:val="28"/>
        </w:rPr>
        <w:t xml:space="preserve">код цільового призначення – 03.02. площею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0,4458 </w:t>
      </w:r>
      <w:r w:rsidRPr="00A34F93">
        <w:rPr>
          <w:rFonts w:ascii="Times New Roman" w:hAnsi="Times New Roman"/>
          <w:sz w:val="28"/>
          <w:szCs w:val="28"/>
        </w:rPr>
        <w:t>га, кадастровий</w:t>
      </w:r>
      <w:r w:rsidRPr="00B11D88">
        <w:rPr>
          <w:rFonts w:ascii="Times New Roman" w:hAnsi="Times New Roman"/>
          <w:sz w:val="28"/>
          <w:szCs w:val="28"/>
        </w:rPr>
        <w:t xml:space="preserve"> номер земельної ділянки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яка</w:t>
      </w:r>
      <w:r w:rsidRPr="001C5495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розташована за адресою </w:t>
      </w:r>
      <w:r w:rsidRPr="00771493">
        <w:rPr>
          <w:rFonts w:ascii="Times New Roman" w:hAnsi="Times New Roman"/>
          <w:sz w:val="28"/>
          <w:szCs w:val="28"/>
          <w:lang w:eastAsia="zh-CN"/>
        </w:rPr>
        <w:t xml:space="preserve">с. Вишнів, вул. </w:t>
      </w:r>
      <w:r w:rsidRPr="00771493">
        <w:rPr>
          <w:rFonts w:ascii="Times New Roman" w:hAnsi="Times New Roman"/>
          <w:sz w:val="28"/>
          <w:szCs w:val="28"/>
          <w:lang w:eastAsia="zh-CN"/>
        </w:rPr>
        <w:lastRenderedPageBreak/>
        <w:t>Незалежності, 59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Вишнівської</w:t>
      </w:r>
      <w:proofErr w:type="spellEnd"/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</w:t>
      </w:r>
      <w:r w:rsidRPr="00E2070E">
        <w:rPr>
          <w:rFonts w:ascii="Times New Roman" w:eastAsia="Times New Roman" w:hAnsi="Times New Roman"/>
          <w:sz w:val="28"/>
          <w:szCs w:val="28"/>
        </w:rPr>
        <w:t>инської області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C1134">
        <w:rPr>
          <w:rFonts w:ascii="Times New Roman" w:hAnsi="Times New Roman"/>
          <w:sz w:val="28"/>
          <w:szCs w:val="28"/>
        </w:rPr>
        <w:t>Зобов’язати</w:t>
      </w:r>
      <w:r>
        <w:rPr>
          <w:rFonts w:ascii="Times New Roman" w:hAnsi="Times New Roman"/>
          <w:sz w:val="28"/>
          <w:szCs w:val="28"/>
        </w:rPr>
        <w:t xml:space="preserve"> директора</w:t>
      </w:r>
      <w:r w:rsidRPr="009C1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опорного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</w:t>
      </w:r>
      <w:r w:rsidRPr="009C1134">
        <w:rPr>
          <w:rFonts w:ascii="Times New Roman" w:eastAsia="Times New Roman" w:hAnsi="Times New Roman"/>
          <w:sz w:val="28"/>
          <w:szCs w:val="28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</w:rPr>
        <w:t xml:space="preserve">та директора </w:t>
      </w:r>
      <w:proofErr w:type="spellStart"/>
      <w:r>
        <w:rPr>
          <w:rFonts w:ascii="Times New Roman" w:hAnsi="Times New Roman"/>
          <w:sz w:val="28"/>
          <w:szCs w:val="28"/>
        </w:rPr>
        <w:t>Вишнівського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F73A68">
        <w:rPr>
          <w:rFonts w:ascii="Times New Roman" w:hAnsi="Times New Roman"/>
          <w:sz w:val="28"/>
          <w:szCs w:val="28"/>
        </w:rPr>
        <w:t xml:space="preserve"> </w:t>
      </w:r>
      <w:r w:rsidRPr="009C1134">
        <w:rPr>
          <w:rFonts w:ascii="Times New Roman" w:hAnsi="Times New Roman"/>
          <w:sz w:val="28"/>
          <w:szCs w:val="28"/>
        </w:rPr>
        <w:t>провести державну реєстрацію права пост</w:t>
      </w:r>
      <w:r>
        <w:rPr>
          <w:rFonts w:ascii="Times New Roman" w:hAnsi="Times New Roman"/>
          <w:sz w:val="28"/>
          <w:szCs w:val="28"/>
        </w:rPr>
        <w:t>ійного користування на визначені в пункті 3 та 4</w:t>
      </w:r>
      <w:r w:rsidRPr="009C1134">
        <w:rPr>
          <w:rFonts w:ascii="Times New Roman" w:hAnsi="Times New Roman"/>
          <w:sz w:val="28"/>
          <w:szCs w:val="28"/>
        </w:rPr>
        <w:t xml:space="preserve"> цього рішення земельн</w:t>
      </w:r>
      <w:r>
        <w:rPr>
          <w:rFonts w:ascii="Times New Roman" w:hAnsi="Times New Roman"/>
          <w:sz w:val="28"/>
          <w:szCs w:val="28"/>
        </w:rPr>
        <w:t>і</w:t>
      </w:r>
      <w:r w:rsidRPr="009C1134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9C1134">
        <w:rPr>
          <w:rFonts w:ascii="Times New Roman" w:hAnsi="Times New Roman"/>
          <w:sz w:val="28"/>
          <w:szCs w:val="28"/>
        </w:rPr>
        <w:t xml:space="preserve"> у встановленому діючим законодавством порядку</w:t>
      </w:r>
      <w:r>
        <w:rPr>
          <w:rFonts w:ascii="Times New Roman" w:hAnsi="Times New Roman"/>
          <w:sz w:val="28"/>
          <w:szCs w:val="28"/>
        </w:rPr>
        <w:t>.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:rsidR="00004AF3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AF3" w:rsidRPr="00FA0ADD" w:rsidRDefault="00004AF3" w:rsidP="0000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4AF3" w:rsidRDefault="00004AF3" w:rsidP="00004AF3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p w:rsidR="00004AF3" w:rsidRDefault="00004AF3" w:rsidP="00004AF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4AF3" w:rsidRDefault="00004AF3" w:rsidP="00004AF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4AF3" w:rsidRPr="00772F27" w:rsidRDefault="00004AF3" w:rsidP="00004AF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4AF3" w:rsidRPr="00144A0A" w:rsidRDefault="00004AF3" w:rsidP="00004AF3">
      <w:pPr>
        <w:rPr>
          <w:szCs w:val="28"/>
        </w:rPr>
      </w:pPr>
    </w:p>
    <w:p w:rsidR="00FA0ADD" w:rsidRPr="00FA0ADD" w:rsidRDefault="00FA0ADD" w:rsidP="00FA0AD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FA0ADD" w:rsidRPr="00FA0ADD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04AF3"/>
    <w:rsid w:val="000215B2"/>
    <w:rsid w:val="000E32FF"/>
    <w:rsid w:val="00107CB8"/>
    <w:rsid w:val="001E2173"/>
    <w:rsid w:val="0025341E"/>
    <w:rsid w:val="00351592"/>
    <w:rsid w:val="00361FF3"/>
    <w:rsid w:val="003777F3"/>
    <w:rsid w:val="00437B14"/>
    <w:rsid w:val="00467682"/>
    <w:rsid w:val="004A2067"/>
    <w:rsid w:val="005235D5"/>
    <w:rsid w:val="00531A3C"/>
    <w:rsid w:val="00561A45"/>
    <w:rsid w:val="005A1645"/>
    <w:rsid w:val="00624681"/>
    <w:rsid w:val="00625E52"/>
    <w:rsid w:val="006B5FA5"/>
    <w:rsid w:val="006F513F"/>
    <w:rsid w:val="00717D34"/>
    <w:rsid w:val="00726689"/>
    <w:rsid w:val="007638A8"/>
    <w:rsid w:val="00767794"/>
    <w:rsid w:val="00772F27"/>
    <w:rsid w:val="007B049B"/>
    <w:rsid w:val="007D2BE9"/>
    <w:rsid w:val="00821434"/>
    <w:rsid w:val="00842393"/>
    <w:rsid w:val="00874B33"/>
    <w:rsid w:val="008E0159"/>
    <w:rsid w:val="00A24BAC"/>
    <w:rsid w:val="00A37801"/>
    <w:rsid w:val="00AA3C0C"/>
    <w:rsid w:val="00AE37B7"/>
    <w:rsid w:val="00B5299B"/>
    <w:rsid w:val="00B67AAB"/>
    <w:rsid w:val="00B92E8A"/>
    <w:rsid w:val="00B93075"/>
    <w:rsid w:val="00CE4F84"/>
    <w:rsid w:val="00D01BDE"/>
    <w:rsid w:val="00DA130E"/>
    <w:rsid w:val="00DD3BD7"/>
    <w:rsid w:val="00DE15F3"/>
    <w:rsid w:val="00ED1124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vegera</cp:lastModifiedBy>
  <cp:revision>38</cp:revision>
  <cp:lastPrinted>2022-11-04T08:59:00Z</cp:lastPrinted>
  <dcterms:created xsi:type="dcterms:W3CDTF">2019-11-04T10:09:00Z</dcterms:created>
  <dcterms:modified xsi:type="dcterms:W3CDTF">2022-11-11T12:52:00Z</dcterms:modified>
</cp:coreProperties>
</file>