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94E7B" w:rsidRPr="000743E3" w:rsidRDefault="000743E3" w:rsidP="000743E3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uk-UA"/>
        </w:rPr>
      </w:pPr>
      <w:r w:rsidRPr="000743E3">
        <w:rPr>
          <w:b/>
          <w:sz w:val="28"/>
          <w:szCs w:val="28"/>
          <w:lang w:val="uk-UA"/>
        </w:rPr>
        <w:drawing>
          <wp:inline distT="0" distB="0" distL="0" distR="0">
            <wp:extent cx="431800" cy="609600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D46C01">
        <w:rPr>
          <w:b/>
          <w:sz w:val="28"/>
          <w:szCs w:val="28"/>
        </w:rPr>
        <w:t xml:space="preserve"> 11</w:t>
      </w:r>
      <w:bookmarkStart w:id="0" w:name="_GoBack"/>
      <w:bookmarkEnd w:id="0"/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7209FB" w:rsidP="00C94E7B">
      <w:pPr>
        <w:rPr>
          <w:sz w:val="28"/>
          <w:szCs w:val="28"/>
        </w:rPr>
      </w:pPr>
      <w:r w:rsidRPr="007209FB">
        <w:rPr>
          <w:sz w:val="28"/>
          <w:szCs w:val="28"/>
        </w:rPr>
        <w:t>14</w:t>
      </w:r>
      <w:r w:rsidR="005B0BB4">
        <w:rPr>
          <w:sz w:val="28"/>
          <w:szCs w:val="28"/>
        </w:rPr>
        <w:t xml:space="preserve"> </w:t>
      </w:r>
      <w:r w:rsidR="00EB633A">
        <w:rPr>
          <w:sz w:val="28"/>
          <w:szCs w:val="28"/>
        </w:rPr>
        <w:t>липня</w:t>
      </w:r>
      <w:r w:rsidR="00C94E7B" w:rsidRPr="00C94E7B">
        <w:rPr>
          <w:sz w:val="28"/>
          <w:szCs w:val="28"/>
        </w:rPr>
        <w:t xml:space="preserve"> 202</w:t>
      </w:r>
      <w:r w:rsidR="00DF2ADB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 w:rsidR="001A36AE">
        <w:rPr>
          <w:sz w:val="28"/>
          <w:szCs w:val="28"/>
          <w:lang w:val="en-US"/>
        </w:rPr>
        <w:t>X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101A13" w:rsidRDefault="00D761C3" w:rsidP="00D761C3">
      <w:pPr>
        <w:pStyle w:val="aa"/>
        <w:spacing w:before="57" w:after="57" w:line="240" w:lineRule="auto"/>
        <w:ind w:right="5159"/>
        <w:rPr>
          <w:color w:val="000000"/>
          <w:sz w:val="28"/>
          <w:szCs w:val="28"/>
        </w:rPr>
      </w:pPr>
      <w:bookmarkStart w:id="1" w:name="_Hlk138835645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ставок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орендної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плати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земельні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Костянтинівської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сільської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  <w:bookmarkEnd w:id="1"/>
    </w:p>
    <w:p w:rsidR="00D761C3" w:rsidRDefault="00D761C3" w:rsidP="00D761C3">
      <w:pPr>
        <w:jc w:val="both"/>
        <w:rPr>
          <w:b/>
        </w:rPr>
      </w:pPr>
    </w:p>
    <w:p w:rsidR="00101A13" w:rsidRDefault="00101A13" w:rsidP="007B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61C3" w:rsidRPr="00D761C3">
        <w:rPr>
          <w:rFonts w:eastAsiaTheme="minorEastAsia" w:cstheme="minorBidi"/>
          <w:color w:val="000000"/>
          <w:sz w:val="28"/>
          <w:szCs w:val="28"/>
          <w:lang w:eastAsia="ru-RU"/>
        </w:rPr>
        <w:t>Для забезпечення ефективного використання земельного фонду Костянтинівської сільської ради на та врегулювання відносин, пов’язаних з орендою землі, з метою забезпечення соціально-економічного розвитку селищної громади, формування збалансованого бюджету селищної ради,</w:t>
      </w:r>
      <w:r w:rsidR="00D761C3">
        <w:rPr>
          <w:rFonts w:eastAsiaTheme="minorEastAsia" w:cstheme="minorBidi"/>
          <w:color w:val="000000"/>
          <w:sz w:val="28"/>
          <w:szCs w:val="28"/>
          <w:lang w:val="ru-RU" w:eastAsia="ru-RU"/>
        </w:rPr>
        <w:t> </w:t>
      </w:r>
      <w:r w:rsidR="00D761C3" w:rsidRPr="00D761C3">
        <w:rPr>
          <w:rFonts w:eastAsiaTheme="minorEastAsia" w:cstheme="minorBidi"/>
          <w:color w:val="000000"/>
          <w:sz w:val="28"/>
          <w:szCs w:val="28"/>
          <w:lang w:eastAsia="ru-RU"/>
        </w:rPr>
        <w:t xml:space="preserve"> оперативного вирішення питань у сфері землекористування, відповідно до </w:t>
      </w:r>
      <w:r w:rsidR="00D761C3">
        <w:rPr>
          <w:rFonts w:eastAsiaTheme="minorEastAsia" w:cstheme="minorBidi"/>
          <w:color w:val="000000"/>
          <w:sz w:val="28"/>
          <w:szCs w:val="28"/>
          <w:lang w:val="ru-RU" w:eastAsia="ru-RU"/>
        </w:rPr>
        <w:t> </w:t>
      </w:r>
      <w:r w:rsidR="00D761C3" w:rsidRPr="00D761C3">
        <w:rPr>
          <w:rFonts w:eastAsiaTheme="minorEastAsia" w:cstheme="minorBidi"/>
          <w:color w:val="000000"/>
          <w:sz w:val="28"/>
          <w:szCs w:val="28"/>
          <w:lang w:eastAsia="ru-RU"/>
        </w:rPr>
        <w:t xml:space="preserve">п.288.5 </w:t>
      </w:r>
      <w:proofErr w:type="spellStart"/>
      <w:r w:rsidR="00D761C3" w:rsidRPr="00D761C3">
        <w:rPr>
          <w:rFonts w:eastAsiaTheme="minorEastAsia" w:cstheme="minorBidi"/>
          <w:color w:val="000000"/>
          <w:sz w:val="28"/>
          <w:szCs w:val="28"/>
          <w:lang w:eastAsia="ru-RU"/>
        </w:rPr>
        <w:t>ст</w:t>
      </w:r>
      <w:proofErr w:type="spellEnd"/>
      <w:r w:rsidR="00D761C3" w:rsidRPr="00D761C3">
        <w:rPr>
          <w:rFonts w:eastAsiaTheme="minorEastAsia" w:cstheme="minorBidi"/>
          <w:color w:val="000000"/>
          <w:sz w:val="28"/>
          <w:szCs w:val="28"/>
          <w:lang w:eastAsia="ru-RU"/>
        </w:rPr>
        <w:t xml:space="preserve"> 288 Податкового кодексу України. ст. 142, 143,144 Конституції України, ст. 12 Земельного кодексу України, ст. 4 Закону України «Про оренду землі», Закон України «Про засади державної регуляторної політики у сфері господарської діяльності»,</w:t>
      </w:r>
      <w:r w:rsidR="00D761C3">
        <w:rPr>
          <w:rFonts w:eastAsiaTheme="minorEastAsia" w:cstheme="minorBidi"/>
          <w:color w:val="000000"/>
          <w:sz w:val="28"/>
          <w:szCs w:val="28"/>
          <w:lang w:val="ru-RU" w:eastAsia="ru-RU"/>
        </w:rPr>
        <w:t> </w:t>
      </w:r>
      <w:r w:rsidR="00D761C3" w:rsidRPr="00D761C3">
        <w:rPr>
          <w:rFonts w:eastAsiaTheme="minorEastAsia" w:cstheme="minorBidi"/>
          <w:color w:val="000000"/>
          <w:sz w:val="28"/>
          <w:szCs w:val="28"/>
          <w:lang w:eastAsia="ru-RU"/>
        </w:rPr>
        <w:t xml:space="preserve"> керуючись</w:t>
      </w:r>
      <w:r w:rsidR="00D761C3">
        <w:rPr>
          <w:rFonts w:eastAsiaTheme="minorEastAsia" w:cstheme="minorBidi"/>
          <w:color w:val="000000"/>
          <w:sz w:val="28"/>
          <w:szCs w:val="28"/>
          <w:lang w:val="ru-RU" w:eastAsia="ru-RU"/>
        </w:rPr>
        <w:t> </w:t>
      </w:r>
      <w:r w:rsidR="00D761C3" w:rsidRPr="00D761C3">
        <w:rPr>
          <w:rFonts w:eastAsiaTheme="minorEastAsia" w:cstheme="minorBidi"/>
          <w:color w:val="000000"/>
          <w:sz w:val="28"/>
          <w:szCs w:val="28"/>
          <w:lang w:eastAsia="ru-RU"/>
        </w:rPr>
        <w:t xml:space="preserve"> п. 34 ч. 1 ст. 26 Закону Укра</w:t>
      </w:r>
      <w:r w:rsidR="00D761C3">
        <w:rPr>
          <w:color w:val="000000"/>
          <w:sz w:val="28"/>
          <w:szCs w:val="28"/>
        </w:rPr>
        <w:t>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C43B38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101A13" w:rsidRDefault="00101A13" w:rsidP="007B4CE8">
      <w:pPr>
        <w:jc w:val="both"/>
        <w:rPr>
          <w:sz w:val="28"/>
          <w:szCs w:val="28"/>
        </w:rPr>
      </w:pPr>
    </w:p>
    <w:p w:rsidR="00101A13" w:rsidRPr="008472B9" w:rsidRDefault="00101A13" w:rsidP="007B4CE8">
      <w:pPr>
        <w:jc w:val="both"/>
        <w:rPr>
          <w:sz w:val="28"/>
          <w:szCs w:val="28"/>
        </w:rPr>
      </w:pPr>
      <w:r w:rsidRPr="008472B9">
        <w:rPr>
          <w:sz w:val="28"/>
          <w:szCs w:val="28"/>
        </w:rPr>
        <w:t xml:space="preserve"> ВИРІШИЛА:</w:t>
      </w:r>
    </w:p>
    <w:p w:rsidR="000B3E3D" w:rsidRDefault="00D761C3" w:rsidP="000B3E3D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rFonts w:eastAsiaTheme="minorEastAsia"/>
          <w:color w:val="000000"/>
          <w:sz w:val="28"/>
          <w:szCs w:val="28"/>
          <w:lang w:val="uk-UA"/>
        </w:rPr>
        <w:t>Затвердити перелік ставок плати за землю, а саме: орендної плати за земельні ділянки</w:t>
      </w:r>
      <w:r w:rsidR="00781EAB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 w:rsidR="00781EAB" w:rsidRPr="00D761C3">
        <w:rPr>
          <w:sz w:val="28"/>
          <w:szCs w:val="28"/>
          <w:lang w:val="uk-UA"/>
        </w:rPr>
        <w:t>Костянтинівської сільської ради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, </w:t>
      </w:r>
      <w:r w:rsidR="00781EAB">
        <w:rPr>
          <w:rFonts w:eastAsiaTheme="minorEastAsia"/>
          <w:color w:val="000000"/>
          <w:sz w:val="28"/>
          <w:szCs w:val="28"/>
          <w:lang w:val="uk-UA"/>
        </w:rPr>
        <w:t>які перебувають, або будуть передані у користування на умовах оренди</w:t>
      </w:r>
      <w:r w:rsidR="00101A13" w:rsidRPr="00D761C3">
        <w:rPr>
          <w:sz w:val="28"/>
          <w:szCs w:val="28"/>
          <w:lang w:val="uk-UA"/>
        </w:rPr>
        <w:t>.</w:t>
      </w:r>
    </w:p>
    <w:p w:rsidR="000B3E3D" w:rsidRPr="000B3E3D" w:rsidRDefault="000B3E3D" w:rsidP="000B3E3D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0B3E3D">
        <w:rPr>
          <w:rFonts w:eastAsiaTheme="minorEastAsia"/>
          <w:color w:val="000000"/>
          <w:sz w:val="28"/>
          <w:szCs w:val="28"/>
          <w:lang w:val="uk-UA"/>
        </w:rPr>
        <w:t xml:space="preserve">Начальнику відділу земельних відносин, комунальної власності та екології Демчук І.С. Костянтинівської сільської ради, </w:t>
      </w:r>
      <w:r>
        <w:rPr>
          <w:rFonts w:eastAsiaTheme="minorEastAsia"/>
          <w:color w:val="000000"/>
          <w:sz w:val="28"/>
          <w:szCs w:val="28"/>
          <w:lang w:val="uk-UA"/>
        </w:rPr>
        <w:t xml:space="preserve">під час укладання договорів оренди землі, поновлення, змін до них, </w:t>
      </w:r>
      <w:r w:rsidRPr="000B3E3D">
        <w:rPr>
          <w:rFonts w:eastAsiaTheme="minorEastAsia"/>
          <w:color w:val="000000"/>
          <w:sz w:val="28"/>
          <w:szCs w:val="28"/>
          <w:lang w:val="uk-UA"/>
        </w:rPr>
        <w:t xml:space="preserve"> </w:t>
      </w:r>
      <w:r>
        <w:rPr>
          <w:rFonts w:eastAsiaTheme="minorEastAsia"/>
          <w:color w:val="000000"/>
          <w:sz w:val="28"/>
          <w:szCs w:val="28"/>
          <w:lang w:val="uk-UA"/>
        </w:rPr>
        <w:t>керуватись даним рішенням</w:t>
      </w:r>
      <w:r w:rsidRPr="000B3E3D">
        <w:rPr>
          <w:rFonts w:eastAsiaTheme="minorEastAsia"/>
          <w:color w:val="000000"/>
          <w:sz w:val="28"/>
          <w:szCs w:val="28"/>
          <w:lang w:val="uk-UA"/>
        </w:rPr>
        <w:t>.</w:t>
      </w:r>
    </w:p>
    <w:p w:rsidR="00695200" w:rsidRPr="007B4CE8" w:rsidRDefault="00003629" w:rsidP="007B4CE8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B4CE8">
        <w:rPr>
          <w:sz w:val="28"/>
          <w:szCs w:val="28"/>
        </w:rPr>
        <w:t xml:space="preserve">Контроль за </w:t>
      </w:r>
      <w:proofErr w:type="spellStart"/>
      <w:r w:rsidRPr="007B4CE8">
        <w:rPr>
          <w:sz w:val="28"/>
          <w:szCs w:val="28"/>
        </w:rPr>
        <w:t>виконанням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даного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рішення</w:t>
      </w:r>
      <w:proofErr w:type="spellEnd"/>
      <w:r w:rsidRPr="007B4CE8">
        <w:rPr>
          <w:sz w:val="28"/>
          <w:szCs w:val="28"/>
        </w:rPr>
        <w:t xml:space="preserve"> </w:t>
      </w:r>
      <w:proofErr w:type="spellStart"/>
      <w:r w:rsidRPr="007B4CE8">
        <w:rPr>
          <w:sz w:val="28"/>
          <w:szCs w:val="28"/>
        </w:rPr>
        <w:t>покласти</w:t>
      </w:r>
      <w:proofErr w:type="spellEnd"/>
      <w:r w:rsidRPr="007B4CE8">
        <w:rPr>
          <w:sz w:val="28"/>
          <w:szCs w:val="28"/>
        </w:rPr>
        <w:t xml:space="preserve">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695200" w:rsidRDefault="00695200" w:rsidP="007B4CE8">
      <w:pPr>
        <w:jc w:val="both"/>
        <w:rPr>
          <w:sz w:val="28"/>
          <w:szCs w:val="28"/>
        </w:rPr>
      </w:pPr>
      <w:r w:rsidRPr="00BD5B87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BD5B87">
        <w:rPr>
          <w:sz w:val="28"/>
          <w:szCs w:val="28"/>
        </w:rPr>
        <w:t>Антон ПАЄНТКО</w:t>
      </w:r>
    </w:p>
    <w:p w:rsidR="000B3E3D" w:rsidRDefault="000B3E3D" w:rsidP="000B3E3D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0B3E3D" w:rsidRDefault="000B3E3D" w:rsidP="000B3E3D">
      <w:pPr>
        <w:ind w:left="5387"/>
        <w:rPr>
          <w:sz w:val="28"/>
          <w:szCs w:val="28"/>
        </w:rPr>
      </w:pPr>
      <w:r>
        <w:rPr>
          <w:sz w:val="28"/>
          <w:szCs w:val="28"/>
        </w:rPr>
        <w:t>до рішення Костянтинівської сільської ради</w:t>
      </w:r>
    </w:p>
    <w:p w:rsidR="000B3E3D" w:rsidRPr="00CB09B2" w:rsidRDefault="000B3E3D" w:rsidP="000B3E3D">
      <w:pPr>
        <w:ind w:left="5387"/>
        <w:jc w:val="both"/>
      </w:pPr>
      <w:r>
        <w:rPr>
          <w:sz w:val="28"/>
          <w:szCs w:val="28"/>
        </w:rPr>
        <w:t xml:space="preserve">від </w:t>
      </w:r>
      <w:r w:rsidR="00193816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липня 2023 року № </w:t>
      </w:r>
      <w:r w:rsidR="00193816">
        <w:rPr>
          <w:sz w:val="28"/>
          <w:szCs w:val="28"/>
        </w:rPr>
        <w:t>11</w:t>
      </w:r>
      <w:r>
        <w:rPr>
          <w:sz w:val="28"/>
          <w:szCs w:val="28"/>
        </w:rPr>
        <w:t xml:space="preserve">   </w:t>
      </w:r>
    </w:p>
    <w:p w:rsidR="00C82375" w:rsidRDefault="00C82375" w:rsidP="00695200"/>
    <w:p w:rsidR="00D761C3" w:rsidRDefault="00D761C3" w:rsidP="00695200"/>
    <w:tbl>
      <w:tblPr>
        <w:tblW w:w="51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37"/>
        <w:gridCol w:w="6406"/>
        <w:gridCol w:w="1899"/>
      </w:tblGrid>
      <w:tr w:rsidR="00D761C3" w:rsidRPr="00DA69CA" w:rsidTr="00D761C3">
        <w:trPr>
          <w:trHeight w:val="1127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>
              <w:t xml:space="preserve">Код виду </w:t>
            </w:r>
            <w:proofErr w:type="spellStart"/>
            <w:r>
              <w:t>цільового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Класифікатором видів цільового призначення земельних ділянок, затвердженим постановою Кабінету Міністрів Укр</w:t>
            </w:r>
            <w:r>
              <w:rPr>
                <w:color w:val="000000" w:themeColor="text1"/>
                <w:lang w:val="uk-UA"/>
              </w:rPr>
              <w:t>аїни від 28 липня 2021 р. № 821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761C3" w:rsidRPr="00DA69CA" w:rsidRDefault="00D761C3" w:rsidP="00D761C3">
            <w:pPr>
              <w:pStyle w:val="tc"/>
              <w:jc w:val="center"/>
              <w:rPr>
                <w:bCs/>
                <w:iCs/>
                <w:color w:val="000000" w:themeColor="text1"/>
                <w:lang w:val="uk-UA"/>
              </w:rPr>
            </w:pPr>
            <w:r w:rsidRPr="00DA69CA">
              <w:rPr>
                <w:bCs/>
                <w:iCs/>
                <w:color w:val="000000" w:themeColor="text1"/>
                <w:lang w:val="uk-UA"/>
              </w:rPr>
              <w:t xml:space="preserve">Відсоток від </w:t>
            </w:r>
            <w:r w:rsidR="00A24E16">
              <w:rPr>
                <w:bCs/>
                <w:iCs/>
                <w:color w:val="000000" w:themeColor="text1"/>
                <w:lang w:val="uk-UA"/>
              </w:rPr>
              <w:t xml:space="preserve">нормативної </w:t>
            </w:r>
            <w:r w:rsidRPr="00DA69CA">
              <w:rPr>
                <w:bCs/>
                <w:iCs/>
                <w:color w:val="000000" w:themeColor="text1"/>
                <w:lang w:val="uk-UA"/>
              </w:rPr>
              <w:t>грошової оцінки землі</w:t>
            </w:r>
          </w:p>
        </w:tc>
      </w:tr>
      <w:tr w:rsidR="00D761C3" w:rsidRPr="00552924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885F8E" w:rsidRDefault="00D761C3" w:rsidP="00D761C3">
            <w:pPr>
              <w:pStyle w:val="a9"/>
              <w:ind w:right="128" w:firstLine="0"/>
              <w:rPr>
                <w:b/>
                <w:lang w:val="uk-UA"/>
              </w:rPr>
            </w:pPr>
            <w:proofErr w:type="spellStart"/>
            <w:r w:rsidRPr="00885F8E">
              <w:rPr>
                <w:b/>
              </w:rPr>
              <w:t>Категорія</w:t>
            </w:r>
            <w:proofErr w:type="spellEnd"/>
            <w:r w:rsidRPr="00885F8E">
              <w:rPr>
                <w:b/>
              </w:rPr>
              <w:t xml:space="preserve">: </w:t>
            </w:r>
            <w:proofErr w:type="spellStart"/>
            <w:r w:rsidRPr="00885F8E">
              <w:rPr>
                <w:b/>
              </w:rPr>
              <w:t>землі</w:t>
            </w:r>
            <w:proofErr w:type="spellEnd"/>
            <w:r w:rsidRPr="00885F8E">
              <w:rPr>
                <w:b/>
              </w:rPr>
              <w:t xml:space="preserve"> </w:t>
            </w:r>
            <w:proofErr w:type="spellStart"/>
            <w:r w:rsidRPr="00885F8E">
              <w:rPr>
                <w:b/>
              </w:rPr>
              <w:t>сільськогосподарського</w:t>
            </w:r>
            <w:proofErr w:type="spellEnd"/>
            <w:r w:rsidRPr="00885F8E">
              <w:rPr>
                <w:b/>
              </w:rPr>
              <w:t xml:space="preserve"> </w:t>
            </w:r>
            <w:proofErr w:type="spellStart"/>
            <w:r w:rsidRPr="00885F8E">
              <w:rPr>
                <w:b/>
              </w:rPr>
              <w:t>призначення</w:t>
            </w:r>
            <w:proofErr w:type="spellEnd"/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pStyle w:val="tc"/>
              <w:ind w:left="-169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D761C3" w:rsidRPr="0067267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b/>
                <w:color w:val="000000" w:themeColor="text1"/>
                <w:lang w:val="uk-UA"/>
              </w:rPr>
            </w:pPr>
            <w:r w:rsidRPr="00DA69CA">
              <w:rPr>
                <w:b/>
                <w:color w:val="000000" w:themeColor="text1"/>
                <w:lang w:val="uk-UA"/>
              </w:rPr>
              <w:t>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552924" w:rsidRDefault="00D761C3" w:rsidP="00D761C3">
            <w:pPr>
              <w:pStyle w:val="a9"/>
              <w:ind w:right="128" w:firstLine="0"/>
              <w:rPr>
                <w:b/>
                <w:lang w:val="uk-UA"/>
              </w:rPr>
            </w:pPr>
            <w:r w:rsidRPr="00552924">
              <w:rPr>
                <w:b/>
                <w:lang w:val="uk-UA"/>
              </w:rPr>
              <w:t xml:space="preserve">Земельні ділянки сільськогосподарського призначення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BF1295" w:rsidRDefault="000F3849" w:rsidP="000B3E3D">
            <w:pPr>
              <w:pStyle w:val="tc"/>
              <w:ind w:left="-169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0-</w:t>
            </w:r>
            <w:r w:rsidR="00D761C3" w:rsidRPr="00BF1295">
              <w:rPr>
                <w:b/>
                <w:color w:val="000000" w:themeColor="text1"/>
                <w:lang w:val="uk-UA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ведення товарного сільськогосподарського виробництва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A24E16" w:rsidP="000B3E3D">
            <w:pPr>
              <w:pStyle w:val="tc"/>
              <w:ind w:left="-169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 </w:t>
            </w:r>
            <w:r w:rsidR="00D761C3">
              <w:rPr>
                <w:color w:val="000000" w:themeColor="text1"/>
                <w:lang w:val="uk-UA"/>
              </w:rPr>
              <w:t>12</w:t>
            </w:r>
            <w:r w:rsidR="00D761C3" w:rsidRPr="00DA69CA">
              <w:rPr>
                <w:color w:val="000000" w:themeColor="text1"/>
                <w:lang w:val="uk-UA"/>
              </w:rPr>
              <w:t>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ведення фермерського господарства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індивідуального садівництва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колективного садівництва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городництва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сінокосіння і випасання худоби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01.09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дослідних і навчальних цілей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01.10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01.11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01.12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01.13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01.14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01.15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01.16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під полезахисними лісовими смугами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01.17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0F3849" w:rsidP="000B3E3D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01.18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0F3849" w:rsidP="000B3E3D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01.19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2F7875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885F8E" w:rsidRDefault="00D761C3" w:rsidP="00D761C3">
            <w:pPr>
              <w:rPr>
                <w:b/>
                <w:color w:val="000000" w:themeColor="text1"/>
              </w:rPr>
            </w:pPr>
            <w:r w:rsidRPr="00885F8E">
              <w:rPr>
                <w:b/>
              </w:rPr>
              <w:t>Категорія: землі житлової та громадської забудови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</w:p>
        </w:tc>
      </w:tr>
      <w:tr w:rsidR="00D761C3" w:rsidRPr="0067267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b/>
                <w:color w:val="000000" w:themeColor="text1"/>
                <w:lang w:val="uk-UA"/>
              </w:rPr>
            </w:pPr>
            <w:r w:rsidRPr="00DA69CA">
              <w:rPr>
                <w:b/>
                <w:color w:val="000000" w:themeColor="text1"/>
                <w:lang w:val="uk-UA"/>
              </w:rPr>
              <w:t>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552924" w:rsidRDefault="00D761C3" w:rsidP="00D761C3">
            <w:pPr>
              <w:pStyle w:val="tl"/>
              <w:ind w:right="128"/>
              <w:rPr>
                <w:b/>
                <w:color w:val="000000" w:themeColor="text1"/>
                <w:lang w:val="uk-UA"/>
              </w:rPr>
            </w:pPr>
            <w:r w:rsidRPr="00552924">
              <w:rPr>
                <w:b/>
                <w:lang w:val="uk-UA"/>
              </w:rPr>
              <w:t xml:space="preserve">Земельні ділянки житлової забудови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BF1295" w:rsidRDefault="000F3849" w:rsidP="000B3E3D">
            <w:pPr>
              <w:ind w:left="-16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0-</w:t>
            </w:r>
            <w:r w:rsidR="00D761C3" w:rsidRPr="00BF1295">
              <w:rPr>
                <w:b/>
                <w:color w:val="000000" w:themeColor="text1"/>
              </w:rPr>
              <w:t>12%</w:t>
            </w:r>
          </w:p>
        </w:tc>
      </w:tr>
      <w:tr w:rsidR="00D761C3" w:rsidRPr="00DA69CA" w:rsidTr="00D761C3">
        <w:trPr>
          <w:trHeight w:val="555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02.01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02.02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колективного житлового будівництва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02.03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02.04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02.05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індивідуальних гаражів 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lastRenderedPageBreak/>
              <w:t>02.06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колективного гаражного будівництва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02.07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іншої житлової забудови 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02.08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02.01 - 02.07, 02.09 - 02.12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02.09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D761C3" w:rsidP="000B3E3D">
            <w:pPr>
              <w:jc w:val="center"/>
            </w:pPr>
            <w:r w:rsidRPr="00FC58E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02.10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будівництва і обслуговування багатоквартирного житлового будинку з об'єктами торгово-розважальної та ринкової інфраструктури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02.11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0F3849" w:rsidP="000B3E3D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02.12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DA69CA">
              <w:rPr>
                <w:color w:val="000000" w:themeColor="text1"/>
              </w:rPr>
              <w:t>внутрішньоквартальні</w:t>
            </w:r>
            <w:proofErr w:type="spellEnd"/>
            <w:r w:rsidRPr="00DA69CA">
              <w:rPr>
                <w:color w:val="000000" w:themeColor="text1"/>
              </w:rPr>
              <w:t xml:space="preserve"> проїзди, пішохідні зони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Default="000F3849" w:rsidP="000B3E3D">
            <w:pPr>
              <w:jc w:val="center"/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67267A" w:rsidTr="00D761C3">
        <w:trPr>
          <w:trHeight w:val="445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b/>
                <w:color w:val="000000" w:themeColor="text1"/>
                <w:lang w:val="uk-UA"/>
              </w:rPr>
            </w:pPr>
            <w:r w:rsidRPr="00DA69CA">
              <w:rPr>
                <w:b/>
                <w:color w:val="000000" w:themeColor="text1"/>
                <w:lang w:val="uk-UA"/>
              </w:rPr>
              <w:t>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552924" w:rsidRDefault="00D761C3" w:rsidP="00D761C3">
            <w:pPr>
              <w:pStyle w:val="a8"/>
              <w:tabs>
                <w:tab w:val="left" w:pos="6445"/>
              </w:tabs>
              <w:spacing w:line="228" w:lineRule="auto"/>
              <w:ind w:left="8" w:right="173" w:firstLine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52924">
              <w:rPr>
                <w:b/>
              </w:rPr>
              <w:t xml:space="preserve">Земельні ділянки громадської забудови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761C3">
              <w:rPr>
                <w:color w:val="000000" w:themeColor="text1"/>
              </w:rPr>
              <w:t>-12%</w:t>
            </w:r>
          </w:p>
        </w:tc>
      </w:tr>
      <w:tr w:rsidR="00D761C3" w:rsidRPr="00DA69CA" w:rsidTr="00D761C3">
        <w:trPr>
          <w:trHeight w:val="48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закладів освіти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03.09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03.10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03.11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6%</w:t>
            </w:r>
          </w:p>
        </w:tc>
      </w:tr>
      <w:tr w:rsidR="00D761C3" w:rsidRPr="00DA69CA" w:rsidTr="00D761C3">
        <w:trPr>
          <w:cantSplit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03.12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03.13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color w:val="000000" w:themeColor="text1"/>
                <w:lang w:val="uk-UA"/>
              </w:rPr>
            </w:pPr>
            <w:r w:rsidRPr="00DA69CA">
              <w:rPr>
                <w:color w:val="000000" w:themeColor="text1"/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BF1295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D761C3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086FE8" w:rsidP="00D761C3">
            <w:pPr>
              <w:jc w:val="center"/>
              <w:rPr>
                <w:color w:val="000000" w:themeColor="text1"/>
              </w:rPr>
            </w:pPr>
            <w:hyperlink r:id="rId6" w:tgtFrame="_top" w:history="1">
              <w:r w:rsidR="00D761C3" w:rsidRPr="00DA69CA">
                <w:rPr>
                  <w:rStyle w:val="a7"/>
                  <w:color w:val="000000" w:themeColor="text1"/>
                </w:rPr>
                <w:t>03.14</w:t>
              </w:r>
            </w:hyperlink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086FE8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hyperlink r:id="rId7" w:tgtFrame="_top" w:history="1">
              <w:r w:rsidR="00D761C3" w:rsidRPr="00DA69CA">
                <w:rPr>
                  <w:rStyle w:val="a7"/>
                  <w:color w:val="000000" w:themeColor="text1"/>
                </w:rPr>
                <w:t>Для розміщення та постійної діяльності органів МНС</w:t>
              </w:r>
            </w:hyperlink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086FE8" w:rsidP="00D761C3">
            <w:pPr>
              <w:jc w:val="center"/>
              <w:rPr>
                <w:color w:val="000000" w:themeColor="text1"/>
              </w:rPr>
            </w:pPr>
            <w:hyperlink r:id="rId8" w:tgtFrame="_top" w:history="1">
              <w:r w:rsidR="00D761C3" w:rsidRPr="00DA69CA">
                <w:rPr>
                  <w:rStyle w:val="a7"/>
                  <w:color w:val="000000" w:themeColor="text1"/>
                </w:rPr>
                <w:t>03.15</w:t>
              </w:r>
            </w:hyperlink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BF1295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D761C3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03.16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03.01 – 03.1, 03.17 - 03.20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03.17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 xml:space="preserve">Для розміщення та експлуатації закладів з обслуговування </w:t>
            </w:r>
            <w:r w:rsidRPr="00DA69CA">
              <w:rPr>
                <w:color w:val="000000" w:themeColor="text1"/>
              </w:rPr>
              <w:lastRenderedPageBreak/>
              <w:t>відвідувачів об'єктів рекреаційного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lastRenderedPageBreak/>
              <w:t>03.18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rPr>
          <w:trHeight w:val="651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03.19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03.20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DA69CA">
              <w:rPr>
                <w:color w:val="000000" w:themeColor="text1"/>
              </w:rPr>
              <w:t>внутрішньоквартальні</w:t>
            </w:r>
            <w:proofErr w:type="spellEnd"/>
            <w:r w:rsidRPr="00DA69CA">
              <w:rPr>
                <w:color w:val="000000" w:themeColor="text1"/>
              </w:rPr>
              <w:t xml:space="preserve"> проїзди, пішохідні зони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552924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885F8E" w:rsidRDefault="00D761C3" w:rsidP="00D761C3">
            <w:pPr>
              <w:pStyle w:val="tc"/>
              <w:jc w:val="center"/>
              <w:rPr>
                <w:b/>
                <w:color w:val="000000" w:themeColor="text1"/>
                <w:lang w:val="uk-UA"/>
              </w:rPr>
            </w:pP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885F8E" w:rsidRDefault="00D761C3" w:rsidP="00D761C3">
            <w:pPr>
              <w:pStyle w:val="tl"/>
              <w:tabs>
                <w:tab w:val="left" w:pos="6445"/>
              </w:tabs>
              <w:ind w:right="173"/>
              <w:rPr>
                <w:b/>
                <w:lang w:val="uk-UA"/>
              </w:rPr>
            </w:pPr>
            <w:proofErr w:type="spellStart"/>
            <w:r w:rsidRPr="00885F8E">
              <w:rPr>
                <w:b/>
              </w:rPr>
              <w:t>Категорія</w:t>
            </w:r>
            <w:proofErr w:type="spellEnd"/>
            <w:r w:rsidRPr="00885F8E">
              <w:rPr>
                <w:b/>
              </w:rPr>
              <w:t xml:space="preserve">: </w:t>
            </w:r>
            <w:proofErr w:type="spellStart"/>
            <w:r w:rsidRPr="00885F8E">
              <w:rPr>
                <w:b/>
              </w:rPr>
              <w:t>землі</w:t>
            </w:r>
            <w:proofErr w:type="spellEnd"/>
            <w:r w:rsidRPr="00885F8E">
              <w:rPr>
                <w:b/>
              </w:rPr>
              <w:t xml:space="preserve"> </w:t>
            </w:r>
            <w:proofErr w:type="spellStart"/>
            <w:r w:rsidRPr="00885F8E">
              <w:rPr>
                <w:b/>
              </w:rPr>
              <w:t>природно-заповідного</w:t>
            </w:r>
            <w:proofErr w:type="spellEnd"/>
            <w:r w:rsidRPr="00885F8E">
              <w:rPr>
                <w:b/>
              </w:rPr>
              <w:t xml:space="preserve"> фонду та </w:t>
            </w:r>
            <w:proofErr w:type="spellStart"/>
            <w:r w:rsidRPr="00885F8E">
              <w:rPr>
                <w:b/>
              </w:rPr>
              <w:t>іншого</w:t>
            </w:r>
            <w:proofErr w:type="spellEnd"/>
            <w:r w:rsidRPr="00885F8E">
              <w:rPr>
                <w:b/>
              </w:rPr>
              <w:t xml:space="preserve"> </w:t>
            </w:r>
            <w:proofErr w:type="spellStart"/>
            <w:r w:rsidRPr="00885F8E">
              <w:rPr>
                <w:b/>
              </w:rPr>
              <w:t>природоохоронного</w:t>
            </w:r>
            <w:proofErr w:type="spellEnd"/>
            <w:r w:rsidRPr="00885F8E">
              <w:rPr>
                <w:b/>
              </w:rPr>
              <w:t xml:space="preserve"> </w:t>
            </w:r>
            <w:proofErr w:type="spellStart"/>
            <w:r w:rsidRPr="00885F8E">
              <w:rPr>
                <w:b/>
              </w:rPr>
              <w:t>призначення</w:t>
            </w:r>
            <w:proofErr w:type="spellEnd"/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</w:p>
        </w:tc>
      </w:tr>
      <w:tr w:rsidR="00D761C3" w:rsidRPr="0067267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A69CA" w:rsidRDefault="00D761C3" w:rsidP="00D761C3">
            <w:pPr>
              <w:pStyle w:val="tc"/>
              <w:jc w:val="center"/>
              <w:rPr>
                <w:b/>
                <w:color w:val="000000" w:themeColor="text1"/>
                <w:lang w:val="uk-UA"/>
              </w:rPr>
            </w:pPr>
            <w:r w:rsidRPr="00DA69CA">
              <w:rPr>
                <w:b/>
                <w:color w:val="000000" w:themeColor="text1"/>
                <w:lang w:val="uk-UA"/>
              </w:rPr>
              <w:t>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552924" w:rsidRDefault="00D761C3" w:rsidP="00D761C3">
            <w:pPr>
              <w:pStyle w:val="tl"/>
              <w:tabs>
                <w:tab w:val="left" w:pos="6445"/>
              </w:tabs>
              <w:ind w:right="173"/>
              <w:jc w:val="both"/>
              <w:rPr>
                <w:b/>
                <w:color w:val="000000" w:themeColor="text1"/>
                <w:lang w:val="uk-UA"/>
              </w:rPr>
            </w:pPr>
            <w:r w:rsidRPr="00552924">
              <w:rPr>
                <w:b/>
                <w:lang w:val="uk-UA"/>
              </w:rPr>
              <w:t xml:space="preserve">Земельні ділянки природно-заповідного фонду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4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біосферних заповідників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4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природних заповідників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4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національних природних парків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4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ботанічних садів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4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зоологічних парків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4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дендрологічних парків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43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 парків – пам'яток садово-паркового мистецтва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заказників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409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04.09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заповідних урочищ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58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04.10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пам'яток природи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400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04.11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58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Земельні ділянки  іншого природоохоронного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06BC1" w:rsidRDefault="000F3849" w:rsidP="000B3E3D">
            <w:pPr>
              <w:ind w:firstLine="2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400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05.01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іншого природоохоронного призначення (земельні ділянки, в межах яких є природні об'єкти, що мають особливу наукову цінність, та які надаються для збереження і використання цих об'єктів, проведення наукових досліджень, освітньої та виховної роботи)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06BC1" w:rsidRDefault="000F3849" w:rsidP="000B3E3D">
            <w:pPr>
              <w:ind w:firstLine="2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686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05.02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61C3" w:rsidRPr="00D06BC1" w:rsidRDefault="000F3849" w:rsidP="000B3E3D">
            <w:pPr>
              <w:ind w:firstLine="269"/>
              <w:jc w:val="center"/>
            </w:pPr>
            <w:r>
              <w:t>0</w:t>
            </w:r>
          </w:p>
        </w:tc>
      </w:tr>
      <w:tr w:rsidR="00D761C3" w:rsidRPr="00DA69CA" w:rsidTr="00D761C3">
        <w:trPr>
          <w:trHeight w:val="231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885F8E" w:rsidRDefault="00D761C3" w:rsidP="00D761C3">
            <w:pPr>
              <w:tabs>
                <w:tab w:val="left" w:pos="6445"/>
              </w:tabs>
              <w:ind w:right="173"/>
              <w:rPr>
                <w:b/>
              </w:rPr>
            </w:pPr>
            <w:r w:rsidRPr="00885F8E">
              <w:rPr>
                <w:b/>
              </w:rPr>
              <w:t>Категорія: землі оздоровчого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D761C3" w:rsidP="000B3E3D">
            <w:pPr>
              <w:ind w:left="-169"/>
              <w:jc w:val="center"/>
            </w:pPr>
          </w:p>
        </w:tc>
      </w:tr>
      <w:tr w:rsidR="00D761C3" w:rsidRPr="00DA69CA" w:rsidTr="00D761C3">
        <w:trPr>
          <w:trHeight w:val="231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06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552924" w:rsidRDefault="00D761C3" w:rsidP="00D761C3">
            <w:pPr>
              <w:tabs>
                <w:tab w:val="left" w:pos="6445"/>
              </w:tabs>
              <w:ind w:right="173"/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оздоровчого призначення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0-</w:t>
            </w:r>
            <w:r w:rsidR="00D761C3" w:rsidRPr="00D06BC1">
              <w:t>3%</w:t>
            </w:r>
          </w:p>
        </w:tc>
      </w:tr>
      <w:tr w:rsidR="00D761C3" w:rsidRPr="00DA69CA" w:rsidTr="00D761C3">
        <w:trPr>
          <w:trHeight w:val="400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06.01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будівництва  і  обслуговування санаторно-оздоровчих закладів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D761C3" w:rsidP="000B3E3D">
            <w:pPr>
              <w:ind w:left="-169"/>
              <w:jc w:val="center"/>
            </w:pPr>
            <w:r w:rsidRPr="00D06BC1">
              <w:t>3%</w:t>
            </w:r>
          </w:p>
        </w:tc>
      </w:tr>
      <w:tr w:rsidR="00D761C3" w:rsidRPr="00DA69CA" w:rsidTr="00D761C3">
        <w:trPr>
          <w:trHeight w:val="315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06.02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розробки родовищ природних лікувальних ресурсів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D761C3" w:rsidP="000B3E3D">
            <w:pPr>
              <w:ind w:left="-169"/>
              <w:jc w:val="center"/>
            </w:pPr>
            <w:r w:rsidRPr="00D06BC1">
              <w:t>3%</w:t>
            </w:r>
          </w:p>
        </w:tc>
      </w:tr>
      <w:tr w:rsidR="00D761C3" w:rsidRPr="00DA69CA" w:rsidTr="00D761C3">
        <w:trPr>
          <w:trHeight w:val="351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06.03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інших оздоровчих цілей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D761C3" w:rsidP="000B3E3D">
            <w:pPr>
              <w:ind w:left="-169"/>
              <w:jc w:val="center"/>
            </w:pPr>
            <w:r w:rsidRPr="00D06BC1">
              <w:t>3%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06.04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06.01 – 06.03, 06.05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 w:rsidRPr="00D06BC1">
              <w:t>3%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06.05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06BC1" w:rsidRDefault="000F3849" w:rsidP="000B3E3D">
            <w:pPr>
              <w:ind w:left="-169"/>
              <w:jc w:val="center"/>
            </w:pPr>
            <w: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885F8E" w:rsidRDefault="00D761C3" w:rsidP="00D761C3">
            <w:pPr>
              <w:tabs>
                <w:tab w:val="left" w:pos="6445"/>
              </w:tabs>
              <w:ind w:right="173"/>
              <w:rPr>
                <w:b/>
              </w:rPr>
            </w:pPr>
            <w:r w:rsidRPr="00885F8E">
              <w:rPr>
                <w:b/>
              </w:rPr>
              <w:t>Категорія: землі рекреаційного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07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552924" w:rsidRDefault="00D761C3" w:rsidP="00D761C3">
            <w:pPr>
              <w:tabs>
                <w:tab w:val="left" w:pos="6445"/>
              </w:tabs>
              <w:ind w:right="173"/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рекреаційного призначення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</w:t>
            </w:r>
            <w:r w:rsidR="00D761C3">
              <w:rPr>
                <w:color w:val="000000" w:themeColor="text1"/>
              </w:rPr>
              <w:t>12</w:t>
            </w:r>
            <w:r w:rsidR="00D761C3"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 xml:space="preserve">Для будівництва та обслуговування об'єктів рекреаційного </w:t>
            </w:r>
            <w:r w:rsidRPr="00DA69CA">
              <w:rPr>
                <w:color w:val="000000" w:themeColor="text1"/>
              </w:rPr>
              <w:lastRenderedPageBreak/>
              <w:t>призначення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lastRenderedPageBreak/>
              <w:t>07.02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будівництва та обслуговування об'єктів фізичної культури і спорту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індивідуального дачного будівництва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колективного дачного будівництва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07.01 – 07.04, , 07.06 - 07.09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hanging="1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07.06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07.07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07.09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885F8E" w:rsidRDefault="00D761C3" w:rsidP="00D761C3">
            <w:pPr>
              <w:tabs>
                <w:tab w:val="left" w:pos="6445"/>
              </w:tabs>
              <w:ind w:right="173"/>
              <w:rPr>
                <w:b/>
              </w:rPr>
            </w:pPr>
            <w:r w:rsidRPr="00885F8E">
              <w:rPr>
                <w:b/>
              </w:rPr>
              <w:t>Категорія: землі історико-культурного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08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552924" w:rsidRDefault="00D761C3" w:rsidP="00D761C3">
            <w:pPr>
              <w:tabs>
                <w:tab w:val="left" w:pos="6445"/>
              </w:tabs>
              <w:ind w:right="173"/>
              <w:rPr>
                <w:b/>
                <w:color w:val="000000" w:themeColor="text1"/>
              </w:rPr>
            </w:pPr>
            <w:r w:rsidRPr="00552924">
              <w:rPr>
                <w:b/>
              </w:rPr>
              <w:t>Земельні ділянки історико-культурного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08.01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забезпечення охорони об'єктів культурної спадщини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08.02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обслуговування музейних закладів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08.03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іншого історико-культурного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08.04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08.01 – 08.03, 08.05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08.05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885F8E" w:rsidRDefault="00D761C3" w:rsidP="00D761C3">
            <w:pPr>
              <w:tabs>
                <w:tab w:val="left" w:pos="6445"/>
              </w:tabs>
              <w:ind w:right="173"/>
              <w:rPr>
                <w:b/>
              </w:rPr>
            </w:pPr>
            <w:r w:rsidRPr="00885F8E">
              <w:rPr>
                <w:b/>
              </w:rPr>
              <w:t>Категорія: землі лісогосподарського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09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552924" w:rsidRDefault="00D761C3" w:rsidP="00D761C3">
            <w:pPr>
              <w:tabs>
                <w:tab w:val="left" w:pos="6445"/>
              </w:tabs>
              <w:ind w:right="173"/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лісогосподарського призначення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09.01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ведення лісового господарства і пов'язаних з ним послуг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09.02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іншого лісогосподарського призначення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09.03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09.01 – 09.02, 09.04 - 09.05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09.04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09.05</w:t>
            </w:r>
          </w:p>
        </w:tc>
        <w:tc>
          <w:tcPr>
            <w:tcW w:w="3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1C3" w:rsidRPr="00885F8E" w:rsidRDefault="00D761C3" w:rsidP="00D761C3">
            <w:pPr>
              <w:tabs>
                <w:tab w:val="left" w:pos="6445"/>
              </w:tabs>
              <w:ind w:right="173"/>
              <w:rPr>
                <w:b/>
              </w:rPr>
            </w:pPr>
            <w:r w:rsidRPr="00885F8E">
              <w:rPr>
                <w:b/>
              </w:rPr>
              <w:t>Категорія: землі водного фонду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10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1C3" w:rsidRPr="00552924" w:rsidRDefault="00D761C3" w:rsidP="00D761C3">
            <w:pPr>
              <w:tabs>
                <w:tab w:val="left" w:pos="6445"/>
              </w:tabs>
              <w:ind w:right="35"/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водного фонду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</w:t>
            </w:r>
            <w:r w:rsidR="00D761C3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експлуатації та догляду за водними об'єктами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облаштування та догляду за прибережними захисними смугами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Default="00D761C3" w:rsidP="000B3E3D">
            <w:pPr>
              <w:jc w:val="center"/>
            </w:pPr>
            <w:r w:rsidRPr="00CF4AF7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експлуатації та догляду за смугами відведення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Default="00D761C3" w:rsidP="000B3E3D">
            <w:pPr>
              <w:jc w:val="center"/>
            </w:pPr>
            <w:r w:rsidRPr="00CF4AF7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Default="00D761C3" w:rsidP="000B3E3D">
            <w:pPr>
              <w:jc w:val="center"/>
            </w:pPr>
            <w:r w:rsidRPr="00CF4AF7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lastRenderedPageBreak/>
              <w:t>10.05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догляду за береговими смугами водних шляхів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Default="00D761C3" w:rsidP="000B3E3D">
            <w:pPr>
              <w:jc w:val="center"/>
            </w:pPr>
            <w:r w:rsidRPr="00CF4AF7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сінокосіння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рибогосподарських потреб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Default="00D761C3" w:rsidP="000B3E3D">
            <w:pPr>
              <w:jc w:val="center"/>
            </w:pPr>
            <w:r w:rsidRPr="0005616F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10.09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проведення науково-дослідних робіт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Default="00D761C3" w:rsidP="000B3E3D">
            <w:pPr>
              <w:jc w:val="center"/>
            </w:pPr>
            <w:r w:rsidRPr="0005616F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10.10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Default="00D761C3" w:rsidP="000B3E3D">
            <w:pPr>
              <w:jc w:val="center"/>
            </w:pPr>
            <w:r w:rsidRPr="00EB27B7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0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10.11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Default="00D761C3" w:rsidP="000B3E3D">
            <w:pPr>
              <w:jc w:val="center"/>
            </w:pPr>
            <w:r w:rsidRPr="00EB27B7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10.12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10.01 – 10.11, 10.13 - 10.16 та 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 w:rsidRPr="00EB27B7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10.13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10.14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Водні об'єкти загального користування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10.15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під пляжами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10.16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під громадськими сіножатями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1C3" w:rsidRPr="00885F8E" w:rsidRDefault="00D761C3" w:rsidP="00D761C3">
            <w:pPr>
              <w:tabs>
                <w:tab w:val="left" w:pos="6445"/>
              </w:tabs>
              <w:ind w:right="35"/>
              <w:rPr>
                <w:b/>
              </w:rPr>
            </w:pPr>
            <w:r w:rsidRPr="00885F8E">
              <w:rPr>
                <w:b/>
              </w:rPr>
              <w:t>Категорія: землі промисловості, транспорту, зв'язку, енергетики, оборони та іншого призначення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1C3" w:rsidRPr="00DA69CA" w:rsidRDefault="00D761C3" w:rsidP="000B3E3D">
            <w:pPr>
              <w:ind w:left="-169"/>
              <w:jc w:val="center"/>
              <w:rPr>
                <w:b/>
                <w:color w:val="000000" w:themeColor="text1"/>
              </w:rPr>
            </w:pP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11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1C3" w:rsidRPr="00552924" w:rsidRDefault="00D761C3" w:rsidP="00D761C3">
            <w:pPr>
              <w:tabs>
                <w:tab w:val="left" w:pos="6445"/>
              </w:tabs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промисловості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1C3" w:rsidRPr="00DA69CA" w:rsidRDefault="000F3849" w:rsidP="00A24E16">
            <w:pPr>
              <w:ind w:left="-169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A24E16">
              <w:rPr>
                <w:color w:val="000000" w:themeColor="text1"/>
              </w:rPr>
              <w:t>-12</w:t>
            </w:r>
            <w:r w:rsidR="00A24E16"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6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0F3849" w:rsidP="00A24E16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D761C3">
              <w:rPr>
                <w:color w:val="000000" w:themeColor="text1"/>
              </w:rPr>
              <w:t>-12</w:t>
            </w:r>
            <w:r w:rsidR="00D761C3" w:rsidRPr="00DA69CA">
              <w:rPr>
                <w:color w:val="000000" w:themeColor="text1"/>
              </w:rPr>
              <w:t>%</w:t>
            </w:r>
          </w:p>
        </w:tc>
      </w:tr>
      <w:tr w:rsidR="00A24E16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4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E16" w:rsidRPr="00DA69CA" w:rsidRDefault="00A24E16" w:rsidP="00A24E16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16" w:rsidRPr="00DA69CA" w:rsidRDefault="00A24E16" w:rsidP="00A24E16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E16" w:rsidRDefault="000F3849" w:rsidP="00A24E16">
            <w:pPr>
              <w:jc w:val="center"/>
            </w:pPr>
            <w:r>
              <w:rPr>
                <w:color w:val="000000" w:themeColor="text1"/>
              </w:rPr>
              <w:t>6</w:t>
            </w:r>
            <w:r w:rsidR="00A24E16" w:rsidRPr="00BF71D6">
              <w:rPr>
                <w:color w:val="000000" w:themeColor="text1"/>
              </w:rPr>
              <w:t>-12%</w:t>
            </w:r>
          </w:p>
        </w:tc>
      </w:tr>
      <w:tr w:rsidR="00A24E16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4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E16" w:rsidRPr="00DA69CA" w:rsidRDefault="00A24E16" w:rsidP="00A24E16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16" w:rsidRPr="00DA69CA" w:rsidRDefault="00A24E16" w:rsidP="00A24E16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E16" w:rsidRDefault="000F3849" w:rsidP="00A24E16">
            <w:pPr>
              <w:jc w:val="center"/>
            </w:pPr>
            <w:r>
              <w:rPr>
                <w:color w:val="000000" w:themeColor="text1"/>
              </w:rPr>
              <w:t>6</w:t>
            </w:r>
            <w:r w:rsidR="00A24E16" w:rsidRPr="00BF71D6">
              <w:rPr>
                <w:color w:val="000000" w:themeColor="text1"/>
              </w:rPr>
              <w:t>-12%</w:t>
            </w:r>
          </w:p>
        </w:tc>
      </w:tr>
      <w:tr w:rsidR="00A24E16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6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E16" w:rsidRPr="00DA69CA" w:rsidRDefault="00A24E16" w:rsidP="00A24E16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E16" w:rsidRPr="00DA69CA" w:rsidRDefault="00A24E16" w:rsidP="00A24E16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E16" w:rsidRDefault="000F3849" w:rsidP="00A24E16">
            <w:pPr>
              <w:jc w:val="center"/>
            </w:pPr>
            <w:r>
              <w:rPr>
                <w:color w:val="000000" w:themeColor="text1"/>
              </w:rPr>
              <w:t>6</w:t>
            </w:r>
            <w:r w:rsidR="00A24E16" w:rsidRPr="00BF71D6">
              <w:rPr>
                <w:color w:val="000000" w:themeColor="text1"/>
              </w:rPr>
              <w:t>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09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11.01 – 11.04,11.06 - 11.08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F71D6">
              <w:rPr>
                <w:color w:val="000000" w:themeColor="text1"/>
              </w:rPr>
              <w:t>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D06BC1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D06BC1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7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11.08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D06BC1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12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1C3" w:rsidRPr="00552924" w:rsidRDefault="00D761C3" w:rsidP="00D761C3">
            <w:pPr>
              <w:tabs>
                <w:tab w:val="left" w:pos="6445"/>
              </w:tabs>
              <w:ind w:right="35"/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транспорту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1C3" w:rsidRPr="00BF1295" w:rsidRDefault="000F3849" w:rsidP="000B3E3D">
            <w:pPr>
              <w:ind w:left="-16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  <w:r w:rsidR="00BF1295" w:rsidRPr="00BF1295">
              <w:rPr>
                <w:b/>
                <w:color w:val="000000" w:themeColor="text1"/>
              </w:rPr>
              <w:t>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DA69CA" w:rsidRDefault="000F3849" w:rsidP="000B3E3D">
            <w:pPr>
              <w:ind w:left="34" w:righ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1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lastRenderedPageBreak/>
              <w:t>12.02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DA69CA" w:rsidRDefault="000F3849" w:rsidP="000B3E3D">
            <w:pPr>
              <w:ind w:left="34" w:righ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21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DA69CA" w:rsidRDefault="00A24E16" w:rsidP="000B3E3D">
            <w:pPr>
              <w:ind w:left="34" w:right="49"/>
              <w:jc w:val="center"/>
              <w:rPr>
                <w:color w:val="000000" w:themeColor="text1"/>
              </w:rPr>
            </w:pPr>
            <w:r w:rsidRPr="00BF71D6">
              <w:rPr>
                <w:color w:val="000000" w:themeColor="text1"/>
              </w:rPr>
              <w:t>8-12%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DA69CA" w:rsidRDefault="00A24E16" w:rsidP="000B3E3D">
            <w:pPr>
              <w:ind w:left="34" w:right="49"/>
              <w:jc w:val="center"/>
              <w:rPr>
                <w:color w:val="000000" w:themeColor="text1"/>
              </w:rPr>
            </w:pPr>
            <w:r w:rsidRPr="00BF71D6">
              <w:rPr>
                <w:color w:val="000000" w:themeColor="text1"/>
              </w:rPr>
              <w:t>8-12%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DA69CA" w:rsidRDefault="00BF1295" w:rsidP="000B3E3D">
            <w:pPr>
              <w:ind w:left="34" w:right="49"/>
              <w:jc w:val="center"/>
              <w:rPr>
                <w:color w:val="000000" w:themeColor="text1"/>
              </w:rPr>
            </w:pPr>
            <w:r w:rsidRPr="00BF71D6">
              <w:rPr>
                <w:color w:val="000000" w:themeColor="text1"/>
              </w:rPr>
              <w:t>8-12%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9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DA69CA" w:rsidRDefault="000F3849" w:rsidP="000B3E3D">
            <w:pPr>
              <w:ind w:left="34" w:righ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67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DA69CA" w:rsidRDefault="00BF1295" w:rsidP="000B3E3D">
            <w:pPr>
              <w:ind w:left="34" w:righ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DA69CA" w:rsidRDefault="00BF1295" w:rsidP="000B3E3D">
            <w:pPr>
              <w:ind w:left="34" w:right="49"/>
              <w:jc w:val="center"/>
              <w:rPr>
                <w:color w:val="000000" w:themeColor="text1"/>
              </w:rPr>
            </w:pPr>
            <w:r w:rsidRPr="00BF71D6">
              <w:rPr>
                <w:color w:val="000000" w:themeColor="text1"/>
              </w:rPr>
              <w:t>8-12%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12.09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DA69CA" w:rsidRDefault="00BF1295" w:rsidP="000B3E3D">
            <w:pPr>
              <w:ind w:left="34" w:right="49"/>
              <w:jc w:val="center"/>
              <w:rPr>
                <w:color w:val="000000" w:themeColor="text1"/>
              </w:rPr>
            </w:pPr>
            <w:r w:rsidRPr="00BF71D6">
              <w:rPr>
                <w:color w:val="000000" w:themeColor="text1"/>
              </w:rPr>
              <w:t>8-12%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2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12.10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12.01 – 12.09, 12.11 - 12.13 та 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1C3" w:rsidRPr="001F4CD3" w:rsidRDefault="000F3849" w:rsidP="000B3E3D">
            <w:pPr>
              <w:ind w:left="34" w:righ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BF71D6">
              <w:rPr>
                <w:color w:val="000000" w:themeColor="text1"/>
              </w:rPr>
              <w:t>-12%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12.11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об'єктів дорожнього сервісу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D06BC1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12.12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6E208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1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12.13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6E208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13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1C3" w:rsidRPr="00552924" w:rsidRDefault="00D761C3" w:rsidP="00D761C3">
            <w:pPr>
              <w:tabs>
                <w:tab w:val="left" w:pos="5330"/>
                <w:tab w:val="left" w:pos="6445"/>
              </w:tabs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зв'язку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1C3" w:rsidRPr="00B97D6D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0-</w:t>
            </w:r>
            <w:r w:rsidR="00D761C3" w:rsidRPr="00B97D6D">
              <w:rPr>
                <w:color w:val="000000" w:themeColor="text1"/>
              </w:rPr>
              <w:t>12%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13.01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13.02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13.03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експлуатації інших технічних засобів зв'язку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8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13.04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13.01 – 13.03, 13.05, 13.05 - 13.06 та 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13.05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Державної служби спеціального зв'язку та захисту інформації України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DA69CA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13.06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1F4CD3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 w:firstLine="3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14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1C3" w:rsidRPr="00552924" w:rsidRDefault="00D761C3" w:rsidP="00D761C3">
            <w:pPr>
              <w:tabs>
                <w:tab w:val="left" w:pos="6445"/>
              </w:tabs>
              <w:ind w:right="35"/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енергетики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61C3" w:rsidRPr="00DA69CA" w:rsidRDefault="000F3849" w:rsidP="000B3E3D">
            <w:pPr>
              <w:ind w:left="-169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0-</w:t>
            </w:r>
            <w:r w:rsidR="00D761C3">
              <w:rPr>
                <w:color w:val="000000" w:themeColor="text1"/>
              </w:rPr>
              <w:t>12</w:t>
            </w:r>
            <w:r w:rsidR="00D761C3"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94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 w:firstLine="3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14.01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 w:firstLine="3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14.02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79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 w:firstLine="3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14.03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14.01 – 14.02, 14.04 - 14.06 та 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Pr="00DA69CA">
              <w:rPr>
                <w:color w:val="000000" w:themeColor="text1"/>
              </w:rPr>
              <w:t>%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9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11" w:firstLine="3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lastRenderedPageBreak/>
              <w:t>14.04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4F2BCB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17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14.05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4F2BCB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761C3" w:rsidRPr="00DA69CA" w:rsidTr="00D76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7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1C3" w:rsidRPr="00DA69CA" w:rsidRDefault="00D761C3" w:rsidP="00D761C3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14.06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C3" w:rsidRPr="00DA69CA" w:rsidRDefault="00D761C3" w:rsidP="00D761C3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C3" w:rsidRPr="004F2BCB" w:rsidRDefault="000F3849" w:rsidP="000B3E3D">
            <w:pPr>
              <w:ind w:left="-16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b/>
                <w:color w:val="000000" w:themeColor="text1"/>
              </w:rPr>
            </w:pPr>
            <w:r w:rsidRPr="00DA69CA">
              <w:rPr>
                <w:b/>
                <w:color w:val="000000" w:themeColor="text1"/>
              </w:rPr>
              <w:t>15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849" w:rsidRPr="00552924" w:rsidRDefault="000F3849" w:rsidP="000F3849">
            <w:pPr>
              <w:tabs>
                <w:tab w:val="left" w:pos="5295"/>
                <w:tab w:val="left" w:pos="6445"/>
              </w:tabs>
              <w:rPr>
                <w:b/>
                <w:color w:val="000000" w:themeColor="text1"/>
              </w:rPr>
            </w:pPr>
            <w:r w:rsidRPr="00552924">
              <w:rPr>
                <w:b/>
              </w:rPr>
              <w:t xml:space="preserve">Земельні ділянки оборони 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Збройних Сил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15.02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Національної гвардії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1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15.03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Державної прикордонної служби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15.04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Служби безпеки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37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15.05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Державної спеціальної служби транспорту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15.06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Служби зовнішньої розвідки</w:t>
            </w:r>
            <w:r w:rsidRPr="00DA69CA">
              <w:rPr>
                <w:color w:val="000000" w:themeColor="text1"/>
                <w:vertAlign w:val="superscript"/>
              </w:rPr>
              <w:t xml:space="preserve"> </w:t>
            </w:r>
            <w:r w:rsidRPr="00DA69CA">
              <w:rPr>
                <w:color w:val="000000" w:themeColor="text1"/>
              </w:rPr>
              <w:t>України</w:t>
            </w:r>
            <w:r w:rsidRPr="00DA69CA">
              <w:rPr>
                <w:color w:val="000000" w:themeColor="text1"/>
                <w:vertAlign w:val="superscript"/>
              </w:rPr>
              <w:t xml:space="preserve"> 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8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15.07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DA69CA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83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15.08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цілей підрозділів 15.01 – 15.07, 15.09 - 15.11 та для збереження та використання земель природно-заповідного фонду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95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15.09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64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15.10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  <w:tr w:rsidR="000F3849" w:rsidRPr="00DA69CA" w:rsidTr="00C20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61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3849" w:rsidRPr="00DA69CA" w:rsidRDefault="000F3849" w:rsidP="000F3849">
            <w:pPr>
              <w:ind w:left="-108"/>
              <w:jc w:val="center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15.11</w:t>
            </w:r>
          </w:p>
        </w:tc>
        <w:tc>
          <w:tcPr>
            <w:tcW w:w="332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849" w:rsidRPr="00DA69CA" w:rsidRDefault="000F3849" w:rsidP="000F3849">
            <w:pPr>
              <w:tabs>
                <w:tab w:val="left" w:pos="6445"/>
              </w:tabs>
              <w:ind w:right="173"/>
              <w:rPr>
                <w:color w:val="000000" w:themeColor="text1"/>
              </w:rPr>
            </w:pPr>
            <w:r w:rsidRPr="00DA69CA">
              <w:rPr>
                <w:color w:val="000000" w:themeColor="text1"/>
              </w:rPr>
              <w:t>Для розміщення структурних підрозділів Міноборони, територіальних органів, закладів, установ і підприємств, що належать до сфери управління Міноборони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849" w:rsidRDefault="000F3849" w:rsidP="000F3849">
            <w:pPr>
              <w:jc w:val="center"/>
            </w:pPr>
            <w:r w:rsidRPr="0043784E">
              <w:rPr>
                <w:color w:val="000000" w:themeColor="text1"/>
              </w:rPr>
              <w:t>0</w:t>
            </w:r>
          </w:p>
        </w:tc>
      </w:tr>
    </w:tbl>
    <w:p w:rsidR="00D761C3" w:rsidRPr="005977D3" w:rsidRDefault="00D761C3" w:rsidP="00D761C3"/>
    <w:p w:rsidR="00D761C3" w:rsidRPr="00C94E7B" w:rsidRDefault="00D761C3" w:rsidP="00695200"/>
    <w:sectPr w:rsidR="00D761C3" w:rsidRPr="00C94E7B" w:rsidSect="000B3E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>
    <w:nsid w:val="743147FF"/>
    <w:multiLevelType w:val="hybridMultilevel"/>
    <w:tmpl w:val="23480972"/>
    <w:lvl w:ilvl="0" w:tplc="9654BDF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3629"/>
    <w:rsid w:val="00033094"/>
    <w:rsid w:val="000743E3"/>
    <w:rsid w:val="00084CDD"/>
    <w:rsid w:val="00086FE8"/>
    <w:rsid w:val="00092601"/>
    <w:rsid w:val="000B3E3D"/>
    <w:rsid w:val="000F3849"/>
    <w:rsid w:val="00101A13"/>
    <w:rsid w:val="0017515E"/>
    <w:rsid w:val="00193816"/>
    <w:rsid w:val="001A36AE"/>
    <w:rsid w:val="001C6513"/>
    <w:rsid w:val="0020118D"/>
    <w:rsid w:val="00206068"/>
    <w:rsid w:val="00300B4F"/>
    <w:rsid w:val="003664F4"/>
    <w:rsid w:val="00467037"/>
    <w:rsid w:val="004757DA"/>
    <w:rsid w:val="005B0BB4"/>
    <w:rsid w:val="00627737"/>
    <w:rsid w:val="00672B4F"/>
    <w:rsid w:val="00695200"/>
    <w:rsid w:val="007209FB"/>
    <w:rsid w:val="00781EAB"/>
    <w:rsid w:val="007A7BA3"/>
    <w:rsid w:val="007B4CE8"/>
    <w:rsid w:val="00824559"/>
    <w:rsid w:val="00853FB5"/>
    <w:rsid w:val="00863A09"/>
    <w:rsid w:val="00933828"/>
    <w:rsid w:val="00966E49"/>
    <w:rsid w:val="00991452"/>
    <w:rsid w:val="00A24E16"/>
    <w:rsid w:val="00A353D0"/>
    <w:rsid w:val="00A45310"/>
    <w:rsid w:val="00AF16B8"/>
    <w:rsid w:val="00B27907"/>
    <w:rsid w:val="00BF1295"/>
    <w:rsid w:val="00C20D23"/>
    <w:rsid w:val="00C43B38"/>
    <w:rsid w:val="00C81ECB"/>
    <w:rsid w:val="00C82375"/>
    <w:rsid w:val="00C94E7B"/>
    <w:rsid w:val="00C9707C"/>
    <w:rsid w:val="00D1387D"/>
    <w:rsid w:val="00D46C01"/>
    <w:rsid w:val="00D761C3"/>
    <w:rsid w:val="00DF2ADB"/>
    <w:rsid w:val="00DF4DE4"/>
    <w:rsid w:val="00E01E46"/>
    <w:rsid w:val="00E61156"/>
    <w:rsid w:val="00E82C50"/>
    <w:rsid w:val="00E85480"/>
    <w:rsid w:val="00EB633A"/>
    <w:rsid w:val="00ED164A"/>
    <w:rsid w:val="00ED466A"/>
    <w:rsid w:val="00EF09D3"/>
    <w:rsid w:val="00F70DF6"/>
    <w:rsid w:val="00F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styleId="a7">
    <w:name w:val="Hyperlink"/>
    <w:uiPriority w:val="99"/>
    <w:rsid w:val="00D761C3"/>
    <w:rPr>
      <w:color w:val="0000FF"/>
      <w:u w:val="single"/>
    </w:rPr>
  </w:style>
  <w:style w:type="paragraph" w:customStyle="1" w:styleId="tc">
    <w:name w:val="tc"/>
    <w:basedOn w:val="a"/>
    <w:rsid w:val="00D761C3"/>
    <w:pPr>
      <w:spacing w:before="100" w:beforeAutospacing="1" w:after="100" w:afterAutospacing="1"/>
    </w:pPr>
    <w:rPr>
      <w:lang w:val="ru-RU" w:eastAsia="ru-RU"/>
    </w:rPr>
  </w:style>
  <w:style w:type="paragraph" w:customStyle="1" w:styleId="tl">
    <w:name w:val="tl"/>
    <w:basedOn w:val="a"/>
    <w:rsid w:val="00D761C3"/>
    <w:pPr>
      <w:spacing w:before="100" w:beforeAutospacing="1" w:after="100" w:afterAutospacing="1"/>
    </w:pPr>
    <w:rPr>
      <w:lang w:val="ru-RU" w:eastAsia="ru-RU"/>
    </w:rPr>
  </w:style>
  <w:style w:type="paragraph" w:customStyle="1" w:styleId="a8">
    <w:name w:val="Нормальний текст"/>
    <w:basedOn w:val="a"/>
    <w:rsid w:val="00D761C3"/>
    <w:pPr>
      <w:spacing w:before="120"/>
      <w:ind w:firstLine="567"/>
      <w:jc w:val="center"/>
    </w:pPr>
    <w:rPr>
      <w:rFonts w:ascii="Antiqua" w:hAnsi="Antiqua" w:cs="Antiqua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D761C3"/>
    <w:pPr>
      <w:ind w:firstLine="284"/>
      <w:jc w:val="both"/>
    </w:pPr>
    <w:rPr>
      <w:lang w:val="ru-RU" w:eastAsia="ru-RU"/>
    </w:rPr>
  </w:style>
  <w:style w:type="paragraph" w:styleId="aa">
    <w:name w:val="Body Text"/>
    <w:basedOn w:val="a"/>
    <w:link w:val="ab"/>
    <w:rsid w:val="00D761C3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b">
    <w:name w:val="Основной текст Знак"/>
    <w:basedOn w:val="a0"/>
    <w:link w:val="aa"/>
    <w:rsid w:val="00D761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22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22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22229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2023-07-27T11:26:00Z</cp:lastPrinted>
  <dcterms:created xsi:type="dcterms:W3CDTF">2023-06-21T07:11:00Z</dcterms:created>
  <dcterms:modified xsi:type="dcterms:W3CDTF">2023-07-27T11:28:00Z</dcterms:modified>
</cp:coreProperties>
</file>