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E7B" w:rsidRPr="00C94E7B" w:rsidRDefault="00C94E7B" w:rsidP="00C94E7B">
      <w:pPr>
        <w:pStyle w:val="paragraph"/>
        <w:spacing w:before="0" w:beforeAutospacing="0" w:after="0" w:afterAutospacing="0"/>
        <w:textAlignment w:val="baseline"/>
        <w:rPr>
          <w:b/>
          <w:sz w:val="28"/>
          <w:szCs w:val="28"/>
          <w:lang w:val="uk-UA"/>
        </w:rPr>
      </w:pPr>
    </w:p>
    <w:p w:rsidR="00C94E7B" w:rsidRPr="00C94E7B" w:rsidRDefault="00933828" w:rsidP="00C94E7B">
      <w:pPr>
        <w:ind w:left="4248" w:right="4617"/>
        <w:jc w:val="center"/>
        <w:rPr>
          <w:b/>
          <w:sz w:val="28"/>
          <w:szCs w:val="28"/>
        </w:rPr>
      </w:pPr>
      <w:r w:rsidRPr="00933828">
        <w:rPr>
          <w:b/>
          <w:noProof/>
          <w:sz w:val="28"/>
          <w:szCs w:val="28"/>
          <w:lang w:val="ru-RU" w:eastAsia="ru-RU"/>
        </w:rPr>
        <w:drawing>
          <wp:inline distT="0" distB="0" distL="0" distR="0">
            <wp:extent cx="403788" cy="549987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788" cy="549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Костянтинівська сільська рада</w:t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Миколаївського району Миколаївської області</w:t>
      </w:r>
    </w:p>
    <w:p w:rsidR="00C94E7B" w:rsidRPr="00C94E7B" w:rsidRDefault="00C94E7B" w:rsidP="00C94E7B">
      <w:pPr>
        <w:jc w:val="center"/>
        <w:rPr>
          <w:b/>
          <w:sz w:val="28"/>
          <w:szCs w:val="28"/>
          <w:u w:val="single"/>
        </w:rPr>
      </w:pPr>
      <w:r w:rsidRPr="00C94E7B">
        <w:rPr>
          <w:b/>
          <w:sz w:val="28"/>
          <w:szCs w:val="28"/>
          <w:u w:val="single"/>
        </w:rPr>
        <w:t>_______________________________________________________</w:t>
      </w:r>
    </w:p>
    <w:p w:rsidR="00C94E7B" w:rsidRPr="00C94E7B" w:rsidRDefault="00C94E7B" w:rsidP="00C94E7B">
      <w:pPr>
        <w:rPr>
          <w:b/>
          <w:sz w:val="28"/>
          <w:szCs w:val="28"/>
          <w:u w:val="single"/>
        </w:rPr>
      </w:pP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 xml:space="preserve">Р І Ш Е Н </w:t>
      </w:r>
      <w:proofErr w:type="spellStart"/>
      <w:r w:rsidRPr="00C94E7B">
        <w:rPr>
          <w:b/>
          <w:sz w:val="28"/>
          <w:szCs w:val="28"/>
        </w:rPr>
        <w:t>Н</w:t>
      </w:r>
      <w:proofErr w:type="spellEnd"/>
      <w:r w:rsidRPr="00C94E7B">
        <w:rPr>
          <w:b/>
          <w:sz w:val="28"/>
          <w:szCs w:val="28"/>
        </w:rPr>
        <w:t xml:space="preserve"> Я №</w:t>
      </w:r>
      <w:r w:rsidR="000F3A9B">
        <w:rPr>
          <w:b/>
          <w:sz w:val="28"/>
          <w:szCs w:val="28"/>
        </w:rPr>
        <w:t xml:space="preserve"> </w:t>
      </w:r>
      <w:r w:rsidR="00C679FB">
        <w:rPr>
          <w:b/>
          <w:sz w:val="28"/>
          <w:szCs w:val="28"/>
        </w:rPr>
        <w:t>29</w:t>
      </w:r>
    </w:p>
    <w:p w:rsidR="00C94E7B" w:rsidRDefault="00C94E7B" w:rsidP="00C94E7B">
      <w:pPr>
        <w:rPr>
          <w:b/>
          <w:sz w:val="28"/>
          <w:szCs w:val="28"/>
        </w:rPr>
      </w:pPr>
    </w:p>
    <w:p w:rsidR="00C94E7B" w:rsidRPr="00C94E7B" w:rsidRDefault="00C679FB" w:rsidP="00C94E7B">
      <w:pPr>
        <w:rPr>
          <w:sz w:val="28"/>
          <w:szCs w:val="28"/>
        </w:rPr>
      </w:pPr>
      <w:r>
        <w:rPr>
          <w:sz w:val="28"/>
          <w:szCs w:val="28"/>
        </w:rPr>
        <w:t>14 липня</w:t>
      </w:r>
      <w:r w:rsidR="00C94E7B" w:rsidRPr="00C94E7B">
        <w:rPr>
          <w:sz w:val="28"/>
          <w:szCs w:val="28"/>
        </w:rPr>
        <w:t xml:space="preserve"> 202</w:t>
      </w:r>
      <w:r w:rsidR="00392690">
        <w:rPr>
          <w:sz w:val="28"/>
          <w:szCs w:val="28"/>
        </w:rPr>
        <w:t>3</w:t>
      </w:r>
      <w:r w:rsidR="00C94E7B" w:rsidRPr="00C94E7B">
        <w:rPr>
          <w:sz w:val="28"/>
          <w:szCs w:val="28"/>
        </w:rPr>
        <w:t xml:space="preserve"> року                                           Х</w:t>
      </w:r>
      <w:r>
        <w:rPr>
          <w:sz w:val="28"/>
          <w:szCs w:val="28"/>
        </w:rPr>
        <w:t>Х</w:t>
      </w:r>
      <w:bookmarkStart w:id="0" w:name="_GoBack"/>
      <w:bookmarkEnd w:id="0"/>
      <w:r w:rsidR="00C94E7B" w:rsidRPr="00C94E7B">
        <w:rPr>
          <w:sz w:val="28"/>
          <w:szCs w:val="28"/>
        </w:rPr>
        <w:t xml:space="preserve"> сесія восьмого скликання</w:t>
      </w:r>
    </w:p>
    <w:p w:rsidR="00C94E7B" w:rsidRPr="00C94E7B" w:rsidRDefault="00C94E7B" w:rsidP="00C94E7B">
      <w:pPr>
        <w:rPr>
          <w:sz w:val="28"/>
          <w:szCs w:val="28"/>
        </w:rPr>
      </w:pPr>
      <w:r w:rsidRPr="00C94E7B">
        <w:rPr>
          <w:sz w:val="28"/>
          <w:szCs w:val="28"/>
        </w:rPr>
        <w:t xml:space="preserve">с. Костянтинівка          </w:t>
      </w:r>
    </w:p>
    <w:p w:rsidR="00C94E7B" w:rsidRPr="00C94E7B" w:rsidRDefault="00C94E7B" w:rsidP="003D4318">
      <w:pPr>
        <w:jc w:val="both"/>
        <w:rPr>
          <w:sz w:val="28"/>
          <w:szCs w:val="28"/>
        </w:rPr>
      </w:pPr>
      <w:bookmarkStart w:id="1" w:name="_Hlk128727373"/>
    </w:p>
    <w:p w:rsidR="00A83F4B" w:rsidRPr="007E3145" w:rsidRDefault="00A83F4B" w:rsidP="00C00511">
      <w:pPr>
        <w:ind w:right="4819"/>
        <w:jc w:val="both"/>
      </w:pPr>
      <w:bookmarkStart w:id="2" w:name="_Hlk79661625"/>
      <w:r>
        <w:rPr>
          <w:sz w:val="28"/>
          <w:szCs w:val="28"/>
        </w:rPr>
        <w:t xml:space="preserve">Про надання дозволу на розробку технічної документації із землеустрою щодо встановлення (відновлення) меж  земельної частки (паю) в натурі на місцевості для ведення товарного сільськогосподарського виробництва       гр. </w:t>
      </w:r>
      <w:r w:rsidR="00FA0564">
        <w:rPr>
          <w:sz w:val="28"/>
          <w:szCs w:val="28"/>
        </w:rPr>
        <w:t>Литвиновій М.В.</w:t>
      </w:r>
    </w:p>
    <w:bookmarkEnd w:id="1"/>
    <w:bookmarkEnd w:id="2"/>
    <w:p w:rsidR="00A83F4B" w:rsidRPr="00E55EF4" w:rsidRDefault="00A83F4B" w:rsidP="00C00511">
      <w:pPr>
        <w:jc w:val="both"/>
        <w:rPr>
          <w:sz w:val="20"/>
          <w:szCs w:val="20"/>
        </w:rPr>
      </w:pPr>
    </w:p>
    <w:p w:rsidR="00A83F4B" w:rsidRPr="00267296" w:rsidRDefault="00A83F4B" w:rsidP="00C00511">
      <w:pPr>
        <w:jc w:val="both"/>
      </w:pPr>
      <w:r w:rsidRPr="00267296">
        <w:rPr>
          <w:sz w:val="28"/>
          <w:szCs w:val="28"/>
        </w:rPr>
        <w:t xml:space="preserve">     Відповідно до пункту 34 частини першої статті 26 Закону України „Про місцеве самоврядування в Україні”, згідно ст. 12, 19, 38, 39, 40, 78, 81, 118, 121, 122 Земельного кодексу України, ст.ст.19, 22, 25, 55 Закону України «Про землеустрій», ст. 3, 5 Закону України «Про порядок виділення в натурі (на місцевості) земельних ділянок власникам земельних часток (паїв)», Закону України від 10.07.2018 р </w:t>
      </w:r>
      <w:r w:rsidR="003B1A79">
        <w:rPr>
          <w:sz w:val="28"/>
          <w:szCs w:val="28"/>
        </w:rPr>
        <w:t xml:space="preserve">№2498 </w:t>
      </w:r>
      <w:r w:rsidRPr="00267296">
        <w:rPr>
          <w:sz w:val="28"/>
          <w:szCs w:val="28"/>
        </w:rPr>
        <w:t>“Про внесення змін до деяких законодавчих актів України щодо вирішення питання колективної власності на землю, удосконалення правил землекористування у масивах земель сільськогосподарського призначення, запобігання рейдерству та стимулювання зрошення в Україні”,</w:t>
      </w:r>
      <w:bookmarkStart w:id="3" w:name="n3"/>
      <w:bookmarkEnd w:id="3"/>
      <w:r w:rsidRPr="00267296">
        <w:rPr>
          <w:sz w:val="28"/>
          <w:szCs w:val="28"/>
        </w:rPr>
        <w:t xml:space="preserve"> розглянувши </w:t>
      </w:r>
      <w:r>
        <w:rPr>
          <w:sz w:val="28"/>
          <w:szCs w:val="28"/>
        </w:rPr>
        <w:t>клопотання та подані документи</w:t>
      </w:r>
      <w:r w:rsidRPr="00267296">
        <w:rPr>
          <w:sz w:val="28"/>
          <w:szCs w:val="28"/>
        </w:rPr>
        <w:t xml:space="preserve">, </w:t>
      </w:r>
      <w:r w:rsidR="00C20833">
        <w:rPr>
          <w:color w:val="333333"/>
          <w:sz w:val="28"/>
          <w:szCs w:val="28"/>
        </w:rPr>
        <w:t xml:space="preserve">Костянтинівська </w:t>
      </w:r>
      <w:r w:rsidRPr="00267296">
        <w:rPr>
          <w:sz w:val="28"/>
          <w:szCs w:val="28"/>
        </w:rPr>
        <w:t>сільська рада</w:t>
      </w:r>
    </w:p>
    <w:p w:rsidR="00C00511" w:rsidRDefault="00C00511" w:rsidP="00C00511">
      <w:pPr>
        <w:jc w:val="both"/>
        <w:rPr>
          <w:sz w:val="28"/>
          <w:szCs w:val="28"/>
        </w:rPr>
      </w:pPr>
    </w:p>
    <w:p w:rsidR="00A83F4B" w:rsidRDefault="00A83F4B" w:rsidP="00C00511">
      <w:pPr>
        <w:jc w:val="both"/>
        <w:rPr>
          <w:sz w:val="28"/>
          <w:szCs w:val="28"/>
        </w:rPr>
      </w:pPr>
      <w:r>
        <w:rPr>
          <w:sz w:val="28"/>
          <w:szCs w:val="28"/>
        </w:rPr>
        <w:t>ВИРІШИЛА:</w:t>
      </w:r>
    </w:p>
    <w:p w:rsidR="00A83F4B" w:rsidRPr="00053AE2" w:rsidRDefault="00A83F4B" w:rsidP="00C00511">
      <w:pPr>
        <w:ind w:left="57"/>
        <w:jc w:val="both"/>
        <w:rPr>
          <w:sz w:val="28"/>
          <w:szCs w:val="28"/>
        </w:rPr>
      </w:pPr>
    </w:p>
    <w:p w:rsidR="006543C6" w:rsidRDefault="00A83F4B" w:rsidP="00C00511">
      <w:pPr>
        <w:pStyle w:val="a4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sz w:val="28"/>
          <w:szCs w:val="28"/>
          <w:lang w:val="uk-UA"/>
        </w:rPr>
      </w:pPr>
      <w:r w:rsidRPr="00053AE2">
        <w:rPr>
          <w:sz w:val="28"/>
          <w:szCs w:val="28"/>
          <w:lang w:val="uk-UA"/>
        </w:rPr>
        <w:t>Надати дозвіл громадян</w:t>
      </w:r>
      <w:r w:rsidR="00392690">
        <w:rPr>
          <w:sz w:val="28"/>
          <w:szCs w:val="28"/>
          <w:lang w:val="uk-UA"/>
        </w:rPr>
        <w:t>ці</w:t>
      </w:r>
      <w:r w:rsidRPr="00053AE2">
        <w:rPr>
          <w:sz w:val="28"/>
          <w:szCs w:val="28"/>
          <w:lang w:val="uk-UA"/>
        </w:rPr>
        <w:t xml:space="preserve"> України </w:t>
      </w:r>
      <w:r w:rsidR="00FA0564">
        <w:rPr>
          <w:sz w:val="28"/>
          <w:szCs w:val="28"/>
          <w:lang w:val="uk-UA"/>
        </w:rPr>
        <w:t>Литвиновій Марії Вікторівні</w:t>
      </w:r>
      <w:r w:rsidR="00392690">
        <w:rPr>
          <w:sz w:val="28"/>
          <w:szCs w:val="28"/>
          <w:lang w:val="uk-UA"/>
        </w:rPr>
        <w:t xml:space="preserve"> на</w:t>
      </w:r>
      <w:r w:rsidRPr="00053AE2">
        <w:rPr>
          <w:sz w:val="28"/>
          <w:szCs w:val="28"/>
          <w:lang w:val="uk-UA"/>
        </w:rPr>
        <w:t xml:space="preserve"> розробку технічної документації із землеустрою щодо встановлення (відновлення) меж земельної частки (паю) в натурі (на місцевості) в розмірі</w:t>
      </w:r>
      <w:r w:rsidR="00392690">
        <w:rPr>
          <w:sz w:val="28"/>
          <w:szCs w:val="28"/>
          <w:lang w:val="uk-UA"/>
        </w:rPr>
        <w:t xml:space="preserve"> </w:t>
      </w:r>
      <w:r w:rsidR="00FA0564">
        <w:rPr>
          <w:sz w:val="28"/>
          <w:szCs w:val="28"/>
          <w:lang w:val="uk-UA"/>
        </w:rPr>
        <w:t>9,87 в</w:t>
      </w:r>
      <w:r w:rsidRPr="00053AE2">
        <w:rPr>
          <w:sz w:val="28"/>
          <w:szCs w:val="28"/>
          <w:lang w:val="uk-UA"/>
        </w:rPr>
        <w:t xml:space="preserve"> умовних кадастрових гектар із земель сільськогосподарського призначення колишнього КСП </w:t>
      </w:r>
      <w:r w:rsidR="00392690">
        <w:rPr>
          <w:sz w:val="28"/>
          <w:szCs w:val="28"/>
          <w:lang w:val="uk-UA"/>
        </w:rPr>
        <w:t>«</w:t>
      </w:r>
      <w:r w:rsidR="00FA0564">
        <w:rPr>
          <w:sz w:val="28"/>
          <w:szCs w:val="28"/>
          <w:lang w:val="uk-UA"/>
        </w:rPr>
        <w:t>Садовий</w:t>
      </w:r>
      <w:r w:rsidR="00392690">
        <w:rPr>
          <w:sz w:val="28"/>
          <w:szCs w:val="28"/>
          <w:lang w:val="uk-UA"/>
        </w:rPr>
        <w:t>»</w:t>
      </w:r>
      <w:r w:rsidRPr="00053AE2">
        <w:rPr>
          <w:sz w:val="28"/>
          <w:szCs w:val="28"/>
          <w:lang w:val="uk-UA"/>
        </w:rPr>
        <w:t>, ділянка №</w:t>
      </w:r>
      <w:r>
        <w:rPr>
          <w:sz w:val="28"/>
          <w:szCs w:val="28"/>
          <w:lang w:val="uk-UA"/>
        </w:rPr>
        <w:t xml:space="preserve"> </w:t>
      </w:r>
      <w:r w:rsidR="00FA0564">
        <w:rPr>
          <w:sz w:val="28"/>
          <w:szCs w:val="28"/>
          <w:lang w:val="uk-UA"/>
        </w:rPr>
        <w:t>43</w:t>
      </w:r>
      <w:r w:rsidRPr="00053AE2">
        <w:rPr>
          <w:sz w:val="28"/>
          <w:szCs w:val="28"/>
          <w:lang w:val="uk-UA"/>
        </w:rPr>
        <w:t xml:space="preserve"> відповідно до сертифікату серії МК № </w:t>
      </w:r>
      <w:r w:rsidR="00FA0564">
        <w:rPr>
          <w:sz w:val="28"/>
          <w:szCs w:val="28"/>
          <w:lang w:val="uk-UA"/>
        </w:rPr>
        <w:t>0176280</w:t>
      </w:r>
      <w:r w:rsidRPr="00053AE2">
        <w:rPr>
          <w:sz w:val="28"/>
          <w:szCs w:val="28"/>
          <w:lang w:val="uk-UA"/>
        </w:rPr>
        <w:t xml:space="preserve">, виданого Новоодеською районною державною адміністрацією, для ведення товарного сільськогосподарського виробництва на території </w:t>
      </w:r>
      <w:proofErr w:type="spellStart"/>
      <w:r w:rsidR="003D4318">
        <w:rPr>
          <w:sz w:val="28"/>
          <w:szCs w:val="28"/>
          <w:lang w:val="uk-UA"/>
        </w:rPr>
        <w:t>Новоінгульського</w:t>
      </w:r>
      <w:proofErr w:type="spellEnd"/>
      <w:r w:rsidR="003D4318">
        <w:rPr>
          <w:sz w:val="28"/>
          <w:szCs w:val="28"/>
          <w:lang w:val="uk-UA"/>
        </w:rPr>
        <w:t xml:space="preserve"> </w:t>
      </w:r>
      <w:proofErr w:type="spellStart"/>
      <w:r w:rsidR="003D4318">
        <w:rPr>
          <w:sz w:val="28"/>
          <w:szCs w:val="28"/>
          <w:lang w:val="uk-UA"/>
        </w:rPr>
        <w:t>старостинського</w:t>
      </w:r>
      <w:proofErr w:type="spellEnd"/>
      <w:r w:rsidR="003D4318">
        <w:rPr>
          <w:sz w:val="28"/>
          <w:szCs w:val="28"/>
          <w:lang w:val="uk-UA"/>
        </w:rPr>
        <w:t xml:space="preserve"> округу </w:t>
      </w:r>
      <w:r w:rsidRPr="00053AE2">
        <w:rPr>
          <w:sz w:val="28"/>
          <w:szCs w:val="28"/>
          <w:lang w:val="uk-UA"/>
        </w:rPr>
        <w:lastRenderedPageBreak/>
        <w:t>Костянтинівської сільської ради Миколаївського району Миколаївської області.</w:t>
      </w:r>
    </w:p>
    <w:p w:rsidR="006543C6" w:rsidRDefault="00A83F4B" w:rsidP="00C00511">
      <w:pPr>
        <w:pStyle w:val="a4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sz w:val="28"/>
          <w:szCs w:val="28"/>
          <w:lang w:val="uk-UA"/>
        </w:rPr>
      </w:pPr>
      <w:r w:rsidRPr="006543C6">
        <w:rPr>
          <w:sz w:val="28"/>
          <w:szCs w:val="28"/>
          <w:lang w:val="uk-UA"/>
        </w:rPr>
        <w:t>Після державної реєстрації земельної ділянки технічну документацію із землеустрою щодо встановлення (відновлення) меж земельної ділянки в натурі (на місцевості)подати на затвердження до Костянтинівської сільської ради.</w:t>
      </w:r>
    </w:p>
    <w:p w:rsidR="00A83F4B" w:rsidRPr="006543C6" w:rsidRDefault="006543C6" w:rsidP="00C00511">
      <w:pPr>
        <w:pStyle w:val="a4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sz w:val="28"/>
          <w:szCs w:val="28"/>
          <w:lang w:val="uk-UA"/>
        </w:rPr>
      </w:pPr>
      <w:r w:rsidRPr="006543C6">
        <w:rPr>
          <w:sz w:val="28"/>
          <w:szCs w:val="28"/>
        </w:rPr>
        <w:t xml:space="preserve">Контроль за </w:t>
      </w:r>
      <w:proofErr w:type="spellStart"/>
      <w:r w:rsidRPr="006543C6">
        <w:rPr>
          <w:sz w:val="28"/>
          <w:szCs w:val="28"/>
        </w:rPr>
        <w:t>виконанням</w:t>
      </w:r>
      <w:proofErr w:type="spellEnd"/>
      <w:r w:rsidRPr="006543C6">
        <w:rPr>
          <w:sz w:val="28"/>
          <w:szCs w:val="28"/>
        </w:rPr>
        <w:t xml:space="preserve"> </w:t>
      </w:r>
      <w:proofErr w:type="spellStart"/>
      <w:r w:rsidRPr="006543C6">
        <w:rPr>
          <w:sz w:val="28"/>
          <w:szCs w:val="28"/>
        </w:rPr>
        <w:t>даного</w:t>
      </w:r>
      <w:proofErr w:type="spellEnd"/>
      <w:r w:rsidRPr="006543C6">
        <w:rPr>
          <w:sz w:val="28"/>
          <w:szCs w:val="28"/>
        </w:rPr>
        <w:t xml:space="preserve"> </w:t>
      </w:r>
      <w:proofErr w:type="spellStart"/>
      <w:proofErr w:type="gramStart"/>
      <w:r w:rsidRPr="006543C6">
        <w:rPr>
          <w:sz w:val="28"/>
          <w:szCs w:val="28"/>
        </w:rPr>
        <w:t>р</w:t>
      </w:r>
      <w:proofErr w:type="gramEnd"/>
      <w:r w:rsidRPr="006543C6">
        <w:rPr>
          <w:sz w:val="28"/>
          <w:szCs w:val="28"/>
        </w:rPr>
        <w:t>ішення</w:t>
      </w:r>
      <w:proofErr w:type="spellEnd"/>
      <w:r w:rsidRPr="006543C6">
        <w:rPr>
          <w:sz w:val="28"/>
          <w:szCs w:val="28"/>
        </w:rPr>
        <w:t xml:space="preserve"> </w:t>
      </w:r>
      <w:proofErr w:type="spellStart"/>
      <w:r w:rsidRPr="006543C6">
        <w:rPr>
          <w:sz w:val="28"/>
          <w:szCs w:val="28"/>
        </w:rPr>
        <w:t>покласти</w:t>
      </w:r>
      <w:proofErr w:type="spellEnd"/>
      <w:r w:rsidRPr="006543C6">
        <w:rPr>
          <w:sz w:val="28"/>
          <w:szCs w:val="28"/>
        </w:rPr>
        <w:t xml:space="preserve">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середовища, благоустрою, комунальної власності, житлово-комунального господарства, енергозбереження та транспорту (голова постійної комісії – Брижатий Олег Миколайович).</w:t>
      </w:r>
    </w:p>
    <w:p w:rsidR="00A83F4B" w:rsidRDefault="00A83F4B" w:rsidP="00A83F4B">
      <w:pPr>
        <w:ind w:left="57" w:hanging="240"/>
        <w:jc w:val="both"/>
        <w:rPr>
          <w:sz w:val="28"/>
          <w:szCs w:val="28"/>
        </w:rPr>
      </w:pPr>
    </w:p>
    <w:p w:rsidR="00A83F4B" w:rsidRDefault="00A83F4B" w:rsidP="00A83F4B">
      <w:pPr>
        <w:rPr>
          <w:sz w:val="28"/>
          <w:szCs w:val="28"/>
        </w:rPr>
      </w:pPr>
    </w:p>
    <w:p w:rsidR="00A83F4B" w:rsidRDefault="00A83F4B" w:rsidP="00A83F4B">
      <w:pPr>
        <w:rPr>
          <w:color w:val="000000"/>
          <w:sz w:val="28"/>
          <w:szCs w:val="28"/>
        </w:rPr>
      </w:pPr>
    </w:p>
    <w:p w:rsidR="00C82375" w:rsidRPr="00C94E7B" w:rsidRDefault="00A83F4B" w:rsidP="00A83F4B">
      <w:r>
        <w:rPr>
          <w:color w:val="000000"/>
          <w:sz w:val="28"/>
          <w:szCs w:val="28"/>
        </w:rPr>
        <w:t xml:space="preserve">Сільський голова                                                                </w:t>
      </w:r>
      <w:r>
        <w:rPr>
          <w:sz w:val="28"/>
          <w:szCs w:val="28"/>
        </w:rPr>
        <w:t>Антон ПАЄНТКО</w:t>
      </w:r>
    </w:p>
    <w:sectPr w:rsidR="00C82375" w:rsidRPr="00C94E7B" w:rsidSect="00C823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A62C79"/>
    <w:multiLevelType w:val="hybridMultilevel"/>
    <w:tmpl w:val="5C90938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3094"/>
    <w:rsid w:val="00033094"/>
    <w:rsid w:val="00084CDD"/>
    <w:rsid w:val="00090244"/>
    <w:rsid w:val="000F3A9B"/>
    <w:rsid w:val="00104857"/>
    <w:rsid w:val="001F267A"/>
    <w:rsid w:val="002537ED"/>
    <w:rsid w:val="00300B4F"/>
    <w:rsid w:val="00392690"/>
    <w:rsid w:val="003B1A79"/>
    <w:rsid w:val="003D4318"/>
    <w:rsid w:val="00437A02"/>
    <w:rsid w:val="004A19ED"/>
    <w:rsid w:val="005F1AD9"/>
    <w:rsid w:val="005F2097"/>
    <w:rsid w:val="00625735"/>
    <w:rsid w:val="006543C6"/>
    <w:rsid w:val="0066018B"/>
    <w:rsid w:val="006F5203"/>
    <w:rsid w:val="0081113D"/>
    <w:rsid w:val="00836C5A"/>
    <w:rsid w:val="008C4AB0"/>
    <w:rsid w:val="00933828"/>
    <w:rsid w:val="00944809"/>
    <w:rsid w:val="00966E49"/>
    <w:rsid w:val="00A103B2"/>
    <w:rsid w:val="00A83F4B"/>
    <w:rsid w:val="00B27907"/>
    <w:rsid w:val="00B80A8A"/>
    <w:rsid w:val="00B92EC3"/>
    <w:rsid w:val="00BF040D"/>
    <w:rsid w:val="00C00511"/>
    <w:rsid w:val="00C20833"/>
    <w:rsid w:val="00C20C79"/>
    <w:rsid w:val="00C679FB"/>
    <w:rsid w:val="00C82375"/>
    <w:rsid w:val="00C94E7B"/>
    <w:rsid w:val="00D1387D"/>
    <w:rsid w:val="00E4740A"/>
    <w:rsid w:val="00E82C50"/>
    <w:rsid w:val="00E85480"/>
    <w:rsid w:val="00F70DF6"/>
    <w:rsid w:val="00FA0564"/>
    <w:rsid w:val="00FB176F"/>
    <w:rsid w:val="00FC6D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3">
    <w:name w:val="heading 3"/>
    <w:basedOn w:val="a"/>
    <w:link w:val="30"/>
    <w:uiPriority w:val="9"/>
    <w:qFormat/>
    <w:rsid w:val="00966E49"/>
    <w:pPr>
      <w:spacing w:before="100" w:beforeAutospacing="1" w:after="100" w:afterAutospacing="1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66E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66E49"/>
    <w:rPr>
      <w:b/>
      <w:bCs/>
    </w:rPr>
  </w:style>
  <w:style w:type="paragraph" w:styleId="a4">
    <w:name w:val="List Paragraph"/>
    <w:basedOn w:val="a"/>
    <w:uiPriority w:val="34"/>
    <w:qFormat/>
    <w:rsid w:val="00966E49"/>
    <w:pPr>
      <w:spacing w:before="100" w:beforeAutospacing="1" w:after="100" w:afterAutospacing="1"/>
    </w:pPr>
    <w:rPr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0330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3094"/>
    <w:rPr>
      <w:rFonts w:ascii="Tahoma" w:eastAsia="Times New Roman" w:hAnsi="Tahoma" w:cs="Tahoma"/>
      <w:sz w:val="16"/>
      <w:szCs w:val="16"/>
      <w:lang w:val="uk-UA" w:eastAsia="uk-UA"/>
    </w:rPr>
  </w:style>
  <w:style w:type="paragraph" w:customStyle="1" w:styleId="paragraph">
    <w:name w:val="paragraph"/>
    <w:basedOn w:val="a"/>
    <w:rsid w:val="00C94E7B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26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2023-07-20T08:39:00Z</cp:lastPrinted>
  <dcterms:created xsi:type="dcterms:W3CDTF">2022-01-10T08:13:00Z</dcterms:created>
  <dcterms:modified xsi:type="dcterms:W3CDTF">2023-07-20T08:39:00Z</dcterms:modified>
</cp:coreProperties>
</file>