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F7" w:rsidRDefault="001779F7" w:rsidP="001779F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</w:t>
      </w:r>
    </w:p>
    <w:p w:rsidR="001779F7" w:rsidRDefault="001779F7" w:rsidP="001779F7">
      <w:pPr>
        <w:ind w:left="4248" w:right="4617"/>
        <w:jc w:val="center"/>
        <w:rPr>
          <w:b/>
          <w:lang w:val="uk-UA"/>
        </w:rPr>
      </w:pPr>
      <w:r>
        <w:rPr>
          <w:b/>
          <w:noProof/>
        </w:rPr>
        <w:drawing>
          <wp:inline distT="0" distB="0" distL="0" distR="0">
            <wp:extent cx="398780" cy="54864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9F7" w:rsidRDefault="001779F7" w:rsidP="001779F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1779F7" w:rsidRDefault="001779F7" w:rsidP="001779F7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1779F7" w:rsidRDefault="001779F7" w:rsidP="001779F7">
      <w:pPr>
        <w:jc w:val="center"/>
        <w:rPr>
          <w:b/>
          <w:sz w:val="32"/>
          <w:szCs w:val="32"/>
          <w:lang w:val="uk-UA"/>
        </w:rPr>
      </w:pPr>
      <w:proofErr w:type="spellStart"/>
      <w:r>
        <w:rPr>
          <w:b/>
          <w:sz w:val="28"/>
          <w:szCs w:val="28"/>
          <w:u w:val="single"/>
          <w:lang w:val="uk-UA"/>
        </w:rPr>
        <w:t>__________________Виконавчий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комітет_______________________</w:t>
      </w:r>
    </w:p>
    <w:p w:rsidR="001779F7" w:rsidRDefault="001779F7" w:rsidP="001779F7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</w:t>
      </w:r>
    </w:p>
    <w:p w:rsidR="001779F7" w:rsidRDefault="001779F7" w:rsidP="001779F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 № 11</w:t>
      </w:r>
      <w:r w:rsidR="00F76947">
        <w:rPr>
          <w:b/>
          <w:sz w:val="28"/>
          <w:szCs w:val="28"/>
          <w:lang w:val="uk-UA"/>
        </w:rPr>
        <w:t>2</w:t>
      </w:r>
    </w:p>
    <w:p w:rsidR="001779F7" w:rsidRDefault="004E754F" w:rsidP="001779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779F7">
        <w:rPr>
          <w:sz w:val="28"/>
          <w:szCs w:val="28"/>
          <w:lang w:val="uk-UA"/>
        </w:rPr>
        <w:t xml:space="preserve">с. Костянтинівка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1779F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від 22 вересня  2023 року</w:t>
      </w:r>
    </w:p>
    <w:p w:rsidR="001779F7" w:rsidRDefault="001779F7" w:rsidP="001779F7">
      <w:pPr>
        <w:jc w:val="both"/>
        <w:rPr>
          <w:sz w:val="28"/>
          <w:szCs w:val="28"/>
          <w:lang w:val="uk-UA"/>
        </w:rPr>
      </w:pPr>
    </w:p>
    <w:p w:rsidR="00F76947" w:rsidRDefault="001779F7" w:rsidP="00F76947">
      <w:pPr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</w:rPr>
        <w:t xml:space="preserve">Про </w:t>
      </w:r>
      <w:r w:rsidR="00F76947">
        <w:rPr>
          <w:sz w:val="28"/>
          <w:szCs w:val="28"/>
          <w:lang w:val="uk-UA"/>
        </w:rPr>
        <w:t xml:space="preserve">організацію оплачуваних громадських </w:t>
      </w:r>
    </w:p>
    <w:p w:rsidR="001779F7" w:rsidRPr="00F76947" w:rsidRDefault="00F76947" w:rsidP="00F769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робіт на території Костянтинівської сільської ради</w:t>
      </w:r>
    </w:p>
    <w:bookmarkEnd w:id="0"/>
    <w:p w:rsidR="001779F7" w:rsidRDefault="001779F7" w:rsidP="001779F7">
      <w:pPr>
        <w:pStyle w:val="a4"/>
        <w:jc w:val="both"/>
        <w:rPr>
          <w:b/>
          <w:sz w:val="26"/>
          <w:szCs w:val="26"/>
        </w:rPr>
      </w:pPr>
    </w:p>
    <w:p w:rsidR="001779F7" w:rsidRDefault="001779F7" w:rsidP="001779F7">
      <w:pPr>
        <w:pStyle w:val="a3"/>
        <w:shd w:val="clear" w:color="auto" w:fill="FFFFFF"/>
        <w:spacing w:before="0" w:beforeAutospacing="0" w:after="3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A8268B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</w:rPr>
        <w:t> </w:t>
      </w:r>
      <w:r w:rsidR="00A8268B">
        <w:rPr>
          <w:sz w:val="28"/>
          <w:szCs w:val="28"/>
          <w:lang w:val="uk-UA"/>
        </w:rPr>
        <w:t>34, 40</w:t>
      </w:r>
      <w:r>
        <w:rPr>
          <w:sz w:val="28"/>
          <w:szCs w:val="28"/>
          <w:lang w:val="uk-UA"/>
        </w:rPr>
        <w:t xml:space="preserve"> Закону України «Про міс</w:t>
      </w:r>
      <w:r w:rsidR="001F757C">
        <w:rPr>
          <w:sz w:val="28"/>
          <w:szCs w:val="28"/>
          <w:lang w:val="uk-UA"/>
        </w:rPr>
        <w:t>цеве самоврядування в Україні» від 01</w:t>
      </w:r>
      <w:r w:rsidR="009B2814">
        <w:rPr>
          <w:sz w:val="28"/>
          <w:szCs w:val="28"/>
          <w:lang w:val="uk-UA"/>
        </w:rPr>
        <w:t>.05.1997</w:t>
      </w:r>
      <w:r w:rsidR="001F757C">
        <w:rPr>
          <w:sz w:val="28"/>
          <w:szCs w:val="28"/>
          <w:lang w:val="uk-UA"/>
        </w:rPr>
        <w:t>р. № 280/97-ВР, ст. 31 Закону України «Про зайнятість населення від 05.07.2012р. № 5067-</w:t>
      </w:r>
      <w:r w:rsidR="00431DC7">
        <w:rPr>
          <w:sz w:val="28"/>
          <w:szCs w:val="28"/>
          <w:lang w:val="en-US"/>
        </w:rPr>
        <w:t>V</w:t>
      </w:r>
      <w:r w:rsidR="00431DC7" w:rsidRPr="00431DC7">
        <w:rPr>
          <w:sz w:val="28"/>
          <w:szCs w:val="28"/>
          <w:lang w:val="uk-UA"/>
        </w:rPr>
        <w:t>І, Поря</w:t>
      </w:r>
      <w:r w:rsidR="00431DC7">
        <w:rPr>
          <w:sz w:val="28"/>
          <w:szCs w:val="28"/>
          <w:lang w:val="uk-UA"/>
        </w:rPr>
        <w:t>дку організації громадських та інших робіт тимчасового характеру, затвердженого постановою Кабінету Міністрів України від 20.03.2013</w:t>
      </w:r>
      <w:r w:rsidR="009B2814">
        <w:rPr>
          <w:sz w:val="28"/>
          <w:szCs w:val="28"/>
          <w:lang w:val="uk-UA"/>
        </w:rPr>
        <w:t>р. № 175 та з метою додаткового стимулювання мотивації до праці, матеріальної підт</w:t>
      </w:r>
      <w:r w:rsidR="004C40B6">
        <w:rPr>
          <w:sz w:val="28"/>
          <w:szCs w:val="28"/>
          <w:lang w:val="uk-UA"/>
        </w:rPr>
        <w:t>римки, зареєстрованих безробітни</w:t>
      </w:r>
      <w:r w:rsidR="009B2814">
        <w:rPr>
          <w:sz w:val="28"/>
          <w:szCs w:val="28"/>
          <w:lang w:val="uk-UA"/>
        </w:rPr>
        <w:t>х; осіб, які перебувають на обліку у М</w:t>
      </w:r>
      <w:r w:rsidR="007E6AC2">
        <w:rPr>
          <w:sz w:val="28"/>
          <w:szCs w:val="28"/>
          <w:lang w:val="uk-UA"/>
        </w:rPr>
        <w:t>иколаївській філії Миколаївського обласного центру зайнятості як такі, що шукають роботу; працівників, які втратили частину заробітної плати внаслідок вимушеного скорочення</w:t>
      </w:r>
      <w:r w:rsidR="00A50CD6">
        <w:rPr>
          <w:sz w:val="28"/>
          <w:szCs w:val="28"/>
          <w:lang w:val="uk-UA"/>
        </w:rPr>
        <w:t xml:space="preserve"> до 50 відсотків передбаченої </w:t>
      </w:r>
      <w:r w:rsidR="00235338">
        <w:rPr>
          <w:sz w:val="28"/>
          <w:szCs w:val="28"/>
          <w:lang w:val="uk-UA"/>
        </w:rPr>
        <w:t>законодавством тривалості робочого часу у зв’язку із зупиненням (скороченням) виробництва продукції</w:t>
      </w:r>
      <w:r>
        <w:rPr>
          <w:sz w:val="28"/>
          <w:szCs w:val="28"/>
          <w:lang w:val="uk-UA"/>
        </w:rPr>
        <w:t>,</w:t>
      </w:r>
      <w:r>
        <w:rPr>
          <w:color w:val="303030"/>
          <w:sz w:val="28"/>
          <w:szCs w:val="28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виконавчий комітет </w:t>
      </w:r>
      <w:r w:rsidR="004E754F">
        <w:rPr>
          <w:sz w:val="28"/>
          <w:szCs w:val="28"/>
          <w:shd w:val="clear" w:color="auto" w:fill="FFFFFF"/>
          <w:lang w:val="uk-UA"/>
        </w:rPr>
        <w:t xml:space="preserve">Костянтинівської </w:t>
      </w:r>
      <w:r>
        <w:rPr>
          <w:sz w:val="28"/>
          <w:szCs w:val="28"/>
          <w:shd w:val="clear" w:color="auto" w:fill="FFFFFF"/>
          <w:lang w:val="uk-UA"/>
        </w:rPr>
        <w:t xml:space="preserve">сільської ради </w:t>
      </w:r>
    </w:p>
    <w:p w:rsidR="001779F7" w:rsidRDefault="001779F7" w:rsidP="001779F7">
      <w:pPr>
        <w:pStyle w:val="a3"/>
        <w:shd w:val="clear" w:color="auto" w:fill="FFFFFF"/>
        <w:spacing w:before="0" w:beforeAutospacing="0" w:after="3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1779F7" w:rsidRDefault="001779F7" w:rsidP="00507A19">
      <w:pPr>
        <w:pStyle w:val="a3"/>
        <w:shd w:val="clear" w:color="auto" w:fill="FFFFFF"/>
        <w:spacing w:before="0" w:beforeAutospacing="0" w:after="225" w:afterAutospacing="0"/>
        <w:textAlignment w:val="baseline"/>
        <w:rPr>
          <w:b/>
          <w:sz w:val="32"/>
          <w:szCs w:val="32"/>
          <w:lang w:val="uk-UA"/>
        </w:rPr>
      </w:pPr>
      <w:r>
        <w:rPr>
          <w:color w:val="000000"/>
          <w:sz w:val="28"/>
          <w:szCs w:val="28"/>
          <w:lang w:val="uk-UA"/>
        </w:rPr>
        <w:t>ВИРІШИВ:</w:t>
      </w:r>
    </w:p>
    <w:p w:rsidR="008F41A6" w:rsidRPr="00340475" w:rsidRDefault="008F41A6" w:rsidP="00340475">
      <w:pPr>
        <w:pStyle w:val="a8"/>
        <w:numPr>
          <w:ilvl w:val="0"/>
          <w:numId w:val="1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340475">
        <w:rPr>
          <w:sz w:val="28"/>
          <w:szCs w:val="28"/>
          <w:lang w:val="uk-UA"/>
        </w:rPr>
        <w:t xml:space="preserve">Організувати за участю Миколаївської філії Миколаївського обласного центру зайнятості на підприємствах, в установах та організаціях комунальної та інших форм власності громадські роботи, які проводитимуться на території Костянтинівської сільської ради та повинні мати суспільно </w:t>
      </w:r>
      <w:r w:rsidR="00A52D0C" w:rsidRPr="00340475">
        <w:rPr>
          <w:sz w:val="28"/>
          <w:szCs w:val="28"/>
          <w:lang w:val="uk-UA"/>
        </w:rPr>
        <w:t xml:space="preserve">корисну спрямованість, </w:t>
      </w:r>
      <w:r w:rsidR="005C6FF6" w:rsidRPr="00340475">
        <w:rPr>
          <w:sz w:val="28"/>
          <w:szCs w:val="28"/>
          <w:lang w:val="uk-UA"/>
        </w:rPr>
        <w:t>відповідати потребам територіальної громади і сприяти її соціальному розвитку.</w:t>
      </w:r>
    </w:p>
    <w:p w:rsidR="00340475" w:rsidRPr="00F7127D" w:rsidRDefault="0063539E" w:rsidP="00F7127D">
      <w:pPr>
        <w:pStyle w:val="a8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F7127D">
        <w:rPr>
          <w:sz w:val="28"/>
          <w:szCs w:val="28"/>
          <w:lang w:val="uk-UA"/>
        </w:rPr>
        <w:t>Фінансування організації громадських робіт, вказаних у п. 1 даного рішення, до яких залучаються зареєстровані безробітні та (або) працівники, які втратили частину заробітної плати, здійснити за рахунок коштів сільського бюджету та/або коштів Фонду загальнообов’язкового державного соціального страхування на випадок безробіття.</w:t>
      </w:r>
    </w:p>
    <w:p w:rsidR="00F7127D" w:rsidRDefault="00F7127D" w:rsidP="00F7127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рахунок коштів Фонду здійснюється насамперед</w:t>
      </w:r>
      <w:r w:rsidR="00E46FA2">
        <w:rPr>
          <w:sz w:val="28"/>
          <w:szCs w:val="28"/>
          <w:lang w:val="uk-UA"/>
        </w:rPr>
        <w:t xml:space="preserve"> фінансування організації громадських робіт, </w:t>
      </w:r>
      <w:r w:rsidR="006535FD">
        <w:rPr>
          <w:sz w:val="28"/>
          <w:szCs w:val="28"/>
          <w:lang w:val="uk-UA"/>
        </w:rPr>
        <w:t>кошти для фінансування якої виділено з сільського бюджету.</w:t>
      </w:r>
    </w:p>
    <w:p w:rsidR="006535FD" w:rsidRDefault="00FB7E17" w:rsidP="00F7127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Фінансування організації інших робіт тимчасового характеру здійснюється</w:t>
      </w:r>
      <w:r w:rsidR="00960F4F">
        <w:rPr>
          <w:sz w:val="28"/>
          <w:szCs w:val="28"/>
          <w:lang w:val="uk-UA"/>
        </w:rPr>
        <w:t xml:space="preserve"> за рахунок коштів роботодавців та інших джерел, не заборонених законодавством.</w:t>
      </w:r>
    </w:p>
    <w:p w:rsidR="00A81389" w:rsidRDefault="00A81389" w:rsidP="00EC63FE">
      <w:pPr>
        <w:pStyle w:val="a8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перелік видів громадських робіт, які проводитимуться на території Костянтинівської сільської ради.</w:t>
      </w:r>
      <w:r w:rsidR="00EC63FE">
        <w:rPr>
          <w:sz w:val="28"/>
          <w:szCs w:val="28"/>
          <w:lang w:val="uk-UA"/>
        </w:rPr>
        <w:t xml:space="preserve"> (Додаток 1).</w:t>
      </w:r>
    </w:p>
    <w:p w:rsidR="00864281" w:rsidRPr="00864281" w:rsidRDefault="00115796" w:rsidP="00864281">
      <w:pPr>
        <w:pStyle w:val="a8"/>
        <w:numPr>
          <w:ilvl w:val="0"/>
          <w:numId w:val="1"/>
        </w:numPr>
        <w:tabs>
          <w:tab w:val="left" w:pos="0"/>
          <w:tab w:val="left" w:pos="709"/>
        </w:tabs>
        <w:ind w:left="0" w:firstLine="0"/>
        <w:jc w:val="both"/>
        <w:rPr>
          <w:sz w:val="28"/>
          <w:szCs w:val="28"/>
          <w:lang w:val="uk-UA"/>
        </w:rPr>
      </w:pPr>
      <w:r w:rsidRPr="00864281">
        <w:rPr>
          <w:sz w:val="28"/>
          <w:szCs w:val="28"/>
          <w:lang w:val="uk-UA"/>
        </w:rPr>
        <w:t xml:space="preserve">Затвердити перелік об’єктів сільської ради, </w:t>
      </w:r>
      <w:r w:rsidR="003E62F6" w:rsidRPr="00864281">
        <w:rPr>
          <w:sz w:val="28"/>
          <w:szCs w:val="28"/>
          <w:lang w:val="uk-UA"/>
        </w:rPr>
        <w:t>за участю яких планується організація громадських робіт на території Костянтинівської сільської ради</w:t>
      </w:r>
      <w:r w:rsidR="00864281" w:rsidRPr="00864281">
        <w:rPr>
          <w:sz w:val="28"/>
          <w:szCs w:val="28"/>
          <w:lang w:val="uk-UA"/>
        </w:rPr>
        <w:t>.</w:t>
      </w:r>
      <w:r w:rsidR="00900FB3" w:rsidRPr="00900FB3">
        <w:rPr>
          <w:sz w:val="28"/>
          <w:szCs w:val="28"/>
          <w:lang w:val="uk-UA"/>
        </w:rPr>
        <w:t xml:space="preserve"> </w:t>
      </w:r>
      <w:r w:rsidR="00900FB3">
        <w:rPr>
          <w:sz w:val="28"/>
          <w:szCs w:val="28"/>
          <w:lang w:val="uk-UA"/>
        </w:rPr>
        <w:t>(Додаток 2).</w:t>
      </w:r>
    </w:p>
    <w:p w:rsidR="00864281" w:rsidRDefault="00944A0A" w:rsidP="00944A0A">
      <w:pPr>
        <w:pStyle w:val="a8"/>
        <w:numPr>
          <w:ilvl w:val="0"/>
          <w:numId w:val="1"/>
        </w:numPr>
        <w:tabs>
          <w:tab w:val="left" w:pos="0"/>
          <w:tab w:val="left" w:pos="709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13146">
        <w:rPr>
          <w:sz w:val="28"/>
          <w:szCs w:val="28"/>
          <w:lang w:val="uk-UA"/>
        </w:rPr>
        <w:t>Рекоменд</w:t>
      </w:r>
      <w:r w:rsidR="00864281">
        <w:rPr>
          <w:sz w:val="28"/>
          <w:szCs w:val="28"/>
          <w:lang w:val="uk-UA"/>
        </w:rPr>
        <w:t>увати Миколаївській філії Миколаївського обласного центру зайнятості</w:t>
      </w:r>
      <w:r w:rsidR="00213146">
        <w:rPr>
          <w:sz w:val="28"/>
          <w:szCs w:val="28"/>
          <w:lang w:val="uk-UA"/>
        </w:rPr>
        <w:t xml:space="preserve"> укласти договори на проведення громадських робіт з підприємствами, установами і організаціями, які потребують</w:t>
      </w:r>
      <w:r w:rsidR="008E76BF">
        <w:rPr>
          <w:sz w:val="28"/>
          <w:szCs w:val="28"/>
          <w:lang w:val="uk-UA"/>
        </w:rPr>
        <w:t xml:space="preserve"> залучення додаткової робочої сили на виконання таких робіт, та здійснити направлення незайнятих громадян, за </w:t>
      </w:r>
      <w:r>
        <w:rPr>
          <w:sz w:val="28"/>
          <w:szCs w:val="28"/>
          <w:lang w:val="uk-UA"/>
        </w:rPr>
        <w:t>їх згодою.</w:t>
      </w:r>
    </w:p>
    <w:p w:rsidR="00944A0A" w:rsidRDefault="00944A0A" w:rsidP="00944A0A">
      <w:pPr>
        <w:pStyle w:val="a8"/>
        <w:numPr>
          <w:ilvl w:val="0"/>
          <w:numId w:val="1"/>
        </w:numPr>
        <w:tabs>
          <w:tab w:val="left" w:pos="0"/>
          <w:tab w:val="left" w:pos="709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заступника сільського голови з питань діяльності виконавчих органів ради Олександра ГРИЦЕНКА</w:t>
      </w:r>
      <w:r w:rsidR="00900FB3">
        <w:rPr>
          <w:sz w:val="28"/>
          <w:szCs w:val="28"/>
          <w:lang w:val="uk-UA"/>
        </w:rPr>
        <w:t>.</w:t>
      </w:r>
    </w:p>
    <w:p w:rsidR="0017138A" w:rsidRDefault="0017138A" w:rsidP="00507A19">
      <w:pPr>
        <w:jc w:val="both"/>
        <w:rPr>
          <w:sz w:val="28"/>
          <w:szCs w:val="28"/>
          <w:lang w:val="uk-UA"/>
        </w:rPr>
      </w:pPr>
    </w:p>
    <w:p w:rsidR="0017138A" w:rsidRDefault="0017138A" w:rsidP="00507A19">
      <w:pPr>
        <w:jc w:val="both"/>
        <w:rPr>
          <w:sz w:val="28"/>
          <w:szCs w:val="28"/>
          <w:lang w:val="uk-UA"/>
        </w:rPr>
      </w:pPr>
    </w:p>
    <w:p w:rsidR="0017138A" w:rsidRDefault="0017138A" w:rsidP="00507A19">
      <w:pPr>
        <w:jc w:val="both"/>
        <w:rPr>
          <w:sz w:val="28"/>
          <w:szCs w:val="28"/>
          <w:lang w:val="uk-UA"/>
        </w:rPr>
      </w:pPr>
    </w:p>
    <w:p w:rsidR="0017138A" w:rsidRDefault="0017138A" w:rsidP="00507A19">
      <w:pPr>
        <w:jc w:val="both"/>
        <w:rPr>
          <w:sz w:val="28"/>
          <w:szCs w:val="28"/>
          <w:lang w:val="uk-UA"/>
        </w:rPr>
      </w:pPr>
    </w:p>
    <w:p w:rsidR="00115796" w:rsidRDefault="00115796" w:rsidP="00507A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Антон ПАЄНТКО    </w:t>
      </w:r>
    </w:p>
    <w:p w:rsidR="00115796" w:rsidRDefault="00115796" w:rsidP="00507A19">
      <w:pPr>
        <w:jc w:val="both"/>
        <w:rPr>
          <w:sz w:val="28"/>
          <w:szCs w:val="28"/>
          <w:lang w:val="uk-UA"/>
        </w:rPr>
      </w:pPr>
    </w:p>
    <w:p w:rsidR="00115796" w:rsidRDefault="00115796" w:rsidP="00507A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 w:rsidR="00115796" w:rsidRDefault="00115796" w:rsidP="00507A19">
      <w:pPr>
        <w:jc w:val="both"/>
        <w:rPr>
          <w:sz w:val="28"/>
          <w:szCs w:val="28"/>
          <w:lang w:val="uk-UA"/>
        </w:rPr>
      </w:pPr>
    </w:p>
    <w:p w:rsidR="00115796" w:rsidRDefault="00115796" w:rsidP="00507A19">
      <w:pPr>
        <w:jc w:val="both"/>
        <w:rPr>
          <w:sz w:val="28"/>
          <w:szCs w:val="28"/>
          <w:lang w:val="uk-UA"/>
        </w:rPr>
      </w:pPr>
    </w:p>
    <w:p w:rsidR="00115796" w:rsidRDefault="00115796" w:rsidP="00507A19">
      <w:pPr>
        <w:jc w:val="both"/>
        <w:rPr>
          <w:sz w:val="28"/>
          <w:szCs w:val="28"/>
          <w:lang w:val="uk-UA"/>
        </w:rPr>
      </w:pPr>
    </w:p>
    <w:p w:rsidR="00115796" w:rsidRDefault="00115796" w:rsidP="00507A19">
      <w:pPr>
        <w:jc w:val="both"/>
        <w:rPr>
          <w:sz w:val="28"/>
          <w:szCs w:val="28"/>
          <w:lang w:val="uk-UA"/>
        </w:rPr>
      </w:pPr>
    </w:p>
    <w:p w:rsidR="00115796" w:rsidRDefault="00115796" w:rsidP="00507A19">
      <w:pPr>
        <w:jc w:val="both"/>
        <w:rPr>
          <w:sz w:val="28"/>
          <w:szCs w:val="28"/>
          <w:lang w:val="uk-UA"/>
        </w:rPr>
      </w:pPr>
    </w:p>
    <w:p w:rsidR="00115796" w:rsidRDefault="00115796" w:rsidP="00507A19">
      <w:pPr>
        <w:jc w:val="both"/>
        <w:rPr>
          <w:sz w:val="28"/>
          <w:szCs w:val="28"/>
          <w:lang w:val="uk-UA"/>
        </w:rPr>
      </w:pPr>
    </w:p>
    <w:p w:rsidR="00115796" w:rsidRDefault="00115796" w:rsidP="00507A19">
      <w:pPr>
        <w:jc w:val="both"/>
        <w:rPr>
          <w:sz w:val="28"/>
          <w:szCs w:val="28"/>
          <w:lang w:val="uk-UA"/>
        </w:rPr>
      </w:pPr>
    </w:p>
    <w:p w:rsidR="00115796" w:rsidRDefault="00115796" w:rsidP="00507A19">
      <w:pPr>
        <w:jc w:val="both"/>
        <w:rPr>
          <w:sz w:val="28"/>
          <w:szCs w:val="28"/>
          <w:lang w:val="uk-UA"/>
        </w:rPr>
      </w:pPr>
    </w:p>
    <w:p w:rsidR="00115796" w:rsidRDefault="00115796" w:rsidP="00507A19">
      <w:pPr>
        <w:jc w:val="both"/>
        <w:rPr>
          <w:sz w:val="28"/>
          <w:szCs w:val="28"/>
          <w:lang w:val="uk-UA"/>
        </w:rPr>
      </w:pPr>
    </w:p>
    <w:p w:rsidR="00115796" w:rsidRDefault="00115796" w:rsidP="00507A19">
      <w:pPr>
        <w:jc w:val="both"/>
        <w:rPr>
          <w:sz w:val="28"/>
          <w:szCs w:val="28"/>
          <w:lang w:val="uk-UA"/>
        </w:rPr>
      </w:pPr>
    </w:p>
    <w:p w:rsidR="00115796" w:rsidRDefault="00115796" w:rsidP="00507A19">
      <w:pPr>
        <w:jc w:val="both"/>
        <w:rPr>
          <w:sz w:val="28"/>
          <w:szCs w:val="28"/>
          <w:lang w:val="uk-UA"/>
        </w:rPr>
      </w:pPr>
    </w:p>
    <w:p w:rsidR="00115796" w:rsidRDefault="00115796" w:rsidP="00507A19">
      <w:pPr>
        <w:jc w:val="both"/>
        <w:rPr>
          <w:sz w:val="28"/>
          <w:szCs w:val="28"/>
          <w:lang w:val="uk-UA"/>
        </w:rPr>
      </w:pPr>
    </w:p>
    <w:p w:rsidR="00115796" w:rsidRDefault="00115796" w:rsidP="00507A19">
      <w:pPr>
        <w:jc w:val="both"/>
        <w:rPr>
          <w:sz w:val="28"/>
          <w:szCs w:val="28"/>
          <w:lang w:val="uk-UA"/>
        </w:rPr>
      </w:pPr>
    </w:p>
    <w:p w:rsidR="00115796" w:rsidRDefault="00115796" w:rsidP="00507A19">
      <w:pPr>
        <w:jc w:val="both"/>
        <w:rPr>
          <w:sz w:val="28"/>
          <w:szCs w:val="28"/>
          <w:lang w:val="uk-UA"/>
        </w:rPr>
      </w:pPr>
    </w:p>
    <w:p w:rsidR="00115796" w:rsidRDefault="00115796" w:rsidP="00507A19">
      <w:pPr>
        <w:jc w:val="both"/>
        <w:rPr>
          <w:sz w:val="28"/>
          <w:szCs w:val="28"/>
          <w:lang w:val="uk-UA"/>
        </w:rPr>
      </w:pPr>
    </w:p>
    <w:p w:rsidR="00115796" w:rsidRDefault="00115796" w:rsidP="00507A19">
      <w:pPr>
        <w:jc w:val="both"/>
        <w:rPr>
          <w:sz w:val="28"/>
          <w:szCs w:val="28"/>
          <w:lang w:val="uk-UA"/>
        </w:rPr>
      </w:pPr>
    </w:p>
    <w:p w:rsidR="00115796" w:rsidRDefault="00115796" w:rsidP="00507A19">
      <w:pPr>
        <w:jc w:val="both"/>
        <w:rPr>
          <w:sz w:val="28"/>
          <w:szCs w:val="28"/>
          <w:lang w:val="uk-UA"/>
        </w:rPr>
      </w:pPr>
    </w:p>
    <w:p w:rsidR="00115796" w:rsidRDefault="00115796" w:rsidP="00507A19">
      <w:pPr>
        <w:jc w:val="both"/>
        <w:rPr>
          <w:sz w:val="28"/>
          <w:szCs w:val="28"/>
          <w:lang w:val="uk-UA"/>
        </w:rPr>
      </w:pPr>
    </w:p>
    <w:p w:rsidR="00115796" w:rsidRDefault="00115796" w:rsidP="00507A19">
      <w:pPr>
        <w:jc w:val="both"/>
        <w:rPr>
          <w:sz w:val="28"/>
          <w:szCs w:val="28"/>
          <w:lang w:val="uk-UA"/>
        </w:rPr>
      </w:pPr>
    </w:p>
    <w:p w:rsidR="00115796" w:rsidRDefault="00115796" w:rsidP="00507A19">
      <w:pPr>
        <w:jc w:val="both"/>
        <w:rPr>
          <w:sz w:val="28"/>
          <w:szCs w:val="28"/>
          <w:lang w:val="uk-UA"/>
        </w:rPr>
      </w:pPr>
    </w:p>
    <w:p w:rsidR="00115796" w:rsidRDefault="00115796" w:rsidP="00115796">
      <w:pPr>
        <w:rPr>
          <w:sz w:val="28"/>
          <w:szCs w:val="28"/>
          <w:lang w:val="uk-UA"/>
        </w:rPr>
      </w:pPr>
    </w:p>
    <w:p w:rsidR="00115796" w:rsidRDefault="00115796" w:rsidP="00115796">
      <w:pPr>
        <w:rPr>
          <w:sz w:val="28"/>
          <w:szCs w:val="28"/>
          <w:lang w:val="uk-UA"/>
        </w:rPr>
      </w:pPr>
    </w:p>
    <w:p w:rsidR="00115796" w:rsidRPr="00A51A73" w:rsidRDefault="00115796" w:rsidP="00115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 w:eastAsia="uk-UA"/>
        </w:rPr>
      </w:pPr>
      <w:r w:rsidRPr="00A51A73">
        <w:rPr>
          <w:lang w:val="uk-UA" w:eastAsia="uk-UA"/>
        </w:rPr>
        <w:lastRenderedPageBreak/>
        <w:t xml:space="preserve">                              </w:t>
      </w:r>
      <w:r w:rsidR="0017138A">
        <w:rPr>
          <w:lang w:val="uk-UA" w:eastAsia="uk-UA"/>
        </w:rPr>
        <w:t xml:space="preserve">      </w:t>
      </w:r>
      <w:r w:rsidRPr="00A51A73">
        <w:rPr>
          <w:lang w:val="uk-UA" w:eastAsia="uk-UA"/>
        </w:rPr>
        <w:t>Додаток 1</w:t>
      </w:r>
    </w:p>
    <w:p w:rsidR="00115796" w:rsidRPr="00A51A73" w:rsidRDefault="00115796" w:rsidP="00115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val="uk-UA"/>
        </w:rPr>
      </w:pPr>
      <w:r>
        <w:rPr>
          <w:lang w:val="uk-UA" w:eastAsia="uk-UA"/>
        </w:rPr>
        <w:t xml:space="preserve">до </w:t>
      </w:r>
      <w:r w:rsidRPr="00A51A73">
        <w:rPr>
          <w:lang w:val="uk-UA" w:eastAsia="uk-UA"/>
        </w:rPr>
        <w:t xml:space="preserve"> рішення виконавчого комітету</w:t>
      </w:r>
      <w:r>
        <w:rPr>
          <w:lang w:val="uk-UA" w:eastAsia="uk-UA"/>
        </w:rPr>
        <w:t xml:space="preserve"> </w:t>
      </w:r>
      <w:r w:rsidRPr="00A51A73">
        <w:rPr>
          <w:lang w:val="uk-UA" w:eastAsia="uk-UA"/>
        </w:rPr>
        <w:t>№1</w:t>
      </w:r>
      <w:r w:rsidR="0017138A">
        <w:rPr>
          <w:lang w:val="uk-UA" w:eastAsia="uk-UA"/>
        </w:rPr>
        <w:t>12</w:t>
      </w:r>
      <w:r w:rsidRPr="00A51A73">
        <w:rPr>
          <w:lang w:val="uk-UA" w:eastAsia="uk-UA"/>
        </w:rPr>
        <w:t xml:space="preserve"> </w:t>
      </w:r>
    </w:p>
    <w:p w:rsidR="00115796" w:rsidRPr="00A51A73" w:rsidRDefault="0017138A" w:rsidP="001157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48"/>
          <w:tab w:val="left" w:pos="6412"/>
          <w:tab w:val="left" w:pos="7328"/>
          <w:tab w:val="left" w:pos="8244"/>
          <w:tab w:val="left" w:pos="9160"/>
          <w:tab w:val="right" w:pos="946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0"/>
        <w:rPr>
          <w:lang w:val="uk-UA"/>
        </w:rPr>
      </w:pPr>
      <w:r>
        <w:rPr>
          <w:rFonts w:ascii="Times New Roman" w:hAnsi="Times New Roman"/>
          <w:lang w:val="uk-UA" w:eastAsia="uk-UA"/>
        </w:rPr>
        <w:tab/>
      </w:r>
      <w:r>
        <w:rPr>
          <w:rFonts w:ascii="Times New Roman" w:hAnsi="Times New Roman"/>
          <w:lang w:val="uk-UA" w:eastAsia="uk-UA"/>
        </w:rPr>
        <w:tab/>
      </w:r>
      <w:r>
        <w:rPr>
          <w:rFonts w:ascii="Times New Roman" w:hAnsi="Times New Roman"/>
          <w:lang w:val="uk-UA" w:eastAsia="uk-UA"/>
        </w:rPr>
        <w:tab/>
      </w:r>
      <w:r>
        <w:rPr>
          <w:rFonts w:ascii="Times New Roman" w:hAnsi="Times New Roman"/>
          <w:lang w:val="uk-UA" w:eastAsia="uk-UA"/>
        </w:rPr>
        <w:tab/>
        <w:t xml:space="preserve">                          </w:t>
      </w:r>
      <w:r w:rsidR="00115796">
        <w:rPr>
          <w:rFonts w:ascii="Times New Roman" w:hAnsi="Times New Roman"/>
          <w:lang w:val="uk-UA" w:eastAsia="uk-UA"/>
        </w:rPr>
        <w:t>в</w:t>
      </w:r>
      <w:r>
        <w:rPr>
          <w:rFonts w:ascii="Times New Roman" w:hAnsi="Times New Roman"/>
          <w:lang w:val="uk-UA" w:eastAsia="uk-UA"/>
        </w:rPr>
        <w:t>ід 22 верес</w:t>
      </w:r>
      <w:r w:rsidR="00115796" w:rsidRPr="00A51A73">
        <w:rPr>
          <w:rFonts w:ascii="Times New Roman" w:hAnsi="Times New Roman"/>
          <w:lang w:val="uk-UA" w:eastAsia="uk-UA"/>
        </w:rPr>
        <w:t>ня 202</w:t>
      </w:r>
      <w:r>
        <w:rPr>
          <w:rFonts w:ascii="Times New Roman" w:hAnsi="Times New Roman"/>
          <w:lang w:val="uk-UA" w:eastAsia="uk-UA"/>
        </w:rPr>
        <w:t>3</w:t>
      </w:r>
      <w:r w:rsidR="00115796">
        <w:rPr>
          <w:rFonts w:ascii="Times New Roman" w:hAnsi="Times New Roman"/>
          <w:lang w:val="uk-UA" w:eastAsia="uk-UA"/>
        </w:rPr>
        <w:t xml:space="preserve"> </w:t>
      </w:r>
      <w:r w:rsidR="00115796" w:rsidRPr="00A51A73">
        <w:rPr>
          <w:rFonts w:ascii="Times New Roman" w:hAnsi="Times New Roman"/>
          <w:lang w:val="uk-UA" w:eastAsia="uk-UA"/>
        </w:rPr>
        <w:t>року</w:t>
      </w:r>
      <w:r w:rsidR="00115796" w:rsidRPr="00A51A73">
        <w:rPr>
          <w:rFonts w:ascii="Times New Roman" w:hAnsi="Times New Roman"/>
          <w:lang w:val="uk-UA" w:eastAsia="uk-UA"/>
        </w:rPr>
        <w:tab/>
      </w:r>
      <w:r w:rsidR="00115796" w:rsidRPr="00A51A73">
        <w:rPr>
          <w:rFonts w:ascii="Times New Roman" w:hAnsi="Times New Roman"/>
          <w:lang w:val="uk-UA" w:eastAsia="uk-UA"/>
        </w:rPr>
        <w:tab/>
      </w:r>
      <w:r w:rsidR="00115796" w:rsidRPr="00A51A73">
        <w:rPr>
          <w:rFonts w:ascii="Times New Roman" w:hAnsi="Times New Roman"/>
          <w:lang w:val="uk-UA" w:eastAsia="uk-UA"/>
        </w:rPr>
        <w:tab/>
      </w:r>
      <w:r w:rsidR="00115796" w:rsidRPr="00A51A73">
        <w:rPr>
          <w:rFonts w:ascii="Times New Roman" w:hAnsi="Times New Roman"/>
          <w:lang w:val="uk-UA" w:eastAsia="uk-UA"/>
        </w:rPr>
        <w:tab/>
      </w:r>
      <w:r w:rsidR="00115796" w:rsidRPr="00A51A73">
        <w:rPr>
          <w:rFonts w:ascii="Times New Roman" w:hAnsi="Times New Roman"/>
          <w:lang w:val="uk-UA" w:eastAsia="uk-UA"/>
        </w:rPr>
        <w:tab/>
        <w:t xml:space="preserve">                                                              </w:t>
      </w:r>
    </w:p>
    <w:p w:rsidR="00115796" w:rsidRPr="00A51A73" w:rsidRDefault="00115796" w:rsidP="00115796">
      <w:pPr>
        <w:rPr>
          <w:lang w:val="uk-UA"/>
        </w:rPr>
      </w:pPr>
      <w:r w:rsidRPr="00A51A73">
        <w:rPr>
          <w:lang w:val="uk-UA"/>
        </w:rPr>
        <w:t xml:space="preserve">                                                                                </w:t>
      </w:r>
    </w:p>
    <w:p w:rsidR="00115796" w:rsidRDefault="00115796" w:rsidP="001157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 Е Р Е Л І К</w:t>
      </w:r>
    </w:p>
    <w:p w:rsidR="00ED66A5" w:rsidRDefault="00ED66A5" w:rsidP="001157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видів громадських робіт, які проводитимуться на території Костянтинівської сільської ради</w:t>
      </w:r>
      <w:r w:rsidR="00A0344F">
        <w:rPr>
          <w:sz w:val="28"/>
          <w:szCs w:val="28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635"/>
        <w:gridCol w:w="5342"/>
      </w:tblGrid>
      <w:tr w:rsidR="00115796" w:rsidRPr="00DC7E7B" w:rsidTr="000631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6" w:rsidRPr="00DC7E7B" w:rsidRDefault="00115796" w:rsidP="007F4CC6">
            <w:pPr>
              <w:rPr>
                <w:sz w:val="28"/>
                <w:szCs w:val="28"/>
                <w:lang w:val="uk-UA"/>
              </w:rPr>
            </w:pPr>
            <w:r w:rsidRPr="00DC7E7B">
              <w:rPr>
                <w:sz w:val="28"/>
                <w:szCs w:val="28"/>
                <w:lang w:val="uk-UA"/>
              </w:rPr>
              <w:t>№</w:t>
            </w:r>
          </w:p>
          <w:p w:rsidR="00115796" w:rsidRPr="00DC7E7B" w:rsidRDefault="00115796" w:rsidP="007F4CC6">
            <w:pPr>
              <w:rPr>
                <w:sz w:val="28"/>
                <w:szCs w:val="28"/>
                <w:lang w:val="uk-UA"/>
              </w:rPr>
            </w:pPr>
            <w:r w:rsidRPr="00DC7E7B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6" w:rsidRPr="00DC7E7B" w:rsidRDefault="00115796" w:rsidP="00286CC4">
            <w:pPr>
              <w:rPr>
                <w:sz w:val="28"/>
                <w:szCs w:val="28"/>
                <w:lang w:val="uk-UA"/>
              </w:rPr>
            </w:pPr>
            <w:r w:rsidRPr="00DC7E7B">
              <w:rPr>
                <w:sz w:val="28"/>
                <w:szCs w:val="28"/>
                <w:lang w:val="uk-UA"/>
              </w:rPr>
              <w:t xml:space="preserve">                 Назва об’єкту </w:t>
            </w:r>
            <w:r>
              <w:rPr>
                <w:sz w:val="28"/>
                <w:szCs w:val="28"/>
                <w:lang w:val="uk-UA"/>
              </w:rPr>
              <w:t>сіл: Костянтинівк</w:t>
            </w:r>
            <w:r w:rsidR="00286CC4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Баловне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Гур’ївк</w:t>
            </w:r>
            <w:r w:rsidR="00286CC4">
              <w:rPr>
                <w:sz w:val="28"/>
                <w:szCs w:val="28"/>
                <w:lang w:val="uk-UA"/>
              </w:rPr>
              <w:t>а</w:t>
            </w:r>
            <w:proofErr w:type="spellEnd"/>
            <w:r>
              <w:rPr>
                <w:sz w:val="28"/>
                <w:szCs w:val="28"/>
                <w:lang w:val="uk-UA"/>
              </w:rPr>
              <w:t>, Піс</w:t>
            </w:r>
            <w:r w:rsidR="00286CC4">
              <w:rPr>
                <w:sz w:val="28"/>
                <w:szCs w:val="28"/>
                <w:lang w:val="uk-UA"/>
              </w:rPr>
              <w:t>ки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Новоінгулк</w:t>
            </w:r>
            <w:r w:rsidR="00286CC4">
              <w:rPr>
                <w:sz w:val="28"/>
                <w:szCs w:val="28"/>
                <w:lang w:val="uk-UA"/>
              </w:rPr>
              <w:t>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Кандибине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Сільвестрівське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Новоматвіївське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Новопетрівське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Зайве, </w:t>
            </w:r>
            <w:proofErr w:type="spellStart"/>
            <w:r>
              <w:rPr>
                <w:sz w:val="28"/>
                <w:szCs w:val="28"/>
                <w:lang w:val="uk-UA"/>
              </w:rPr>
              <w:t>Себине</w:t>
            </w:r>
            <w:proofErr w:type="spellEnd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6" w:rsidRPr="00DC7E7B" w:rsidRDefault="00115796" w:rsidP="007F4CC6">
            <w:pPr>
              <w:rPr>
                <w:sz w:val="28"/>
                <w:szCs w:val="28"/>
                <w:lang w:val="uk-UA"/>
              </w:rPr>
            </w:pPr>
            <w:r w:rsidRPr="00DC7E7B">
              <w:rPr>
                <w:sz w:val="28"/>
                <w:szCs w:val="28"/>
                <w:lang w:val="uk-UA"/>
              </w:rPr>
              <w:t xml:space="preserve">             Вид робіт</w:t>
            </w:r>
          </w:p>
        </w:tc>
      </w:tr>
      <w:tr w:rsidR="00115796" w:rsidRPr="00DC7E7B" w:rsidTr="000631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6" w:rsidRPr="00DC7E7B" w:rsidRDefault="00115796" w:rsidP="007F4CC6">
            <w:pPr>
              <w:rPr>
                <w:sz w:val="28"/>
                <w:szCs w:val="28"/>
                <w:lang w:val="uk-UA"/>
              </w:rPr>
            </w:pPr>
            <w:r w:rsidRPr="00DC7E7B">
              <w:rPr>
                <w:sz w:val="28"/>
                <w:szCs w:val="28"/>
                <w:lang w:val="uk-UA"/>
              </w:rPr>
              <w:t xml:space="preserve">  1 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6" w:rsidRPr="00DC7E7B" w:rsidRDefault="00115796" w:rsidP="007F4CC6">
            <w:pPr>
              <w:rPr>
                <w:sz w:val="28"/>
                <w:szCs w:val="28"/>
                <w:lang w:val="uk-UA"/>
              </w:rPr>
            </w:pPr>
            <w:r w:rsidRPr="00DC7E7B">
              <w:rPr>
                <w:sz w:val="28"/>
                <w:szCs w:val="28"/>
                <w:lang w:val="uk-UA"/>
              </w:rPr>
              <w:t>ФП</w:t>
            </w:r>
            <w:r w:rsidR="008F05CF">
              <w:rPr>
                <w:sz w:val="28"/>
                <w:szCs w:val="28"/>
                <w:lang w:val="uk-UA"/>
              </w:rPr>
              <w:t>, амбулаторії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6" w:rsidRPr="00DC7E7B" w:rsidRDefault="00115796" w:rsidP="007F4CC6">
            <w:pPr>
              <w:rPr>
                <w:sz w:val="28"/>
                <w:szCs w:val="28"/>
                <w:lang w:val="uk-UA"/>
              </w:rPr>
            </w:pPr>
            <w:r w:rsidRPr="00DC7E7B">
              <w:rPr>
                <w:sz w:val="28"/>
                <w:szCs w:val="28"/>
                <w:lang w:val="uk-UA"/>
              </w:rPr>
              <w:t>Косметичний</w:t>
            </w:r>
            <w:r w:rsidR="008F05CF">
              <w:rPr>
                <w:sz w:val="28"/>
                <w:szCs w:val="28"/>
                <w:lang w:val="uk-UA"/>
              </w:rPr>
              <w:t xml:space="preserve"> або поточний</w:t>
            </w:r>
            <w:r w:rsidRPr="00DC7E7B">
              <w:rPr>
                <w:sz w:val="28"/>
                <w:szCs w:val="28"/>
                <w:lang w:val="uk-UA"/>
              </w:rPr>
              <w:t xml:space="preserve"> ремонт приміщень.</w:t>
            </w:r>
          </w:p>
        </w:tc>
      </w:tr>
      <w:tr w:rsidR="00115796" w:rsidRPr="00CD7B7F" w:rsidTr="000631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6" w:rsidRPr="00DC7E7B" w:rsidRDefault="00115796" w:rsidP="007F4CC6">
            <w:pPr>
              <w:rPr>
                <w:sz w:val="28"/>
                <w:szCs w:val="28"/>
                <w:lang w:val="uk-UA"/>
              </w:rPr>
            </w:pPr>
            <w:r w:rsidRPr="00DC7E7B">
              <w:rPr>
                <w:sz w:val="28"/>
                <w:szCs w:val="28"/>
                <w:lang w:val="uk-UA"/>
              </w:rPr>
              <w:t xml:space="preserve">  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6" w:rsidRPr="00DC7E7B" w:rsidRDefault="00CD7B7F" w:rsidP="007F4CC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Ліцеї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6" w:rsidRPr="00DC7E7B" w:rsidRDefault="00115796" w:rsidP="007F4CC6">
            <w:pPr>
              <w:rPr>
                <w:sz w:val="28"/>
                <w:szCs w:val="28"/>
                <w:lang w:val="uk-UA"/>
              </w:rPr>
            </w:pPr>
            <w:r w:rsidRPr="00DC7E7B">
              <w:rPr>
                <w:sz w:val="28"/>
                <w:szCs w:val="28"/>
                <w:lang w:val="uk-UA"/>
              </w:rPr>
              <w:t xml:space="preserve">Розчистка території від снігу, косіння трави, загрібання трави та сміття, </w:t>
            </w:r>
            <w:proofErr w:type="spellStart"/>
            <w:r w:rsidRPr="00DC7E7B">
              <w:rPr>
                <w:sz w:val="28"/>
                <w:szCs w:val="28"/>
                <w:lang w:val="uk-UA"/>
              </w:rPr>
              <w:t>погрузка</w:t>
            </w:r>
            <w:proofErr w:type="spellEnd"/>
            <w:r w:rsidRPr="00DC7E7B">
              <w:rPr>
                <w:sz w:val="28"/>
                <w:szCs w:val="28"/>
                <w:lang w:val="uk-UA"/>
              </w:rPr>
              <w:t xml:space="preserve"> сміття, вивіз сміття, косметичний</w:t>
            </w:r>
            <w:r w:rsidR="00CD7B7F">
              <w:rPr>
                <w:sz w:val="28"/>
                <w:szCs w:val="28"/>
                <w:lang w:val="uk-UA"/>
              </w:rPr>
              <w:t xml:space="preserve"> або поточний</w:t>
            </w:r>
            <w:r w:rsidRPr="00DC7E7B">
              <w:rPr>
                <w:sz w:val="28"/>
                <w:szCs w:val="28"/>
                <w:lang w:val="uk-UA"/>
              </w:rPr>
              <w:t xml:space="preserve"> ремонт приміщень (в середині та зовні), ремонт загорожі та інші роботи, які виникають в наслідок погодних умов. Прибирання і впорядкування території біля пам’ятника загиблим воїнам</w:t>
            </w:r>
          </w:p>
        </w:tc>
      </w:tr>
      <w:tr w:rsidR="00115796" w:rsidRPr="00286CC4" w:rsidTr="000631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6" w:rsidRPr="00DC7E7B" w:rsidRDefault="00115796" w:rsidP="007F4CC6">
            <w:pPr>
              <w:rPr>
                <w:sz w:val="28"/>
                <w:szCs w:val="28"/>
                <w:lang w:val="uk-UA"/>
              </w:rPr>
            </w:pPr>
            <w:r w:rsidRPr="00DC7E7B">
              <w:rPr>
                <w:sz w:val="28"/>
                <w:szCs w:val="28"/>
                <w:lang w:val="uk-UA"/>
              </w:rPr>
              <w:t xml:space="preserve">  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6" w:rsidRPr="00DC7E7B" w:rsidRDefault="00115796" w:rsidP="007F4CC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Сільські </w:t>
            </w:r>
            <w:r w:rsidRPr="00DC7E7B">
              <w:rPr>
                <w:sz w:val="28"/>
                <w:szCs w:val="28"/>
                <w:lang w:val="uk-UA"/>
              </w:rPr>
              <w:t>клуб</w:t>
            </w:r>
            <w:r>
              <w:rPr>
                <w:sz w:val="28"/>
                <w:szCs w:val="28"/>
                <w:lang w:val="uk-UA"/>
              </w:rPr>
              <w:t xml:space="preserve">и, будинки культури 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6" w:rsidRPr="00DC7E7B" w:rsidRDefault="00115796" w:rsidP="007F4CC6">
            <w:pPr>
              <w:rPr>
                <w:sz w:val="28"/>
                <w:szCs w:val="28"/>
                <w:lang w:val="uk-UA"/>
              </w:rPr>
            </w:pPr>
            <w:r w:rsidRPr="00DC7E7B">
              <w:rPr>
                <w:sz w:val="28"/>
                <w:szCs w:val="28"/>
                <w:lang w:val="uk-UA"/>
              </w:rPr>
              <w:t xml:space="preserve">Розчистка території від снігу, косіння трави, загрібання трави та сміття, </w:t>
            </w:r>
            <w:proofErr w:type="spellStart"/>
            <w:r w:rsidRPr="00DC7E7B">
              <w:rPr>
                <w:sz w:val="28"/>
                <w:szCs w:val="28"/>
                <w:lang w:val="uk-UA"/>
              </w:rPr>
              <w:t>погрузка</w:t>
            </w:r>
            <w:proofErr w:type="spellEnd"/>
            <w:r w:rsidRPr="00DC7E7B">
              <w:rPr>
                <w:sz w:val="28"/>
                <w:szCs w:val="28"/>
                <w:lang w:val="uk-UA"/>
              </w:rPr>
              <w:t xml:space="preserve"> сміття, вивіз сміття, косметичний  ремонт приміщень сільського клубу в тому числі і сільської ради та інші роботи, які виникають в наслідок погодних умов.</w:t>
            </w:r>
          </w:p>
        </w:tc>
      </w:tr>
      <w:tr w:rsidR="000802C0" w:rsidRPr="00286CC4" w:rsidTr="000631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C0" w:rsidRPr="00DC7E7B" w:rsidRDefault="00A53477" w:rsidP="007F4CC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0802C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C0" w:rsidRDefault="000802C0" w:rsidP="007F4CC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Адміністративні будівлі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старостинських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округів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C0" w:rsidRPr="00DC7E7B" w:rsidRDefault="00A53477" w:rsidP="007F4CC6">
            <w:pPr>
              <w:rPr>
                <w:sz w:val="28"/>
                <w:szCs w:val="28"/>
                <w:lang w:val="uk-UA"/>
              </w:rPr>
            </w:pPr>
            <w:r w:rsidRPr="00DC7E7B">
              <w:rPr>
                <w:sz w:val="28"/>
                <w:szCs w:val="28"/>
                <w:lang w:val="uk-UA"/>
              </w:rPr>
              <w:t>Косметичний</w:t>
            </w:r>
            <w:r>
              <w:rPr>
                <w:sz w:val="28"/>
                <w:szCs w:val="28"/>
                <w:lang w:val="uk-UA"/>
              </w:rPr>
              <w:t xml:space="preserve"> або поточний</w:t>
            </w:r>
            <w:r w:rsidRPr="00DC7E7B">
              <w:rPr>
                <w:sz w:val="28"/>
                <w:szCs w:val="28"/>
                <w:lang w:val="uk-UA"/>
              </w:rPr>
              <w:t xml:space="preserve"> ремонт приміщень.</w:t>
            </w:r>
          </w:p>
        </w:tc>
      </w:tr>
      <w:tr w:rsidR="00115796" w:rsidRPr="00286CC4" w:rsidTr="000631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6" w:rsidRPr="00DC7E7B" w:rsidRDefault="00115796" w:rsidP="00A53477">
            <w:pPr>
              <w:rPr>
                <w:sz w:val="28"/>
                <w:szCs w:val="28"/>
                <w:lang w:val="uk-UA"/>
              </w:rPr>
            </w:pPr>
            <w:r w:rsidRPr="00DC7E7B">
              <w:rPr>
                <w:sz w:val="28"/>
                <w:szCs w:val="28"/>
                <w:lang w:val="uk-UA"/>
              </w:rPr>
              <w:t xml:space="preserve"> </w:t>
            </w:r>
            <w:r w:rsidR="00A5347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6" w:rsidRPr="00DC7E7B" w:rsidRDefault="00115796" w:rsidP="007F4CC6">
            <w:pPr>
              <w:rPr>
                <w:sz w:val="28"/>
                <w:szCs w:val="28"/>
                <w:lang w:val="uk-UA"/>
              </w:rPr>
            </w:pPr>
            <w:r w:rsidRPr="00DC7E7B">
              <w:rPr>
                <w:sz w:val="28"/>
                <w:szCs w:val="28"/>
                <w:lang w:val="uk-UA"/>
              </w:rPr>
              <w:t>Кладовищ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6" w:rsidRPr="00DC7E7B" w:rsidRDefault="00115796" w:rsidP="007F4CC6">
            <w:pPr>
              <w:rPr>
                <w:sz w:val="28"/>
                <w:szCs w:val="28"/>
                <w:lang w:val="uk-UA"/>
              </w:rPr>
            </w:pPr>
            <w:r w:rsidRPr="00DC7E7B">
              <w:rPr>
                <w:sz w:val="28"/>
                <w:szCs w:val="28"/>
                <w:lang w:val="uk-UA"/>
              </w:rPr>
              <w:t xml:space="preserve">Косіння та загрібання трави, </w:t>
            </w:r>
            <w:proofErr w:type="spellStart"/>
            <w:r w:rsidRPr="00DC7E7B">
              <w:rPr>
                <w:sz w:val="28"/>
                <w:szCs w:val="28"/>
                <w:lang w:val="uk-UA"/>
              </w:rPr>
              <w:t>погрузка</w:t>
            </w:r>
            <w:proofErr w:type="spellEnd"/>
            <w:r w:rsidRPr="00DC7E7B">
              <w:rPr>
                <w:sz w:val="28"/>
                <w:szCs w:val="28"/>
                <w:lang w:val="uk-UA"/>
              </w:rPr>
              <w:t xml:space="preserve"> та вивіз сміття, ремонт загорожі та воріт та інші роботи, які виникають внаслідок погодних умов.</w:t>
            </w:r>
          </w:p>
        </w:tc>
      </w:tr>
      <w:tr w:rsidR="00115796" w:rsidRPr="00286CC4" w:rsidTr="0006311F">
        <w:trPr>
          <w:trHeight w:val="15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6" w:rsidRPr="00DC7E7B" w:rsidRDefault="00115796" w:rsidP="00A53477">
            <w:pPr>
              <w:rPr>
                <w:sz w:val="28"/>
                <w:szCs w:val="28"/>
                <w:lang w:val="uk-UA"/>
              </w:rPr>
            </w:pPr>
            <w:r w:rsidRPr="00DC7E7B">
              <w:rPr>
                <w:sz w:val="28"/>
                <w:szCs w:val="28"/>
                <w:lang w:val="uk-UA"/>
              </w:rPr>
              <w:t xml:space="preserve">  </w:t>
            </w:r>
            <w:r w:rsidR="00A5347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6" w:rsidRPr="00DC7E7B" w:rsidRDefault="00115796" w:rsidP="007F4CC6">
            <w:pPr>
              <w:rPr>
                <w:sz w:val="28"/>
                <w:szCs w:val="28"/>
                <w:lang w:val="uk-UA"/>
              </w:rPr>
            </w:pPr>
            <w:r w:rsidRPr="00DC7E7B">
              <w:rPr>
                <w:sz w:val="28"/>
                <w:szCs w:val="28"/>
                <w:lang w:val="uk-UA"/>
              </w:rPr>
              <w:t xml:space="preserve">Дороги та вулиці 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6" w:rsidRPr="00DC7E7B" w:rsidRDefault="00115796" w:rsidP="007F4CC6">
            <w:pPr>
              <w:rPr>
                <w:sz w:val="28"/>
                <w:szCs w:val="28"/>
                <w:lang w:val="uk-UA"/>
              </w:rPr>
            </w:pPr>
            <w:r w:rsidRPr="00DC7E7B">
              <w:rPr>
                <w:sz w:val="28"/>
                <w:szCs w:val="28"/>
                <w:lang w:val="uk-UA"/>
              </w:rPr>
              <w:t>Косіння узбіччя доріг, прибирання сміття на узбіччі доріг, обрізання та побілка дерев та кущів</w:t>
            </w:r>
            <w:r>
              <w:rPr>
                <w:sz w:val="28"/>
                <w:szCs w:val="28"/>
                <w:lang w:val="uk-UA"/>
              </w:rPr>
              <w:t>, вирубка молодої порослі</w:t>
            </w:r>
            <w:r w:rsidRPr="00DC7E7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та інші роботи, які виникають в</w:t>
            </w:r>
            <w:r w:rsidRPr="00DC7E7B">
              <w:rPr>
                <w:sz w:val="28"/>
                <w:szCs w:val="28"/>
                <w:lang w:val="uk-UA"/>
              </w:rPr>
              <w:t>наслідок погодних умов.</w:t>
            </w:r>
          </w:p>
        </w:tc>
      </w:tr>
      <w:tr w:rsidR="00115796" w:rsidRPr="00DC7E7B" w:rsidTr="0006311F">
        <w:trPr>
          <w:trHeight w:val="5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6" w:rsidRPr="00DC7E7B" w:rsidRDefault="00115796" w:rsidP="00A53477">
            <w:pPr>
              <w:rPr>
                <w:sz w:val="28"/>
                <w:szCs w:val="28"/>
                <w:lang w:val="uk-UA"/>
              </w:rPr>
            </w:pPr>
            <w:r w:rsidRPr="00DC7E7B">
              <w:rPr>
                <w:sz w:val="28"/>
                <w:szCs w:val="28"/>
                <w:lang w:val="uk-UA"/>
              </w:rPr>
              <w:lastRenderedPageBreak/>
              <w:t xml:space="preserve">  </w:t>
            </w:r>
            <w:r w:rsidR="00A5347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6" w:rsidRPr="00DC7E7B" w:rsidRDefault="00115796" w:rsidP="007F4CC6">
            <w:pPr>
              <w:rPr>
                <w:sz w:val="28"/>
                <w:szCs w:val="28"/>
                <w:lang w:val="uk-UA"/>
              </w:rPr>
            </w:pPr>
            <w:proofErr w:type="spellStart"/>
            <w:r w:rsidRPr="00DC7E7B">
              <w:rPr>
                <w:sz w:val="28"/>
                <w:szCs w:val="28"/>
                <w:lang w:val="uk-UA"/>
              </w:rPr>
              <w:t>Сміттезвалища</w:t>
            </w:r>
            <w:proofErr w:type="spellEnd"/>
            <w:r w:rsidRPr="00DC7E7B">
              <w:rPr>
                <w:sz w:val="28"/>
                <w:szCs w:val="28"/>
                <w:lang w:val="uk-UA"/>
              </w:rPr>
              <w:t xml:space="preserve"> і прилегла територія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6" w:rsidRPr="00DC7E7B" w:rsidRDefault="00115796" w:rsidP="007F4CC6">
            <w:pPr>
              <w:rPr>
                <w:sz w:val="28"/>
                <w:szCs w:val="28"/>
                <w:lang w:val="uk-UA"/>
              </w:rPr>
            </w:pPr>
            <w:r w:rsidRPr="00DC7E7B">
              <w:rPr>
                <w:sz w:val="28"/>
                <w:szCs w:val="28"/>
                <w:lang w:val="uk-UA"/>
              </w:rPr>
              <w:t>Косіння бур</w:t>
            </w:r>
            <w:r w:rsidRPr="00DC7E7B">
              <w:rPr>
                <w:sz w:val="28"/>
                <w:szCs w:val="28"/>
              </w:rPr>
              <w:t>’</w:t>
            </w:r>
            <w:proofErr w:type="spellStart"/>
            <w:r w:rsidRPr="00DC7E7B">
              <w:rPr>
                <w:sz w:val="28"/>
                <w:szCs w:val="28"/>
                <w:lang w:val="uk-UA"/>
              </w:rPr>
              <w:t>янів</w:t>
            </w:r>
            <w:proofErr w:type="spellEnd"/>
            <w:r w:rsidRPr="00DC7E7B">
              <w:rPr>
                <w:sz w:val="28"/>
                <w:szCs w:val="28"/>
                <w:lang w:val="uk-UA"/>
              </w:rPr>
              <w:t>, прибирання пакетів та іншого сміття на прилеглій території</w:t>
            </w:r>
          </w:p>
        </w:tc>
      </w:tr>
      <w:tr w:rsidR="00115796" w:rsidRPr="00286CC4" w:rsidTr="0006311F">
        <w:trPr>
          <w:trHeight w:val="4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6" w:rsidRPr="00DC7E7B" w:rsidRDefault="00115796" w:rsidP="00A53477">
            <w:pPr>
              <w:rPr>
                <w:sz w:val="28"/>
                <w:szCs w:val="28"/>
                <w:lang w:val="uk-UA"/>
              </w:rPr>
            </w:pPr>
            <w:r w:rsidRPr="00DC7E7B">
              <w:rPr>
                <w:sz w:val="28"/>
                <w:szCs w:val="28"/>
                <w:lang w:val="uk-UA"/>
              </w:rPr>
              <w:t xml:space="preserve"> </w:t>
            </w:r>
            <w:r w:rsidR="00A53477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6" w:rsidRPr="00DC7E7B" w:rsidRDefault="00CD7B7F" w:rsidP="007F4CC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Заклади дошкільної освіти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6" w:rsidRPr="00DC7E7B" w:rsidRDefault="00115796" w:rsidP="007F4CC6">
            <w:pPr>
              <w:rPr>
                <w:sz w:val="28"/>
                <w:szCs w:val="28"/>
                <w:lang w:val="uk-UA"/>
              </w:rPr>
            </w:pPr>
            <w:r w:rsidRPr="00DC7E7B">
              <w:rPr>
                <w:sz w:val="28"/>
                <w:szCs w:val="28"/>
                <w:lang w:val="uk-UA"/>
              </w:rPr>
              <w:t xml:space="preserve">Розчистка території від снігу, косіння трави, загрібання трави та сміття, </w:t>
            </w:r>
            <w:proofErr w:type="spellStart"/>
            <w:r w:rsidRPr="00DC7E7B">
              <w:rPr>
                <w:sz w:val="28"/>
                <w:szCs w:val="28"/>
                <w:lang w:val="uk-UA"/>
              </w:rPr>
              <w:t>погрузка</w:t>
            </w:r>
            <w:proofErr w:type="spellEnd"/>
            <w:r w:rsidRPr="00DC7E7B">
              <w:rPr>
                <w:sz w:val="28"/>
                <w:szCs w:val="28"/>
                <w:lang w:val="uk-UA"/>
              </w:rPr>
              <w:t xml:space="preserve"> сміття, вивіз сміття, косметичний  ремонт приміщень, ремонт водопроводу та інші роботи, які виникають в наслідок погодних умов.</w:t>
            </w:r>
          </w:p>
        </w:tc>
      </w:tr>
      <w:tr w:rsidR="00115796" w:rsidRPr="00DC7E7B" w:rsidTr="0006311F">
        <w:trPr>
          <w:trHeight w:val="4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6" w:rsidRPr="00DC7E7B" w:rsidRDefault="00A53477" w:rsidP="007F4CC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6" w:rsidRPr="00DC7E7B" w:rsidRDefault="00115796" w:rsidP="007F4CC6">
            <w:pPr>
              <w:rPr>
                <w:sz w:val="28"/>
                <w:szCs w:val="28"/>
                <w:lang w:val="uk-UA"/>
              </w:rPr>
            </w:pPr>
            <w:r w:rsidRPr="00DC7E7B">
              <w:rPr>
                <w:sz w:val="28"/>
                <w:szCs w:val="28"/>
                <w:lang w:val="uk-UA"/>
              </w:rPr>
              <w:t>Сільськ</w:t>
            </w:r>
            <w:r>
              <w:rPr>
                <w:sz w:val="28"/>
                <w:szCs w:val="28"/>
                <w:lang w:val="uk-UA"/>
              </w:rPr>
              <w:t>і</w:t>
            </w:r>
            <w:r w:rsidRPr="00DC7E7B">
              <w:rPr>
                <w:sz w:val="28"/>
                <w:szCs w:val="28"/>
                <w:lang w:val="uk-UA"/>
              </w:rPr>
              <w:t xml:space="preserve"> бібліотек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6" w:rsidRPr="00DC7E7B" w:rsidRDefault="00115796" w:rsidP="007F4CC6">
            <w:pPr>
              <w:rPr>
                <w:sz w:val="28"/>
                <w:szCs w:val="28"/>
                <w:lang w:val="uk-UA"/>
              </w:rPr>
            </w:pPr>
            <w:r w:rsidRPr="00DC7E7B">
              <w:rPr>
                <w:sz w:val="28"/>
                <w:szCs w:val="28"/>
                <w:lang w:val="uk-UA"/>
              </w:rPr>
              <w:t>Косметичний</w:t>
            </w:r>
            <w:r w:rsidR="000802C0">
              <w:rPr>
                <w:sz w:val="28"/>
                <w:szCs w:val="28"/>
                <w:lang w:val="uk-UA"/>
              </w:rPr>
              <w:t xml:space="preserve"> або поточний</w:t>
            </w:r>
            <w:r w:rsidRPr="00DC7E7B">
              <w:rPr>
                <w:sz w:val="28"/>
                <w:szCs w:val="28"/>
                <w:lang w:val="uk-UA"/>
              </w:rPr>
              <w:t xml:space="preserve"> ремонт приміщень.</w:t>
            </w:r>
          </w:p>
        </w:tc>
      </w:tr>
      <w:tr w:rsidR="00115796" w:rsidRPr="00DC7E7B" w:rsidTr="0006311F">
        <w:trPr>
          <w:trHeight w:val="4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6" w:rsidRPr="00DC7E7B" w:rsidRDefault="00A53477" w:rsidP="007F4CC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6" w:rsidRPr="00DC7E7B" w:rsidRDefault="00115796" w:rsidP="007F4CC6">
            <w:pPr>
              <w:rPr>
                <w:sz w:val="28"/>
                <w:szCs w:val="28"/>
                <w:lang w:val="uk-UA"/>
              </w:rPr>
            </w:pPr>
            <w:proofErr w:type="spellStart"/>
            <w:r w:rsidRPr="00DC7E7B">
              <w:rPr>
                <w:sz w:val="28"/>
                <w:szCs w:val="28"/>
                <w:lang w:val="uk-UA"/>
              </w:rPr>
              <w:t>Поштове</w:t>
            </w:r>
            <w:r>
              <w:rPr>
                <w:sz w:val="28"/>
                <w:szCs w:val="28"/>
                <w:lang w:val="uk-UA"/>
              </w:rPr>
              <w:t>і</w:t>
            </w:r>
            <w:proofErr w:type="spellEnd"/>
            <w:r w:rsidRPr="00DC7E7B">
              <w:rPr>
                <w:sz w:val="28"/>
                <w:szCs w:val="28"/>
                <w:lang w:val="uk-UA"/>
              </w:rPr>
              <w:t xml:space="preserve"> відділення зв’язку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6" w:rsidRPr="00DC7E7B" w:rsidRDefault="00115796" w:rsidP="007F4CC6">
            <w:pPr>
              <w:rPr>
                <w:sz w:val="28"/>
                <w:szCs w:val="28"/>
                <w:lang w:val="uk-UA"/>
              </w:rPr>
            </w:pPr>
            <w:r w:rsidRPr="00DC7E7B">
              <w:rPr>
                <w:sz w:val="28"/>
                <w:szCs w:val="28"/>
                <w:lang w:val="uk-UA"/>
              </w:rPr>
              <w:t xml:space="preserve">Косметичний </w:t>
            </w:r>
            <w:r w:rsidR="000802C0">
              <w:rPr>
                <w:sz w:val="28"/>
                <w:szCs w:val="28"/>
                <w:lang w:val="uk-UA"/>
              </w:rPr>
              <w:t xml:space="preserve">або поточний </w:t>
            </w:r>
            <w:r w:rsidRPr="00DC7E7B">
              <w:rPr>
                <w:sz w:val="28"/>
                <w:szCs w:val="28"/>
                <w:lang w:val="uk-UA"/>
              </w:rPr>
              <w:t>ремонт приміщень.</w:t>
            </w:r>
          </w:p>
        </w:tc>
      </w:tr>
      <w:tr w:rsidR="00115796" w:rsidRPr="00DC7E7B" w:rsidTr="0006311F">
        <w:trPr>
          <w:trHeight w:val="4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6" w:rsidRPr="00DC7E7B" w:rsidRDefault="00115796" w:rsidP="00A53477">
            <w:pPr>
              <w:rPr>
                <w:sz w:val="28"/>
                <w:szCs w:val="28"/>
                <w:lang w:val="uk-UA"/>
              </w:rPr>
            </w:pPr>
            <w:r w:rsidRPr="00DC7E7B">
              <w:rPr>
                <w:sz w:val="28"/>
                <w:szCs w:val="28"/>
                <w:lang w:val="uk-UA"/>
              </w:rPr>
              <w:t>1</w:t>
            </w:r>
            <w:r w:rsidR="00A534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6" w:rsidRPr="00DC7E7B" w:rsidRDefault="00115796" w:rsidP="007F4CC6">
            <w:pPr>
              <w:rPr>
                <w:sz w:val="28"/>
                <w:szCs w:val="28"/>
                <w:lang w:val="uk-UA"/>
              </w:rPr>
            </w:pPr>
            <w:r w:rsidRPr="00DC7E7B">
              <w:rPr>
                <w:sz w:val="28"/>
                <w:szCs w:val="28"/>
                <w:lang w:val="uk-UA"/>
              </w:rPr>
              <w:t>Господарства одиноких престарілих громадян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96" w:rsidRPr="00DC7E7B" w:rsidRDefault="00115796" w:rsidP="007F4CC6">
            <w:pPr>
              <w:rPr>
                <w:sz w:val="28"/>
                <w:szCs w:val="28"/>
                <w:lang w:val="uk-UA"/>
              </w:rPr>
            </w:pPr>
            <w:r w:rsidRPr="00DC7E7B">
              <w:rPr>
                <w:sz w:val="28"/>
                <w:szCs w:val="28"/>
                <w:lang w:val="uk-UA"/>
              </w:rPr>
              <w:t>Розчистка території від снігу, косіння трави, загрібання трави та сміття.</w:t>
            </w:r>
          </w:p>
        </w:tc>
      </w:tr>
      <w:tr w:rsidR="00115796" w:rsidTr="0006311F">
        <w:tc>
          <w:tcPr>
            <w:tcW w:w="594" w:type="dxa"/>
          </w:tcPr>
          <w:p w:rsidR="00115796" w:rsidRPr="00A53477" w:rsidRDefault="00115796" w:rsidP="00A53477">
            <w:pPr>
              <w:rPr>
                <w:sz w:val="28"/>
                <w:szCs w:val="28"/>
                <w:lang w:val="uk-UA"/>
              </w:rPr>
            </w:pPr>
            <w:r w:rsidRPr="00DC7E7B">
              <w:rPr>
                <w:sz w:val="28"/>
                <w:szCs w:val="28"/>
              </w:rPr>
              <w:t>1</w:t>
            </w:r>
            <w:r w:rsidR="00A5347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35" w:type="dxa"/>
          </w:tcPr>
          <w:p w:rsidR="00115796" w:rsidRPr="00C87D56" w:rsidRDefault="00115796" w:rsidP="007F4CC6">
            <w:pPr>
              <w:rPr>
                <w:sz w:val="28"/>
                <w:szCs w:val="28"/>
                <w:lang w:val="uk-UA"/>
              </w:rPr>
            </w:pPr>
            <w:proofErr w:type="spellStart"/>
            <w:r w:rsidRPr="00DC7E7B">
              <w:rPr>
                <w:sz w:val="28"/>
                <w:szCs w:val="28"/>
              </w:rPr>
              <w:t>Комунальн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r w:rsidRPr="00DC7E7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7E7B">
              <w:rPr>
                <w:sz w:val="28"/>
                <w:szCs w:val="28"/>
              </w:rPr>
              <w:t>п</w:t>
            </w:r>
            <w:proofErr w:type="gramEnd"/>
            <w:r w:rsidRPr="00DC7E7B">
              <w:rPr>
                <w:sz w:val="28"/>
                <w:szCs w:val="28"/>
              </w:rPr>
              <w:t>ідприємств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 w:rsidRPr="00DC7E7B">
              <w:rPr>
                <w:sz w:val="28"/>
                <w:szCs w:val="28"/>
              </w:rPr>
              <w:t xml:space="preserve"> «</w:t>
            </w:r>
            <w:proofErr w:type="spellStart"/>
            <w:r w:rsidRPr="00DC7E7B">
              <w:rPr>
                <w:sz w:val="28"/>
                <w:szCs w:val="28"/>
              </w:rPr>
              <w:t>Добробут</w:t>
            </w:r>
            <w:proofErr w:type="spellEnd"/>
            <w:r w:rsidRPr="00DC7E7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uk-UA"/>
              </w:rPr>
              <w:t>, «Садове сервіс»</w:t>
            </w:r>
          </w:p>
        </w:tc>
        <w:tc>
          <w:tcPr>
            <w:tcW w:w="5342" w:type="dxa"/>
          </w:tcPr>
          <w:p w:rsidR="00115796" w:rsidRPr="00DC7E7B" w:rsidRDefault="00115796" w:rsidP="007F4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кладовищ</w:t>
            </w:r>
            <w:proofErr w:type="spellEnd"/>
            <w:r>
              <w:rPr>
                <w:sz w:val="28"/>
                <w:szCs w:val="28"/>
                <w:lang w:val="uk-UA"/>
              </w:rPr>
              <w:t>ах</w:t>
            </w:r>
            <w:r w:rsidRPr="00DC7E7B">
              <w:rPr>
                <w:sz w:val="28"/>
                <w:szCs w:val="28"/>
              </w:rPr>
              <w:t xml:space="preserve">, дорогах та </w:t>
            </w:r>
            <w:proofErr w:type="spellStart"/>
            <w:r w:rsidRPr="00DC7E7B">
              <w:rPr>
                <w:sz w:val="28"/>
                <w:szCs w:val="28"/>
              </w:rPr>
              <w:t>вулицях</w:t>
            </w:r>
            <w:proofErr w:type="spellEnd"/>
            <w:r w:rsidRPr="00DC7E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сі</w:t>
            </w:r>
            <w:proofErr w:type="gramStart"/>
            <w:r>
              <w:rPr>
                <w:sz w:val="28"/>
                <w:szCs w:val="28"/>
                <w:lang w:val="uk-UA"/>
              </w:rPr>
              <w:t>л</w:t>
            </w:r>
            <w:proofErr w:type="gramEnd"/>
            <w:r w:rsidRPr="00DC7E7B">
              <w:rPr>
                <w:sz w:val="28"/>
                <w:szCs w:val="28"/>
              </w:rPr>
              <w:t xml:space="preserve">, </w:t>
            </w:r>
            <w:proofErr w:type="spellStart"/>
            <w:r w:rsidRPr="00DC7E7B">
              <w:rPr>
                <w:sz w:val="28"/>
                <w:szCs w:val="28"/>
              </w:rPr>
              <w:t>сміттезвалищах</w:t>
            </w:r>
            <w:proofErr w:type="spellEnd"/>
            <w:r w:rsidRPr="00DC7E7B">
              <w:rPr>
                <w:sz w:val="28"/>
                <w:szCs w:val="28"/>
              </w:rPr>
              <w:t xml:space="preserve"> </w:t>
            </w:r>
            <w:proofErr w:type="spellStart"/>
            <w:r w:rsidRPr="00DC7E7B">
              <w:rPr>
                <w:sz w:val="28"/>
                <w:szCs w:val="28"/>
              </w:rPr>
              <w:t>і</w:t>
            </w:r>
            <w:proofErr w:type="spellEnd"/>
            <w:r w:rsidRPr="00DC7E7B">
              <w:rPr>
                <w:sz w:val="28"/>
                <w:szCs w:val="28"/>
              </w:rPr>
              <w:t xml:space="preserve"> </w:t>
            </w:r>
            <w:proofErr w:type="spellStart"/>
            <w:r w:rsidRPr="00DC7E7B">
              <w:rPr>
                <w:sz w:val="28"/>
                <w:szCs w:val="28"/>
              </w:rPr>
              <w:t>прилеглих</w:t>
            </w:r>
            <w:proofErr w:type="spellEnd"/>
            <w:r w:rsidRPr="00DC7E7B">
              <w:rPr>
                <w:sz w:val="28"/>
                <w:szCs w:val="28"/>
              </w:rPr>
              <w:t xml:space="preserve"> </w:t>
            </w:r>
            <w:proofErr w:type="spellStart"/>
            <w:r w:rsidRPr="00DC7E7B">
              <w:rPr>
                <w:sz w:val="28"/>
                <w:szCs w:val="28"/>
              </w:rPr>
              <w:t>територіях</w:t>
            </w:r>
            <w:proofErr w:type="spellEnd"/>
            <w:r w:rsidRPr="00DC7E7B">
              <w:rPr>
                <w:sz w:val="28"/>
                <w:szCs w:val="28"/>
              </w:rPr>
              <w:t>:</w:t>
            </w:r>
          </w:p>
          <w:p w:rsidR="00115796" w:rsidRPr="00DC7E7B" w:rsidRDefault="00115796" w:rsidP="007F4CC6">
            <w:pPr>
              <w:rPr>
                <w:sz w:val="28"/>
                <w:szCs w:val="28"/>
              </w:rPr>
            </w:pPr>
            <w:proofErr w:type="spellStart"/>
            <w:r w:rsidRPr="00DC7E7B">
              <w:rPr>
                <w:sz w:val="28"/>
                <w:szCs w:val="28"/>
              </w:rPr>
              <w:t>косінні</w:t>
            </w:r>
            <w:proofErr w:type="spellEnd"/>
            <w:r w:rsidRPr="00DC7E7B">
              <w:rPr>
                <w:sz w:val="28"/>
                <w:szCs w:val="28"/>
              </w:rPr>
              <w:t xml:space="preserve"> та </w:t>
            </w:r>
            <w:proofErr w:type="spellStart"/>
            <w:r w:rsidRPr="00DC7E7B">
              <w:rPr>
                <w:sz w:val="28"/>
                <w:szCs w:val="28"/>
              </w:rPr>
              <w:t>згрібання</w:t>
            </w:r>
            <w:proofErr w:type="spellEnd"/>
            <w:r w:rsidRPr="00DC7E7B">
              <w:rPr>
                <w:sz w:val="28"/>
                <w:szCs w:val="28"/>
              </w:rPr>
              <w:t xml:space="preserve"> трави, погрузка та </w:t>
            </w:r>
            <w:proofErr w:type="spellStart"/>
            <w:r w:rsidRPr="00DC7E7B">
              <w:rPr>
                <w:sz w:val="28"/>
                <w:szCs w:val="28"/>
              </w:rPr>
              <w:t>вивіз</w:t>
            </w:r>
            <w:proofErr w:type="spellEnd"/>
            <w:r w:rsidRPr="00DC7E7B">
              <w:rPr>
                <w:sz w:val="28"/>
                <w:szCs w:val="28"/>
              </w:rPr>
              <w:t xml:space="preserve"> </w:t>
            </w:r>
            <w:proofErr w:type="spellStart"/>
            <w:r w:rsidRPr="00DC7E7B">
              <w:rPr>
                <w:sz w:val="28"/>
                <w:szCs w:val="28"/>
              </w:rPr>
              <w:t>сміття</w:t>
            </w:r>
            <w:proofErr w:type="spellEnd"/>
            <w:r w:rsidRPr="00DC7E7B">
              <w:rPr>
                <w:sz w:val="28"/>
                <w:szCs w:val="28"/>
              </w:rPr>
              <w:t xml:space="preserve">, ремонт </w:t>
            </w:r>
            <w:proofErr w:type="spellStart"/>
            <w:r w:rsidRPr="00DC7E7B">
              <w:rPr>
                <w:sz w:val="28"/>
                <w:szCs w:val="28"/>
              </w:rPr>
              <w:t>загорожі</w:t>
            </w:r>
            <w:proofErr w:type="spellEnd"/>
            <w:r w:rsidRPr="00DC7E7B">
              <w:rPr>
                <w:sz w:val="28"/>
                <w:szCs w:val="28"/>
              </w:rPr>
              <w:t xml:space="preserve"> та </w:t>
            </w:r>
            <w:proofErr w:type="spellStart"/>
            <w:r w:rsidRPr="00DC7E7B">
              <w:rPr>
                <w:sz w:val="28"/>
                <w:szCs w:val="28"/>
              </w:rPr>
              <w:t>воріт</w:t>
            </w:r>
            <w:proofErr w:type="spellEnd"/>
            <w:r w:rsidRPr="00DC7E7B">
              <w:rPr>
                <w:sz w:val="28"/>
                <w:szCs w:val="28"/>
              </w:rPr>
              <w:t xml:space="preserve">, </w:t>
            </w:r>
            <w:proofErr w:type="spellStart"/>
            <w:r w:rsidRPr="00DC7E7B">
              <w:rPr>
                <w:sz w:val="28"/>
                <w:szCs w:val="28"/>
              </w:rPr>
              <w:t>косіння</w:t>
            </w:r>
            <w:proofErr w:type="spellEnd"/>
            <w:r w:rsidRPr="00DC7E7B">
              <w:rPr>
                <w:sz w:val="28"/>
                <w:szCs w:val="28"/>
              </w:rPr>
              <w:t xml:space="preserve"> </w:t>
            </w:r>
            <w:proofErr w:type="spellStart"/>
            <w:r w:rsidRPr="00DC7E7B">
              <w:rPr>
                <w:sz w:val="28"/>
                <w:szCs w:val="28"/>
              </w:rPr>
              <w:t>узбіч</w:t>
            </w:r>
            <w:proofErr w:type="spellEnd"/>
            <w:r w:rsidRPr="00DC7E7B">
              <w:rPr>
                <w:sz w:val="28"/>
                <w:szCs w:val="28"/>
              </w:rPr>
              <w:t xml:space="preserve"> </w:t>
            </w:r>
            <w:proofErr w:type="spellStart"/>
            <w:r w:rsidRPr="00DC7E7B">
              <w:rPr>
                <w:sz w:val="28"/>
                <w:szCs w:val="28"/>
              </w:rPr>
              <w:t>доріг</w:t>
            </w:r>
            <w:proofErr w:type="spellEnd"/>
            <w:r w:rsidRPr="00DC7E7B">
              <w:rPr>
                <w:sz w:val="28"/>
                <w:szCs w:val="28"/>
              </w:rPr>
              <w:t xml:space="preserve">, </w:t>
            </w:r>
            <w:proofErr w:type="spellStart"/>
            <w:r w:rsidRPr="00DC7E7B">
              <w:rPr>
                <w:sz w:val="28"/>
                <w:szCs w:val="28"/>
              </w:rPr>
              <w:t>прибирання</w:t>
            </w:r>
            <w:proofErr w:type="spellEnd"/>
            <w:r w:rsidRPr="00DC7E7B">
              <w:rPr>
                <w:sz w:val="28"/>
                <w:szCs w:val="28"/>
              </w:rPr>
              <w:t xml:space="preserve"> </w:t>
            </w:r>
            <w:proofErr w:type="spellStart"/>
            <w:r w:rsidRPr="00DC7E7B">
              <w:rPr>
                <w:sz w:val="28"/>
                <w:szCs w:val="28"/>
              </w:rPr>
              <w:t>сміття</w:t>
            </w:r>
            <w:proofErr w:type="spellEnd"/>
            <w:r w:rsidRPr="00DC7E7B">
              <w:rPr>
                <w:sz w:val="28"/>
                <w:szCs w:val="28"/>
              </w:rPr>
              <w:t xml:space="preserve"> на </w:t>
            </w:r>
            <w:proofErr w:type="spellStart"/>
            <w:r w:rsidRPr="00DC7E7B">
              <w:rPr>
                <w:sz w:val="28"/>
                <w:szCs w:val="28"/>
              </w:rPr>
              <w:t>узбіччі</w:t>
            </w:r>
            <w:proofErr w:type="spellEnd"/>
            <w:r w:rsidRPr="00DC7E7B">
              <w:rPr>
                <w:sz w:val="28"/>
                <w:szCs w:val="28"/>
              </w:rPr>
              <w:t xml:space="preserve"> </w:t>
            </w:r>
            <w:proofErr w:type="spellStart"/>
            <w:r w:rsidRPr="00DC7E7B">
              <w:rPr>
                <w:sz w:val="28"/>
                <w:szCs w:val="28"/>
              </w:rPr>
              <w:t>доріг</w:t>
            </w:r>
            <w:proofErr w:type="spellEnd"/>
            <w:r w:rsidRPr="00DC7E7B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DC7E7B">
              <w:rPr>
                <w:sz w:val="28"/>
                <w:szCs w:val="28"/>
              </w:rPr>
              <w:t>обр</w:t>
            </w:r>
            <w:proofErr w:type="gramEnd"/>
            <w:r w:rsidRPr="00DC7E7B">
              <w:rPr>
                <w:sz w:val="28"/>
                <w:szCs w:val="28"/>
              </w:rPr>
              <w:t>ізання</w:t>
            </w:r>
            <w:proofErr w:type="spellEnd"/>
            <w:r w:rsidRPr="00DC7E7B">
              <w:rPr>
                <w:sz w:val="28"/>
                <w:szCs w:val="28"/>
              </w:rPr>
              <w:t xml:space="preserve"> та </w:t>
            </w:r>
            <w:proofErr w:type="spellStart"/>
            <w:r w:rsidRPr="00DC7E7B">
              <w:rPr>
                <w:sz w:val="28"/>
                <w:szCs w:val="28"/>
              </w:rPr>
              <w:t>побілка</w:t>
            </w:r>
            <w:proofErr w:type="spellEnd"/>
            <w:r w:rsidRPr="00DC7E7B">
              <w:rPr>
                <w:sz w:val="28"/>
                <w:szCs w:val="28"/>
              </w:rPr>
              <w:t xml:space="preserve"> дерев та </w:t>
            </w:r>
            <w:proofErr w:type="spellStart"/>
            <w:r w:rsidRPr="00DC7E7B">
              <w:rPr>
                <w:sz w:val="28"/>
                <w:szCs w:val="28"/>
              </w:rPr>
              <w:t>кущів</w:t>
            </w:r>
            <w:proofErr w:type="spellEnd"/>
            <w:r w:rsidRPr="00DC7E7B">
              <w:rPr>
                <w:sz w:val="28"/>
                <w:szCs w:val="28"/>
              </w:rPr>
              <w:t xml:space="preserve">, </w:t>
            </w:r>
            <w:proofErr w:type="spellStart"/>
            <w:r w:rsidRPr="00DC7E7B">
              <w:rPr>
                <w:sz w:val="28"/>
                <w:szCs w:val="28"/>
              </w:rPr>
              <w:t>прибирання</w:t>
            </w:r>
            <w:proofErr w:type="spellEnd"/>
            <w:r w:rsidRPr="00DC7E7B">
              <w:rPr>
                <w:sz w:val="28"/>
                <w:szCs w:val="28"/>
              </w:rPr>
              <w:t xml:space="preserve"> </w:t>
            </w:r>
            <w:proofErr w:type="spellStart"/>
            <w:r w:rsidRPr="00DC7E7B">
              <w:rPr>
                <w:sz w:val="28"/>
                <w:szCs w:val="28"/>
              </w:rPr>
              <w:t>пакетів</w:t>
            </w:r>
            <w:proofErr w:type="spellEnd"/>
            <w:r w:rsidRPr="00DC7E7B">
              <w:rPr>
                <w:sz w:val="28"/>
                <w:szCs w:val="28"/>
              </w:rPr>
              <w:t xml:space="preserve"> та </w:t>
            </w:r>
            <w:proofErr w:type="spellStart"/>
            <w:r w:rsidRPr="00DC7E7B">
              <w:rPr>
                <w:sz w:val="28"/>
                <w:szCs w:val="28"/>
              </w:rPr>
              <w:t>іншого</w:t>
            </w:r>
            <w:proofErr w:type="spellEnd"/>
            <w:r w:rsidRPr="00DC7E7B">
              <w:rPr>
                <w:sz w:val="28"/>
                <w:szCs w:val="28"/>
              </w:rPr>
              <w:t xml:space="preserve"> </w:t>
            </w:r>
            <w:proofErr w:type="spellStart"/>
            <w:r w:rsidRPr="00DC7E7B">
              <w:rPr>
                <w:sz w:val="28"/>
                <w:szCs w:val="28"/>
              </w:rPr>
              <w:t>сміття</w:t>
            </w:r>
            <w:proofErr w:type="spellEnd"/>
            <w:r w:rsidRPr="00DC7E7B">
              <w:rPr>
                <w:sz w:val="28"/>
                <w:szCs w:val="28"/>
              </w:rPr>
              <w:t xml:space="preserve">, </w:t>
            </w:r>
            <w:proofErr w:type="spellStart"/>
            <w:r w:rsidRPr="00DC7E7B">
              <w:rPr>
                <w:sz w:val="28"/>
                <w:szCs w:val="28"/>
              </w:rPr>
              <w:t>інші</w:t>
            </w:r>
            <w:proofErr w:type="spellEnd"/>
            <w:r w:rsidRPr="00DC7E7B">
              <w:rPr>
                <w:sz w:val="28"/>
                <w:szCs w:val="28"/>
              </w:rPr>
              <w:t xml:space="preserve"> </w:t>
            </w:r>
            <w:proofErr w:type="spellStart"/>
            <w:r w:rsidRPr="00DC7E7B">
              <w:rPr>
                <w:sz w:val="28"/>
                <w:szCs w:val="28"/>
              </w:rPr>
              <w:t>роботи</w:t>
            </w:r>
            <w:proofErr w:type="spellEnd"/>
            <w:r w:rsidRPr="00DC7E7B">
              <w:rPr>
                <w:sz w:val="28"/>
                <w:szCs w:val="28"/>
              </w:rPr>
              <w:t xml:space="preserve">, </w:t>
            </w:r>
            <w:proofErr w:type="spellStart"/>
            <w:r w:rsidRPr="00DC7E7B">
              <w:rPr>
                <w:sz w:val="28"/>
                <w:szCs w:val="28"/>
              </w:rPr>
              <w:t>які</w:t>
            </w:r>
            <w:proofErr w:type="spellEnd"/>
            <w:r w:rsidRPr="00DC7E7B">
              <w:rPr>
                <w:sz w:val="28"/>
                <w:szCs w:val="28"/>
              </w:rPr>
              <w:t xml:space="preserve"> </w:t>
            </w:r>
            <w:proofErr w:type="spellStart"/>
            <w:r w:rsidRPr="00DC7E7B">
              <w:rPr>
                <w:sz w:val="28"/>
                <w:szCs w:val="28"/>
              </w:rPr>
              <w:t>виникають</w:t>
            </w:r>
            <w:proofErr w:type="spellEnd"/>
            <w:r w:rsidRPr="00DC7E7B">
              <w:rPr>
                <w:sz w:val="28"/>
                <w:szCs w:val="28"/>
              </w:rPr>
              <w:t xml:space="preserve"> </w:t>
            </w:r>
            <w:proofErr w:type="spellStart"/>
            <w:r w:rsidRPr="00DC7E7B">
              <w:rPr>
                <w:sz w:val="28"/>
                <w:szCs w:val="28"/>
              </w:rPr>
              <w:t>внаслідок</w:t>
            </w:r>
            <w:proofErr w:type="spellEnd"/>
            <w:r w:rsidRPr="00DC7E7B">
              <w:rPr>
                <w:sz w:val="28"/>
                <w:szCs w:val="28"/>
              </w:rPr>
              <w:t xml:space="preserve"> </w:t>
            </w:r>
            <w:proofErr w:type="spellStart"/>
            <w:r w:rsidRPr="00DC7E7B">
              <w:rPr>
                <w:sz w:val="28"/>
                <w:szCs w:val="28"/>
              </w:rPr>
              <w:t>погодних</w:t>
            </w:r>
            <w:proofErr w:type="spellEnd"/>
            <w:r w:rsidRPr="00DC7E7B">
              <w:rPr>
                <w:sz w:val="28"/>
                <w:szCs w:val="28"/>
              </w:rPr>
              <w:t xml:space="preserve"> умов.</w:t>
            </w:r>
          </w:p>
        </w:tc>
      </w:tr>
    </w:tbl>
    <w:p w:rsidR="00115796" w:rsidRDefault="00115796" w:rsidP="001157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43059" w:rsidRDefault="001B6042">
      <w:pPr>
        <w:rPr>
          <w:lang w:val="uk-UA"/>
        </w:rPr>
      </w:pPr>
    </w:p>
    <w:p w:rsidR="0017138A" w:rsidRDefault="0017138A">
      <w:pPr>
        <w:rPr>
          <w:lang w:val="uk-UA"/>
        </w:rPr>
      </w:pPr>
    </w:p>
    <w:p w:rsidR="0017138A" w:rsidRDefault="0017138A">
      <w:pPr>
        <w:rPr>
          <w:lang w:val="uk-UA"/>
        </w:rPr>
      </w:pPr>
    </w:p>
    <w:p w:rsidR="0017138A" w:rsidRDefault="0017138A">
      <w:pPr>
        <w:rPr>
          <w:lang w:val="uk-UA"/>
        </w:rPr>
      </w:pPr>
    </w:p>
    <w:p w:rsidR="0017138A" w:rsidRDefault="0017138A">
      <w:pPr>
        <w:rPr>
          <w:lang w:val="uk-UA"/>
        </w:rPr>
      </w:pPr>
    </w:p>
    <w:p w:rsidR="00ED66A5" w:rsidRDefault="00ED66A5" w:rsidP="00ED66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Антон ПАЄНТКО    </w:t>
      </w:r>
    </w:p>
    <w:p w:rsidR="00ED66A5" w:rsidRDefault="00ED66A5" w:rsidP="00ED66A5">
      <w:pPr>
        <w:jc w:val="both"/>
        <w:rPr>
          <w:sz w:val="28"/>
          <w:szCs w:val="28"/>
          <w:lang w:val="uk-UA"/>
        </w:rPr>
      </w:pPr>
    </w:p>
    <w:p w:rsidR="0017138A" w:rsidRDefault="0017138A">
      <w:pPr>
        <w:rPr>
          <w:lang w:val="uk-UA"/>
        </w:rPr>
      </w:pPr>
    </w:p>
    <w:p w:rsidR="0017138A" w:rsidRDefault="0017138A">
      <w:pPr>
        <w:rPr>
          <w:lang w:val="uk-UA"/>
        </w:rPr>
      </w:pPr>
    </w:p>
    <w:p w:rsidR="0017138A" w:rsidRDefault="0017138A">
      <w:pPr>
        <w:rPr>
          <w:lang w:val="uk-UA"/>
        </w:rPr>
      </w:pPr>
    </w:p>
    <w:p w:rsidR="00ED66A5" w:rsidRDefault="00ED66A5">
      <w:pPr>
        <w:rPr>
          <w:lang w:val="uk-UA"/>
        </w:rPr>
      </w:pPr>
    </w:p>
    <w:p w:rsidR="00ED66A5" w:rsidRDefault="00ED66A5">
      <w:pPr>
        <w:rPr>
          <w:lang w:val="uk-UA"/>
        </w:rPr>
      </w:pPr>
    </w:p>
    <w:p w:rsidR="00ED66A5" w:rsidRDefault="00ED66A5">
      <w:pPr>
        <w:rPr>
          <w:lang w:val="uk-UA"/>
        </w:rPr>
      </w:pPr>
    </w:p>
    <w:p w:rsidR="00ED66A5" w:rsidRDefault="00ED66A5">
      <w:pPr>
        <w:rPr>
          <w:lang w:val="uk-UA"/>
        </w:rPr>
      </w:pPr>
    </w:p>
    <w:p w:rsidR="00ED66A5" w:rsidRDefault="00ED66A5">
      <w:pPr>
        <w:rPr>
          <w:lang w:val="uk-UA"/>
        </w:rPr>
      </w:pPr>
    </w:p>
    <w:p w:rsidR="00ED66A5" w:rsidRDefault="00ED66A5">
      <w:pPr>
        <w:rPr>
          <w:lang w:val="uk-UA"/>
        </w:rPr>
      </w:pPr>
    </w:p>
    <w:p w:rsidR="00ED66A5" w:rsidRDefault="00ED66A5">
      <w:pPr>
        <w:rPr>
          <w:lang w:val="uk-UA"/>
        </w:rPr>
      </w:pPr>
    </w:p>
    <w:p w:rsidR="00ED66A5" w:rsidRDefault="00ED66A5">
      <w:pPr>
        <w:rPr>
          <w:lang w:val="uk-UA"/>
        </w:rPr>
      </w:pPr>
    </w:p>
    <w:p w:rsidR="00ED66A5" w:rsidRDefault="00ED66A5">
      <w:pPr>
        <w:rPr>
          <w:lang w:val="uk-UA"/>
        </w:rPr>
      </w:pPr>
    </w:p>
    <w:p w:rsidR="00ED66A5" w:rsidRDefault="00ED66A5">
      <w:pPr>
        <w:rPr>
          <w:lang w:val="uk-UA"/>
        </w:rPr>
      </w:pPr>
    </w:p>
    <w:p w:rsidR="00ED66A5" w:rsidRDefault="00ED66A5">
      <w:pPr>
        <w:rPr>
          <w:lang w:val="uk-UA"/>
        </w:rPr>
      </w:pPr>
    </w:p>
    <w:p w:rsidR="00ED66A5" w:rsidRDefault="00ED66A5">
      <w:pPr>
        <w:rPr>
          <w:lang w:val="uk-UA"/>
        </w:rPr>
      </w:pPr>
    </w:p>
    <w:p w:rsidR="00ED66A5" w:rsidRDefault="00ED66A5">
      <w:pPr>
        <w:rPr>
          <w:lang w:val="uk-UA"/>
        </w:rPr>
      </w:pPr>
    </w:p>
    <w:p w:rsidR="00ED66A5" w:rsidRDefault="00ED66A5">
      <w:pPr>
        <w:rPr>
          <w:lang w:val="uk-UA"/>
        </w:rPr>
      </w:pPr>
    </w:p>
    <w:p w:rsidR="00ED66A5" w:rsidRDefault="00ED66A5">
      <w:pPr>
        <w:rPr>
          <w:lang w:val="uk-UA"/>
        </w:rPr>
      </w:pPr>
    </w:p>
    <w:p w:rsidR="00ED66A5" w:rsidRDefault="00ED66A5">
      <w:pPr>
        <w:rPr>
          <w:lang w:val="uk-UA"/>
        </w:rPr>
      </w:pPr>
    </w:p>
    <w:p w:rsidR="00ED66A5" w:rsidRDefault="00ED66A5">
      <w:pPr>
        <w:rPr>
          <w:lang w:val="uk-UA"/>
        </w:rPr>
      </w:pPr>
    </w:p>
    <w:p w:rsidR="00ED66A5" w:rsidRDefault="00ED66A5">
      <w:pPr>
        <w:rPr>
          <w:lang w:val="uk-UA"/>
        </w:rPr>
      </w:pPr>
    </w:p>
    <w:p w:rsidR="00ED66A5" w:rsidRDefault="00ED66A5">
      <w:pPr>
        <w:rPr>
          <w:lang w:val="uk-UA"/>
        </w:rPr>
      </w:pPr>
    </w:p>
    <w:p w:rsidR="00ED66A5" w:rsidRDefault="00ED66A5">
      <w:pPr>
        <w:rPr>
          <w:lang w:val="uk-UA"/>
        </w:rPr>
      </w:pPr>
    </w:p>
    <w:p w:rsidR="00ED66A5" w:rsidRPr="00A51A73" w:rsidRDefault="00ED66A5" w:rsidP="00ED6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 w:eastAsia="uk-UA"/>
        </w:rPr>
      </w:pPr>
      <w:r w:rsidRPr="00A51A73">
        <w:rPr>
          <w:lang w:val="uk-UA" w:eastAsia="uk-UA"/>
        </w:rPr>
        <w:t xml:space="preserve">                              </w:t>
      </w:r>
      <w:r>
        <w:rPr>
          <w:lang w:val="uk-UA" w:eastAsia="uk-UA"/>
        </w:rPr>
        <w:t xml:space="preserve">      </w:t>
      </w:r>
      <w:r w:rsidRPr="00A51A73">
        <w:rPr>
          <w:lang w:val="uk-UA" w:eastAsia="uk-UA"/>
        </w:rPr>
        <w:t xml:space="preserve">Додаток </w:t>
      </w:r>
      <w:r>
        <w:rPr>
          <w:lang w:val="uk-UA" w:eastAsia="uk-UA"/>
        </w:rPr>
        <w:t>2</w:t>
      </w:r>
    </w:p>
    <w:p w:rsidR="00ED66A5" w:rsidRPr="00A51A73" w:rsidRDefault="00ED66A5" w:rsidP="00ED6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val="uk-UA"/>
        </w:rPr>
      </w:pPr>
      <w:r>
        <w:rPr>
          <w:lang w:val="uk-UA" w:eastAsia="uk-UA"/>
        </w:rPr>
        <w:t xml:space="preserve">до </w:t>
      </w:r>
      <w:r w:rsidRPr="00A51A73">
        <w:rPr>
          <w:lang w:val="uk-UA" w:eastAsia="uk-UA"/>
        </w:rPr>
        <w:t xml:space="preserve"> рішення виконавчого комітету</w:t>
      </w:r>
      <w:r>
        <w:rPr>
          <w:lang w:val="uk-UA" w:eastAsia="uk-UA"/>
        </w:rPr>
        <w:t xml:space="preserve"> </w:t>
      </w:r>
      <w:r w:rsidRPr="00A51A73">
        <w:rPr>
          <w:lang w:val="uk-UA" w:eastAsia="uk-UA"/>
        </w:rPr>
        <w:t>№1</w:t>
      </w:r>
      <w:r>
        <w:rPr>
          <w:lang w:val="uk-UA" w:eastAsia="uk-UA"/>
        </w:rPr>
        <w:t>12</w:t>
      </w:r>
      <w:r w:rsidRPr="00A51A73">
        <w:rPr>
          <w:lang w:val="uk-UA" w:eastAsia="uk-UA"/>
        </w:rPr>
        <w:t xml:space="preserve"> </w:t>
      </w:r>
    </w:p>
    <w:p w:rsidR="00ED66A5" w:rsidRPr="00A51A73" w:rsidRDefault="00ED66A5" w:rsidP="00ED66A5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48"/>
          <w:tab w:val="left" w:pos="6412"/>
          <w:tab w:val="left" w:pos="7328"/>
          <w:tab w:val="left" w:pos="8244"/>
          <w:tab w:val="left" w:pos="9160"/>
          <w:tab w:val="right" w:pos="946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0"/>
        <w:rPr>
          <w:lang w:val="uk-UA"/>
        </w:rPr>
      </w:pPr>
      <w:r>
        <w:rPr>
          <w:rFonts w:ascii="Times New Roman" w:hAnsi="Times New Roman"/>
          <w:lang w:val="uk-UA" w:eastAsia="uk-UA"/>
        </w:rPr>
        <w:tab/>
      </w:r>
      <w:r>
        <w:rPr>
          <w:rFonts w:ascii="Times New Roman" w:hAnsi="Times New Roman"/>
          <w:lang w:val="uk-UA" w:eastAsia="uk-UA"/>
        </w:rPr>
        <w:tab/>
      </w:r>
      <w:r>
        <w:rPr>
          <w:rFonts w:ascii="Times New Roman" w:hAnsi="Times New Roman"/>
          <w:lang w:val="uk-UA" w:eastAsia="uk-UA"/>
        </w:rPr>
        <w:tab/>
      </w:r>
      <w:r>
        <w:rPr>
          <w:rFonts w:ascii="Times New Roman" w:hAnsi="Times New Roman"/>
          <w:lang w:val="uk-UA" w:eastAsia="uk-UA"/>
        </w:rPr>
        <w:tab/>
        <w:t xml:space="preserve">                          від 22 верес</w:t>
      </w:r>
      <w:r w:rsidRPr="00A51A73">
        <w:rPr>
          <w:rFonts w:ascii="Times New Roman" w:hAnsi="Times New Roman"/>
          <w:lang w:val="uk-UA" w:eastAsia="uk-UA"/>
        </w:rPr>
        <w:t>ня 202</w:t>
      </w:r>
      <w:r>
        <w:rPr>
          <w:rFonts w:ascii="Times New Roman" w:hAnsi="Times New Roman"/>
          <w:lang w:val="uk-UA" w:eastAsia="uk-UA"/>
        </w:rPr>
        <w:t xml:space="preserve">3 </w:t>
      </w:r>
      <w:r w:rsidRPr="00A51A73">
        <w:rPr>
          <w:rFonts w:ascii="Times New Roman" w:hAnsi="Times New Roman"/>
          <w:lang w:val="uk-UA" w:eastAsia="uk-UA"/>
        </w:rPr>
        <w:t>року</w:t>
      </w:r>
      <w:r w:rsidRPr="00A51A73">
        <w:rPr>
          <w:rFonts w:ascii="Times New Roman" w:hAnsi="Times New Roman"/>
          <w:lang w:val="uk-UA" w:eastAsia="uk-UA"/>
        </w:rPr>
        <w:tab/>
      </w:r>
      <w:r w:rsidRPr="00A51A73">
        <w:rPr>
          <w:rFonts w:ascii="Times New Roman" w:hAnsi="Times New Roman"/>
          <w:lang w:val="uk-UA" w:eastAsia="uk-UA"/>
        </w:rPr>
        <w:tab/>
      </w:r>
      <w:r w:rsidRPr="00A51A73">
        <w:rPr>
          <w:rFonts w:ascii="Times New Roman" w:hAnsi="Times New Roman"/>
          <w:lang w:val="uk-UA" w:eastAsia="uk-UA"/>
        </w:rPr>
        <w:tab/>
      </w:r>
      <w:r w:rsidRPr="00A51A73">
        <w:rPr>
          <w:rFonts w:ascii="Times New Roman" w:hAnsi="Times New Roman"/>
          <w:lang w:val="uk-UA" w:eastAsia="uk-UA"/>
        </w:rPr>
        <w:tab/>
      </w:r>
      <w:r w:rsidRPr="00A51A73">
        <w:rPr>
          <w:rFonts w:ascii="Times New Roman" w:hAnsi="Times New Roman"/>
          <w:lang w:val="uk-UA" w:eastAsia="uk-UA"/>
        </w:rPr>
        <w:tab/>
        <w:t xml:space="preserve">                                                              </w:t>
      </w:r>
    </w:p>
    <w:p w:rsidR="00ED66A5" w:rsidRPr="00A51A73" w:rsidRDefault="00ED66A5" w:rsidP="00ED66A5">
      <w:pPr>
        <w:rPr>
          <w:lang w:val="uk-UA"/>
        </w:rPr>
      </w:pPr>
      <w:r w:rsidRPr="00A51A73">
        <w:rPr>
          <w:lang w:val="uk-UA"/>
        </w:rPr>
        <w:t xml:space="preserve">                                                                                </w:t>
      </w:r>
    </w:p>
    <w:p w:rsidR="00ED66A5" w:rsidRDefault="00ED66A5" w:rsidP="00ED66A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 Е Р Е Л І К</w:t>
      </w:r>
    </w:p>
    <w:p w:rsidR="00577EB9" w:rsidRDefault="00577EB9" w:rsidP="00ED66A5">
      <w:pPr>
        <w:jc w:val="center"/>
        <w:rPr>
          <w:sz w:val="28"/>
          <w:szCs w:val="28"/>
          <w:lang w:val="uk-UA"/>
        </w:rPr>
      </w:pPr>
      <w:r w:rsidRPr="00864281">
        <w:rPr>
          <w:sz w:val="28"/>
          <w:szCs w:val="28"/>
          <w:lang w:val="uk-UA"/>
        </w:rPr>
        <w:t>об’єктів сільської ради, за участю яких планується організація громадських робіт на території Костянтинівської сільської ради</w:t>
      </w:r>
      <w:r w:rsidR="00A0344F">
        <w:rPr>
          <w:sz w:val="28"/>
          <w:szCs w:val="28"/>
          <w:lang w:val="uk-UA"/>
        </w:rPr>
        <w:t>:</w:t>
      </w:r>
    </w:p>
    <w:p w:rsidR="00ED66A5" w:rsidRDefault="00ED66A5">
      <w:pPr>
        <w:rPr>
          <w:lang w:val="uk-UA"/>
        </w:rPr>
      </w:pPr>
    </w:p>
    <w:p w:rsidR="0017138A" w:rsidRDefault="0017138A" w:rsidP="0017138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фельдшерські пункти;</w:t>
      </w:r>
    </w:p>
    <w:p w:rsidR="0017138A" w:rsidRDefault="0017138A" w:rsidP="0017138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сільські клуби;</w:t>
      </w:r>
    </w:p>
    <w:p w:rsidR="0017138A" w:rsidRDefault="0017138A" w:rsidP="0017138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поштові відділення зв’язку;</w:t>
      </w:r>
    </w:p>
    <w:p w:rsidR="0017138A" w:rsidRDefault="0017138A" w:rsidP="0017138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F3B63">
        <w:rPr>
          <w:sz w:val="28"/>
          <w:szCs w:val="28"/>
          <w:lang w:val="uk-UA"/>
        </w:rPr>
        <w:t>ліцеї</w:t>
      </w:r>
      <w:r>
        <w:rPr>
          <w:sz w:val="28"/>
          <w:szCs w:val="28"/>
          <w:lang w:val="uk-UA"/>
        </w:rPr>
        <w:t>;</w:t>
      </w:r>
    </w:p>
    <w:p w:rsidR="0017138A" w:rsidRDefault="0017138A" w:rsidP="0017138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сільські бібліотеки;</w:t>
      </w:r>
    </w:p>
    <w:p w:rsidR="0017138A" w:rsidRDefault="0017138A" w:rsidP="0017138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F3B63">
        <w:rPr>
          <w:sz w:val="28"/>
          <w:szCs w:val="28"/>
          <w:lang w:val="uk-UA"/>
        </w:rPr>
        <w:t>заклади дошкільної освіти</w:t>
      </w:r>
      <w:r>
        <w:rPr>
          <w:sz w:val="28"/>
          <w:szCs w:val="28"/>
          <w:lang w:val="uk-UA"/>
        </w:rPr>
        <w:t>;</w:t>
      </w:r>
    </w:p>
    <w:p w:rsidR="0017138A" w:rsidRDefault="0017138A" w:rsidP="0017138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кладовища та пам’ятники загиблим воїнам;</w:t>
      </w:r>
    </w:p>
    <w:p w:rsidR="0017138A" w:rsidRDefault="0017138A" w:rsidP="0017138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дороги та провулки сіл;</w:t>
      </w:r>
    </w:p>
    <w:p w:rsidR="0017138A" w:rsidRDefault="0017138A" w:rsidP="0017138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стихійні </w:t>
      </w:r>
      <w:proofErr w:type="spellStart"/>
      <w:r>
        <w:rPr>
          <w:sz w:val="28"/>
          <w:szCs w:val="28"/>
          <w:lang w:val="uk-UA"/>
        </w:rPr>
        <w:t>сміттезвалища</w:t>
      </w:r>
      <w:proofErr w:type="spellEnd"/>
      <w:r>
        <w:rPr>
          <w:sz w:val="28"/>
          <w:szCs w:val="28"/>
          <w:lang w:val="uk-UA"/>
        </w:rPr>
        <w:t>;</w:t>
      </w:r>
    </w:p>
    <w:p w:rsidR="0017138A" w:rsidRDefault="0017138A" w:rsidP="0017138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господарства одиноких престарілих громадян;</w:t>
      </w:r>
    </w:p>
    <w:p w:rsidR="0017138A" w:rsidRDefault="0017138A" w:rsidP="0017138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комунальні підприємства «Добробут», «Садове сервіс» та інші об’єкти сіл: Костянтинівк</w:t>
      </w:r>
      <w:r w:rsidR="00AF3B6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Баловне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Гур’ївк</w:t>
      </w:r>
      <w:r w:rsidR="00AF3B63"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>, Піс</w:t>
      </w:r>
      <w:r w:rsidR="00AF3B63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Новоінгулк</w:t>
      </w:r>
      <w:r w:rsidR="00AF3B63"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Кандибине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Сільвестрівське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Новоматвіївське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Новопетрівське</w:t>
      </w:r>
      <w:proofErr w:type="spellEnd"/>
      <w:r>
        <w:rPr>
          <w:sz w:val="28"/>
          <w:szCs w:val="28"/>
          <w:lang w:val="uk-UA"/>
        </w:rPr>
        <w:t xml:space="preserve">, Зайве, </w:t>
      </w:r>
      <w:proofErr w:type="spellStart"/>
      <w:r>
        <w:rPr>
          <w:sz w:val="28"/>
          <w:szCs w:val="28"/>
          <w:lang w:val="uk-UA"/>
        </w:rPr>
        <w:t>Себине</w:t>
      </w:r>
      <w:proofErr w:type="spellEnd"/>
      <w:r>
        <w:rPr>
          <w:sz w:val="28"/>
          <w:szCs w:val="28"/>
          <w:lang w:val="uk-UA"/>
        </w:rPr>
        <w:t xml:space="preserve">.           </w:t>
      </w:r>
    </w:p>
    <w:p w:rsidR="0017138A" w:rsidRDefault="0017138A" w:rsidP="0017138A">
      <w:pPr>
        <w:jc w:val="both"/>
        <w:rPr>
          <w:sz w:val="28"/>
          <w:szCs w:val="28"/>
          <w:lang w:val="uk-UA"/>
        </w:rPr>
      </w:pPr>
    </w:p>
    <w:p w:rsidR="00A0344F" w:rsidRDefault="00A0344F" w:rsidP="0017138A">
      <w:pPr>
        <w:jc w:val="both"/>
        <w:rPr>
          <w:sz w:val="28"/>
          <w:szCs w:val="28"/>
          <w:lang w:val="uk-UA"/>
        </w:rPr>
      </w:pPr>
    </w:p>
    <w:p w:rsidR="00A0344F" w:rsidRDefault="00A0344F" w:rsidP="0017138A">
      <w:pPr>
        <w:jc w:val="both"/>
        <w:rPr>
          <w:sz w:val="28"/>
          <w:szCs w:val="28"/>
          <w:lang w:val="uk-UA"/>
        </w:rPr>
      </w:pPr>
    </w:p>
    <w:p w:rsidR="00ED66A5" w:rsidRDefault="00ED66A5" w:rsidP="00ED66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Антон ПАЄНТКО    </w:t>
      </w:r>
    </w:p>
    <w:p w:rsidR="00ED66A5" w:rsidRDefault="00ED66A5" w:rsidP="00ED66A5">
      <w:pPr>
        <w:jc w:val="both"/>
        <w:rPr>
          <w:sz w:val="28"/>
          <w:szCs w:val="28"/>
          <w:lang w:val="uk-UA"/>
        </w:rPr>
      </w:pPr>
    </w:p>
    <w:p w:rsidR="0017138A" w:rsidRPr="0017138A" w:rsidRDefault="0017138A">
      <w:pPr>
        <w:rPr>
          <w:lang w:val="uk-UA"/>
        </w:rPr>
      </w:pPr>
    </w:p>
    <w:sectPr w:rsidR="0017138A" w:rsidRPr="0017138A" w:rsidSect="0072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2382A"/>
    <w:multiLevelType w:val="hybridMultilevel"/>
    <w:tmpl w:val="82184C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779F7"/>
    <w:rsid w:val="0006311F"/>
    <w:rsid w:val="000802C0"/>
    <w:rsid w:val="00115796"/>
    <w:rsid w:val="0017138A"/>
    <w:rsid w:val="001779F7"/>
    <w:rsid w:val="001B6042"/>
    <w:rsid w:val="001F757C"/>
    <w:rsid w:val="00213146"/>
    <w:rsid w:val="00235338"/>
    <w:rsid w:val="00245E8C"/>
    <w:rsid w:val="00286CC4"/>
    <w:rsid w:val="002D7719"/>
    <w:rsid w:val="00340475"/>
    <w:rsid w:val="003E62F6"/>
    <w:rsid w:val="00431DC7"/>
    <w:rsid w:val="00487C53"/>
    <w:rsid w:val="004C40B6"/>
    <w:rsid w:val="004C6AD4"/>
    <w:rsid w:val="004E754F"/>
    <w:rsid w:val="004F624C"/>
    <w:rsid w:val="00507A19"/>
    <w:rsid w:val="00577EB9"/>
    <w:rsid w:val="005C6FF6"/>
    <w:rsid w:val="0063539E"/>
    <w:rsid w:val="006535FD"/>
    <w:rsid w:val="00726F8E"/>
    <w:rsid w:val="007E6AC2"/>
    <w:rsid w:val="00864281"/>
    <w:rsid w:val="008E76BF"/>
    <w:rsid w:val="008F05CF"/>
    <w:rsid w:val="008F41A6"/>
    <w:rsid w:val="00900FB3"/>
    <w:rsid w:val="00944A0A"/>
    <w:rsid w:val="00960F4F"/>
    <w:rsid w:val="009B2814"/>
    <w:rsid w:val="009D0EC7"/>
    <w:rsid w:val="009F64C3"/>
    <w:rsid w:val="00A0344F"/>
    <w:rsid w:val="00A50CD6"/>
    <w:rsid w:val="00A52D0C"/>
    <w:rsid w:val="00A53477"/>
    <w:rsid w:val="00A81389"/>
    <w:rsid w:val="00A8268B"/>
    <w:rsid w:val="00AF3B63"/>
    <w:rsid w:val="00CB1B5B"/>
    <w:rsid w:val="00CD7B7F"/>
    <w:rsid w:val="00E05AB2"/>
    <w:rsid w:val="00E46FA2"/>
    <w:rsid w:val="00EC63FE"/>
    <w:rsid w:val="00ED66A5"/>
    <w:rsid w:val="00EF7F2E"/>
    <w:rsid w:val="00F2421F"/>
    <w:rsid w:val="00F7127D"/>
    <w:rsid w:val="00F76947"/>
    <w:rsid w:val="00F9123C"/>
    <w:rsid w:val="00FB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9F7"/>
    <w:pPr>
      <w:spacing w:before="100" w:beforeAutospacing="1" w:after="100" w:afterAutospacing="1"/>
    </w:pPr>
  </w:style>
  <w:style w:type="paragraph" w:styleId="a4">
    <w:name w:val="Body Text"/>
    <w:basedOn w:val="a"/>
    <w:link w:val="1"/>
    <w:uiPriority w:val="99"/>
    <w:semiHidden/>
    <w:unhideWhenUsed/>
    <w:rsid w:val="001779F7"/>
    <w:pPr>
      <w:spacing w:after="120"/>
    </w:pPr>
    <w:rPr>
      <w:rFonts w:asciiTheme="minorHAnsi" w:eastAsiaTheme="minorHAnsi" w:hAnsiTheme="minorHAnsi" w:cstheme="minorBidi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1779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1779F7"/>
    <w:rPr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1779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rsid w:val="0011579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val="en-US" w:eastAsia="ru-RU" w:bidi="hi-IN"/>
    </w:rPr>
  </w:style>
  <w:style w:type="paragraph" w:styleId="a8">
    <w:name w:val="List Paragraph"/>
    <w:basedOn w:val="a"/>
    <w:uiPriority w:val="34"/>
    <w:qFormat/>
    <w:rsid w:val="003404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A7C75-0F90-439C-A95B-3E982C1E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2023-09-25T11:23:00Z</cp:lastPrinted>
  <dcterms:created xsi:type="dcterms:W3CDTF">2023-09-19T05:58:00Z</dcterms:created>
  <dcterms:modified xsi:type="dcterms:W3CDTF">2023-09-25T13:40:00Z</dcterms:modified>
</cp:coreProperties>
</file>