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BF" w:rsidRPr="007F64BF" w:rsidRDefault="00BF1683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BF168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884D7B" w:rsidRDefault="007F64BF" w:rsidP="00CF1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361E12" w:rsidRPr="00884D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B615E0">
        <w:rPr>
          <w:rFonts w:ascii="Times New Roman" w:eastAsia="Times New Roman" w:hAnsi="Times New Roman"/>
          <w:b/>
          <w:sz w:val="28"/>
          <w:szCs w:val="28"/>
          <w:lang w:eastAsia="ru-RU"/>
        </w:rPr>
        <w:t>117</w:t>
      </w:r>
    </w:p>
    <w:p w:rsidR="007F64BF" w:rsidRDefault="007F64BF" w:rsidP="00413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CB28EA">
        <w:rPr>
          <w:rFonts w:ascii="Times New Roman" w:hAnsi="Times New Roman"/>
          <w:sz w:val="28"/>
          <w:szCs w:val="28"/>
        </w:rPr>
        <w:t>2</w:t>
      </w:r>
      <w:r w:rsidR="009340F8">
        <w:rPr>
          <w:rFonts w:ascii="Times New Roman" w:hAnsi="Times New Roman"/>
          <w:sz w:val="28"/>
          <w:szCs w:val="28"/>
        </w:rPr>
        <w:t>6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9340F8">
        <w:rPr>
          <w:rFonts w:ascii="Times New Roman" w:hAnsi="Times New Roman"/>
          <w:sz w:val="28"/>
          <w:szCs w:val="28"/>
        </w:rPr>
        <w:t>жовт</w:t>
      </w:r>
      <w:r w:rsidR="00884D7B">
        <w:rPr>
          <w:rFonts w:ascii="Times New Roman" w:hAnsi="Times New Roman"/>
          <w:sz w:val="28"/>
          <w:szCs w:val="28"/>
        </w:rPr>
        <w:t>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590650" w:rsidP="00CF18E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1" w:name="_Hlk131767445"/>
      <w:bookmarkStart w:id="2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6F0181"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6F0181" w:rsidRPr="00EC4D31">
        <w:rPr>
          <w:rFonts w:ascii="Times New Roman" w:hAnsi="Times New Roman"/>
          <w:sz w:val="28"/>
          <w:szCs w:val="28"/>
        </w:rPr>
        <w:t xml:space="preserve">атвердження </w:t>
      </w:r>
      <w:bookmarkEnd w:id="1"/>
      <w:r w:rsidR="00D975E5">
        <w:rPr>
          <w:rFonts w:ascii="Times New Roman" w:hAnsi="Times New Roman"/>
          <w:sz w:val="28"/>
          <w:szCs w:val="28"/>
        </w:rPr>
        <w:t xml:space="preserve">акта встановлення факту здійснення догляду </w:t>
      </w:r>
    </w:p>
    <w:bookmarkEnd w:id="2"/>
    <w:p w:rsidR="00F1791D" w:rsidRPr="00EC4D31" w:rsidRDefault="00F1791D" w:rsidP="00CF18EB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95536A" w:rsidRPr="00EC4D31" w:rsidRDefault="00D975E5" w:rsidP="009553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 до Правил перетинання державного кордону громадянами України, затверджених постановою Кабінету Міністрів України від 27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.01.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1995р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№57, керуючись ст. 52 Закону України «Про місцеве самоврядування в Україні», враховуючи рішення виконавчого комітету від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.03.2023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33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створення комісії з питань встановлення факту здійснення догляду особам для реалізації права виїзду за межі країни на території Костянтинівської сільської ради»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 метою підтвердження факту здійснення догляду окремих категорій громадян, які зареєстровані/проживають на території </w:t>
      </w:r>
      <w:r w:rsidR="009B20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Костянтинівської сільської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ради, розглянувши Акт встановлення факту здійснення догляду від </w:t>
      </w:r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84D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0.2023</w:t>
      </w:r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складений комісією з питань встановлення факту здійснення догляду за результатом обстеження місця проживання </w:t>
      </w:r>
      <w:proofErr w:type="spellStart"/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Толпазан</w:t>
      </w:r>
      <w:proofErr w:type="spellEnd"/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Тетяни Валентинівни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за як</w:t>
      </w:r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ою</w:t>
      </w:r>
      <w:r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здійснює догляд </w:t>
      </w:r>
      <w:proofErr w:type="spellStart"/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Толпазан</w:t>
      </w:r>
      <w:proofErr w:type="spellEnd"/>
      <w:r w:rsidR="00934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Дмитро Юрійович</w:t>
      </w:r>
      <w:r w:rsidRPr="00D975E5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95536A"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виконавчий комітет Костянтинівської сільської ради </w:t>
      </w:r>
    </w:p>
    <w:p w:rsidR="00D975E5" w:rsidRDefault="00D975E5" w:rsidP="00332D66">
      <w:pPr>
        <w:spacing w:after="0"/>
        <w:ind w:firstLine="567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75E5" w:rsidRDefault="00BF1683" w:rsidP="0095536A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 з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атверд</w:t>
      </w:r>
      <w:r w:rsidR="009B256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жувати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Акт встановлення факту здійснення догляду від </w:t>
      </w:r>
      <w:r w:rsidR="009340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1</w:t>
      </w:r>
      <w:r w:rsidR="00884D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340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0.2023</w:t>
      </w:r>
      <w:r w:rsidR="009340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(додається). </w:t>
      </w:r>
    </w:p>
    <w:p w:rsidR="00D975E5" w:rsidRDefault="00D975E5" w:rsidP="0095536A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виконанням рішення покласти на </w:t>
      </w:r>
      <w:r w:rsidR="00955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першого заступника сільського голови Ніну РЕВТУ.</w:t>
      </w:r>
    </w:p>
    <w:p w:rsidR="00BC0CAF" w:rsidRDefault="00BC0CAF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="00332D66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95536A" w:rsidRPr="00884D7B" w:rsidRDefault="0095536A" w:rsidP="00884D7B">
      <w:pPr>
        <w:spacing w:after="0" w:line="240" w:lineRule="auto"/>
      </w:pPr>
    </w:p>
    <w:sectPr w:rsidR="0095536A" w:rsidRPr="00884D7B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D2151A"/>
    <w:multiLevelType w:val="hybridMultilevel"/>
    <w:tmpl w:val="F61AEE5C"/>
    <w:lvl w:ilvl="0" w:tplc="080C3684">
      <w:start w:val="1"/>
      <w:numFmt w:val="decimal"/>
      <w:lvlText w:val="%1."/>
      <w:lvlJc w:val="left"/>
      <w:pPr>
        <w:ind w:left="1415" w:hanging="707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BF"/>
    <w:rsid w:val="00012A2C"/>
    <w:rsid w:val="00012D96"/>
    <w:rsid w:val="0002193A"/>
    <w:rsid w:val="000607D3"/>
    <w:rsid w:val="000801A9"/>
    <w:rsid w:val="00086105"/>
    <w:rsid w:val="000C431A"/>
    <w:rsid w:val="001933F1"/>
    <w:rsid w:val="001A5418"/>
    <w:rsid w:val="001D5F9B"/>
    <w:rsid w:val="001F255B"/>
    <w:rsid w:val="00203E96"/>
    <w:rsid w:val="00204D06"/>
    <w:rsid w:val="002870AA"/>
    <w:rsid w:val="002A164E"/>
    <w:rsid w:val="002A3AC2"/>
    <w:rsid w:val="002D1141"/>
    <w:rsid w:val="002E1E7B"/>
    <w:rsid w:val="002F2968"/>
    <w:rsid w:val="00304BDF"/>
    <w:rsid w:val="00332D66"/>
    <w:rsid w:val="003500A7"/>
    <w:rsid w:val="00355749"/>
    <w:rsid w:val="00361E12"/>
    <w:rsid w:val="00386366"/>
    <w:rsid w:val="003C6BE9"/>
    <w:rsid w:val="00401D21"/>
    <w:rsid w:val="004055C2"/>
    <w:rsid w:val="00413B74"/>
    <w:rsid w:val="00470CA8"/>
    <w:rsid w:val="004B10AA"/>
    <w:rsid w:val="004B5FC8"/>
    <w:rsid w:val="004C1893"/>
    <w:rsid w:val="004D76DF"/>
    <w:rsid w:val="004F640B"/>
    <w:rsid w:val="00507750"/>
    <w:rsid w:val="00525335"/>
    <w:rsid w:val="00590650"/>
    <w:rsid w:val="005A248E"/>
    <w:rsid w:val="005A3779"/>
    <w:rsid w:val="005D3F5C"/>
    <w:rsid w:val="005D597C"/>
    <w:rsid w:val="005D7900"/>
    <w:rsid w:val="00635FB5"/>
    <w:rsid w:val="0063735C"/>
    <w:rsid w:val="00652277"/>
    <w:rsid w:val="006B78C8"/>
    <w:rsid w:val="006C4425"/>
    <w:rsid w:val="006F0181"/>
    <w:rsid w:val="00710D10"/>
    <w:rsid w:val="00725A0F"/>
    <w:rsid w:val="007700CB"/>
    <w:rsid w:val="007706A2"/>
    <w:rsid w:val="007D36BA"/>
    <w:rsid w:val="007F0584"/>
    <w:rsid w:val="007F64BF"/>
    <w:rsid w:val="00812E54"/>
    <w:rsid w:val="00815389"/>
    <w:rsid w:val="00846393"/>
    <w:rsid w:val="008536BA"/>
    <w:rsid w:val="00884D7B"/>
    <w:rsid w:val="008B46B3"/>
    <w:rsid w:val="008D6E70"/>
    <w:rsid w:val="008E6410"/>
    <w:rsid w:val="008F3B0A"/>
    <w:rsid w:val="00921597"/>
    <w:rsid w:val="009340F8"/>
    <w:rsid w:val="00946219"/>
    <w:rsid w:val="0095536A"/>
    <w:rsid w:val="009664E1"/>
    <w:rsid w:val="00982118"/>
    <w:rsid w:val="00985312"/>
    <w:rsid w:val="00990003"/>
    <w:rsid w:val="009B206B"/>
    <w:rsid w:val="009B2568"/>
    <w:rsid w:val="00A150F3"/>
    <w:rsid w:val="00A2562A"/>
    <w:rsid w:val="00A309A5"/>
    <w:rsid w:val="00A3392D"/>
    <w:rsid w:val="00A41FF9"/>
    <w:rsid w:val="00AB4605"/>
    <w:rsid w:val="00AE73F5"/>
    <w:rsid w:val="00AF0D23"/>
    <w:rsid w:val="00B168A2"/>
    <w:rsid w:val="00B34AAC"/>
    <w:rsid w:val="00B615E0"/>
    <w:rsid w:val="00B64640"/>
    <w:rsid w:val="00B828FB"/>
    <w:rsid w:val="00BA2818"/>
    <w:rsid w:val="00BB04C6"/>
    <w:rsid w:val="00BC0CAF"/>
    <w:rsid w:val="00BF1683"/>
    <w:rsid w:val="00C60AF9"/>
    <w:rsid w:val="00C62616"/>
    <w:rsid w:val="00C62D63"/>
    <w:rsid w:val="00C67A2F"/>
    <w:rsid w:val="00CB28EA"/>
    <w:rsid w:val="00CD3AB9"/>
    <w:rsid w:val="00CF0340"/>
    <w:rsid w:val="00CF18EB"/>
    <w:rsid w:val="00D21FAF"/>
    <w:rsid w:val="00D33CAA"/>
    <w:rsid w:val="00D846E8"/>
    <w:rsid w:val="00D94443"/>
    <w:rsid w:val="00D975E5"/>
    <w:rsid w:val="00DD72E4"/>
    <w:rsid w:val="00E01205"/>
    <w:rsid w:val="00E113D6"/>
    <w:rsid w:val="00E17B34"/>
    <w:rsid w:val="00E35945"/>
    <w:rsid w:val="00E63EE8"/>
    <w:rsid w:val="00E841A8"/>
    <w:rsid w:val="00EA7A56"/>
    <w:rsid w:val="00EC4D31"/>
    <w:rsid w:val="00F15605"/>
    <w:rsid w:val="00F1791D"/>
    <w:rsid w:val="00F201EA"/>
    <w:rsid w:val="00F51226"/>
    <w:rsid w:val="00F5178D"/>
    <w:rsid w:val="00F61C36"/>
    <w:rsid w:val="00F64C79"/>
    <w:rsid w:val="00F72B15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E5F3-F5F5-4F15-B446-D74EE00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AF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paragraph" w:customStyle="1" w:styleId="msonospacing0">
    <w:name w:val="msonospacing"/>
    <w:basedOn w:val="a"/>
    <w:rsid w:val="00D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basedOn w:val="a0"/>
    <w:qFormat/>
    <w:rsid w:val="00D975E5"/>
    <w:rPr>
      <w:b/>
      <w:bCs/>
    </w:rPr>
  </w:style>
  <w:style w:type="table" w:styleId="aa">
    <w:name w:val="Table Grid"/>
    <w:basedOn w:val="a1"/>
    <w:uiPriority w:val="39"/>
    <w:rsid w:val="0095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2023-11-01T06:29:00Z</cp:lastPrinted>
  <dcterms:created xsi:type="dcterms:W3CDTF">2023-11-06T14:17:00Z</dcterms:created>
  <dcterms:modified xsi:type="dcterms:W3CDTF">2023-11-06T14:17:00Z</dcterms:modified>
</cp:coreProperties>
</file>