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E16" w:rsidRDefault="006043DF" w:rsidP="001C3E16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  </w:t>
      </w:r>
    </w:p>
    <w:p w:rsidR="000E4E7E" w:rsidRPr="000E4E7E" w:rsidRDefault="000E4E7E" w:rsidP="000E4E7E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r w:rsidRPr="000E4E7E">
        <w:rPr>
          <w:b/>
          <w:noProof/>
          <w:sz w:val="28"/>
          <w:szCs w:val="28"/>
          <w:lang w:val="uk-UA"/>
        </w:rPr>
        <w:t xml:space="preserve">                                   </w:t>
      </w:r>
    </w:p>
    <w:p w:rsidR="000E4E7E" w:rsidRPr="000E4E7E" w:rsidRDefault="000E4E7E" w:rsidP="000E4E7E">
      <w:pPr>
        <w:ind w:left="4248" w:right="141"/>
        <w:jc w:val="center"/>
        <w:rPr>
          <w:b/>
          <w:noProof/>
          <w:sz w:val="28"/>
          <w:szCs w:val="28"/>
          <w:lang w:val="uk-UA"/>
        </w:rPr>
      </w:pPr>
      <w:r w:rsidRPr="000E4E7E">
        <w:rPr>
          <w:b/>
          <w:noProof/>
          <w:sz w:val="28"/>
          <w:szCs w:val="28"/>
          <w:lang w:val="uk-UA"/>
        </w:rPr>
        <w:t xml:space="preserve">           </w:t>
      </w:r>
    </w:p>
    <w:p w:rsidR="000E4E7E" w:rsidRPr="000E4E7E" w:rsidRDefault="00F54A70" w:rsidP="000E4E7E">
      <w:pPr>
        <w:ind w:left="4248" w:right="4617"/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E7E" w:rsidRPr="000E4E7E" w:rsidRDefault="000E4E7E" w:rsidP="000E4E7E">
      <w:pPr>
        <w:jc w:val="center"/>
        <w:rPr>
          <w:b/>
          <w:sz w:val="28"/>
          <w:szCs w:val="28"/>
          <w:lang w:val="uk-UA"/>
        </w:rPr>
      </w:pPr>
      <w:r w:rsidRPr="000E4E7E">
        <w:rPr>
          <w:b/>
          <w:sz w:val="28"/>
          <w:szCs w:val="28"/>
          <w:lang w:val="uk-UA"/>
        </w:rPr>
        <w:t>Костянтинівська сільська рада</w:t>
      </w:r>
    </w:p>
    <w:p w:rsidR="000E4E7E" w:rsidRPr="000E4E7E" w:rsidRDefault="000E4E7E" w:rsidP="000E4E7E">
      <w:pPr>
        <w:jc w:val="center"/>
        <w:rPr>
          <w:b/>
          <w:sz w:val="28"/>
          <w:szCs w:val="28"/>
          <w:lang w:val="uk-UA"/>
        </w:rPr>
      </w:pPr>
      <w:r w:rsidRPr="000E4E7E">
        <w:rPr>
          <w:b/>
          <w:sz w:val="28"/>
          <w:szCs w:val="28"/>
          <w:lang w:val="uk-UA"/>
        </w:rPr>
        <w:t>Миколаївського району Миколаївської області</w:t>
      </w:r>
    </w:p>
    <w:p w:rsidR="000E4E7E" w:rsidRPr="000E4E7E" w:rsidRDefault="000E4E7E" w:rsidP="000E4E7E">
      <w:pPr>
        <w:jc w:val="center"/>
        <w:rPr>
          <w:b/>
          <w:sz w:val="32"/>
          <w:szCs w:val="32"/>
          <w:lang w:val="uk-UA"/>
        </w:rPr>
      </w:pPr>
      <w:r w:rsidRPr="000E4E7E">
        <w:rPr>
          <w:b/>
          <w:sz w:val="28"/>
          <w:szCs w:val="28"/>
          <w:u w:val="single"/>
          <w:lang w:val="uk-UA"/>
        </w:rPr>
        <w:t>__________________Виконавчий комітет_______________________</w:t>
      </w:r>
    </w:p>
    <w:p w:rsidR="000E4E7E" w:rsidRPr="000E4E7E" w:rsidRDefault="000E4E7E" w:rsidP="000E4E7E">
      <w:pPr>
        <w:jc w:val="center"/>
        <w:rPr>
          <w:b/>
          <w:sz w:val="32"/>
          <w:szCs w:val="32"/>
          <w:lang w:val="uk-UA"/>
        </w:rPr>
      </w:pPr>
    </w:p>
    <w:p w:rsidR="000E4E7E" w:rsidRPr="000E4E7E" w:rsidRDefault="000E4E7E" w:rsidP="000E4E7E">
      <w:pPr>
        <w:jc w:val="center"/>
        <w:rPr>
          <w:b/>
          <w:sz w:val="28"/>
          <w:szCs w:val="28"/>
          <w:lang w:val="uk-UA"/>
        </w:rPr>
      </w:pPr>
      <w:r w:rsidRPr="000E4E7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0E4E7E">
        <w:rPr>
          <w:b/>
          <w:sz w:val="28"/>
          <w:szCs w:val="28"/>
          <w:lang w:val="uk-UA"/>
        </w:rPr>
        <w:t>Н</w:t>
      </w:r>
      <w:proofErr w:type="spellEnd"/>
      <w:r w:rsidRPr="000E4E7E">
        <w:rPr>
          <w:b/>
          <w:sz w:val="28"/>
          <w:szCs w:val="28"/>
          <w:lang w:val="uk-UA"/>
        </w:rPr>
        <w:t xml:space="preserve"> Я  № </w:t>
      </w:r>
      <w:r w:rsidR="0036626C">
        <w:rPr>
          <w:b/>
          <w:sz w:val="28"/>
          <w:szCs w:val="28"/>
          <w:lang w:val="uk-UA"/>
        </w:rPr>
        <w:t>120</w:t>
      </w:r>
    </w:p>
    <w:p w:rsidR="000E4E7E" w:rsidRPr="00C50893" w:rsidRDefault="000E4E7E" w:rsidP="001C3E16">
      <w:pPr>
        <w:rPr>
          <w:sz w:val="28"/>
          <w:szCs w:val="28"/>
          <w:lang w:val="uk-UA"/>
        </w:rPr>
      </w:pPr>
    </w:p>
    <w:p w:rsidR="001C3E16" w:rsidRPr="00C50893" w:rsidRDefault="001C3E16" w:rsidP="001C3E16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с. </w:t>
      </w:r>
      <w:r w:rsidR="00A847B8" w:rsidRPr="00C50893">
        <w:rPr>
          <w:sz w:val="28"/>
          <w:szCs w:val="28"/>
          <w:lang w:val="uk-UA"/>
        </w:rPr>
        <w:t>Костянтинівка</w:t>
      </w:r>
      <w:r w:rsidRPr="00C50893">
        <w:rPr>
          <w:sz w:val="28"/>
          <w:szCs w:val="28"/>
          <w:lang w:val="uk-UA"/>
        </w:rPr>
        <w:t xml:space="preserve">                                  </w:t>
      </w:r>
      <w:r w:rsidR="007346BE" w:rsidRPr="00C50893">
        <w:rPr>
          <w:sz w:val="28"/>
          <w:szCs w:val="28"/>
          <w:lang w:val="uk-UA"/>
        </w:rPr>
        <w:t xml:space="preserve">                  </w:t>
      </w:r>
      <w:r w:rsidR="006043DF" w:rsidRPr="00C50893">
        <w:rPr>
          <w:sz w:val="28"/>
          <w:szCs w:val="28"/>
          <w:lang w:val="uk-UA"/>
        </w:rPr>
        <w:t xml:space="preserve">           </w:t>
      </w:r>
      <w:r w:rsidR="007346BE" w:rsidRPr="00C50893">
        <w:rPr>
          <w:sz w:val="28"/>
          <w:szCs w:val="28"/>
          <w:lang w:val="uk-UA"/>
        </w:rPr>
        <w:t>від</w:t>
      </w:r>
      <w:r w:rsidR="007B3E2E">
        <w:rPr>
          <w:sz w:val="28"/>
          <w:szCs w:val="28"/>
          <w:lang w:val="uk-UA"/>
        </w:rPr>
        <w:t xml:space="preserve"> </w:t>
      </w:r>
      <w:r w:rsidR="001A5654">
        <w:rPr>
          <w:sz w:val="28"/>
          <w:szCs w:val="28"/>
          <w:lang w:val="uk-UA"/>
        </w:rPr>
        <w:t xml:space="preserve">26 жовтня 2023 </w:t>
      </w:r>
      <w:r w:rsidR="00457EAB" w:rsidRPr="00C50893">
        <w:rPr>
          <w:sz w:val="28"/>
          <w:szCs w:val="28"/>
          <w:lang w:val="uk-UA"/>
        </w:rPr>
        <w:t>року</w:t>
      </w:r>
    </w:p>
    <w:p w:rsidR="001C2525" w:rsidRPr="00C50893" w:rsidRDefault="001C2525" w:rsidP="001C3E16">
      <w:pPr>
        <w:rPr>
          <w:sz w:val="28"/>
          <w:szCs w:val="28"/>
          <w:lang w:val="uk-UA"/>
        </w:rPr>
      </w:pPr>
    </w:p>
    <w:p w:rsidR="007A67B3" w:rsidRDefault="00CD0769" w:rsidP="00415073">
      <w:pPr>
        <w:pStyle w:val="20"/>
        <w:keepNext/>
        <w:keepLines/>
        <w:shd w:val="clear" w:color="auto" w:fill="auto"/>
        <w:spacing w:after="0" w:line="240" w:lineRule="auto"/>
        <w:ind w:right="3238"/>
        <w:rPr>
          <w:sz w:val="28"/>
          <w:szCs w:val="28"/>
          <w:lang w:val="uk-UA" w:eastAsia="uk-UA"/>
        </w:rPr>
      </w:pPr>
      <w:bookmarkStart w:id="0" w:name="bookmark6"/>
      <w:bookmarkStart w:id="1" w:name="_Hlk148434621"/>
      <w:r w:rsidRPr="009C0A55">
        <w:rPr>
          <w:b w:val="0"/>
          <w:spacing w:val="0"/>
          <w:sz w:val="28"/>
          <w:szCs w:val="28"/>
          <w:lang w:val="uk-UA" w:eastAsia="uk-UA"/>
        </w:rPr>
        <w:t>Про  доцільність позбавлення батьківських прав громадя</w:t>
      </w:r>
      <w:bookmarkEnd w:id="0"/>
      <w:r>
        <w:rPr>
          <w:b w:val="0"/>
          <w:spacing w:val="0"/>
          <w:sz w:val="28"/>
          <w:szCs w:val="28"/>
          <w:lang w:val="uk-UA" w:eastAsia="uk-UA"/>
        </w:rPr>
        <w:t xml:space="preserve">нина </w:t>
      </w:r>
      <w:r w:rsidR="00F54A70">
        <w:rPr>
          <w:b w:val="0"/>
          <w:bCs w:val="0"/>
          <w:sz w:val="28"/>
          <w:szCs w:val="28"/>
          <w:lang w:val="uk-UA" w:eastAsia="uk-UA"/>
        </w:rPr>
        <w:t>ХХХХХХХ</w:t>
      </w:r>
    </w:p>
    <w:p w:rsidR="00CD0769" w:rsidRDefault="00CD0769" w:rsidP="00CD0769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відносно його </w:t>
      </w:r>
      <w:r w:rsidR="007A67B3">
        <w:rPr>
          <w:sz w:val="28"/>
          <w:szCs w:val="28"/>
          <w:lang w:val="uk-UA" w:eastAsia="uk-UA"/>
        </w:rPr>
        <w:t>неповнолітньої доньки</w:t>
      </w:r>
      <w:r>
        <w:rPr>
          <w:sz w:val="28"/>
          <w:szCs w:val="28"/>
          <w:lang w:val="uk-UA" w:eastAsia="uk-UA"/>
        </w:rPr>
        <w:t xml:space="preserve"> </w:t>
      </w:r>
    </w:p>
    <w:p w:rsidR="00EB74BC" w:rsidRPr="00C50893" w:rsidRDefault="00F54A70" w:rsidP="00D43D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ХХХХХХХХХХХ</w:t>
      </w:r>
      <w:r w:rsidR="00D43D89">
        <w:rPr>
          <w:sz w:val="28"/>
          <w:szCs w:val="28"/>
          <w:lang w:val="uk-UA" w:eastAsia="ar-SA"/>
        </w:rPr>
        <w:t xml:space="preserve"> р. н</w:t>
      </w:r>
      <w:bookmarkEnd w:id="1"/>
      <w:r w:rsidR="00D43D89">
        <w:rPr>
          <w:sz w:val="28"/>
          <w:szCs w:val="28"/>
          <w:lang w:val="uk-UA" w:eastAsia="ar-SA"/>
        </w:rPr>
        <w:t>.</w:t>
      </w:r>
    </w:p>
    <w:p w:rsidR="00EB74BC" w:rsidRDefault="00FF4341" w:rsidP="00EB74BC">
      <w:pPr>
        <w:spacing w:before="240"/>
        <w:ind w:firstLine="708"/>
        <w:jc w:val="both"/>
        <w:rPr>
          <w:sz w:val="28"/>
          <w:szCs w:val="28"/>
          <w:lang w:val="uk-UA"/>
        </w:rPr>
      </w:pPr>
      <w:r w:rsidRPr="00685F6B">
        <w:rPr>
          <w:sz w:val="28"/>
          <w:lang w:val="uk-UA"/>
        </w:rPr>
        <w:t xml:space="preserve">Відповідно до підпункту 4 пункту «б» частини 1 статті  34, </w:t>
      </w:r>
      <w:r w:rsidR="00685F6B" w:rsidRPr="00685F6B">
        <w:rPr>
          <w:sz w:val="28"/>
          <w:lang w:val="uk-UA"/>
        </w:rPr>
        <w:t>статей</w:t>
      </w:r>
      <w:r w:rsidRPr="00685F6B">
        <w:rPr>
          <w:sz w:val="28"/>
          <w:lang w:val="uk-UA"/>
        </w:rPr>
        <w:t xml:space="preserve"> 52, 59 Закону України «Про місцеве самоврядування в Україні»,</w:t>
      </w:r>
      <w:r w:rsidR="00685F6B">
        <w:rPr>
          <w:sz w:val="28"/>
          <w:lang w:val="uk-UA"/>
        </w:rPr>
        <w:t xml:space="preserve"> </w:t>
      </w:r>
      <w:r w:rsidRPr="00685F6B">
        <w:rPr>
          <w:sz w:val="28"/>
          <w:szCs w:val="28"/>
          <w:lang w:val="uk-UA"/>
        </w:rPr>
        <w:t xml:space="preserve">статті 11 Закону України «Про забезпечення </w:t>
      </w:r>
      <w:proofErr w:type="spellStart"/>
      <w:r w:rsidRPr="00685F6B">
        <w:rPr>
          <w:sz w:val="28"/>
          <w:szCs w:val="28"/>
          <w:lang w:val="uk-UA"/>
        </w:rPr>
        <w:t>органiзацiйно</w:t>
      </w:r>
      <w:proofErr w:type="spellEnd"/>
      <w:r w:rsidRPr="00685F6B">
        <w:rPr>
          <w:sz w:val="28"/>
          <w:szCs w:val="28"/>
          <w:lang w:val="uk-UA"/>
        </w:rPr>
        <w:t xml:space="preserve">-правових умов </w:t>
      </w:r>
      <w:r w:rsidR="00685F6B" w:rsidRPr="00685F6B">
        <w:rPr>
          <w:sz w:val="28"/>
          <w:szCs w:val="28"/>
          <w:lang w:val="uk-UA"/>
        </w:rPr>
        <w:t>соціального</w:t>
      </w:r>
      <w:r w:rsidRPr="00685F6B">
        <w:rPr>
          <w:sz w:val="28"/>
          <w:szCs w:val="28"/>
          <w:lang w:val="uk-UA"/>
        </w:rPr>
        <w:t xml:space="preserve"> захисту </w:t>
      </w:r>
      <w:proofErr w:type="spellStart"/>
      <w:r w:rsidRPr="00685F6B">
        <w:rPr>
          <w:sz w:val="28"/>
          <w:szCs w:val="28"/>
          <w:lang w:val="uk-UA"/>
        </w:rPr>
        <w:t>дiтей-сирiт</w:t>
      </w:r>
      <w:proofErr w:type="spellEnd"/>
      <w:r w:rsidRPr="00685F6B">
        <w:rPr>
          <w:sz w:val="28"/>
          <w:szCs w:val="28"/>
          <w:lang w:val="uk-UA"/>
        </w:rPr>
        <w:t xml:space="preserve"> та </w:t>
      </w:r>
      <w:r w:rsidR="00685F6B" w:rsidRPr="00685F6B">
        <w:rPr>
          <w:sz w:val="28"/>
          <w:szCs w:val="28"/>
          <w:lang w:val="uk-UA"/>
        </w:rPr>
        <w:t>дітей</w:t>
      </w:r>
      <w:r w:rsidRPr="00685F6B">
        <w:rPr>
          <w:sz w:val="28"/>
          <w:szCs w:val="28"/>
          <w:lang w:val="uk-UA"/>
        </w:rPr>
        <w:t xml:space="preserve">, позбавлених </w:t>
      </w:r>
      <w:r w:rsidR="00685F6B" w:rsidRPr="00685F6B">
        <w:rPr>
          <w:sz w:val="28"/>
          <w:szCs w:val="28"/>
          <w:lang w:val="uk-UA"/>
        </w:rPr>
        <w:t>батьківського</w:t>
      </w:r>
      <w:r w:rsidRPr="00685F6B">
        <w:rPr>
          <w:sz w:val="28"/>
          <w:szCs w:val="28"/>
          <w:lang w:val="uk-UA"/>
        </w:rPr>
        <w:t xml:space="preserve"> </w:t>
      </w:r>
      <w:r w:rsidR="00685F6B" w:rsidRPr="00685F6B">
        <w:rPr>
          <w:sz w:val="28"/>
          <w:szCs w:val="28"/>
          <w:lang w:val="uk-UA"/>
        </w:rPr>
        <w:t>піклування</w:t>
      </w:r>
      <w:r w:rsidRPr="00685F6B">
        <w:rPr>
          <w:sz w:val="28"/>
          <w:szCs w:val="28"/>
          <w:lang w:val="uk-UA"/>
        </w:rPr>
        <w:t xml:space="preserve">», </w:t>
      </w:r>
      <w:r w:rsidRPr="00685F6B">
        <w:rPr>
          <w:sz w:val="28"/>
          <w:lang w:val="uk-UA"/>
        </w:rPr>
        <w:t xml:space="preserve">статті 19 Сімейного Кодексу України, </w:t>
      </w:r>
      <w:r w:rsidRPr="00685F6B">
        <w:rPr>
          <w:sz w:val="28"/>
          <w:szCs w:val="28"/>
          <w:lang w:val="uk-UA"/>
        </w:rPr>
        <w:t xml:space="preserve">пунктів  3, 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</w:t>
      </w:r>
      <w:r w:rsidR="005F2F3B">
        <w:rPr>
          <w:sz w:val="28"/>
          <w:szCs w:val="28"/>
          <w:lang w:val="uk-UA"/>
        </w:rPr>
        <w:t>відповідно до протоколу № 6 від 09.10.2023</w:t>
      </w:r>
      <w:r w:rsidR="00CE2313">
        <w:rPr>
          <w:sz w:val="28"/>
          <w:szCs w:val="28"/>
          <w:lang w:val="uk-UA"/>
        </w:rPr>
        <w:t xml:space="preserve"> </w:t>
      </w:r>
      <w:r w:rsidR="005F2F3B">
        <w:rPr>
          <w:sz w:val="28"/>
          <w:szCs w:val="28"/>
          <w:lang w:val="uk-UA"/>
        </w:rPr>
        <w:t>року засідання</w:t>
      </w:r>
      <w:r w:rsidR="00456265">
        <w:rPr>
          <w:sz w:val="28"/>
          <w:szCs w:val="28"/>
          <w:lang w:val="uk-UA"/>
        </w:rPr>
        <w:t xml:space="preserve"> комісії з питань захисту прав дитини виконавчого комітету Костянтинівської сільської ради,</w:t>
      </w:r>
      <w:r w:rsidR="005F2F3B">
        <w:rPr>
          <w:sz w:val="28"/>
          <w:szCs w:val="28"/>
          <w:lang w:val="uk-UA"/>
        </w:rPr>
        <w:t xml:space="preserve"> </w:t>
      </w:r>
      <w:r w:rsidRPr="00685F6B">
        <w:rPr>
          <w:sz w:val="28"/>
          <w:szCs w:val="28"/>
          <w:lang w:val="uk-UA"/>
        </w:rPr>
        <w:t xml:space="preserve"> </w:t>
      </w:r>
      <w:r w:rsidRPr="00685F6B">
        <w:rPr>
          <w:sz w:val="28"/>
          <w:lang w:val="uk-UA"/>
        </w:rPr>
        <w:t xml:space="preserve">виконавчий комітет </w:t>
      </w:r>
      <w:r w:rsidR="00272059">
        <w:rPr>
          <w:sz w:val="28"/>
          <w:lang w:val="uk-UA"/>
        </w:rPr>
        <w:t xml:space="preserve">Костянтинівської </w:t>
      </w:r>
      <w:r w:rsidR="00320722">
        <w:rPr>
          <w:sz w:val="28"/>
          <w:lang w:val="uk-UA"/>
        </w:rPr>
        <w:t xml:space="preserve">сільської </w:t>
      </w:r>
      <w:r w:rsidRPr="00685F6B">
        <w:rPr>
          <w:sz w:val="28"/>
          <w:szCs w:val="28"/>
          <w:lang w:val="uk-UA"/>
        </w:rPr>
        <w:t>:</w:t>
      </w:r>
    </w:p>
    <w:p w:rsidR="00320722" w:rsidRDefault="00320722" w:rsidP="00EB74BC">
      <w:pPr>
        <w:spacing w:before="240"/>
        <w:ind w:firstLine="708"/>
        <w:jc w:val="both"/>
        <w:rPr>
          <w:sz w:val="28"/>
          <w:szCs w:val="28"/>
          <w:lang w:val="uk-UA"/>
        </w:rPr>
      </w:pPr>
    </w:p>
    <w:p w:rsidR="00FF4341" w:rsidRDefault="00FF4341" w:rsidP="00FF4341">
      <w:pPr>
        <w:jc w:val="both"/>
        <w:rPr>
          <w:bCs/>
          <w:sz w:val="28"/>
          <w:szCs w:val="28"/>
          <w:lang w:val="uk-UA"/>
        </w:rPr>
      </w:pPr>
      <w:r w:rsidRPr="00320722">
        <w:rPr>
          <w:bCs/>
          <w:sz w:val="28"/>
          <w:szCs w:val="28"/>
          <w:lang w:val="uk-UA"/>
        </w:rPr>
        <w:t>ВИРІШИВ:</w:t>
      </w:r>
    </w:p>
    <w:p w:rsidR="00320722" w:rsidRPr="00320722" w:rsidRDefault="00320722" w:rsidP="00FF4341">
      <w:pPr>
        <w:jc w:val="both"/>
        <w:rPr>
          <w:bCs/>
          <w:sz w:val="28"/>
          <w:szCs w:val="28"/>
          <w:lang w:val="uk-UA"/>
        </w:rPr>
      </w:pPr>
    </w:p>
    <w:p w:rsidR="00F50AD0" w:rsidRDefault="00F50AD0" w:rsidP="003228EC">
      <w:pPr>
        <w:jc w:val="both"/>
        <w:rPr>
          <w:sz w:val="28"/>
          <w:szCs w:val="28"/>
          <w:lang w:val="uk-UA"/>
        </w:rPr>
      </w:pPr>
      <w:bookmarkStart w:id="2" w:name="_Hlk79063811"/>
      <w:r w:rsidRPr="00C50893">
        <w:rPr>
          <w:sz w:val="28"/>
          <w:szCs w:val="28"/>
          <w:lang w:val="uk-UA"/>
        </w:rPr>
        <w:t>1.</w:t>
      </w:r>
      <w:r w:rsidR="007B3E2E">
        <w:rPr>
          <w:sz w:val="28"/>
          <w:szCs w:val="28"/>
          <w:lang w:val="uk-UA"/>
        </w:rPr>
        <w:t xml:space="preserve"> </w:t>
      </w:r>
      <w:r w:rsidR="00415073">
        <w:rPr>
          <w:sz w:val="28"/>
          <w:szCs w:val="28"/>
          <w:lang w:val="uk-UA" w:eastAsia="ar-SA"/>
        </w:rPr>
        <w:t>П</w:t>
      </w:r>
      <w:r w:rsidR="003B3046">
        <w:rPr>
          <w:sz w:val="28"/>
          <w:szCs w:val="28"/>
          <w:lang w:val="uk-UA" w:eastAsia="ar-SA"/>
        </w:rPr>
        <w:t>озбав</w:t>
      </w:r>
      <w:r w:rsidR="00415073">
        <w:rPr>
          <w:sz w:val="28"/>
          <w:szCs w:val="28"/>
          <w:lang w:val="uk-UA" w:eastAsia="ar-SA"/>
        </w:rPr>
        <w:t>ити</w:t>
      </w:r>
      <w:r w:rsidR="003916BD">
        <w:rPr>
          <w:sz w:val="28"/>
          <w:szCs w:val="28"/>
          <w:lang w:val="uk-UA" w:eastAsia="ar-SA"/>
        </w:rPr>
        <w:t xml:space="preserve"> </w:t>
      </w:r>
      <w:r w:rsidR="003B3046">
        <w:rPr>
          <w:sz w:val="28"/>
          <w:szCs w:val="28"/>
          <w:lang w:val="uk-UA" w:eastAsia="ar-SA"/>
        </w:rPr>
        <w:t xml:space="preserve">батьківських прав </w:t>
      </w:r>
      <w:bookmarkStart w:id="3" w:name="_Hlk148621984"/>
      <w:r w:rsidR="00FF4341">
        <w:rPr>
          <w:sz w:val="28"/>
          <w:szCs w:val="28"/>
          <w:lang w:val="uk-UA" w:eastAsia="ar-SA"/>
        </w:rPr>
        <w:t>громадян</w:t>
      </w:r>
      <w:r w:rsidR="00716EC4">
        <w:rPr>
          <w:sz w:val="28"/>
          <w:szCs w:val="28"/>
          <w:lang w:val="uk-UA" w:eastAsia="ar-SA"/>
        </w:rPr>
        <w:t>ина</w:t>
      </w:r>
      <w:r w:rsidR="00FF4341">
        <w:rPr>
          <w:sz w:val="28"/>
          <w:szCs w:val="28"/>
          <w:lang w:val="uk-UA" w:eastAsia="ar-SA"/>
        </w:rPr>
        <w:t xml:space="preserve"> </w:t>
      </w:r>
      <w:r w:rsidR="00F54A70">
        <w:rPr>
          <w:sz w:val="28"/>
          <w:szCs w:val="28"/>
          <w:lang w:val="uk-UA" w:eastAsia="ar-SA"/>
        </w:rPr>
        <w:t>ХХХХХХХХХХХ</w:t>
      </w:r>
      <w:r w:rsidR="007B3E2E">
        <w:rPr>
          <w:sz w:val="28"/>
          <w:szCs w:val="28"/>
          <w:lang w:val="uk-UA" w:eastAsia="ar-SA"/>
        </w:rPr>
        <w:t xml:space="preserve">, </w:t>
      </w:r>
      <w:r w:rsidR="00F54A70">
        <w:rPr>
          <w:sz w:val="28"/>
          <w:szCs w:val="28"/>
          <w:lang w:val="uk-UA" w:eastAsia="ar-SA"/>
        </w:rPr>
        <w:t>ХХХХХХХ</w:t>
      </w:r>
      <w:r w:rsidR="007B3E2E">
        <w:rPr>
          <w:sz w:val="28"/>
          <w:szCs w:val="28"/>
          <w:lang w:val="uk-UA" w:eastAsia="ar-SA"/>
        </w:rPr>
        <w:t xml:space="preserve"> року народження, </w:t>
      </w:r>
      <w:r w:rsidR="00FF4341">
        <w:rPr>
          <w:sz w:val="28"/>
          <w:szCs w:val="28"/>
          <w:lang w:val="uk-UA" w:eastAsia="ar-SA"/>
        </w:rPr>
        <w:t xml:space="preserve"> </w:t>
      </w:r>
      <w:r w:rsidR="003B3046">
        <w:rPr>
          <w:sz w:val="28"/>
          <w:szCs w:val="28"/>
          <w:lang w:val="uk-UA" w:eastAsia="uk-UA"/>
        </w:rPr>
        <w:t>відносно</w:t>
      </w:r>
      <w:r w:rsidR="007B3E2E">
        <w:rPr>
          <w:sz w:val="28"/>
          <w:szCs w:val="28"/>
          <w:lang w:val="uk-UA" w:eastAsia="ar-SA"/>
        </w:rPr>
        <w:t xml:space="preserve"> </w:t>
      </w:r>
      <w:bookmarkEnd w:id="3"/>
      <w:r w:rsidR="007A67B3">
        <w:rPr>
          <w:sz w:val="28"/>
          <w:szCs w:val="28"/>
          <w:lang w:val="uk-UA" w:eastAsia="ar-SA"/>
        </w:rPr>
        <w:t xml:space="preserve">його неповнолітньої доньки </w:t>
      </w:r>
      <w:r w:rsidR="00F54A70">
        <w:rPr>
          <w:sz w:val="28"/>
          <w:szCs w:val="28"/>
          <w:lang w:val="uk-UA" w:eastAsia="ar-SA"/>
        </w:rPr>
        <w:t>ХХХХХХХХХ</w:t>
      </w:r>
      <w:r w:rsidR="00FF4341">
        <w:rPr>
          <w:sz w:val="28"/>
          <w:szCs w:val="28"/>
          <w:lang w:val="uk-UA" w:eastAsia="ar-SA"/>
        </w:rPr>
        <w:t>,</w:t>
      </w:r>
      <w:r w:rsidR="005F2F3B">
        <w:rPr>
          <w:sz w:val="28"/>
          <w:szCs w:val="28"/>
          <w:lang w:val="uk-UA" w:eastAsia="ar-SA"/>
        </w:rPr>
        <w:t xml:space="preserve"> </w:t>
      </w:r>
      <w:bookmarkStart w:id="4" w:name="_Hlk148433164"/>
      <w:r w:rsidR="00F54A70">
        <w:rPr>
          <w:sz w:val="28"/>
          <w:szCs w:val="28"/>
          <w:lang w:val="uk-UA" w:eastAsia="ar-SA"/>
        </w:rPr>
        <w:t>ХХХХХХХ</w:t>
      </w:r>
      <w:r w:rsidR="00FF4341">
        <w:rPr>
          <w:sz w:val="28"/>
          <w:szCs w:val="28"/>
          <w:lang w:val="uk-UA" w:eastAsia="ar-SA"/>
        </w:rPr>
        <w:t xml:space="preserve"> року народження</w:t>
      </w:r>
      <w:r w:rsidR="001A5654">
        <w:rPr>
          <w:sz w:val="28"/>
          <w:szCs w:val="28"/>
          <w:lang w:val="uk-UA" w:eastAsia="ar-SA"/>
        </w:rPr>
        <w:t xml:space="preserve"> </w:t>
      </w:r>
      <w:r w:rsidR="00415073">
        <w:rPr>
          <w:sz w:val="28"/>
          <w:szCs w:val="28"/>
          <w:lang w:val="uk-UA" w:eastAsia="ar-SA"/>
        </w:rPr>
        <w:t>.</w:t>
      </w:r>
      <w:bookmarkEnd w:id="4"/>
    </w:p>
    <w:bookmarkEnd w:id="2"/>
    <w:p w:rsidR="00415073" w:rsidRDefault="00377B76" w:rsidP="003228EC">
      <w:pPr>
        <w:jc w:val="both"/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>2</w:t>
      </w:r>
      <w:r w:rsidR="00F826FB" w:rsidRPr="00C50893">
        <w:rPr>
          <w:sz w:val="28"/>
          <w:szCs w:val="28"/>
          <w:lang w:val="uk-UA"/>
        </w:rPr>
        <w:t>.</w:t>
      </w:r>
      <w:r w:rsidR="00EB74BC" w:rsidRPr="00C50893">
        <w:rPr>
          <w:sz w:val="28"/>
          <w:szCs w:val="28"/>
          <w:lang w:val="uk-UA"/>
        </w:rPr>
        <w:t xml:space="preserve"> </w:t>
      </w:r>
      <w:r w:rsidR="00415073">
        <w:rPr>
          <w:sz w:val="28"/>
          <w:szCs w:val="28"/>
          <w:lang w:val="uk-UA"/>
        </w:rPr>
        <w:t xml:space="preserve">Затвердити висновок </w:t>
      </w:r>
      <w:r w:rsidR="00415073" w:rsidRPr="009179A3">
        <w:rPr>
          <w:sz w:val="28"/>
          <w:szCs w:val="28"/>
          <w:bdr w:val="none" w:sz="0" w:space="0" w:color="auto" w:frame="1"/>
          <w:lang w:val="uk-UA"/>
        </w:rPr>
        <w:t xml:space="preserve">про доцільність позбавлення батьківських прав громадянина </w:t>
      </w:r>
      <w:r w:rsidR="00F54A70">
        <w:rPr>
          <w:sz w:val="28"/>
          <w:szCs w:val="28"/>
          <w:bdr w:val="none" w:sz="0" w:space="0" w:color="auto" w:frame="1"/>
          <w:lang w:val="uk-UA"/>
        </w:rPr>
        <w:t>ХХХХХХХХХ</w:t>
      </w:r>
      <w:r w:rsidR="00CE2313">
        <w:rPr>
          <w:sz w:val="28"/>
          <w:szCs w:val="28"/>
          <w:bdr w:val="none" w:sz="0" w:space="0" w:color="auto" w:frame="1"/>
          <w:lang w:val="uk-UA"/>
        </w:rPr>
        <w:t>,</w:t>
      </w:r>
      <w:r w:rsidR="00415073" w:rsidRPr="009179A3">
        <w:rPr>
          <w:sz w:val="28"/>
          <w:szCs w:val="28"/>
          <w:bdr w:val="none" w:sz="0" w:space="0" w:color="auto" w:frame="1"/>
          <w:lang w:val="uk-UA"/>
        </w:rPr>
        <w:t xml:space="preserve"> відносно його неповнолітньої доньки </w:t>
      </w:r>
      <w:r w:rsidR="00F54A70">
        <w:rPr>
          <w:sz w:val="28"/>
          <w:szCs w:val="28"/>
          <w:bdr w:val="none" w:sz="0" w:space="0" w:color="auto" w:frame="1"/>
          <w:lang w:val="uk-UA"/>
        </w:rPr>
        <w:t>ХХХХХХХХХХХХ</w:t>
      </w:r>
      <w:r w:rsidR="00415073">
        <w:rPr>
          <w:sz w:val="28"/>
          <w:szCs w:val="28"/>
          <w:lang w:val="uk-UA" w:eastAsia="ar-SA"/>
        </w:rPr>
        <w:t xml:space="preserve"> року народження </w:t>
      </w:r>
      <w:r w:rsidR="00415073">
        <w:rPr>
          <w:sz w:val="28"/>
          <w:szCs w:val="28"/>
          <w:lang w:val="uk-UA"/>
        </w:rPr>
        <w:t xml:space="preserve"> (висновок додається).</w:t>
      </w:r>
    </w:p>
    <w:p w:rsidR="00D43D89" w:rsidRPr="00D43D89" w:rsidRDefault="00415073" w:rsidP="003228EC">
      <w:pPr>
        <w:widowControl/>
        <w:autoSpaceDE/>
        <w:autoSpaceDN/>
        <w:adjustRightInd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3. Службі у справах дітей Костянтинівської сільської ради надати </w:t>
      </w:r>
      <w:r w:rsidR="00D43D89">
        <w:rPr>
          <w:sz w:val="28"/>
          <w:szCs w:val="28"/>
          <w:lang w:val="uk-UA"/>
        </w:rPr>
        <w:t>висновок</w:t>
      </w:r>
      <w:r>
        <w:rPr>
          <w:sz w:val="28"/>
          <w:szCs w:val="28"/>
          <w:lang w:val="uk-UA"/>
        </w:rPr>
        <w:t xml:space="preserve"> </w:t>
      </w:r>
      <w:r w:rsidR="00D43D89">
        <w:rPr>
          <w:sz w:val="28"/>
          <w:szCs w:val="28"/>
          <w:lang w:val="uk-UA"/>
        </w:rPr>
        <w:t>«П</w:t>
      </w:r>
      <w:r w:rsidR="00D43D89" w:rsidRPr="00D43D89">
        <w:rPr>
          <w:sz w:val="28"/>
          <w:szCs w:val="28"/>
          <w:lang w:val="uk-UA" w:eastAsia="en-US"/>
        </w:rPr>
        <w:t>ро доцільність позбавлення батьківських прав</w:t>
      </w:r>
      <w:r w:rsidR="00D43D89">
        <w:rPr>
          <w:sz w:val="28"/>
          <w:szCs w:val="28"/>
          <w:lang w:val="uk-UA" w:eastAsia="en-US"/>
        </w:rPr>
        <w:t xml:space="preserve"> </w:t>
      </w:r>
      <w:r w:rsidR="00D43D89">
        <w:rPr>
          <w:sz w:val="28"/>
          <w:szCs w:val="28"/>
          <w:lang w:val="uk-UA" w:eastAsia="ar-SA"/>
        </w:rPr>
        <w:t xml:space="preserve">громадянина </w:t>
      </w:r>
      <w:r w:rsidR="00F54A70">
        <w:rPr>
          <w:sz w:val="28"/>
          <w:szCs w:val="28"/>
          <w:lang w:val="uk-UA" w:eastAsia="ar-SA"/>
        </w:rPr>
        <w:t>ХХХХХХХХХХХХХ</w:t>
      </w:r>
      <w:r w:rsidR="00D43D89">
        <w:rPr>
          <w:sz w:val="28"/>
          <w:szCs w:val="28"/>
          <w:lang w:val="uk-UA" w:eastAsia="ar-SA"/>
        </w:rPr>
        <w:t xml:space="preserve"> року народження,  </w:t>
      </w:r>
      <w:r w:rsidR="00D43D89">
        <w:rPr>
          <w:sz w:val="28"/>
          <w:szCs w:val="28"/>
          <w:lang w:val="uk-UA" w:eastAsia="uk-UA"/>
        </w:rPr>
        <w:t>відносно</w:t>
      </w:r>
      <w:r w:rsidR="00D43D89">
        <w:rPr>
          <w:sz w:val="28"/>
          <w:szCs w:val="28"/>
          <w:lang w:val="uk-UA" w:eastAsia="ar-SA"/>
        </w:rPr>
        <w:t xml:space="preserve"> його неповнолітньої доньки </w:t>
      </w:r>
      <w:r w:rsidR="00F54A70">
        <w:rPr>
          <w:sz w:val="28"/>
          <w:szCs w:val="28"/>
          <w:lang w:val="uk-UA" w:eastAsia="ar-SA"/>
        </w:rPr>
        <w:t>ХХХХХХХХХ</w:t>
      </w:r>
      <w:r w:rsidR="00D43D89">
        <w:rPr>
          <w:sz w:val="28"/>
          <w:szCs w:val="28"/>
          <w:lang w:val="uk-UA" w:eastAsia="ar-SA"/>
        </w:rPr>
        <w:t xml:space="preserve"> року народження» до </w:t>
      </w:r>
      <w:r w:rsidR="00D43D89">
        <w:rPr>
          <w:sz w:val="28"/>
          <w:szCs w:val="28"/>
          <w:lang w:val="uk-UA" w:eastAsia="en-US"/>
        </w:rPr>
        <w:t xml:space="preserve">адміністрації </w:t>
      </w:r>
      <w:r w:rsidR="00D43D89" w:rsidRPr="007C6B14">
        <w:rPr>
          <w:sz w:val="28"/>
          <w:szCs w:val="28"/>
          <w:lang w:val="uk-UA" w:eastAsia="en-US"/>
        </w:rPr>
        <w:t>комунального закладу «Антонівського мистецького ліцею»</w:t>
      </w:r>
      <w:r w:rsidR="00D43D89">
        <w:rPr>
          <w:sz w:val="28"/>
          <w:szCs w:val="28"/>
          <w:lang w:val="uk-UA" w:eastAsia="en-US"/>
        </w:rPr>
        <w:t xml:space="preserve"> </w:t>
      </w:r>
      <w:r w:rsidR="00D43D89">
        <w:rPr>
          <w:sz w:val="28"/>
          <w:szCs w:val="28"/>
          <w:lang w:val="uk-UA" w:eastAsia="ar-SA"/>
        </w:rPr>
        <w:t xml:space="preserve">для подальшого звернення до Новоодеського районного суду. </w:t>
      </w:r>
    </w:p>
    <w:p w:rsidR="003228EC" w:rsidRDefault="00415073" w:rsidP="003228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B74BC" w:rsidRPr="00C50893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0F558A" w:rsidRPr="00C50893">
        <w:rPr>
          <w:sz w:val="28"/>
          <w:szCs w:val="28"/>
          <w:lang w:val="uk-UA"/>
        </w:rPr>
        <w:t xml:space="preserve">першого заступника сільського голови </w:t>
      </w:r>
      <w:r w:rsidR="00AD7A32">
        <w:rPr>
          <w:sz w:val="28"/>
          <w:szCs w:val="28"/>
          <w:lang w:val="uk-UA"/>
        </w:rPr>
        <w:t>Ніну РЕВТУ</w:t>
      </w:r>
      <w:r w:rsidR="00320722">
        <w:rPr>
          <w:sz w:val="28"/>
          <w:szCs w:val="28"/>
          <w:lang w:val="uk-UA"/>
        </w:rPr>
        <w:t>.</w:t>
      </w:r>
      <w:r w:rsidR="00CC5C0B" w:rsidRPr="00C50893">
        <w:rPr>
          <w:sz w:val="28"/>
          <w:szCs w:val="28"/>
          <w:lang w:val="uk-UA"/>
        </w:rPr>
        <w:t xml:space="preserve">     </w:t>
      </w:r>
    </w:p>
    <w:p w:rsidR="00CC5C0B" w:rsidRDefault="00CC5C0B" w:rsidP="003228EC">
      <w:pPr>
        <w:jc w:val="both"/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  </w:t>
      </w:r>
    </w:p>
    <w:p w:rsidR="00320722" w:rsidRDefault="00CC5C0B" w:rsidP="00051089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</w:t>
      </w:r>
      <w:r w:rsidR="00051089" w:rsidRPr="00C50893">
        <w:rPr>
          <w:sz w:val="28"/>
          <w:szCs w:val="28"/>
          <w:lang w:val="uk-UA"/>
        </w:rPr>
        <w:t xml:space="preserve">Сільський голова                    </w:t>
      </w:r>
      <w:r w:rsidR="00320722">
        <w:rPr>
          <w:sz w:val="28"/>
          <w:szCs w:val="28"/>
          <w:lang w:val="uk-UA"/>
        </w:rPr>
        <w:t xml:space="preserve">              </w:t>
      </w:r>
      <w:r w:rsidR="00051089" w:rsidRPr="00C50893">
        <w:rPr>
          <w:sz w:val="28"/>
          <w:szCs w:val="28"/>
          <w:lang w:val="uk-UA"/>
        </w:rPr>
        <w:t xml:space="preserve">                            Антон ПАЄНТКО </w:t>
      </w:r>
    </w:p>
    <w:p w:rsidR="00051089" w:rsidRDefault="00051089" w:rsidP="00051089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</w:t>
      </w:r>
    </w:p>
    <w:p w:rsidR="009179A3" w:rsidRDefault="00BD5C11" w:rsidP="00824109">
      <w:pPr>
        <w:jc w:val="both"/>
        <w:rPr>
          <w:sz w:val="28"/>
          <w:szCs w:val="28"/>
          <w:lang w:val="uk-UA"/>
        </w:rPr>
      </w:pPr>
      <w:bookmarkStart w:id="5" w:name="_GoBack"/>
      <w:bookmarkEnd w:id="5"/>
      <w:r w:rsidRPr="00C50893">
        <w:rPr>
          <w:sz w:val="28"/>
          <w:szCs w:val="28"/>
          <w:lang w:val="uk-UA"/>
        </w:rPr>
        <w:t xml:space="preserve"> </w:t>
      </w:r>
    </w:p>
    <w:sectPr w:rsidR="009179A3" w:rsidSect="00320722">
      <w:type w:val="continuous"/>
      <w:pgSz w:w="11909" w:h="16834"/>
      <w:pgMar w:top="567" w:right="567" w:bottom="567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F56661"/>
    <w:multiLevelType w:val="hybridMultilevel"/>
    <w:tmpl w:val="FFFFFFFF"/>
    <w:lvl w:ilvl="0" w:tplc="5AB0A8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B13"/>
    <w:multiLevelType w:val="hybridMultilevel"/>
    <w:tmpl w:val="FFFFFFFF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 w15:restartNumberingAfterBreak="0">
    <w:nsid w:val="31637249"/>
    <w:multiLevelType w:val="hybridMultilevel"/>
    <w:tmpl w:val="FFFFFFFF"/>
    <w:lvl w:ilvl="0" w:tplc="845E8AD0">
      <w:start w:val="3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0B5E73"/>
    <w:multiLevelType w:val="hybridMultilevel"/>
    <w:tmpl w:val="FFFFFFFF"/>
    <w:lvl w:ilvl="0" w:tplc="56EE7C70">
      <w:start w:val="200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459A5599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/>
      </w:rPr>
    </w:lvl>
  </w:abstractNum>
  <w:abstractNum w:abstractNumId="6" w15:restartNumberingAfterBreak="0">
    <w:nsid w:val="46FC7AEF"/>
    <w:multiLevelType w:val="hybridMultilevel"/>
    <w:tmpl w:val="FFFFFFFF"/>
    <w:lvl w:ilvl="0" w:tplc="80E8D2A8">
      <w:start w:val="1"/>
      <w:numFmt w:val="bullet"/>
      <w:lvlText w:val="-"/>
      <w:lvlJc w:val="left"/>
      <w:pPr>
        <w:ind w:left="4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7" w15:restartNumberingAfterBreak="0">
    <w:nsid w:val="4C120626"/>
    <w:multiLevelType w:val="hybridMultilevel"/>
    <w:tmpl w:val="FFFFFFFF"/>
    <w:lvl w:ilvl="0" w:tplc="B71AE480">
      <w:start w:val="2021"/>
      <w:numFmt w:val="bullet"/>
      <w:lvlText w:val="-"/>
      <w:lvlJc w:val="left"/>
      <w:pPr>
        <w:ind w:left="4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8" w15:restartNumberingAfterBreak="0">
    <w:nsid w:val="639E6665"/>
    <w:multiLevelType w:val="hybridMultilevel"/>
    <w:tmpl w:val="FFFFFFFF"/>
    <w:lvl w:ilvl="0" w:tplc="DFC8AAFA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F4A3F1E"/>
    <w:multiLevelType w:val="hybridMultilevel"/>
    <w:tmpl w:val="FFFFFFFF"/>
    <w:lvl w:ilvl="0" w:tplc="05F8770C">
      <w:numFmt w:val="bullet"/>
      <w:lvlText w:val="-"/>
      <w:lvlJc w:val="left"/>
      <w:pPr>
        <w:ind w:left="4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31"/>
    <w:rsid w:val="00006BDB"/>
    <w:rsid w:val="00011963"/>
    <w:rsid w:val="000326B9"/>
    <w:rsid w:val="000332C8"/>
    <w:rsid w:val="00051089"/>
    <w:rsid w:val="00080508"/>
    <w:rsid w:val="00081501"/>
    <w:rsid w:val="00083BB5"/>
    <w:rsid w:val="000909BC"/>
    <w:rsid w:val="00095D34"/>
    <w:rsid w:val="000C4228"/>
    <w:rsid w:val="000D2581"/>
    <w:rsid w:val="000D7D02"/>
    <w:rsid w:val="000E4E7E"/>
    <w:rsid w:val="000F4410"/>
    <w:rsid w:val="000F558A"/>
    <w:rsid w:val="00100BB4"/>
    <w:rsid w:val="00105E6B"/>
    <w:rsid w:val="00116D95"/>
    <w:rsid w:val="00117C79"/>
    <w:rsid w:val="00132D54"/>
    <w:rsid w:val="001400C7"/>
    <w:rsid w:val="00145534"/>
    <w:rsid w:val="00164D3F"/>
    <w:rsid w:val="00181419"/>
    <w:rsid w:val="0019778C"/>
    <w:rsid w:val="001A5654"/>
    <w:rsid w:val="001C2525"/>
    <w:rsid w:val="001C3E16"/>
    <w:rsid w:val="001F08C4"/>
    <w:rsid w:val="00221E0A"/>
    <w:rsid w:val="002242B7"/>
    <w:rsid w:val="00272059"/>
    <w:rsid w:val="002A6303"/>
    <w:rsid w:val="002C2737"/>
    <w:rsid w:val="002D42AF"/>
    <w:rsid w:val="002F7AA6"/>
    <w:rsid w:val="003168B3"/>
    <w:rsid w:val="00320722"/>
    <w:rsid w:val="003228EC"/>
    <w:rsid w:val="00342330"/>
    <w:rsid w:val="00347376"/>
    <w:rsid w:val="00350975"/>
    <w:rsid w:val="0036626C"/>
    <w:rsid w:val="00373571"/>
    <w:rsid w:val="00377B76"/>
    <w:rsid w:val="003916BD"/>
    <w:rsid w:val="003946B4"/>
    <w:rsid w:val="003A28E9"/>
    <w:rsid w:val="003A42AB"/>
    <w:rsid w:val="003B3046"/>
    <w:rsid w:val="003E1E11"/>
    <w:rsid w:val="003F33E6"/>
    <w:rsid w:val="004119D4"/>
    <w:rsid w:val="00415073"/>
    <w:rsid w:val="004221D6"/>
    <w:rsid w:val="00423189"/>
    <w:rsid w:val="00431B31"/>
    <w:rsid w:val="00441645"/>
    <w:rsid w:val="00456265"/>
    <w:rsid w:val="00457EAB"/>
    <w:rsid w:val="0046090B"/>
    <w:rsid w:val="00477C34"/>
    <w:rsid w:val="00480EF0"/>
    <w:rsid w:val="004B5E6A"/>
    <w:rsid w:val="004D6071"/>
    <w:rsid w:val="0051014C"/>
    <w:rsid w:val="00513663"/>
    <w:rsid w:val="0052201F"/>
    <w:rsid w:val="00533335"/>
    <w:rsid w:val="00553174"/>
    <w:rsid w:val="00554E35"/>
    <w:rsid w:val="005667F1"/>
    <w:rsid w:val="005752B4"/>
    <w:rsid w:val="005A05DB"/>
    <w:rsid w:val="005E4ADF"/>
    <w:rsid w:val="005F2F3B"/>
    <w:rsid w:val="006043DF"/>
    <w:rsid w:val="0064191B"/>
    <w:rsid w:val="00671A87"/>
    <w:rsid w:val="00674BE1"/>
    <w:rsid w:val="00685F6B"/>
    <w:rsid w:val="006952B1"/>
    <w:rsid w:val="006A380D"/>
    <w:rsid w:val="006A7E39"/>
    <w:rsid w:val="006B77FA"/>
    <w:rsid w:val="006D2776"/>
    <w:rsid w:val="006F247B"/>
    <w:rsid w:val="00716EC4"/>
    <w:rsid w:val="007346BE"/>
    <w:rsid w:val="00740520"/>
    <w:rsid w:val="00740601"/>
    <w:rsid w:val="007411C1"/>
    <w:rsid w:val="0075181F"/>
    <w:rsid w:val="007A67B3"/>
    <w:rsid w:val="007B3E2E"/>
    <w:rsid w:val="007C0BE1"/>
    <w:rsid w:val="007C6B14"/>
    <w:rsid w:val="007C7092"/>
    <w:rsid w:val="007D274E"/>
    <w:rsid w:val="007D7465"/>
    <w:rsid w:val="007E2BC0"/>
    <w:rsid w:val="00803C31"/>
    <w:rsid w:val="00813565"/>
    <w:rsid w:val="00816AEA"/>
    <w:rsid w:val="00820690"/>
    <w:rsid w:val="00824109"/>
    <w:rsid w:val="008266D5"/>
    <w:rsid w:val="008543EE"/>
    <w:rsid w:val="00861C29"/>
    <w:rsid w:val="008A462B"/>
    <w:rsid w:val="008A6082"/>
    <w:rsid w:val="008A7331"/>
    <w:rsid w:val="008B6F26"/>
    <w:rsid w:val="008C3DBA"/>
    <w:rsid w:val="008F7B7F"/>
    <w:rsid w:val="009179A3"/>
    <w:rsid w:val="00927BD2"/>
    <w:rsid w:val="00932F46"/>
    <w:rsid w:val="00947EF4"/>
    <w:rsid w:val="009574CC"/>
    <w:rsid w:val="0098150C"/>
    <w:rsid w:val="00996F1C"/>
    <w:rsid w:val="009A6A86"/>
    <w:rsid w:val="009A747F"/>
    <w:rsid w:val="009C0A55"/>
    <w:rsid w:val="009C61FA"/>
    <w:rsid w:val="009C6F72"/>
    <w:rsid w:val="009D3D38"/>
    <w:rsid w:val="009F3A30"/>
    <w:rsid w:val="009F49CE"/>
    <w:rsid w:val="00A266DA"/>
    <w:rsid w:val="00A34309"/>
    <w:rsid w:val="00A57E05"/>
    <w:rsid w:val="00A609BA"/>
    <w:rsid w:val="00A6344B"/>
    <w:rsid w:val="00A72BC2"/>
    <w:rsid w:val="00A7329A"/>
    <w:rsid w:val="00A75045"/>
    <w:rsid w:val="00A82ABF"/>
    <w:rsid w:val="00A847B8"/>
    <w:rsid w:val="00AA69CE"/>
    <w:rsid w:val="00AC713E"/>
    <w:rsid w:val="00AD7A32"/>
    <w:rsid w:val="00AE7692"/>
    <w:rsid w:val="00B02EA3"/>
    <w:rsid w:val="00B267A5"/>
    <w:rsid w:val="00B40F1F"/>
    <w:rsid w:val="00B44119"/>
    <w:rsid w:val="00B448D8"/>
    <w:rsid w:val="00B620EF"/>
    <w:rsid w:val="00B63E8D"/>
    <w:rsid w:val="00B80838"/>
    <w:rsid w:val="00BC3E07"/>
    <w:rsid w:val="00BD5C11"/>
    <w:rsid w:val="00BD7E7D"/>
    <w:rsid w:val="00BF62BD"/>
    <w:rsid w:val="00C043D3"/>
    <w:rsid w:val="00C37A77"/>
    <w:rsid w:val="00C37A7D"/>
    <w:rsid w:val="00C41C9F"/>
    <w:rsid w:val="00C434FD"/>
    <w:rsid w:val="00C50893"/>
    <w:rsid w:val="00C62226"/>
    <w:rsid w:val="00C746A0"/>
    <w:rsid w:val="00C872B6"/>
    <w:rsid w:val="00C94B9C"/>
    <w:rsid w:val="00CB363A"/>
    <w:rsid w:val="00CC5C0B"/>
    <w:rsid w:val="00CD0769"/>
    <w:rsid w:val="00CD0B15"/>
    <w:rsid w:val="00CE2313"/>
    <w:rsid w:val="00CE4DD7"/>
    <w:rsid w:val="00CF37DB"/>
    <w:rsid w:val="00D0278A"/>
    <w:rsid w:val="00D2358E"/>
    <w:rsid w:val="00D256AF"/>
    <w:rsid w:val="00D261A9"/>
    <w:rsid w:val="00D43D89"/>
    <w:rsid w:val="00D44146"/>
    <w:rsid w:val="00D5273B"/>
    <w:rsid w:val="00D76E86"/>
    <w:rsid w:val="00D86D7A"/>
    <w:rsid w:val="00D95FA5"/>
    <w:rsid w:val="00DA00D1"/>
    <w:rsid w:val="00DB162A"/>
    <w:rsid w:val="00DB6BCB"/>
    <w:rsid w:val="00DC3A19"/>
    <w:rsid w:val="00DC6320"/>
    <w:rsid w:val="00DC7FC5"/>
    <w:rsid w:val="00DE2B18"/>
    <w:rsid w:val="00DE37EC"/>
    <w:rsid w:val="00E44A14"/>
    <w:rsid w:val="00E505EF"/>
    <w:rsid w:val="00E51DF4"/>
    <w:rsid w:val="00E6367D"/>
    <w:rsid w:val="00E94966"/>
    <w:rsid w:val="00EB74BC"/>
    <w:rsid w:val="00EC1CA2"/>
    <w:rsid w:val="00EE01B2"/>
    <w:rsid w:val="00EF4E14"/>
    <w:rsid w:val="00F00361"/>
    <w:rsid w:val="00F01D64"/>
    <w:rsid w:val="00F02BD2"/>
    <w:rsid w:val="00F1544C"/>
    <w:rsid w:val="00F167C1"/>
    <w:rsid w:val="00F42C84"/>
    <w:rsid w:val="00F43FFD"/>
    <w:rsid w:val="00F50AD0"/>
    <w:rsid w:val="00F510A7"/>
    <w:rsid w:val="00F54A70"/>
    <w:rsid w:val="00F614D7"/>
    <w:rsid w:val="00F826FB"/>
    <w:rsid w:val="00F963D5"/>
    <w:rsid w:val="00FB10C4"/>
    <w:rsid w:val="00FC57A0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12AA2"/>
  <w14:defaultImageDpi w14:val="0"/>
  <w15:docId w15:val="{7DDD5016-B348-4FBA-A95E-8FE64E4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0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4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6">
    <w:name w:val="Hyperlink"/>
    <w:basedOn w:val="a0"/>
    <w:uiPriority w:val="99"/>
    <w:unhideWhenUsed/>
    <w:rsid w:val="00A34309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F24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Заголовок №2_"/>
    <w:link w:val="20"/>
    <w:locked/>
    <w:rsid w:val="00CD0769"/>
    <w:rPr>
      <w:b/>
      <w:spacing w:val="20"/>
      <w:sz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CD0769"/>
    <w:pPr>
      <w:widowControl/>
      <w:shd w:val="clear" w:color="auto" w:fill="FFFFFF"/>
      <w:autoSpaceDE/>
      <w:autoSpaceDN/>
      <w:adjustRightInd/>
      <w:spacing w:after="60" w:line="240" w:lineRule="atLeast"/>
      <w:outlineLvl w:val="1"/>
    </w:pPr>
    <w:rPr>
      <w:b/>
      <w:bCs/>
      <w:spacing w:val="20"/>
      <w:sz w:val="24"/>
      <w:szCs w:val="24"/>
    </w:rPr>
  </w:style>
  <w:style w:type="paragraph" w:styleId="a7">
    <w:name w:val="Body Text"/>
    <w:basedOn w:val="a"/>
    <w:link w:val="a8"/>
    <w:uiPriority w:val="99"/>
    <w:rsid w:val="001A56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A565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9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BACC-ED9F-4F4F-857A-8F93CDB9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2023-10-26T12:55:00Z</cp:lastPrinted>
  <dcterms:created xsi:type="dcterms:W3CDTF">2023-11-06T14:54:00Z</dcterms:created>
  <dcterms:modified xsi:type="dcterms:W3CDTF">2023-11-06T14:54:00Z</dcterms:modified>
</cp:coreProperties>
</file>