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C8" w:rsidRDefault="006C0CC8" w:rsidP="007E530E">
      <w:pPr>
        <w:tabs>
          <w:tab w:val="left" w:pos="3420"/>
          <w:tab w:val="left" w:pos="432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83642544"/>
    </w:p>
    <w:p w:rsidR="00F707B8" w:rsidRDefault="00F707B8" w:rsidP="007E530E">
      <w:pPr>
        <w:tabs>
          <w:tab w:val="left" w:pos="3420"/>
          <w:tab w:val="left" w:pos="432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posOffset>410210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530E" w:rsidRDefault="007E530E" w:rsidP="007E530E">
      <w:pPr>
        <w:tabs>
          <w:tab w:val="left" w:pos="3420"/>
          <w:tab w:val="left" w:pos="432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530E" w:rsidRDefault="007E530E" w:rsidP="007E530E">
      <w:pPr>
        <w:spacing w:line="240" w:lineRule="auto"/>
        <w:jc w:val="center"/>
        <w:rPr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Костянтинівська сільська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>Миколаївського району Миколаївської області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7E530E" w:rsidRPr="001156C9" w:rsidRDefault="007E530E" w:rsidP="007E530E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  <w:r w:rsidRPr="001156C9">
        <w:rPr>
          <w:rStyle w:val="a3"/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proofErr w:type="gramStart"/>
      <w:r w:rsidRPr="001156C9">
        <w:rPr>
          <w:rStyle w:val="a3"/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1156C9">
        <w:rPr>
          <w:rStyle w:val="a3"/>
          <w:rFonts w:ascii="Times New Roman" w:hAnsi="Times New Roman" w:cs="Times New Roman"/>
          <w:sz w:val="28"/>
          <w:szCs w:val="28"/>
        </w:rPr>
        <w:t xml:space="preserve"> Я</w:t>
      </w:r>
      <w:r w:rsidRPr="001156C9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F707B8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9</w:t>
      </w:r>
    </w:p>
    <w:p w:rsidR="007E530E" w:rsidRPr="001156C9" w:rsidRDefault="007E530E" w:rsidP="007E530E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bookmarkEnd w:id="0"/>
    <w:p w:rsidR="007E530E" w:rsidRPr="000978F7" w:rsidRDefault="004145E8" w:rsidP="007E530E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="00F707B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411B7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</w:t>
      </w:r>
      <w:r w:rsidR="004F144F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грудня  </w:t>
      </w:r>
      <w:r w:rsidR="00EF249E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</w:rPr>
        <w:t>20</w:t>
      </w:r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FF1D99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року  </w:t>
      </w:r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</w:t>
      </w:r>
      <w:r w:rsidR="00EF249E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</w:t>
      </w:r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</w:t>
      </w:r>
      <w:r w:rsidR="004B6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30E" w:rsidRPr="000978F7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FF1D99">
        <w:rPr>
          <w:rFonts w:ascii="Times New Roman" w:hAnsi="Times New Roman" w:cs="Times New Roman"/>
          <w:sz w:val="28"/>
          <w:szCs w:val="28"/>
          <w:lang w:val="uk-UA"/>
        </w:rPr>
        <w:t>ХIV</w:t>
      </w:r>
      <w:r w:rsidR="007E530E" w:rsidRPr="00097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с</w:t>
      </w:r>
      <w:proofErr w:type="spellStart"/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</w:rPr>
        <w:t>есія</w:t>
      </w:r>
      <w:proofErr w:type="spellEnd"/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proofErr w:type="spellStart"/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вось</w:t>
      </w:r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</w:rPr>
        <w:t>мого</w:t>
      </w:r>
      <w:proofErr w:type="spellEnd"/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B35FEB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proofErr w:type="spellStart"/>
      <w:r w:rsidR="007E530E" w:rsidRPr="000978F7">
        <w:rPr>
          <w:rStyle w:val="a3"/>
          <w:rFonts w:ascii="Times New Roman" w:hAnsi="Times New Roman" w:cs="Times New Roman"/>
          <w:b w:val="0"/>
          <w:sz w:val="28"/>
          <w:szCs w:val="28"/>
        </w:rPr>
        <w:t>кликання</w:t>
      </w:r>
      <w:proofErr w:type="spellEnd"/>
    </w:p>
    <w:p w:rsidR="004145E8" w:rsidRPr="004145E8" w:rsidRDefault="007E530E" w:rsidP="007E53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978F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 w:rsidRPr="000978F7">
        <w:rPr>
          <w:rStyle w:val="a3"/>
          <w:rFonts w:ascii="Times New Roman" w:hAnsi="Times New Roman" w:cs="Times New Roman"/>
          <w:b w:val="0"/>
          <w:sz w:val="28"/>
          <w:szCs w:val="28"/>
        </w:rPr>
        <w:t>Костянтинівка</w:t>
      </w:r>
      <w:proofErr w:type="spellEnd"/>
    </w:p>
    <w:p w:rsidR="003356DB" w:rsidRPr="007E530E" w:rsidRDefault="003356DB" w:rsidP="0033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55" w:rsidRDefault="00111EC5" w:rsidP="003145C2">
      <w:pPr>
        <w:spacing w:after="0" w:line="268" w:lineRule="auto"/>
        <w:ind w:left="-5" w:right="52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79661023"/>
      <w:r w:rsidRPr="00EA0621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145C2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="00C504F4" w:rsidRPr="00C504F4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="003145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04F4" w:rsidRDefault="00C504F4" w:rsidP="003145C2">
      <w:pPr>
        <w:spacing w:after="0" w:line="268" w:lineRule="auto"/>
        <w:ind w:left="-5" w:right="52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відновлення та</w:t>
      </w:r>
      <w:r w:rsidR="00EB5355">
        <w:rPr>
          <w:rFonts w:ascii="Times New Roman" w:hAnsi="Times New Roman" w:cs="Times New Roman"/>
          <w:sz w:val="28"/>
          <w:szCs w:val="28"/>
          <w:lang w:val="uk-UA"/>
        </w:rPr>
        <w:t xml:space="preserve"> розвитку</w:t>
      </w:r>
      <w:r w:rsidR="007B2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1128" w:rsidRDefault="002516B0" w:rsidP="003145C2">
      <w:pPr>
        <w:spacing w:after="0" w:line="268" w:lineRule="auto"/>
        <w:ind w:left="-5" w:right="52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Костянтинівськ</w:t>
      </w:r>
      <w:r w:rsidR="007B234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3145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5FEB" w:rsidRDefault="00B35FEB" w:rsidP="003145C2">
      <w:pPr>
        <w:spacing w:after="0" w:line="268" w:lineRule="auto"/>
        <w:ind w:left="-5" w:right="52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</w:p>
    <w:p w:rsidR="00994CEF" w:rsidRPr="004F144F" w:rsidRDefault="002516B0" w:rsidP="003145C2">
      <w:pPr>
        <w:spacing w:after="0" w:line="268" w:lineRule="auto"/>
        <w:ind w:left="-5" w:right="5244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31128">
        <w:rPr>
          <w:rFonts w:ascii="Times New Roman" w:hAnsi="Times New Roman" w:cs="Times New Roman"/>
          <w:sz w:val="28"/>
          <w:szCs w:val="28"/>
          <w:lang w:val="uk-UA"/>
        </w:rPr>
        <w:t>період до</w:t>
      </w:r>
      <w:r w:rsidR="003145C2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8925D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145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145C2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31128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bookmarkEnd w:id="1"/>
    <w:p w:rsidR="00B609FD" w:rsidRPr="00DC131A" w:rsidRDefault="00B609FD" w:rsidP="00B60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6D75" w:rsidRPr="00760CCA" w:rsidRDefault="00706D75" w:rsidP="004145E8">
      <w:pPr>
        <w:spacing w:line="240" w:lineRule="auto"/>
        <w:ind w:firstLine="708"/>
        <w:jc w:val="both"/>
        <w:rPr>
          <w:lang w:val="uk-UA"/>
        </w:rPr>
      </w:pPr>
      <w:r w:rsidRPr="00DD64C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 статті </w:t>
      </w:r>
      <w:r w:rsidR="00B60C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55ED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D64C8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r w:rsidR="00116CB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D64C8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116CBD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6855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ста</w:t>
      </w:r>
      <w:r w:rsidR="00685518" w:rsidRPr="00B12B0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="006855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ей 7, 11</w:t>
      </w:r>
      <w:r w:rsidR="00685518" w:rsidRPr="00145E5B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uk-UA"/>
        </w:rPr>
        <w:t>1</w:t>
      </w:r>
      <w:r w:rsidR="006855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85518" w:rsidRPr="00B12B0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Закону України </w:t>
      </w:r>
      <w:r w:rsidR="006855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="00685518" w:rsidRPr="00FA350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засад державної регіональної політики та політики відновлення регіонів і територій</w:t>
      </w:r>
      <w:r w:rsidR="006855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», з урахуванням положень Державної стратегії регіонального розвитку на 2021-2027 роки, </w:t>
      </w:r>
      <w:r w:rsidR="00685518" w:rsidRPr="00B12B02">
        <w:rPr>
          <w:rFonts w:ascii="Times New Roman" w:hAnsi="Times New Roman"/>
          <w:bCs/>
          <w:sz w:val="28"/>
          <w:szCs w:val="28"/>
          <w:lang w:val="uk-UA"/>
        </w:rPr>
        <w:t xml:space="preserve">розглянувши </w:t>
      </w:r>
      <w:r w:rsidR="00685518">
        <w:rPr>
          <w:rFonts w:ascii="Times New Roman" w:hAnsi="Times New Roman"/>
          <w:bCs/>
          <w:sz w:val="28"/>
          <w:szCs w:val="28"/>
          <w:lang w:val="uk-UA"/>
        </w:rPr>
        <w:t xml:space="preserve">Стратегію </w:t>
      </w:r>
      <w:r w:rsidR="00685518" w:rsidRPr="00FA3502">
        <w:rPr>
          <w:rFonts w:ascii="Times New Roman" w:hAnsi="Times New Roman"/>
          <w:sz w:val="28"/>
          <w:szCs w:val="28"/>
          <w:lang w:val="uk-UA"/>
        </w:rPr>
        <w:t xml:space="preserve">відновлення та розвитку </w:t>
      </w:r>
      <w:r w:rsidR="009E373E">
        <w:rPr>
          <w:rFonts w:ascii="Times New Roman" w:hAnsi="Times New Roman"/>
          <w:sz w:val="28"/>
          <w:szCs w:val="28"/>
          <w:lang w:val="uk-UA"/>
        </w:rPr>
        <w:t>Костянтинівської</w:t>
      </w:r>
      <w:r w:rsidR="00F176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5518" w:rsidRPr="00FA3502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</w:t>
      </w:r>
      <w:r w:rsidR="00F17641">
        <w:rPr>
          <w:rFonts w:ascii="Times New Roman" w:hAnsi="Times New Roman"/>
          <w:sz w:val="28"/>
          <w:szCs w:val="28"/>
          <w:lang w:val="uk-UA"/>
        </w:rPr>
        <w:t xml:space="preserve">період до </w:t>
      </w:r>
      <w:r w:rsidR="00685518" w:rsidRPr="00FA3502">
        <w:rPr>
          <w:rFonts w:ascii="Times New Roman" w:hAnsi="Times New Roman"/>
          <w:sz w:val="28"/>
          <w:szCs w:val="28"/>
          <w:lang w:val="uk-UA"/>
        </w:rPr>
        <w:t>2027р</w:t>
      </w:r>
      <w:r w:rsidR="00F17641">
        <w:rPr>
          <w:rFonts w:ascii="Times New Roman" w:hAnsi="Times New Roman"/>
          <w:sz w:val="28"/>
          <w:szCs w:val="28"/>
          <w:lang w:val="uk-UA"/>
        </w:rPr>
        <w:t>оку</w:t>
      </w:r>
      <w:r w:rsidR="00685518" w:rsidRPr="00FA3502">
        <w:rPr>
          <w:rFonts w:ascii="Times New Roman" w:hAnsi="Times New Roman"/>
          <w:bCs/>
          <w:sz w:val="28"/>
          <w:szCs w:val="28"/>
          <w:lang w:val="uk-UA"/>
        </w:rPr>
        <w:t>,</w:t>
      </w:r>
      <w:r w:rsidR="00685518" w:rsidRPr="00B12B0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85518" w:rsidRPr="00B12B02">
        <w:rPr>
          <w:rStyle w:val="ab"/>
          <w:rFonts w:ascii="Times New Roman" w:hAnsi="Times New Roman"/>
          <w:i w:val="0"/>
          <w:sz w:val="28"/>
          <w:szCs w:val="28"/>
          <w:lang w:val="uk-UA"/>
        </w:rPr>
        <w:t>з метою забезпечення</w:t>
      </w:r>
      <w:r w:rsidR="00685518">
        <w:rPr>
          <w:rStyle w:val="ab"/>
          <w:rFonts w:ascii="Times New Roman" w:hAnsi="Times New Roman"/>
          <w:i w:val="0"/>
          <w:sz w:val="28"/>
          <w:szCs w:val="28"/>
          <w:lang w:val="uk-UA"/>
        </w:rPr>
        <w:t xml:space="preserve"> відновлення та</w:t>
      </w:r>
      <w:r w:rsidR="00685518" w:rsidRPr="00B12B02">
        <w:rPr>
          <w:rStyle w:val="ab"/>
          <w:rFonts w:ascii="Times New Roman" w:hAnsi="Times New Roman"/>
          <w:i w:val="0"/>
          <w:sz w:val="28"/>
          <w:szCs w:val="28"/>
          <w:lang w:val="uk-UA"/>
        </w:rPr>
        <w:t xml:space="preserve"> сталого соціально-економічного розвитку </w:t>
      </w:r>
      <w:r w:rsidR="009E373E">
        <w:rPr>
          <w:rStyle w:val="ab"/>
          <w:rFonts w:ascii="Times New Roman" w:hAnsi="Times New Roman"/>
          <w:i w:val="0"/>
          <w:sz w:val="28"/>
          <w:szCs w:val="28"/>
          <w:lang w:val="uk-UA"/>
        </w:rPr>
        <w:t>Костянтинівської</w:t>
      </w:r>
      <w:r w:rsidR="00685518" w:rsidRPr="00B12B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5518">
        <w:rPr>
          <w:rFonts w:ascii="Times New Roman" w:hAnsi="Times New Roman"/>
          <w:sz w:val="28"/>
          <w:szCs w:val="28"/>
          <w:lang w:val="uk-UA"/>
        </w:rPr>
        <w:t>с</w:t>
      </w:r>
      <w:r w:rsidR="009E373E">
        <w:rPr>
          <w:rFonts w:ascii="Times New Roman" w:hAnsi="Times New Roman"/>
          <w:sz w:val="28"/>
          <w:szCs w:val="28"/>
          <w:lang w:val="uk-UA"/>
        </w:rPr>
        <w:t>ільської</w:t>
      </w:r>
      <w:r w:rsidR="006855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5518" w:rsidRPr="00B12B02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DD64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57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5E8">
        <w:rPr>
          <w:rFonts w:ascii="Times New Roman" w:hAnsi="Times New Roman" w:cs="Times New Roman"/>
          <w:sz w:val="28"/>
          <w:szCs w:val="28"/>
          <w:lang w:val="uk-UA"/>
        </w:rPr>
        <w:t>Кост</w:t>
      </w:r>
      <w:r w:rsidR="00557042">
        <w:rPr>
          <w:rFonts w:ascii="Times New Roman" w:hAnsi="Times New Roman" w:cs="Times New Roman"/>
          <w:sz w:val="28"/>
          <w:szCs w:val="28"/>
          <w:lang w:val="uk-UA"/>
        </w:rPr>
        <w:t xml:space="preserve">янтинівська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B609FD" w:rsidRDefault="00F64F33" w:rsidP="00EE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</w:t>
      </w:r>
      <w:r w:rsidR="00B609F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609FD" w:rsidRDefault="00B609FD" w:rsidP="00B609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58F" w:rsidRPr="00EE11CC" w:rsidRDefault="00EF718E" w:rsidP="00EE11CC">
      <w:pPr>
        <w:spacing w:after="14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1C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04EA5" w:rsidRPr="00EE11C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643AF7" w:rsidRPr="00EE1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0CB">
        <w:rPr>
          <w:rFonts w:ascii="Times New Roman" w:hAnsi="Times New Roman"/>
          <w:bCs/>
          <w:sz w:val="28"/>
          <w:szCs w:val="28"/>
          <w:lang w:val="uk-UA"/>
        </w:rPr>
        <w:t xml:space="preserve">Стратегію </w:t>
      </w:r>
      <w:r w:rsidR="003760CB" w:rsidRPr="00FA3502">
        <w:rPr>
          <w:rFonts w:ascii="Times New Roman" w:hAnsi="Times New Roman"/>
          <w:sz w:val="28"/>
          <w:szCs w:val="28"/>
          <w:lang w:val="uk-UA"/>
        </w:rPr>
        <w:t xml:space="preserve">відновлення та розвитку </w:t>
      </w:r>
      <w:r w:rsidR="003760CB">
        <w:rPr>
          <w:rFonts w:ascii="Times New Roman" w:hAnsi="Times New Roman"/>
          <w:sz w:val="28"/>
          <w:szCs w:val="28"/>
          <w:lang w:val="uk-UA"/>
        </w:rPr>
        <w:t>Костянтинівс</w:t>
      </w:r>
      <w:r w:rsidR="003760CB" w:rsidRPr="00FA3502">
        <w:rPr>
          <w:rFonts w:ascii="Times New Roman" w:hAnsi="Times New Roman"/>
          <w:sz w:val="28"/>
          <w:szCs w:val="28"/>
          <w:lang w:val="uk-UA"/>
        </w:rPr>
        <w:t xml:space="preserve">ької  територіальної громади на </w:t>
      </w:r>
      <w:r w:rsidR="000B5A5E">
        <w:rPr>
          <w:rFonts w:ascii="Times New Roman" w:hAnsi="Times New Roman"/>
          <w:sz w:val="28"/>
          <w:szCs w:val="28"/>
          <w:lang w:val="uk-UA"/>
        </w:rPr>
        <w:t xml:space="preserve">період до </w:t>
      </w:r>
      <w:r w:rsidR="003760CB" w:rsidRPr="00FA3502">
        <w:rPr>
          <w:rFonts w:ascii="Times New Roman" w:hAnsi="Times New Roman"/>
          <w:sz w:val="28"/>
          <w:szCs w:val="28"/>
          <w:lang w:val="uk-UA"/>
        </w:rPr>
        <w:t>2027</w:t>
      </w:r>
      <w:r w:rsidR="000B5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60CB" w:rsidRPr="00FA3502">
        <w:rPr>
          <w:rFonts w:ascii="Times New Roman" w:hAnsi="Times New Roman"/>
          <w:sz w:val="28"/>
          <w:szCs w:val="28"/>
          <w:lang w:val="uk-UA"/>
        </w:rPr>
        <w:t>р</w:t>
      </w:r>
      <w:r w:rsidR="000B5A5E">
        <w:rPr>
          <w:rFonts w:ascii="Times New Roman" w:hAnsi="Times New Roman"/>
          <w:sz w:val="28"/>
          <w:szCs w:val="28"/>
          <w:lang w:val="uk-UA"/>
        </w:rPr>
        <w:t>оку</w:t>
      </w:r>
      <w:r w:rsidR="003760CB">
        <w:rPr>
          <w:rFonts w:ascii="Times New Roman" w:hAnsi="Times New Roman"/>
          <w:sz w:val="28"/>
          <w:szCs w:val="28"/>
          <w:lang w:val="uk-UA"/>
        </w:rPr>
        <w:t xml:space="preserve"> (далі Стратегія) </w:t>
      </w:r>
      <w:r w:rsidR="003760CB" w:rsidRPr="00B12B02">
        <w:rPr>
          <w:rFonts w:ascii="Times New Roman" w:hAnsi="Times New Roman"/>
          <w:sz w:val="28"/>
          <w:szCs w:val="28"/>
          <w:lang w:val="uk-UA"/>
        </w:rPr>
        <w:t>(</w:t>
      </w:r>
      <w:r w:rsidR="003760CB">
        <w:rPr>
          <w:rFonts w:ascii="Times New Roman" w:hAnsi="Times New Roman"/>
          <w:sz w:val="28"/>
          <w:szCs w:val="28"/>
          <w:lang w:val="uk-UA"/>
        </w:rPr>
        <w:t>додається</w:t>
      </w:r>
      <w:r w:rsidR="003760CB" w:rsidRPr="00B12B02">
        <w:rPr>
          <w:rFonts w:ascii="Times New Roman" w:hAnsi="Times New Roman"/>
          <w:sz w:val="28"/>
          <w:szCs w:val="28"/>
          <w:lang w:val="uk-UA"/>
        </w:rPr>
        <w:t>)</w:t>
      </w:r>
      <w:r w:rsidR="003760CB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769D1" w:rsidRDefault="00421104" w:rsidP="00E769D1">
      <w:pPr>
        <w:spacing w:after="0" w:line="240" w:lineRule="auto"/>
        <w:ind w:right="4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609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769D1" w:rsidRPr="00B12B0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Відділам, структурним підрозділам </w:t>
      </w:r>
      <w:r w:rsidR="002961D0">
        <w:rPr>
          <w:rFonts w:ascii="Times New Roman" w:hAnsi="Times New Roman"/>
          <w:bCs/>
          <w:color w:val="000000"/>
          <w:sz w:val="28"/>
          <w:szCs w:val="28"/>
          <w:lang w:val="uk-UA"/>
        </w:rPr>
        <w:t>Костянтинівської</w:t>
      </w:r>
      <w:r w:rsidR="00E769D1" w:rsidRPr="00B12B0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E769D1" w:rsidRPr="00B12B02">
        <w:rPr>
          <w:rFonts w:ascii="Times New Roman" w:hAnsi="Times New Roman"/>
          <w:sz w:val="28"/>
          <w:szCs w:val="28"/>
          <w:lang w:val="uk-UA"/>
        </w:rPr>
        <w:t>с</w:t>
      </w:r>
      <w:r w:rsidR="002961D0">
        <w:rPr>
          <w:rFonts w:ascii="Times New Roman" w:hAnsi="Times New Roman"/>
          <w:sz w:val="28"/>
          <w:szCs w:val="28"/>
          <w:lang w:val="uk-UA"/>
        </w:rPr>
        <w:t>ільської</w:t>
      </w:r>
      <w:r w:rsidR="00E769D1" w:rsidRPr="00B12B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69D1" w:rsidRPr="00B12B02">
        <w:rPr>
          <w:rFonts w:ascii="Times New Roman" w:hAnsi="Times New Roman"/>
          <w:bCs/>
          <w:color w:val="000000"/>
          <w:sz w:val="28"/>
          <w:szCs w:val="28"/>
          <w:lang w:val="uk-UA"/>
        </w:rPr>
        <w:t>ради, підприємствам, установам та ор</w:t>
      </w:r>
      <w:r w:rsidR="002961D0">
        <w:rPr>
          <w:rFonts w:ascii="Times New Roman" w:hAnsi="Times New Roman"/>
          <w:bCs/>
          <w:color w:val="000000"/>
          <w:sz w:val="28"/>
          <w:szCs w:val="28"/>
          <w:lang w:val="uk-UA"/>
        </w:rPr>
        <w:t>ганізаціям усіх форм власності громади</w:t>
      </w:r>
      <w:r w:rsidR="00C24579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2961D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E769D1" w:rsidRPr="00B12B0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враховувати основні положення Стратегії при розробці бюджету, плану соціально-економічного розвитку громади та щорічних програм.</w:t>
      </w:r>
    </w:p>
    <w:p w:rsidR="002961D0" w:rsidRPr="00B12B02" w:rsidRDefault="002961D0" w:rsidP="00E769D1">
      <w:pPr>
        <w:spacing w:after="0" w:line="240" w:lineRule="auto"/>
        <w:ind w:right="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3. </w:t>
      </w:r>
      <w:r w:rsidRPr="00B12B02">
        <w:rPr>
          <w:rFonts w:ascii="Times New Roman" w:hAnsi="Times New Roman"/>
          <w:bCs/>
          <w:sz w:val="28"/>
          <w:szCs w:val="28"/>
          <w:lang w:val="uk-UA"/>
        </w:rPr>
        <w:t xml:space="preserve">Оприлюднити Стратегію на офіційному сайті </w:t>
      </w:r>
      <w:r>
        <w:rPr>
          <w:rFonts w:ascii="Times New Roman" w:hAnsi="Times New Roman"/>
          <w:bCs/>
          <w:sz w:val="28"/>
          <w:szCs w:val="28"/>
          <w:lang w:val="uk-UA"/>
        </w:rPr>
        <w:t>Костянтинівської сільської</w:t>
      </w:r>
      <w:r w:rsidRPr="00B12B02">
        <w:rPr>
          <w:rFonts w:ascii="Times New Roman" w:hAnsi="Times New Roman"/>
          <w:bCs/>
          <w:sz w:val="28"/>
          <w:szCs w:val="28"/>
          <w:lang w:val="uk-UA"/>
        </w:rPr>
        <w:t xml:space="preserve"> ради</w:t>
      </w:r>
      <w:r w:rsidR="003765DB" w:rsidRPr="003765DB">
        <w:t xml:space="preserve"> </w:t>
      </w:r>
      <w:r w:rsidR="003765DB">
        <w:rPr>
          <w:lang w:val="uk-UA"/>
        </w:rPr>
        <w:t xml:space="preserve"> </w:t>
      </w:r>
      <w:hyperlink r:id="rId6" w:history="1">
        <w:r w:rsidR="003765DB" w:rsidRPr="005D1091">
          <w:rPr>
            <w:rStyle w:val="ac"/>
            <w:rFonts w:ascii="Times New Roman" w:hAnsi="Times New Roman"/>
            <w:bCs/>
            <w:sz w:val="28"/>
            <w:szCs w:val="28"/>
            <w:lang w:val="uk-UA"/>
          </w:rPr>
          <w:t>https://kost-gromada.gov.ua</w:t>
        </w:r>
      </w:hyperlink>
      <w:r w:rsidR="005F0795">
        <w:rPr>
          <w:rFonts w:ascii="Times New Roman" w:hAnsi="Times New Roman"/>
          <w:bCs/>
          <w:sz w:val="28"/>
          <w:szCs w:val="28"/>
          <w:lang w:val="uk-UA"/>
        </w:rPr>
        <w:t>.</w:t>
      </w:r>
      <w:r w:rsidR="003765D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EC0231" w:rsidRDefault="005F0795" w:rsidP="00EC0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B609F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</w:t>
      </w:r>
      <w:r w:rsidR="00BD18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185A" w:rsidRPr="00BD185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з питань</w:t>
      </w:r>
      <w:r w:rsidR="00EC023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231">
        <w:rPr>
          <w:rFonts w:ascii="Times New Roman" w:hAnsi="Times New Roman" w:cs="Times New Roman"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EC0231" w:rsidRPr="007073B2">
        <w:rPr>
          <w:rFonts w:ascii="Times New Roman" w:eastAsia="font295" w:hAnsi="Times New Roman" w:cs="Times New Roman"/>
          <w:sz w:val="28"/>
          <w:szCs w:val="28"/>
          <w:lang w:val="uk-UA"/>
        </w:rPr>
        <w:t xml:space="preserve"> (голова постійної комісії – </w:t>
      </w:r>
      <w:proofErr w:type="spellStart"/>
      <w:r w:rsidR="00EC0231">
        <w:rPr>
          <w:rFonts w:ascii="Times New Roman" w:eastAsia="font295" w:hAnsi="Times New Roman" w:cs="Times New Roman"/>
          <w:sz w:val="28"/>
          <w:szCs w:val="28"/>
          <w:lang w:val="uk-UA"/>
        </w:rPr>
        <w:t>Гунішева</w:t>
      </w:r>
      <w:proofErr w:type="spellEnd"/>
      <w:r w:rsidR="00EC0231">
        <w:rPr>
          <w:rFonts w:ascii="Times New Roman" w:eastAsia="font295" w:hAnsi="Times New Roman" w:cs="Times New Roman"/>
          <w:sz w:val="28"/>
          <w:szCs w:val="28"/>
          <w:lang w:val="uk-UA"/>
        </w:rPr>
        <w:t xml:space="preserve"> Любов Василівна</w:t>
      </w:r>
      <w:r w:rsidR="00EC0231" w:rsidRPr="007073B2">
        <w:rPr>
          <w:rFonts w:ascii="Times New Roman" w:eastAsia="font295" w:hAnsi="Times New Roman" w:cs="Times New Roman"/>
          <w:sz w:val="28"/>
          <w:szCs w:val="28"/>
          <w:lang w:val="uk-UA"/>
        </w:rPr>
        <w:t>)</w:t>
      </w:r>
      <w:r w:rsidR="00EC0231">
        <w:rPr>
          <w:rFonts w:ascii="Times New Roman" w:eastAsia="font295" w:hAnsi="Times New Roman" w:cs="Times New Roman"/>
          <w:sz w:val="28"/>
          <w:szCs w:val="28"/>
          <w:lang w:val="uk-UA"/>
        </w:rPr>
        <w:t>.</w:t>
      </w:r>
    </w:p>
    <w:p w:rsidR="00557042" w:rsidRDefault="00557042" w:rsidP="00557042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C82375" w:rsidRDefault="00BD185A" w:rsidP="00557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85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9FD" w:rsidRPr="00BD5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                             </w:t>
      </w:r>
      <w:r w:rsidR="00B609FD" w:rsidRPr="00BD5B87">
        <w:rPr>
          <w:rFonts w:ascii="Times New Roman" w:hAnsi="Times New Roman" w:cs="Times New Roman"/>
          <w:sz w:val="28"/>
          <w:szCs w:val="28"/>
          <w:lang w:val="uk-UA"/>
        </w:rPr>
        <w:t>Антон ПАЄНТКО</w:t>
      </w:r>
    </w:p>
    <w:sectPr w:rsidR="00C82375" w:rsidSect="005415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28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5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1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3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5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0CE311E9"/>
    <w:multiLevelType w:val="hybridMultilevel"/>
    <w:tmpl w:val="48F06BCE"/>
    <w:lvl w:ilvl="0" w:tplc="222EB83E">
      <w:start w:val="1"/>
      <w:numFmt w:val="decimal"/>
      <w:lvlText w:val="%1."/>
      <w:lvlJc w:val="left"/>
      <w:pPr>
        <w:ind w:left="114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5844676"/>
    <w:multiLevelType w:val="hybridMultilevel"/>
    <w:tmpl w:val="7D9C430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887"/>
    <w:rsid w:val="00006CA9"/>
    <w:rsid w:val="000411B7"/>
    <w:rsid w:val="00045FB7"/>
    <w:rsid w:val="00077A3B"/>
    <w:rsid w:val="00091FCB"/>
    <w:rsid w:val="000A1A80"/>
    <w:rsid w:val="000B5A5E"/>
    <w:rsid w:val="000E2E1A"/>
    <w:rsid w:val="00111EC5"/>
    <w:rsid w:val="001131E7"/>
    <w:rsid w:val="00116CBD"/>
    <w:rsid w:val="00120321"/>
    <w:rsid w:val="001244F9"/>
    <w:rsid w:val="001D6138"/>
    <w:rsid w:val="001F2E15"/>
    <w:rsid w:val="00203BA1"/>
    <w:rsid w:val="00204923"/>
    <w:rsid w:val="00204EA5"/>
    <w:rsid w:val="0022189F"/>
    <w:rsid w:val="00233193"/>
    <w:rsid w:val="00237FC2"/>
    <w:rsid w:val="002516B0"/>
    <w:rsid w:val="00265FA5"/>
    <w:rsid w:val="002961D0"/>
    <w:rsid w:val="002A0324"/>
    <w:rsid w:val="002C481B"/>
    <w:rsid w:val="002E4180"/>
    <w:rsid w:val="002F6C8E"/>
    <w:rsid w:val="00300B4F"/>
    <w:rsid w:val="00301637"/>
    <w:rsid w:val="003145C2"/>
    <w:rsid w:val="003314DC"/>
    <w:rsid w:val="003356DB"/>
    <w:rsid w:val="00344C94"/>
    <w:rsid w:val="00372959"/>
    <w:rsid w:val="003754F0"/>
    <w:rsid w:val="003760CB"/>
    <w:rsid w:val="003765DB"/>
    <w:rsid w:val="003A34D4"/>
    <w:rsid w:val="003A7DFB"/>
    <w:rsid w:val="003B0777"/>
    <w:rsid w:val="003F353E"/>
    <w:rsid w:val="004145E8"/>
    <w:rsid w:val="00421104"/>
    <w:rsid w:val="0048793C"/>
    <w:rsid w:val="00487B1D"/>
    <w:rsid w:val="004B6966"/>
    <w:rsid w:val="004D5C81"/>
    <w:rsid w:val="004F144F"/>
    <w:rsid w:val="00504A7F"/>
    <w:rsid w:val="0051111E"/>
    <w:rsid w:val="005120A4"/>
    <w:rsid w:val="00531128"/>
    <w:rsid w:val="00540CCA"/>
    <w:rsid w:val="0054150A"/>
    <w:rsid w:val="00557042"/>
    <w:rsid w:val="00561009"/>
    <w:rsid w:val="00592470"/>
    <w:rsid w:val="005D2659"/>
    <w:rsid w:val="005F0795"/>
    <w:rsid w:val="005F1D18"/>
    <w:rsid w:val="00614893"/>
    <w:rsid w:val="00620C0B"/>
    <w:rsid w:val="00643AF7"/>
    <w:rsid w:val="00685518"/>
    <w:rsid w:val="006C0CC8"/>
    <w:rsid w:val="00706D75"/>
    <w:rsid w:val="007232A0"/>
    <w:rsid w:val="007431D1"/>
    <w:rsid w:val="00755ED9"/>
    <w:rsid w:val="00760CCA"/>
    <w:rsid w:val="00771397"/>
    <w:rsid w:val="00795555"/>
    <w:rsid w:val="007A2E89"/>
    <w:rsid w:val="007B2345"/>
    <w:rsid w:val="007B51A9"/>
    <w:rsid w:val="007E530E"/>
    <w:rsid w:val="007E77AF"/>
    <w:rsid w:val="00810567"/>
    <w:rsid w:val="00822A09"/>
    <w:rsid w:val="008305F8"/>
    <w:rsid w:val="00831B6A"/>
    <w:rsid w:val="008508B5"/>
    <w:rsid w:val="008925DB"/>
    <w:rsid w:val="008D1E3E"/>
    <w:rsid w:val="008D229F"/>
    <w:rsid w:val="008D28E1"/>
    <w:rsid w:val="008E361A"/>
    <w:rsid w:val="008E3A24"/>
    <w:rsid w:val="009514E5"/>
    <w:rsid w:val="00955B96"/>
    <w:rsid w:val="009621FC"/>
    <w:rsid w:val="00966E49"/>
    <w:rsid w:val="00986C70"/>
    <w:rsid w:val="00994CEF"/>
    <w:rsid w:val="009E373E"/>
    <w:rsid w:val="00A21814"/>
    <w:rsid w:val="00A43FC2"/>
    <w:rsid w:val="00A47F19"/>
    <w:rsid w:val="00AC1D99"/>
    <w:rsid w:val="00AE347B"/>
    <w:rsid w:val="00AF316A"/>
    <w:rsid w:val="00B13119"/>
    <w:rsid w:val="00B27907"/>
    <w:rsid w:val="00B35FEB"/>
    <w:rsid w:val="00B51D2E"/>
    <w:rsid w:val="00B609FD"/>
    <w:rsid w:val="00B60CB1"/>
    <w:rsid w:val="00B72B2E"/>
    <w:rsid w:val="00BD08B6"/>
    <w:rsid w:val="00BD185A"/>
    <w:rsid w:val="00BD3D07"/>
    <w:rsid w:val="00BF275D"/>
    <w:rsid w:val="00BF6D55"/>
    <w:rsid w:val="00BF7494"/>
    <w:rsid w:val="00C01AA7"/>
    <w:rsid w:val="00C10FD0"/>
    <w:rsid w:val="00C163AB"/>
    <w:rsid w:val="00C24579"/>
    <w:rsid w:val="00C35887"/>
    <w:rsid w:val="00C504F4"/>
    <w:rsid w:val="00C64B78"/>
    <w:rsid w:val="00C70482"/>
    <w:rsid w:val="00C73886"/>
    <w:rsid w:val="00C82375"/>
    <w:rsid w:val="00C9028D"/>
    <w:rsid w:val="00C9719D"/>
    <w:rsid w:val="00CB09B2"/>
    <w:rsid w:val="00CC2EAF"/>
    <w:rsid w:val="00CD758F"/>
    <w:rsid w:val="00D1489E"/>
    <w:rsid w:val="00D1606E"/>
    <w:rsid w:val="00D57F7E"/>
    <w:rsid w:val="00DC724C"/>
    <w:rsid w:val="00DC75EC"/>
    <w:rsid w:val="00DD64C8"/>
    <w:rsid w:val="00DF68FD"/>
    <w:rsid w:val="00E15028"/>
    <w:rsid w:val="00E769D1"/>
    <w:rsid w:val="00E81EED"/>
    <w:rsid w:val="00E82C50"/>
    <w:rsid w:val="00EA0621"/>
    <w:rsid w:val="00EB2D03"/>
    <w:rsid w:val="00EB5355"/>
    <w:rsid w:val="00EC0231"/>
    <w:rsid w:val="00EE11CC"/>
    <w:rsid w:val="00EF249E"/>
    <w:rsid w:val="00EF3263"/>
    <w:rsid w:val="00EF6745"/>
    <w:rsid w:val="00EF718E"/>
    <w:rsid w:val="00F01055"/>
    <w:rsid w:val="00F042A1"/>
    <w:rsid w:val="00F11639"/>
    <w:rsid w:val="00F17641"/>
    <w:rsid w:val="00F2331D"/>
    <w:rsid w:val="00F6030A"/>
    <w:rsid w:val="00F64F33"/>
    <w:rsid w:val="00F707B8"/>
    <w:rsid w:val="00F819EF"/>
    <w:rsid w:val="00F92E00"/>
    <w:rsid w:val="00FC5A3D"/>
    <w:rsid w:val="00FF1D99"/>
    <w:rsid w:val="00FF2C13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8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54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51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a"/>
    <w:rsid w:val="0099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994CEF"/>
  </w:style>
  <w:style w:type="paragraph" w:styleId="a9">
    <w:name w:val="header"/>
    <w:basedOn w:val="a"/>
    <w:link w:val="aa"/>
    <w:uiPriority w:val="99"/>
    <w:rsid w:val="00EF24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EF2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BD185A"/>
  </w:style>
  <w:style w:type="character" w:styleId="ab">
    <w:name w:val="Emphasis"/>
    <w:uiPriority w:val="20"/>
    <w:qFormat/>
    <w:rsid w:val="00685518"/>
    <w:rPr>
      <w:rFonts w:cs="Times New Roman"/>
      <w:i/>
      <w:iCs/>
    </w:rPr>
  </w:style>
  <w:style w:type="character" w:styleId="ac">
    <w:name w:val="Hyperlink"/>
    <w:basedOn w:val="a0"/>
    <w:uiPriority w:val="99"/>
    <w:unhideWhenUsed/>
    <w:rsid w:val="003765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st-gromada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2023-12-20T07:19:00Z</cp:lastPrinted>
  <dcterms:created xsi:type="dcterms:W3CDTF">2021-11-01T13:29:00Z</dcterms:created>
  <dcterms:modified xsi:type="dcterms:W3CDTF">2023-12-20T07:19:00Z</dcterms:modified>
</cp:coreProperties>
</file>