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D65D9F">
        <w:rPr>
          <w:b/>
          <w:sz w:val="28"/>
          <w:szCs w:val="28"/>
        </w:rPr>
        <w:t>7</w:t>
      </w:r>
    </w:p>
    <w:p w:rsidR="00C94E7B" w:rsidRDefault="00C94E7B" w:rsidP="00C94E7B">
      <w:pPr>
        <w:rPr>
          <w:b/>
          <w:sz w:val="28"/>
          <w:szCs w:val="28"/>
        </w:rPr>
      </w:pPr>
    </w:p>
    <w:p w:rsidR="00266B0F" w:rsidRPr="006F2341" w:rsidRDefault="00266B0F" w:rsidP="00266B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56D3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56D3D">
        <w:rPr>
          <w:sz w:val="28"/>
          <w:szCs w:val="28"/>
        </w:rPr>
        <w:t>червня</w:t>
      </w:r>
      <w:r w:rsidRPr="006F2341">
        <w:rPr>
          <w:sz w:val="28"/>
          <w:szCs w:val="28"/>
        </w:rPr>
        <w:t xml:space="preserve"> 2024 року                                      ХХ</w:t>
      </w:r>
      <w:r w:rsidRPr="006F2341">
        <w:rPr>
          <w:sz w:val="28"/>
          <w:szCs w:val="28"/>
          <w:lang w:val="en-US"/>
        </w:rPr>
        <w:t>V</w:t>
      </w:r>
      <w:r w:rsidR="00E56D3D">
        <w:rPr>
          <w:sz w:val="28"/>
          <w:szCs w:val="28"/>
        </w:rPr>
        <w:t>І</w:t>
      </w:r>
      <w:r w:rsidRPr="006F2341">
        <w:rPr>
          <w:sz w:val="28"/>
          <w:szCs w:val="28"/>
        </w:rPr>
        <w:t xml:space="preserve"> сесія восьмого скликання</w:t>
      </w:r>
    </w:p>
    <w:p w:rsidR="00266B0F" w:rsidRPr="006F2341" w:rsidRDefault="00266B0F" w:rsidP="00266B0F">
      <w:pPr>
        <w:rPr>
          <w:sz w:val="28"/>
          <w:szCs w:val="28"/>
        </w:rPr>
      </w:pPr>
      <w:r w:rsidRPr="006F2341">
        <w:rPr>
          <w:sz w:val="28"/>
          <w:szCs w:val="28"/>
        </w:rPr>
        <w:t xml:space="preserve">с. Костянтинівка 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376361" w:rsidRPr="00376361" w:rsidRDefault="00136B80" w:rsidP="00252832">
      <w:pPr>
        <w:ind w:right="4960"/>
        <w:jc w:val="both"/>
        <w:rPr>
          <w:sz w:val="28"/>
          <w:szCs w:val="28"/>
        </w:rPr>
      </w:pPr>
      <w:r w:rsidRPr="00376361">
        <w:rPr>
          <w:sz w:val="28"/>
          <w:szCs w:val="28"/>
        </w:rPr>
        <w:t xml:space="preserve">Про </w:t>
      </w:r>
      <w:r w:rsidR="004B730A">
        <w:rPr>
          <w:sz w:val="28"/>
          <w:szCs w:val="28"/>
        </w:rPr>
        <w:t>надання дозволу на розробку робочого проекту землеустрою щодо рекультивації порушених земель в с. Костянтинівка</w:t>
      </w:r>
      <w:r w:rsidR="00376361" w:rsidRPr="00376361">
        <w:rPr>
          <w:sz w:val="28"/>
          <w:szCs w:val="28"/>
        </w:rPr>
        <w:t xml:space="preserve"> </w:t>
      </w:r>
      <w:r w:rsidR="00376361" w:rsidRPr="00376361">
        <w:rPr>
          <w:sz w:val="28"/>
          <w:szCs w:val="28"/>
        </w:rPr>
        <w:br/>
      </w:r>
    </w:p>
    <w:p w:rsidR="00C33503" w:rsidRPr="00E82530" w:rsidRDefault="00C33503" w:rsidP="00C33503">
      <w:pPr>
        <w:jc w:val="both"/>
        <w:rPr>
          <w:sz w:val="28"/>
          <w:szCs w:val="28"/>
        </w:rPr>
      </w:pPr>
    </w:p>
    <w:p w:rsidR="00C33503" w:rsidRDefault="00C33503" w:rsidP="00FB49CA">
      <w:pPr>
        <w:ind w:left="75"/>
        <w:jc w:val="both"/>
        <w:rPr>
          <w:sz w:val="28"/>
          <w:szCs w:val="28"/>
        </w:rPr>
      </w:pPr>
      <w:r w:rsidRPr="00E82530">
        <w:rPr>
          <w:sz w:val="28"/>
          <w:szCs w:val="28"/>
        </w:rPr>
        <w:t xml:space="preserve">     </w:t>
      </w:r>
      <w:r w:rsidR="00136B80">
        <w:rPr>
          <w:sz w:val="28"/>
          <w:szCs w:val="28"/>
        </w:rPr>
        <w:t xml:space="preserve">Відповідно до пункту 34 частини першої статті 26 Закону України „Про місцеве самоврядування в Україні”, </w:t>
      </w:r>
      <w:r w:rsidR="004B730A">
        <w:rPr>
          <w:sz w:val="28"/>
          <w:szCs w:val="28"/>
        </w:rPr>
        <w:t xml:space="preserve">ст. 12, 166, 168 Земельного кодексу України, ст. 12, 52 Закону України «Про охорону земель», ст. 20, 25, 54 </w:t>
      </w:r>
      <w:r w:rsidR="00136B80" w:rsidRPr="009512BB">
        <w:rPr>
          <w:sz w:val="28"/>
          <w:szCs w:val="28"/>
        </w:rPr>
        <w:t xml:space="preserve">Закону України «Про </w:t>
      </w:r>
      <w:r w:rsidR="004B730A">
        <w:rPr>
          <w:sz w:val="28"/>
          <w:szCs w:val="28"/>
        </w:rPr>
        <w:t>землеустрій</w:t>
      </w:r>
      <w:r w:rsidR="00136B80" w:rsidRPr="009512BB">
        <w:rPr>
          <w:sz w:val="28"/>
          <w:szCs w:val="28"/>
        </w:rPr>
        <w:t>»</w:t>
      </w:r>
      <w:r w:rsidR="00136B80">
        <w:rPr>
          <w:sz w:val="28"/>
          <w:szCs w:val="28"/>
        </w:rPr>
        <w:t xml:space="preserve">, </w:t>
      </w:r>
      <w:r w:rsidR="004B730A">
        <w:rPr>
          <w:sz w:val="28"/>
          <w:szCs w:val="28"/>
        </w:rPr>
        <w:t xml:space="preserve">враховуючи </w:t>
      </w:r>
      <w:r w:rsidR="004B730A" w:rsidRPr="00376361">
        <w:rPr>
          <w:sz w:val="28"/>
          <w:szCs w:val="28"/>
        </w:rPr>
        <w:t>Комплексн</w:t>
      </w:r>
      <w:r w:rsidR="004B730A" w:rsidRPr="004B730A">
        <w:rPr>
          <w:sz w:val="28"/>
          <w:szCs w:val="28"/>
        </w:rPr>
        <w:t>у</w:t>
      </w:r>
      <w:r w:rsidR="004B730A" w:rsidRPr="00376361">
        <w:rPr>
          <w:sz w:val="28"/>
          <w:szCs w:val="28"/>
        </w:rPr>
        <w:t xml:space="preserve"> програм</w:t>
      </w:r>
      <w:r w:rsidR="004B730A" w:rsidRPr="004B730A">
        <w:rPr>
          <w:sz w:val="28"/>
          <w:szCs w:val="28"/>
        </w:rPr>
        <w:t>у</w:t>
      </w:r>
      <w:r w:rsidR="004B730A" w:rsidRPr="00376361">
        <w:rPr>
          <w:sz w:val="28"/>
          <w:szCs w:val="28"/>
        </w:rPr>
        <w:t xml:space="preserve"> </w:t>
      </w:r>
      <w:r w:rsidR="004B730A">
        <w:rPr>
          <w:sz w:val="28"/>
          <w:szCs w:val="28"/>
        </w:rPr>
        <w:t>о</w:t>
      </w:r>
      <w:r w:rsidR="004B730A" w:rsidRPr="004B730A">
        <w:rPr>
          <w:sz w:val="28"/>
          <w:szCs w:val="28"/>
        </w:rPr>
        <w:t>хорони навколишнього природного середовища Костянтинівської сільської ради на 2024-2029 роки</w:t>
      </w:r>
      <w:r w:rsidR="00376361">
        <w:rPr>
          <w:sz w:val="28"/>
          <w:szCs w:val="28"/>
        </w:rPr>
        <w:t xml:space="preserve"> </w:t>
      </w:r>
      <w:r w:rsidR="002808EE">
        <w:rPr>
          <w:sz w:val="28"/>
          <w:szCs w:val="28"/>
        </w:rPr>
        <w:t>та вимог</w:t>
      </w:r>
      <w:r w:rsidR="00CD332F">
        <w:rPr>
          <w:sz w:val="28"/>
          <w:szCs w:val="28"/>
        </w:rPr>
        <w:t>у</w:t>
      </w:r>
      <w:r w:rsidR="002808EE">
        <w:rPr>
          <w:sz w:val="28"/>
          <w:szCs w:val="28"/>
        </w:rPr>
        <w:t xml:space="preserve"> щодо приведення у відповідність із законодавством прийнятих рішень органами місцевого самоврядування від 12.04.2024 р. №1776/2.4 Державної екологічної інспекції Південно-Західного округу (Миколаївська та Одеська області)</w:t>
      </w:r>
      <w:r w:rsidR="000403AE">
        <w:rPr>
          <w:sz w:val="28"/>
          <w:szCs w:val="28"/>
        </w:rPr>
        <w:t xml:space="preserve"> </w:t>
      </w:r>
      <w:r w:rsidR="00376361">
        <w:rPr>
          <w:sz w:val="28"/>
          <w:szCs w:val="28"/>
        </w:rPr>
        <w:t xml:space="preserve">на території Костянтинівської сільської ради, </w:t>
      </w:r>
      <w:r w:rsidR="00136B80">
        <w:rPr>
          <w:sz w:val="28"/>
          <w:szCs w:val="28"/>
        </w:rPr>
        <w:t>сільська рада</w:t>
      </w:r>
    </w:p>
    <w:p w:rsidR="00FB49CA" w:rsidRPr="00E82530" w:rsidRDefault="00FB49CA" w:rsidP="00FB49CA">
      <w:pPr>
        <w:ind w:left="75"/>
        <w:jc w:val="both"/>
        <w:rPr>
          <w:sz w:val="28"/>
          <w:szCs w:val="28"/>
        </w:rPr>
      </w:pPr>
    </w:p>
    <w:p w:rsidR="00C33503" w:rsidRDefault="00C33503" w:rsidP="00C33503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82530">
        <w:rPr>
          <w:color w:val="000000"/>
          <w:sz w:val="28"/>
          <w:szCs w:val="28"/>
          <w:bdr w:val="none" w:sz="0" w:space="0" w:color="auto" w:frame="1"/>
        </w:rPr>
        <w:t>ВИРІШИЛА:</w:t>
      </w:r>
    </w:p>
    <w:p w:rsidR="00136B80" w:rsidRPr="004B730A" w:rsidRDefault="00136B80" w:rsidP="004D6E25">
      <w:pPr>
        <w:pStyle w:val="a4"/>
        <w:contextualSpacing/>
        <w:jc w:val="both"/>
        <w:rPr>
          <w:lang w:val="uk-UA"/>
        </w:rPr>
      </w:pPr>
      <w:r w:rsidRPr="00136B80">
        <w:rPr>
          <w:sz w:val="28"/>
          <w:szCs w:val="28"/>
          <w:lang w:val="uk-UA"/>
        </w:rPr>
        <w:t xml:space="preserve">1. </w:t>
      </w:r>
      <w:r w:rsidR="004B730A">
        <w:rPr>
          <w:sz w:val="28"/>
          <w:szCs w:val="28"/>
          <w:lang w:val="uk-UA"/>
        </w:rPr>
        <w:t xml:space="preserve">Надати дозвіл </w:t>
      </w:r>
      <w:r w:rsidR="004B730A">
        <w:rPr>
          <w:sz w:val="28"/>
          <w:szCs w:val="28"/>
        </w:rPr>
        <w:t xml:space="preserve">на </w:t>
      </w:r>
      <w:proofErr w:type="spellStart"/>
      <w:r w:rsidR="004B730A">
        <w:rPr>
          <w:sz w:val="28"/>
          <w:szCs w:val="28"/>
        </w:rPr>
        <w:t>розробку</w:t>
      </w:r>
      <w:proofErr w:type="spellEnd"/>
      <w:r w:rsidR="004B730A">
        <w:rPr>
          <w:sz w:val="28"/>
          <w:szCs w:val="28"/>
        </w:rPr>
        <w:t xml:space="preserve"> </w:t>
      </w:r>
      <w:proofErr w:type="spellStart"/>
      <w:r w:rsidR="004B730A">
        <w:rPr>
          <w:sz w:val="28"/>
          <w:szCs w:val="28"/>
        </w:rPr>
        <w:t>робочого</w:t>
      </w:r>
      <w:proofErr w:type="spellEnd"/>
      <w:r w:rsidR="004B730A">
        <w:rPr>
          <w:sz w:val="28"/>
          <w:szCs w:val="28"/>
        </w:rPr>
        <w:t xml:space="preserve"> проекту </w:t>
      </w:r>
      <w:proofErr w:type="spellStart"/>
      <w:r w:rsidR="004B730A">
        <w:rPr>
          <w:sz w:val="28"/>
          <w:szCs w:val="28"/>
        </w:rPr>
        <w:t>землеустрою</w:t>
      </w:r>
      <w:proofErr w:type="spellEnd"/>
      <w:r w:rsidR="004B730A">
        <w:rPr>
          <w:sz w:val="28"/>
          <w:szCs w:val="28"/>
          <w:lang w:val="uk-UA"/>
        </w:rPr>
        <w:t xml:space="preserve"> щ</w:t>
      </w:r>
      <w:proofErr w:type="spellStart"/>
      <w:r w:rsidR="004B730A">
        <w:rPr>
          <w:sz w:val="28"/>
          <w:szCs w:val="28"/>
        </w:rPr>
        <w:t>одо</w:t>
      </w:r>
      <w:proofErr w:type="spellEnd"/>
      <w:r w:rsidR="004B730A">
        <w:rPr>
          <w:sz w:val="28"/>
          <w:szCs w:val="28"/>
        </w:rPr>
        <w:t xml:space="preserve"> </w:t>
      </w:r>
      <w:proofErr w:type="spellStart"/>
      <w:r w:rsidR="004B730A">
        <w:rPr>
          <w:sz w:val="28"/>
          <w:szCs w:val="28"/>
        </w:rPr>
        <w:t>рекультивації</w:t>
      </w:r>
      <w:proofErr w:type="spellEnd"/>
      <w:r w:rsidR="004B730A">
        <w:rPr>
          <w:sz w:val="28"/>
          <w:szCs w:val="28"/>
        </w:rPr>
        <w:t xml:space="preserve"> </w:t>
      </w:r>
      <w:proofErr w:type="spellStart"/>
      <w:r w:rsidR="004B730A">
        <w:rPr>
          <w:sz w:val="28"/>
          <w:szCs w:val="28"/>
        </w:rPr>
        <w:t>порушених</w:t>
      </w:r>
      <w:proofErr w:type="spellEnd"/>
      <w:r w:rsidR="004B730A">
        <w:rPr>
          <w:sz w:val="28"/>
          <w:szCs w:val="28"/>
        </w:rPr>
        <w:t xml:space="preserve"> земель</w:t>
      </w:r>
      <w:r w:rsidR="004B730A">
        <w:rPr>
          <w:sz w:val="28"/>
          <w:szCs w:val="28"/>
          <w:lang w:val="uk-UA"/>
        </w:rPr>
        <w:t xml:space="preserve"> орієнтовною площею 1,00 га</w:t>
      </w:r>
      <w:r w:rsidR="004B730A" w:rsidRPr="00D65D9F">
        <w:rPr>
          <w:sz w:val="28"/>
          <w:szCs w:val="28"/>
          <w:lang w:val="uk-UA"/>
        </w:rPr>
        <w:t xml:space="preserve"> в с. Костянтинівка</w:t>
      </w:r>
      <w:r w:rsidR="004B730A" w:rsidRPr="00376361">
        <w:rPr>
          <w:sz w:val="28"/>
          <w:szCs w:val="28"/>
          <w:lang w:val="uk-UA"/>
        </w:rPr>
        <w:t xml:space="preserve"> </w:t>
      </w:r>
      <w:r w:rsidR="004B730A">
        <w:rPr>
          <w:sz w:val="28"/>
          <w:szCs w:val="28"/>
          <w:lang w:val="uk-UA"/>
        </w:rPr>
        <w:t>Миколаївського району Миколаївської області.</w:t>
      </w:r>
    </w:p>
    <w:p w:rsidR="00136B80" w:rsidRPr="004B730A" w:rsidRDefault="00136B80" w:rsidP="004D6E25">
      <w:pPr>
        <w:pStyle w:val="a4"/>
        <w:contextualSpacing/>
        <w:jc w:val="both"/>
        <w:rPr>
          <w:sz w:val="28"/>
          <w:szCs w:val="28"/>
          <w:lang w:val="uk-UA"/>
        </w:rPr>
      </w:pPr>
      <w:r w:rsidRPr="00D65D9F">
        <w:rPr>
          <w:sz w:val="28"/>
          <w:szCs w:val="28"/>
          <w:lang w:val="uk-UA"/>
        </w:rPr>
        <w:t xml:space="preserve">2. </w:t>
      </w:r>
      <w:r w:rsidR="004B730A">
        <w:rPr>
          <w:sz w:val="28"/>
          <w:szCs w:val="28"/>
          <w:lang w:val="uk-UA"/>
        </w:rPr>
        <w:t xml:space="preserve">Сільському голові замовити виготовлення </w:t>
      </w:r>
      <w:r w:rsidR="004B730A" w:rsidRPr="00D65D9F">
        <w:rPr>
          <w:sz w:val="28"/>
          <w:szCs w:val="28"/>
          <w:lang w:val="uk-UA"/>
        </w:rPr>
        <w:t>робочого проекту землеустрою</w:t>
      </w:r>
      <w:r w:rsidR="004B730A">
        <w:rPr>
          <w:sz w:val="28"/>
          <w:szCs w:val="28"/>
          <w:lang w:val="uk-UA"/>
        </w:rPr>
        <w:t xml:space="preserve"> щ</w:t>
      </w:r>
      <w:r w:rsidR="004B730A" w:rsidRPr="00D65D9F">
        <w:rPr>
          <w:sz w:val="28"/>
          <w:szCs w:val="28"/>
          <w:lang w:val="uk-UA"/>
        </w:rPr>
        <w:t>одо рекультивації порушених земель</w:t>
      </w:r>
      <w:r w:rsidR="004B730A">
        <w:rPr>
          <w:sz w:val="28"/>
          <w:szCs w:val="28"/>
          <w:lang w:val="uk-UA"/>
        </w:rPr>
        <w:t xml:space="preserve"> </w:t>
      </w:r>
      <w:r w:rsidR="004B730A" w:rsidRPr="00D65D9F">
        <w:rPr>
          <w:sz w:val="28"/>
          <w:szCs w:val="28"/>
          <w:lang w:val="uk-UA"/>
        </w:rPr>
        <w:t>в с. Костянтинівка</w:t>
      </w:r>
      <w:r w:rsidR="004B730A" w:rsidRPr="00376361">
        <w:rPr>
          <w:sz w:val="28"/>
          <w:szCs w:val="28"/>
          <w:lang w:val="uk-UA"/>
        </w:rPr>
        <w:t xml:space="preserve"> </w:t>
      </w:r>
      <w:r w:rsidR="004B730A">
        <w:rPr>
          <w:sz w:val="28"/>
          <w:szCs w:val="28"/>
          <w:lang w:val="uk-UA"/>
        </w:rPr>
        <w:t>Миколаївського району Миколаївської області</w:t>
      </w:r>
    </w:p>
    <w:p w:rsidR="00266B0F" w:rsidRPr="00CD332F" w:rsidRDefault="00EF06B2" w:rsidP="004D6E25">
      <w:pPr>
        <w:pStyle w:val="a4"/>
        <w:numPr>
          <w:ilvl w:val="0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з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9F6CDD" w:rsidRPr="00B67CB8" w:rsidRDefault="009F6CDD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</w:p>
    <w:p w:rsidR="009F6CDD" w:rsidRDefault="00266B0F" w:rsidP="002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5861">
        <w:rPr>
          <w:sz w:val="28"/>
          <w:szCs w:val="28"/>
        </w:rPr>
        <w:t>Сільський</w:t>
      </w:r>
      <w:proofErr w:type="spellEnd"/>
      <w:r w:rsidRPr="002E5861">
        <w:rPr>
          <w:sz w:val="28"/>
          <w:szCs w:val="28"/>
        </w:rPr>
        <w:t xml:space="preserve"> голова                                                            Антон ПАЄНТКО</w:t>
      </w:r>
    </w:p>
    <w:p w:rsidR="009F6CDD" w:rsidRDefault="009F6CDD" w:rsidP="002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sectPr w:rsidR="009F6CDD" w:rsidSect="000E719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 w15:restartNumberingAfterBreak="0">
    <w:nsid w:val="06146F24"/>
    <w:multiLevelType w:val="hybridMultilevel"/>
    <w:tmpl w:val="D158B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02F3"/>
    <w:multiLevelType w:val="hybridMultilevel"/>
    <w:tmpl w:val="8B9E94BC"/>
    <w:lvl w:ilvl="0" w:tplc="514EA000">
      <w:start w:val="1"/>
      <w:numFmt w:val="decimal"/>
      <w:lvlText w:val="%1."/>
      <w:lvlJc w:val="left"/>
      <w:pPr>
        <w:ind w:left="55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7903CC"/>
    <w:multiLevelType w:val="hybridMultilevel"/>
    <w:tmpl w:val="B2341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0" w15:restartNumberingAfterBreak="0">
    <w:nsid w:val="78F94B6D"/>
    <w:multiLevelType w:val="hybridMultilevel"/>
    <w:tmpl w:val="D29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094"/>
    <w:rsid w:val="00012551"/>
    <w:rsid w:val="00033094"/>
    <w:rsid w:val="000403AE"/>
    <w:rsid w:val="00084CDD"/>
    <w:rsid w:val="00090244"/>
    <w:rsid w:val="000B4C3B"/>
    <w:rsid w:val="000C2612"/>
    <w:rsid w:val="000E1C7A"/>
    <w:rsid w:val="000E7192"/>
    <w:rsid w:val="000F456B"/>
    <w:rsid w:val="00104857"/>
    <w:rsid w:val="00136B80"/>
    <w:rsid w:val="0018218F"/>
    <w:rsid w:val="00190292"/>
    <w:rsid w:val="00252832"/>
    <w:rsid w:val="00252B26"/>
    <w:rsid w:val="002537ED"/>
    <w:rsid w:val="00266B0F"/>
    <w:rsid w:val="002808EE"/>
    <w:rsid w:val="00292979"/>
    <w:rsid w:val="002C1E6E"/>
    <w:rsid w:val="00300B4F"/>
    <w:rsid w:val="0036193B"/>
    <w:rsid w:val="00376361"/>
    <w:rsid w:val="004348FE"/>
    <w:rsid w:val="00437A02"/>
    <w:rsid w:val="004A19ED"/>
    <w:rsid w:val="004B730A"/>
    <w:rsid w:val="004D6E25"/>
    <w:rsid w:val="00532561"/>
    <w:rsid w:val="00563B6E"/>
    <w:rsid w:val="005F1AD9"/>
    <w:rsid w:val="005F2097"/>
    <w:rsid w:val="00602B08"/>
    <w:rsid w:val="00647D30"/>
    <w:rsid w:val="00681EEC"/>
    <w:rsid w:val="007035B8"/>
    <w:rsid w:val="0072558B"/>
    <w:rsid w:val="00752FF7"/>
    <w:rsid w:val="007942B8"/>
    <w:rsid w:val="007C12E8"/>
    <w:rsid w:val="007C6D29"/>
    <w:rsid w:val="007D35B1"/>
    <w:rsid w:val="007E2ADF"/>
    <w:rsid w:val="00836C5A"/>
    <w:rsid w:val="00872B07"/>
    <w:rsid w:val="00890C73"/>
    <w:rsid w:val="008C4AB0"/>
    <w:rsid w:val="008E4BB2"/>
    <w:rsid w:val="008F2D15"/>
    <w:rsid w:val="009220AB"/>
    <w:rsid w:val="00933828"/>
    <w:rsid w:val="009347D3"/>
    <w:rsid w:val="00944809"/>
    <w:rsid w:val="00945EBF"/>
    <w:rsid w:val="00957183"/>
    <w:rsid w:val="00966E49"/>
    <w:rsid w:val="009A4D60"/>
    <w:rsid w:val="009C32BE"/>
    <w:rsid w:val="009E7D93"/>
    <w:rsid w:val="009F196B"/>
    <w:rsid w:val="009F6CDD"/>
    <w:rsid w:val="00A1650A"/>
    <w:rsid w:val="00A210AF"/>
    <w:rsid w:val="00A24A08"/>
    <w:rsid w:val="00A709FC"/>
    <w:rsid w:val="00A7563D"/>
    <w:rsid w:val="00A76E57"/>
    <w:rsid w:val="00A83F4B"/>
    <w:rsid w:val="00AB7CD1"/>
    <w:rsid w:val="00AE2065"/>
    <w:rsid w:val="00AE76E6"/>
    <w:rsid w:val="00AF7A1F"/>
    <w:rsid w:val="00B27907"/>
    <w:rsid w:val="00B80A8A"/>
    <w:rsid w:val="00BB5BC4"/>
    <w:rsid w:val="00C33503"/>
    <w:rsid w:val="00C525E9"/>
    <w:rsid w:val="00C71689"/>
    <w:rsid w:val="00C82375"/>
    <w:rsid w:val="00C84296"/>
    <w:rsid w:val="00C94E7B"/>
    <w:rsid w:val="00CA7F07"/>
    <w:rsid w:val="00CD332F"/>
    <w:rsid w:val="00D12141"/>
    <w:rsid w:val="00D1387D"/>
    <w:rsid w:val="00D65D9F"/>
    <w:rsid w:val="00DA1584"/>
    <w:rsid w:val="00DB6C4A"/>
    <w:rsid w:val="00E316BC"/>
    <w:rsid w:val="00E4740A"/>
    <w:rsid w:val="00E56D3D"/>
    <w:rsid w:val="00E64E5F"/>
    <w:rsid w:val="00E82C50"/>
    <w:rsid w:val="00E85480"/>
    <w:rsid w:val="00EE0FE4"/>
    <w:rsid w:val="00EF06B2"/>
    <w:rsid w:val="00EF6CBA"/>
    <w:rsid w:val="00F26B3B"/>
    <w:rsid w:val="00F70DF6"/>
    <w:rsid w:val="00FA383A"/>
    <w:rsid w:val="00FB12EB"/>
    <w:rsid w:val="00FB176F"/>
    <w:rsid w:val="00FB49CA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0CD8-4A78-4C0F-986A-FC5BFFE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9E7D9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9E7D93"/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rsid w:val="009E7D93"/>
    <w:rPr>
      <w:rFonts w:ascii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9E7D93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E7D93"/>
    <w:pPr>
      <w:widowControl w:val="0"/>
      <w:shd w:val="clear" w:color="auto" w:fill="FFFFFF"/>
      <w:spacing w:after="240" w:line="552" w:lineRule="exact"/>
      <w:ind w:firstLine="2040"/>
      <w:outlineLvl w:val="1"/>
    </w:pPr>
    <w:rPr>
      <w:rFonts w:eastAsiaTheme="minorHAnsi"/>
      <w:i/>
      <w:iCs/>
      <w:spacing w:val="-3"/>
      <w:sz w:val="30"/>
      <w:szCs w:val="30"/>
      <w:lang w:val="ru-RU" w:eastAsia="en-US"/>
    </w:rPr>
  </w:style>
  <w:style w:type="paragraph" w:customStyle="1" w:styleId="10">
    <w:name w:val="Заголовок №1"/>
    <w:basedOn w:val="a"/>
    <w:link w:val="1"/>
    <w:rsid w:val="009E7D93"/>
    <w:pPr>
      <w:widowControl w:val="0"/>
      <w:shd w:val="clear" w:color="auto" w:fill="FFFFFF"/>
      <w:spacing w:before="240" w:line="240" w:lineRule="atLeast"/>
      <w:outlineLvl w:val="0"/>
    </w:pPr>
    <w:rPr>
      <w:rFonts w:eastAsiaTheme="minorHAnsi"/>
      <w:spacing w:val="4"/>
      <w:sz w:val="26"/>
      <w:szCs w:val="26"/>
      <w:lang w:val="ru-RU" w:eastAsia="en-US"/>
    </w:rPr>
  </w:style>
  <w:style w:type="character" w:customStyle="1" w:styleId="10pt">
    <w:name w:val="Основной текст + 10 pt"/>
    <w:aliases w:val="Интервал 0 pt"/>
    <w:basedOn w:val="aa"/>
    <w:rsid w:val="009E7D93"/>
    <w:rPr>
      <w:rFonts w:eastAsiaTheme="minorEastAsia"/>
      <w:spacing w:val="3"/>
      <w:sz w:val="20"/>
      <w:szCs w:val="20"/>
      <w:u w:val="none"/>
      <w:lang w:eastAsia="ru-RU"/>
    </w:rPr>
  </w:style>
  <w:style w:type="character" w:customStyle="1" w:styleId="7pt">
    <w:name w:val="Основной текст + 7 pt"/>
    <w:aliases w:val="Интервал 0 pt3"/>
    <w:basedOn w:val="aa"/>
    <w:rsid w:val="009E7D93"/>
    <w:rPr>
      <w:rFonts w:eastAsiaTheme="minorEastAsia"/>
      <w:spacing w:val="0"/>
      <w:sz w:val="14"/>
      <w:szCs w:val="14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Prime</cp:lastModifiedBy>
  <cp:revision>13</cp:revision>
  <cp:lastPrinted>2024-06-17T06:47:00Z</cp:lastPrinted>
  <dcterms:created xsi:type="dcterms:W3CDTF">2024-06-03T12:56:00Z</dcterms:created>
  <dcterms:modified xsi:type="dcterms:W3CDTF">2024-06-18T05:46:00Z</dcterms:modified>
</cp:coreProperties>
</file>