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4A5" w:rsidRDefault="00CA54A5" w:rsidP="00CA54A5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55" r="14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4A5" w:rsidRDefault="00CA54A5" w:rsidP="00CA54A5">
      <w:pPr>
        <w:jc w:val="center"/>
        <w:rPr>
          <w:b/>
          <w:sz w:val="28"/>
          <w:szCs w:val="28"/>
          <w:lang w:val="uk-UA"/>
        </w:rPr>
      </w:pPr>
    </w:p>
    <w:p w:rsidR="00CA54A5" w:rsidRDefault="00CA54A5" w:rsidP="00CA54A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Костянтинівська сільська рада</w:t>
      </w:r>
    </w:p>
    <w:p w:rsidR="00CA54A5" w:rsidRDefault="00CA54A5" w:rsidP="00CA54A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Миколаївського району Миколаївської області</w:t>
      </w:r>
    </w:p>
    <w:p w:rsidR="00CA54A5" w:rsidRDefault="00CA54A5" w:rsidP="00CA54A5">
      <w:pPr>
        <w:jc w:val="center"/>
        <w:rPr>
          <w:b/>
          <w:sz w:val="32"/>
          <w:szCs w:val="32"/>
          <w:lang w:val="uk-UA"/>
        </w:rPr>
      </w:pPr>
      <w:r>
        <w:rPr>
          <w:b/>
          <w:sz w:val="28"/>
          <w:szCs w:val="28"/>
          <w:u w:val="single"/>
          <w:lang w:val="uk-UA"/>
        </w:rPr>
        <w:t>__________________Виконавчий комітет_______________________</w:t>
      </w:r>
    </w:p>
    <w:p w:rsidR="00CA54A5" w:rsidRDefault="00CA54A5" w:rsidP="00CA54A5">
      <w:pPr>
        <w:jc w:val="center"/>
        <w:rPr>
          <w:b/>
          <w:sz w:val="32"/>
          <w:szCs w:val="32"/>
          <w:lang w:val="uk-UA"/>
        </w:rPr>
      </w:pPr>
    </w:p>
    <w:p w:rsidR="00CA54A5" w:rsidRDefault="00CA54A5" w:rsidP="00CA54A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 № 186</w:t>
      </w:r>
    </w:p>
    <w:p w:rsidR="00CA54A5" w:rsidRDefault="00CA54A5" w:rsidP="00CA54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Костянтинівка                                                             від 20 червня 2024 року</w:t>
      </w:r>
    </w:p>
    <w:p w:rsidR="00CA54A5" w:rsidRDefault="00CA54A5" w:rsidP="00CA54A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</w:p>
    <w:p w:rsidR="00CA54A5" w:rsidRDefault="00CA54A5" w:rsidP="00CA54A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proofErr w:type="spellStart"/>
      <w:r>
        <w:rPr>
          <w:sz w:val="28"/>
          <w:szCs w:val="28"/>
        </w:rPr>
        <w:t>переведення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дачного (</w:t>
      </w:r>
      <w:r>
        <w:rPr>
          <w:sz w:val="28"/>
          <w:szCs w:val="28"/>
        </w:rPr>
        <w:t>садов</w:t>
      </w:r>
      <w:r>
        <w:rPr>
          <w:sz w:val="28"/>
          <w:szCs w:val="28"/>
          <w:lang w:val="uk-UA"/>
        </w:rPr>
        <w:t xml:space="preserve">ого) </w:t>
      </w:r>
    </w:p>
    <w:p w:rsidR="00CA54A5" w:rsidRPr="00386BF7" w:rsidRDefault="00CA54A5" w:rsidP="00CA54A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будинк</w:t>
      </w:r>
      <w:proofErr w:type="spellEnd"/>
      <w:r>
        <w:rPr>
          <w:sz w:val="28"/>
          <w:szCs w:val="28"/>
          <w:lang w:val="uk-UA"/>
        </w:rPr>
        <w:t>у  гр.</w:t>
      </w:r>
      <w:proofErr w:type="gramEnd"/>
      <w:r>
        <w:rPr>
          <w:sz w:val="28"/>
          <w:szCs w:val="28"/>
          <w:lang w:val="uk-UA"/>
        </w:rPr>
        <w:t xml:space="preserve"> </w:t>
      </w:r>
      <w:r w:rsidR="00386BF7">
        <w:rPr>
          <w:sz w:val="28"/>
          <w:szCs w:val="28"/>
          <w:lang w:val="en-US"/>
        </w:rPr>
        <w:t>XXXXX</w:t>
      </w:r>
    </w:p>
    <w:p w:rsidR="00CA54A5" w:rsidRDefault="00CA54A5" w:rsidP="00CA54A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 w:rsidRPr="00C905F2">
        <w:rPr>
          <w:sz w:val="28"/>
          <w:szCs w:val="28"/>
          <w:lang w:val="uk-UA"/>
        </w:rPr>
        <w:t>в жи</w:t>
      </w:r>
      <w:r>
        <w:rPr>
          <w:sz w:val="28"/>
          <w:szCs w:val="28"/>
          <w:lang w:val="uk-UA"/>
        </w:rPr>
        <w:t>лий</w:t>
      </w:r>
      <w:r w:rsidRPr="00C905F2">
        <w:rPr>
          <w:sz w:val="28"/>
          <w:szCs w:val="28"/>
          <w:lang w:val="uk-UA"/>
        </w:rPr>
        <w:t xml:space="preserve"> будин</w:t>
      </w:r>
      <w:r>
        <w:rPr>
          <w:sz w:val="28"/>
          <w:szCs w:val="28"/>
          <w:lang w:val="uk-UA"/>
        </w:rPr>
        <w:t>ок</w:t>
      </w:r>
    </w:p>
    <w:p w:rsidR="00CA54A5" w:rsidRDefault="00CA54A5" w:rsidP="00CA54A5">
      <w:pPr>
        <w:rPr>
          <w:sz w:val="28"/>
          <w:szCs w:val="28"/>
          <w:lang w:val="uk-UA"/>
        </w:rPr>
      </w:pPr>
    </w:p>
    <w:p w:rsidR="00CA54A5" w:rsidRDefault="00CA54A5" w:rsidP="00CA54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Розглянувши заяву жительки м. Миколаєва, Миколаївської області</w:t>
      </w:r>
      <w:r w:rsidR="00386BF7">
        <w:rPr>
          <w:sz w:val="28"/>
          <w:szCs w:val="28"/>
          <w:lang w:val="en-US"/>
        </w:rPr>
        <w:t>XXXX</w:t>
      </w:r>
      <w:r w:rsidR="00386BF7" w:rsidRPr="00386BF7">
        <w:rPr>
          <w:sz w:val="28"/>
          <w:szCs w:val="28"/>
          <w:lang w:val="uk-UA"/>
        </w:rPr>
        <w:t xml:space="preserve"> </w:t>
      </w:r>
      <w:r w:rsidR="00F42A24">
        <w:rPr>
          <w:sz w:val="28"/>
          <w:szCs w:val="28"/>
          <w:lang w:val="uk-UA"/>
        </w:rPr>
        <w:t xml:space="preserve">, що діє в інтересах </w:t>
      </w:r>
      <w:r w:rsidR="00386BF7">
        <w:rPr>
          <w:sz w:val="28"/>
          <w:szCs w:val="28"/>
          <w:lang w:val="en-US"/>
        </w:rPr>
        <w:t>XXXX</w:t>
      </w:r>
      <w:r w:rsidR="00F42A24">
        <w:rPr>
          <w:sz w:val="28"/>
          <w:szCs w:val="28"/>
          <w:lang w:val="uk-UA"/>
        </w:rPr>
        <w:t>(довіреність від</w:t>
      </w:r>
      <w:r w:rsidR="00386BF7" w:rsidRPr="00386BF7">
        <w:rPr>
          <w:sz w:val="28"/>
          <w:szCs w:val="28"/>
          <w:lang w:val="uk-UA"/>
        </w:rPr>
        <w:t xml:space="preserve"> </w:t>
      </w:r>
      <w:r w:rsidR="00386BF7">
        <w:rPr>
          <w:sz w:val="28"/>
          <w:szCs w:val="28"/>
          <w:lang w:val="en-US"/>
        </w:rPr>
        <w:t>XXXX</w:t>
      </w:r>
      <w:r w:rsidR="00F42A24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</w:t>
      </w:r>
      <w:r>
        <w:rPr>
          <w:rFonts w:ascii="Arial" w:hAnsi="Arial" w:cs="Arial"/>
          <w:sz w:val="18"/>
          <w:szCs w:val="18"/>
          <w:lang w:val="uk-UA"/>
        </w:rPr>
        <w:t xml:space="preserve"> </w:t>
      </w:r>
      <w:r>
        <w:rPr>
          <w:sz w:val="28"/>
          <w:szCs w:val="28"/>
          <w:lang w:val="uk-UA"/>
        </w:rPr>
        <w:t>щодо переведення дачного (садового) будинку в СТ Соснове, Костянтинівської територіальної громади в жилий будинок</w:t>
      </w:r>
      <w:r>
        <w:rPr>
          <w:rFonts w:ascii="Arial" w:hAnsi="Arial" w:cs="Arial"/>
          <w:sz w:val="18"/>
          <w:szCs w:val="1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ознайомившись з наданим пакетом документів, згідно звіту про проведення технічного огляду дачного (садового) будинку від 03.06.2024р. та висновку про відповідність об’єкта державним будівельним нормам, проведених експертом  </w:t>
      </w:r>
      <w:r w:rsidR="00386BF7">
        <w:rPr>
          <w:sz w:val="28"/>
          <w:szCs w:val="28"/>
          <w:lang w:val="en-US"/>
        </w:rPr>
        <w:t>XXXXXX</w:t>
      </w:r>
      <w:r w:rsidR="00386BF7" w:rsidRPr="00386B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кваліфікаційний сертифікат серія </w:t>
      </w:r>
      <w:r w:rsidR="00386BF7">
        <w:rPr>
          <w:sz w:val="28"/>
          <w:szCs w:val="28"/>
          <w:lang w:val="en-US"/>
        </w:rPr>
        <w:t>XXXX</w:t>
      </w:r>
      <w:r>
        <w:rPr>
          <w:sz w:val="28"/>
          <w:szCs w:val="28"/>
          <w:lang w:val="uk-UA"/>
        </w:rPr>
        <w:t xml:space="preserve">№ </w:t>
      </w:r>
      <w:r w:rsidR="00386BF7">
        <w:rPr>
          <w:sz w:val="28"/>
          <w:szCs w:val="28"/>
          <w:lang w:val="en-US"/>
        </w:rPr>
        <w:t>XXXX</w:t>
      </w:r>
      <w:r>
        <w:rPr>
          <w:sz w:val="28"/>
          <w:szCs w:val="28"/>
          <w:lang w:val="uk-UA"/>
        </w:rPr>
        <w:t>, виданий</w:t>
      </w:r>
      <w:r w:rsidR="00386BF7" w:rsidRPr="00386BF7">
        <w:rPr>
          <w:sz w:val="28"/>
          <w:szCs w:val="28"/>
          <w:lang w:val="uk-UA"/>
        </w:rPr>
        <w:t xml:space="preserve"> </w:t>
      </w:r>
      <w:r w:rsidR="00386BF7">
        <w:rPr>
          <w:sz w:val="28"/>
          <w:szCs w:val="28"/>
          <w:lang w:val="en-US"/>
        </w:rPr>
        <w:t>XXXX</w:t>
      </w:r>
      <w:r w:rsidR="00386BF7" w:rsidRPr="00386B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. №</w:t>
      </w:r>
      <w:r w:rsidR="00386BF7">
        <w:rPr>
          <w:sz w:val="28"/>
          <w:szCs w:val="28"/>
          <w:lang w:val="en-US"/>
        </w:rPr>
        <w:t>XXXX</w:t>
      </w:r>
      <w:r>
        <w:rPr>
          <w:sz w:val="28"/>
          <w:szCs w:val="28"/>
          <w:lang w:val="uk-UA"/>
        </w:rPr>
        <w:t xml:space="preserve"> Атестаційною архітектурно-будівельною комісією Міністерства регіонального розвитку, будівництва та житлово-комунального господарства України, керуючись ст.31, 34 Закону України „Про місцеве самоврядування в Україні” та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 2-5 «Порядку переведення дачних і садових будинків, що відповідають державним будівельним нормам, у жилі будинки», затвердженого Постановою КМУ №</w:t>
      </w:r>
      <w:r w:rsidR="00386BF7">
        <w:rPr>
          <w:sz w:val="28"/>
          <w:szCs w:val="28"/>
          <w:lang w:val="en-US"/>
        </w:rPr>
        <w:t xml:space="preserve">XXX </w:t>
      </w:r>
      <w:r>
        <w:rPr>
          <w:sz w:val="28"/>
          <w:szCs w:val="28"/>
          <w:lang w:val="uk-UA"/>
        </w:rPr>
        <w:t>від 29.04.2015р., виконавчий комітет Костянтинівської сільської ради</w:t>
      </w:r>
    </w:p>
    <w:p w:rsidR="00CA54A5" w:rsidRDefault="00CA54A5" w:rsidP="00CA54A5">
      <w:pPr>
        <w:jc w:val="both"/>
        <w:rPr>
          <w:sz w:val="28"/>
          <w:szCs w:val="28"/>
          <w:lang w:val="uk-UA"/>
        </w:rPr>
      </w:pPr>
    </w:p>
    <w:p w:rsidR="00CA54A5" w:rsidRDefault="00CA54A5" w:rsidP="00CA54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 :</w:t>
      </w:r>
    </w:p>
    <w:p w:rsidR="00CA54A5" w:rsidRDefault="00CA54A5" w:rsidP="00CA54A5">
      <w:pPr>
        <w:rPr>
          <w:sz w:val="28"/>
          <w:szCs w:val="28"/>
          <w:lang w:val="uk-UA"/>
        </w:rPr>
      </w:pPr>
    </w:p>
    <w:p w:rsidR="00CA54A5" w:rsidRDefault="00CA54A5" w:rsidP="00CA54A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Перевести  дачний (садовий)  будинок, що належ</w:t>
      </w:r>
      <w:r w:rsidR="00F42A24">
        <w:rPr>
          <w:sz w:val="28"/>
          <w:szCs w:val="28"/>
          <w:lang w:val="uk-UA"/>
        </w:rPr>
        <w:t>ить</w:t>
      </w:r>
      <w:r>
        <w:rPr>
          <w:sz w:val="28"/>
          <w:szCs w:val="28"/>
          <w:lang w:val="uk-UA"/>
        </w:rPr>
        <w:t xml:space="preserve">  </w:t>
      </w:r>
      <w:r w:rsidR="00386BF7">
        <w:rPr>
          <w:sz w:val="28"/>
          <w:szCs w:val="28"/>
          <w:lang w:val="en-US"/>
        </w:rPr>
        <w:t>XXXXX</w:t>
      </w:r>
      <w:r w:rsidR="00386BF7" w:rsidRPr="00386BF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який розташований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Миколаївська область, Миколаївський район, Костянтинівська сільська рада, СТ «Соснове», </w:t>
      </w:r>
      <w:r w:rsidR="00386BF7">
        <w:rPr>
          <w:sz w:val="28"/>
          <w:szCs w:val="28"/>
          <w:lang w:val="en-US"/>
        </w:rPr>
        <w:t>XXXXX</w:t>
      </w:r>
      <w:bookmarkStart w:id="0" w:name="_GoBack"/>
      <w:bookmarkEnd w:id="0"/>
      <w:r>
        <w:rPr>
          <w:sz w:val="28"/>
          <w:szCs w:val="28"/>
          <w:lang w:val="uk-UA"/>
        </w:rPr>
        <w:t>, у жилий будинок.</w:t>
      </w:r>
    </w:p>
    <w:p w:rsidR="00CA54A5" w:rsidRDefault="00CA54A5" w:rsidP="00CA54A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proofErr w:type="spellStart"/>
      <w:r>
        <w:rPr>
          <w:sz w:val="28"/>
          <w:szCs w:val="28"/>
        </w:rPr>
        <w:t>аявник</w:t>
      </w:r>
      <w:proofErr w:type="spellEnd"/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виготовити новий технічний паспорт та зареєструвати право власності згідно чинного законодавства.</w:t>
      </w:r>
    </w:p>
    <w:p w:rsidR="00CA54A5" w:rsidRDefault="00CA54A5" w:rsidP="00CA54A5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рішення покласти на секретаря сільської ради Тетяну ПАНЧЕНКО.</w:t>
      </w:r>
    </w:p>
    <w:p w:rsidR="00CA54A5" w:rsidRDefault="00CA54A5" w:rsidP="00CA54A5">
      <w:pPr>
        <w:rPr>
          <w:lang w:val="uk-UA"/>
        </w:rPr>
      </w:pPr>
    </w:p>
    <w:p w:rsidR="00CA54A5" w:rsidRDefault="00CA54A5" w:rsidP="00CA54A5">
      <w:pPr>
        <w:rPr>
          <w:lang w:val="uk-UA"/>
        </w:rPr>
      </w:pPr>
    </w:p>
    <w:p w:rsidR="00D55374" w:rsidRDefault="00CA54A5" w:rsidP="00CA54A5">
      <w:r>
        <w:rPr>
          <w:sz w:val="28"/>
          <w:szCs w:val="28"/>
          <w:lang w:val="uk-UA"/>
        </w:rPr>
        <w:t>Сільський  голова                                                                      Антон ПАЄНТК</w:t>
      </w:r>
      <w:r w:rsidR="002C452F">
        <w:rPr>
          <w:sz w:val="28"/>
          <w:szCs w:val="28"/>
          <w:lang w:val="uk-UA"/>
        </w:rPr>
        <w:t>О</w:t>
      </w:r>
    </w:p>
    <w:sectPr w:rsidR="00D553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81170"/>
    <w:multiLevelType w:val="hybridMultilevel"/>
    <w:tmpl w:val="EF9CC8AA"/>
    <w:lvl w:ilvl="0" w:tplc="5BF681BE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281"/>
    <w:rsid w:val="002C452F"/>
    <w:rsid w:val="00386BF7"/>
    <w:rsid w:val="00C45281"/>
    <w:rsid w:val="00C905F2"/>
    <w:rsid w:val="00CA54A5"/>
    <w:rsid w:val="00D55374"/>
    <w:rsid w:val="00F4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00555"/>
  <w15:chartTrackingRefBased/>
  <w15:docId w15:val="{DE53A41D-732B-40A1-85F2-1F988DDA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A54A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42A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2A2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</dc:creator>
  <cp:keywords/>
  <dc:description/>
  <cp:lastModifiedBy>Пользователь</cp:lastModifiedBy>
  <cp:revision>9</cp:revision>
  <cp:lastPrinted>2024-06-25T10:27:00Z</cp:lastPrinted>
  <dcterms:created xsi:type="dcterms:W3CDTF">2024-06-18T07:26:00Z</dcterms:created>
  <dcterms:modified xsi:type="dcterms:W3CDTF">2024-06-25T12:59:00Z</dcterms:modified>
</cp:coreProperties>
</file>