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D437CF">
        <w:rPr>
          <w:b/>
          <w:sz w:val="28"/>
          <w:szCs w:val="28"/>
        </w:rPr>
        <w:t xml:space="preserve"> 46</w:t>
      </w:r>
    </w:p>
    <w:p w:rsidR="00C94E7B" w:rsidRDefault="00C94E7B" w:rsidP="00C94E7B">
      <w:pPr>
        <w:rPr>
          <w:b/>
          <w:sz w:val="28"/>
          <w:szCs w:val="28"/>
        </w:rPr>
      </w:pPr>
    </w:p>
    <w:p w:rsidR="00B9675C" w:rsidRPr="00C94E7B" w:rsidRDefault="00A23DAB" w:rsidP="00B9675C">
      <w:pPr>
        <w:rPr>
          <w:sz w:val="28"/>
          <w:szCs w:val="28"/>
        </w:rPr>
      </w:pPr>
      <w:r>
        <w:rPr>
          <w:sz w:val="28"/>
          <w:szCs w:val="28"/>
        </w:rPr>
        <w:t xml:space="preserve">20 вересня </w:t>
      </w:r>
      <w:r w:rsidR="00B9675C" w:rsidRPr="00C94E7B">
        <w:rPr>
          <w:sz w:val="28"/>
          <w:szCs w:val="28"/>
        </w:rPr>
        <w:t xml:space="preserve"> 202</w:t>
      </w:r>
      <w:r w:rsidR="00B9675C">
        <w:rPr>
          <w:sz w:val="28"/>
          <w:szCs w:val="28"/>
        </w:rPr>
        <w:t>4</w:t>
      </w:r>
      <w:r w:rsidR="00B9675C" w:rsidRPr="00C94E7B">
        <w:rPr>
          <w:sz w:val="28"/>
          <w:szCs w:val="28"/>
        </w:rPr>
        <w:t xml:space="preserve"> року                                        </w:t>
      </w:r>
      <w:r w:rsidR="00B9675C" w:rsidRPr="00AB7C4E">
        <w:rPr>
          <w:sz w:val="28"/>
          <w:szCs w:val="28"/>
          <w:bdr w:val="none" w:sz="0" w:space="0" w:color="auto" w:frame="1"/>
          <w:lang w:eastAsia="ru-RU"/>
        </w:rPr>
        <w:t>Х</w:t>
      </w:r>
      <w:r w:rsidR="00B9675C">
        <w:rPr>
          <w:sz w:val="28"/>
          <w:szCs w:val="28"/>
          <w:bdr w:val="none" w:sz="0" w:space="0" w:color="auto" w:frame="1"/>
          <w:lang w:eastAsia="ru-RU"/>
        </w:rPr>
        <w:t>Х</w:t>
      </w:r>
      <w:r w:rsidR="00B9675C">
        <w:rPr>
          <w:sz w:val="28"/>
          <w:szCs w:val="28"/>
          <w:bdr w:val="none" w:sz="0" w:space="0" w:color="auto" w:frame="1"/>
          <w:lang w:val="en-US" w:eastAsia="ru-RU"/>
        </w:rPr>
        <w:t>V</w:t>
      </w:r>
      <w:r w:rsidR="00B9675C">
        <w:rPr>
          <w:sz w:val="28"/>
          <w:szCs w:val="28"/>
          <w:bdr w:val="none" w:sz="0" w:space="0" w:color="auto" w:frame="1"/>
          <w:lang w:eastAsia="ru-RU"/>
        </w:rPr>
        <w:t>І</w:t>
      </w:r>
      <w:r>
        <w:rPr>
          <w:sz w:val="28"/>
          <w:szCs w:val="28"/>
          <w:bdr w:val="none" w:sz="0" w:space="0" w:color="auto" w:frame="1"/>
          <w:lang w:eastAsia="ru-RU"/>
        </w:rPr>
        <w:t>І</w:t>
      </w:r>
      <w:r w:rsidR="00B9675C" w:rsidRPr="00C94E7B">
        <w:rPr>
          <w:sz w:val="28"/>
          <w:szCs w:val="28"/>
        </w:rPr>
        <w:t xml:space="preserve"> сесія восьмого скликання</w:t>
      </w:r>
    </w:p>
    <w:p w:rsidR="00B9675C" w:rsidRPr="00C94E7B" w:rsidRDefault="00B9675C" w:rsidP="00B9675C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636827" w:rsidRPr="008B4235" w:rsidRDefault="00636827" w:rsidP="00B9675C">
      <w:pPr>
        <w:ind w:right="4252"/>
        <w:jc w:val="both"/>
      </w:pPr>
      <w:r w:rsidRPr="00C65FD6">
        <w:rPr>
          <w:sz w:val="28"/>
          <w:szCs w:val="28"/>
        </w:rPr>
        <w:t xml:space="preserve">Про </w:t>
      </w:r>
      <w:r w:rsidR="00B67139" w:rsidRPr="00C65FD6">
        <w:rPr>
          <w:sz w:val="28"/>
          <w:szCs w:val="28"/>
        </w:rPr>
        <w:t>затвердження</w:t>
      </w:r>
      <w:r w:rsidR="00B9675C" w:rsidRPr="00C65FD6">
        <w:rPr>
          <w:sz w:val="28"/>
          <w:szCs w:val="28"/>
        </w:rPr>
        <w:t xml:space="preserve"> </w:t>
      </w:r>
      <w:r w:rsidR="00AF2C55" w:rsidRPr="00C65FD6">
        <w:rPr>
          <w:sz w:val="28"/>
          <w:szCs w:val="28"/>
        </w:rPr>
        <w:t>технічної документації з нормативної грошової оцінки земельної ділянки</w:t>
      </w:r>
      <w:r w:rsidR="00C65FD6" w:rsidRPr="00C65FD6">
        <w:rPr>
          <w:sz w:val="28"/>
          <w:szCs w:val="28"/>
        </w:rPr>
        <w:t xml:space="preserve">, </w:t>
      </w:r>
      <w:r w:rsidR="00B9675C" w:rsidRPr="00C65FD6">
        <w:rPr>
          <w:sz w:val="28"/>
          <w:szCs w:val="28"/>
        </w:rPr>
        <w:t xml:space="preserve">яка перебуває у користуванні </w:t>
      </w:r>
      <w:r w:rsidR="000249C1" w:rsidRPr="00C65FD6">
        <w:rPr>
          <w:sz w:val="28"/>
          <w:szCs w:val="28"/>
        </w:rPr>
        <w:t xml:space="preserve">ТОВ </w:t>
      </w:r>
      <w:r w:rsidR="008B4235">
        <w:rPr>
          <w:sz w:val="28"/>
          <w:szCs w:val="28"/>
          <w:lang w:val="en-US"/>
        </w:rPr>
        <w:t>XXXX</w:t>
      </w:r>
    </w:p>
    <w:p w:rsidR="00636827" w:rsidRPr="00C65FD6" w:rsidRDefault="00636827" w:rsidP="00636827">
      <w:pPr>
        <w:rPr>
          <w:sz w:val="16"/>
          <w:szCs w:val="16"/>
        </w:rPr>
      </w:pPr>
    </w:p>
    <w:p w:rsidR="00636827" w:rsidRPr="00C65FD6" w:rsidRDefault="00636827" w:rsidP="008A456F">
      <w:pPr>
        <w:pStyle w:val="a7"/>
        <w:spacing w:before="57" w:after="57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FD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пункту 34 частини першої статті 26 Закону України „Про місцеве самоврядування в Україні”, згідно до статей </w:t>
      </w:r>
      <w:r w:rsidR="00B67139"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12, 65, 66, 122, 123, </w:t>
      </w:r>
      <w:r w:rsidR="00AF2C55"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201, </w:t>
      </w:r>
      <w:r w:rsidR="00B67139" w:rsidRPr="00C65FD6">
        <w:rPr>
          <w:rFonts w:ascii="Times New Roman" w:hAnsi="Times New Roman" w:cs="Times New Roman"/>
          <w:sz w:val="28"/>
          <w:szCs w:val="28"/>
          <w:lang w:val="uk-UA"/>
        </w:rPr>
        <w:t>п. 24 Перехідних положень Земельного кодексу України</w:t>
      </w:r>
      <w:r w:rsidRPr="00C65F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50C"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C55"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«Про оцінку земель» , </w:t>
      </w:r>
      <w:r w:rsidR="00B9675C"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C55"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Податкового кодексу України, </w:t>
      </w:r>
      <w:r w:rsidR="00B9675C"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C55"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п. 11 </w:t>
      </w:r>
      <w:r w:rsidR="00B9675C"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C55"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Прикінцевих положень Закону України «Про державний бюджет України», </w:t>
      </w:r>
      <w:r w:rsidR="00B9675C"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50C" w:rsidRPr="00C65FD6">
        <w:rPr>
          <w:rFonts w:ascii="Times New Roman" w:hAnsi="Times New Roman" w:cs="Times New Roman"/>
          <w:sz w:val="28"/>
          <w:szCs w:val="28"/>
          <w:lang w:val="uk-UA"/>
        </w:rPr>
        <w:t>розглянувши клопотання та подані документи</w:t>
      </w:r>
      <w:r w:rsidR="00B9675C"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396"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Костянтинівська </w:t>
      </w:r>
      <w:r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:rsidR="00636827" w:rsidRPr="00C65FD6" w:rsidRDefault="00636827" w:rsidP="00636827">
      <w:pPr>
        <w:jc w:val="both"/>
        <w:rPr>
          <w:sz w:val="16"/>
          <w:szCs w:val="16"/>
        </w:rPr>
      </w:pPr>
    </w:p>
    <w:p w:rsidR="008A456F" w:rsidRPr="00C65FD6" w:rsidRDefault="00FB43FA" w:rsidP="008A456F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65FD6">
        <w:rPr>
          <w:sz w:val="28"/>
          <w:szCs w:val="28"/>
          <w:bdr w:val="none" w:sz="0" w:space="0" w:color="auto" w:frame="1"/>
        </w:rPr>
        <w:t>ВИРІШИЛА:</w:t>
      </w:r>
    </w:p>
    <w:p w:rsidR="00DC150C" w:rsidRPr="00C65FD6" w:rsidRDefault="00DC150C" w:rsidP="008A456F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F2C55" w:rsidRPr="00C65FD6" w:rsidRDefault="00AF2C55" w:rsidP="00DC150C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C65FD6">
        <w:rPr>
          <w:sz w:val="28"/>
          <w:szCs w:val="28"/>
          <w:lang w:val="uk-UA"/>
        </w:rPr>
        <w:t>Затвердити</w:t>
      </w:r>
      <w:r w:rsidR="00B9675C" w:rsidRPr="00C65FD6">
        <w:rPr>
          <w:sz w:val="28"/>
          <w:szCs w:val="28"/>
          <w:lang w:val="uk-UA"/>
        </w:rPr>
        <w:t xml:space="preserve"> </w:t>
      </w:r>
      <w:r w:rsidRPr="00C65FD6">
        <w:rPr>
          <w:sz w:val="28"/>
          <w:szCs w:val="28"/>
          <w:lang w:val="uk-UA"/>
        </w:rPr>
        <w:t xml:space="preserve">технічну документацію з нормативної грошової оцінки земельної ділянки  </w:t>
      </w:r>
      <w:r w:rsidR="00B9675C" w:rsidRPr="00C65FD6">
        <w:rPr>
          <w:sz w:val="28"/>
          <w:szCs w:val="28"/>
          <w:lang w:val="uk-UA"/>
        </w:rPr>
        <w:t xml:space="preserve">(кадастровий номер </w:t>
      </w:r>
      <w:r w:rsidR="008B4235">
        <w:rPr>
          <w:sz w:val="28"/>
          <w:szCs w:val="28"/>
          <w:lang w:val="en-US"/>
        </w:rPr>
        <w:t>XXXXXX</w:t>
      </w:r>
      <w:r w:rsidR="00B9675C" w:rsidRPr="00C65FD6">
        <w:rPr>
          <w:sz w:val="28"/>
          <w:szCs w:val="28"/>
          <w:lang w:val="uk-UA"/>
        </w:rPr>
        <w:t xml:space="preserve">)  </w:t>
      </w:r>
      <w:r w:rsidRPr="00C65FD6">
        <w:rPr>
          <w:sz w:val="28"/>
          <w:szCs w:val="28"/>
          <w:lang w:val="uk-UA"/>
        </w:rPr>
        <w:t xml:space="preserve">площею </w:t>
      </w:r>
      <w:r w:rsidR="008B4235">
        <w:rPr>
          <w:sz w:val="28"/>
          <w:szCs w:val="28"/>
          <w:lang w:val="en-US"/>
        </w:rPr>
        <w:t>XXXX</w:t>
      </w:r>
      <w:r w:rsidRPr="00C65FD6">
        <w:rPr>
          <w:sz w:val="28"/>
          <w:szCs w:val="28"/>
          <w:lang w:val="uk-UA"/>
        </w:rPr>
        <w:t xml:space="preserve"> га</w:t>
      </w:r>
      <w:r w:rsidR="00B9675C" w:rsidRPr="00C65FD6">
        <w:rPr>
          <w:sz w:val="28"/>
          <w:szCs w:val="28"/>
          <w:lang w:val="uk-UA"/>
        </w:rPr>
        <w:t>, яка перебуває у користуванні</w:t>
      </w:r>
      <w:r w:rsidR="000249C1" w:rsidRPr="00C65FD6">
        <w:rPr>
          <w:sz w:val="28"/>
          <w:szCs w:val="28"/>
          <w:lang w:val="uk-UA"/>
        </w:rPr>
        <w:t xml:space="preserve"> на умовах оренди</w:t>
      </w:r>
      <w:r w:rsidR="00B9675C" w:rsidRPr="00C65FD6">
        <w:rPr>
          <w:sz w:val="28"/>
          <w:szCs w:val="28"/>
          <w:lang w:val="uk-UA"/>
        </w:rPr>
        <w:t xml:space="preserve"> </w:t>
      </w:r>
      <w:r w:rsidR="000249C1" w:rsidRPr="00C65FD6">
        <w:rPr>
          <w:sz w:val="28"/>
          <w:szCs w:val="28"/>
          <w:lang w:val="uk-UA"/>
        </w:rPr>
        <w:t>Товариства з обмеженою відповідальністю «</w:t>
      </w:r>
      <w:r w:rsidR="008B4235">
        <w:rPr>
          <w:sz w:val="28"/>
          <w:szCs w:val="28"/>
          <w:lang w:val="en-US"/>
        </w:rPr>
        <w:t>XXXX</w:t>
      </w:r>
      <w:r w:rsidR="000249C1" w:rsidRPr="00C65FD6">
        <w:rPr>
          <w:sz w:val="28"/>
          <w:szCs w:val="28"/>
          <w:lang w:val="uk-UA"/>
        </w:rPr>
        <w:t xml:space="preserve"> з цільовим призначенням для 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="00B9675C" w:rsidRPr="00C65FD6">
        <w:rPr>
          <w:sz w:val="28"/>
          <w:szCs w:val="28"/>
          <w:lang w:val="uk-UA"/>
        </w:rPr>
        <w:t xml:space="preserve">, яка знаходиться за </w:t>
      </w:r>
      <w:proofErr w:type="spellStart"/>
      <w:r w:rsidR="00B9675C" w:rsidRPr="00C65FD6">
        <w:rPr>
          <w:sz w:val="28"/>
          <w:szCs w:val="28"/>
          <w:lang w:val="uk-UA"/>
        </w:rPr>
        <w:t>адресою</w:t>
      </w:r>
      <w:proofErr w:type="spellEnd"/>
      <w:r w:rsidR="00B9675C" w:rsidRPr="00C65FD6">
        <w:rPr>
          <w:sz w:val="28"/>
          <w:szCs w:val="28"/>
          <w:lang w:val="uk-UA"/>
        </w:rPr>
        <w:t xml:space="preserve">: Миколаївська область, Миколаївський район, </w:t>
      </w:r>
      <w:r w:rsidR="000249C1" w:rsidRPr="00C65FD6">
        <w:rPr>
          <w:sz w:val="28"/>
          <w:szCs w:val="28"/>
          <w:lang w:val="uk-UA"/>
        </w:rPr>
        <w:t>К</w:t>
      </w:r>
      <w:r w:rsidR="00B9675C" w:rsidRPr="00C65FD6">
        <w:rPr>
          <w:sz w:val="28"/>
          <w:szCs w:val="28"/>
          <w:lang w:val="uk-UA"/>
        </w:rPr>
        <w:t>остянтинівська сільська рада</w:t>
      </w:r>
      <w:r w:rsidR="000249C1" w:rsidRPr="00C65FD6">
        <w:rPr>
          <w:sz w:val="28"/>
          <w:szCs w:val="28"/>
          <w:lang w:val="uk-UA"/>
        </w:rPr>
        <w:t xml:space="preserve"> (</w:t>
      </w:r>
      <w:proofErr w:type="spellStart"/>
      <w:r w:rsidR="000249C1" w:rsidRPr="00C65FD6">
        <w:rPr>
          <w:sz w:val="28"/>
          <w:szCs w:val="28"/>
          <w:lang w:val="uk-UA"/>
        </w:rPr>
        <w:t>Кандибинський</w:t>
      </w:r>
      <w:proofErr w:type="spellEnd"/>
      <w:r w:rsidR="000249C1" w:rsidRPr="00C65FD6">
        <w:rPr>
          <w:sz w:val="28"/>
          <w:szCs w:val="28"/>
          <w:lang w:val="uk-UA"/>
        </w:rPr>
        <w:t xml:space="preserve"> </w:t>
      </w:r>
      <w:proofErr w:type="spellStart"/>
      <w:r w:rsidR="000249C1" w:rsidRPr="00C65FD6">
        <w:rPr>
          <w:sz w:val="28"/>
          <w:szCs w:val="28"/>
          <w:lang w:val="uk-UA"/>
        </w:rPr>
        <w:t>старостинський</w:t>
      </w:r>
      <w:proofErr w:type="spellEnd"/>
      <w:r w:rsidR="000249C1" w:rsidRPr="00C65FD6">
        <w:rPr>
          <w:sz w:val="28"/>
          <w:szCs w:val="28"/>
          <w:lang w:val="uk-UA"/>
        </w:rPr>
        <w:t xml:space="preserve"> округ)</w:t>
      </w:r>
      <w:r w:rsidRPr="00C65FD6">
        <w:rPr>
          <w:sz w:val="28"/>
          <w:szCs w:val="28"/>
          <w:lang w:val="uk-UA"/>
        </w:rPr>
        <w:t>. Нормативна грошова оцінка земельної ділянки становить</w:t>
      </w:r>
      <w:r w:rsidR="00F518B9" w:rsidRPr="00C65FD6">
        <w:rPr>
          <w:sz w:val="28"/>
          <w:szCs w:val="28"/>
          <w:lang w:val="uk-UA"/>
        </w:rPr>
        <w:t xml:space="preserve"> </w:t>
      </w:r>
      <w:r w:rsidR="008B4235">
        <w:rPr>
          <w:sz w:val="28"/>
          <w:szCs w:val="28"/>
          <w:lang w:val="en-US"/>
        </w:rPr>
        <w:t>XXXXXX</w:t>
      </w:r>
      <w:bookmarkStart w:id="0" w:name="_GoBack"/>
      <w:bookmarkEnd w:id="0"/>
      <w:r w:rsidR="00F518B9" w:rsidRPr="00C65FD6">
        <w:rPr>
          <w:sz w:val="28"/>
          <w:szCs w:val="28"/>
          <w:lang w:val="uk-UA"/>
        </w:rPr>
        <w:t xml:space="preserve"> грн.</w:t>
      </w:r>
    </w:p>
    <w:p w:rsidR="00357595" w:rsidRPr="00F06E55" w:rsidRDefault="00357595" w:rsidP="00DC150C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C65FD6">
        <w:rPr>
          <w:sz w:val="28"/>
          <w:szCs w:val="28"/>
          <w:lang w:val="uk-UA"/>
        </w:rPr>
        <w:t>Контроль за виконанням</w:t>
      </w:r>
      <w:r w:rsidR="00B9675C" w:rsidRPr="00C65FD6">
        <w:rPr>
          <w:sz w:val="28"/>
          <w:szCs w:val="28"/>
          <w:lang w:val="uk-UA"/>
        </w:rPr>
        <w:t xml:space="preserve"> </w:t>
      </w:r>
      <w:r w:rsidRPr="00C65FD6">
        <w:rPr>
          <w:sz w:val="28"/>
          <w:szCs w:val="28"/>
          <w:lang w:val="uk-UA"/>
        </w:rPr>
        <w:t>даного</w:t>
      </w:r>
      <w:r w:rsidR="00B9675C" w:rsidRPr="00C65FD6">
        <w:rPr>
          <w:sz w:val="28"/>
          <w:szCs w:val="28"/>
          <w:lang w:val="uk-UA"/>
        </w:rPr>
        <w:t xml:space="preserve"> </w:t>
      </w:r>
      <w:r w:rsidRPr="00C65FD6">
        <w:rPr>
          <w:sz w:val="28"/>
          <w:szCs w:val="28"/>
          <w:lang w:val="uk-UA"/>
        </w:rPr>
        <w:t>рішення</w:t>
      </w:r>
      <w:r w:rsidR="00B9675C" w:rsidRPr="00C65FD6">
        <w:rPr>
          <w:sz w:val="28"/>
          <w:szCs w:val="28"/>
          <w:lang w:val="uk-UA"/>
        </w:rPr>
        <w:t xml:space="preserve"> </w:t>
      </w:r>
      <w:r w:rsidRPr="00C65FD6">
        <w:rPr>
          <w:sz w:val="28"/>
          <w:szCs w:val="28"/>
          <w:lang w:val="uk-UA"/>
        </w:rPr>
        <w:t>покласти на постійну</w:t>
      </w:r>
      <w:r w:rsidR="00B9675C" w:rsidRPr="00C65FD6">
        <w:rPr>
          <w:sz w:val="28"/>
          <w:szCs w:val="28"/>
          <w:lang w:val="uk-UA"/>
        </w:rPr>
        <w:t xml:space="preserve"> </w:t>
      </w:r>
      <w:r w:rsidRPr="00C65FD6">
        <w:rPr>
          <w:sz w:val="28"/>
          <w:szCs w:val="28"/>
          <w:lang w:val="uk-UA"/>
        </w:rPr>
        <w:t>комісію з питань земельних відносин, природокористування, планування</w:t>
      </w:r>
      <w:r w:rsidR="00B9675C" w:rsidRPr="00C65FD6">
        <w:rPr>
          <w:sz w:val="28"/>
          <w:szCs w:val="28"/>
          <w:lang w:val="uk-UA"/>
        </w:rPr>
        <w:t xml:space="preserve"> </w:t>
      </w:r>
      <w:r w:rsidRPr="00C65FD6">
        <w:rPr>
          <w:sz w:val="28"/>
          <w:szCs w:val="28"/>
          <w:lang w:val="uk-UA"/>
        </w:rPr>
        <w:t>території, будівництва, архітектури, охорони</w:t>
      </w:r>
      <w:r w:rsidR="00B9675C" w:rsidRPr="00C65FD6">
        <w:rPr>
          <w:sz w:val="28"/>
          <w:szCs w:val="28"/>
          <w:lang w:val="uk-UA"/>
        </w:rPr>
        <w:t xml:space="preserve"> </w:t>
      </w:r>
      <w:r w:rsidRPr="00C65FD6">
        <w:rPr>
          <w:sz w:val="28"/>
          <w:szCs w:val="28"/>
          <w:lang w:val="uk-UA"/>
        </w:rPr>
        <w:t>пам’яток, історичного</w:t>
      </w:r>
      <w:r w:rsidR="00B9675C" w:rsidRPr="00C65FD6">
        <w:rPr>
          <w:sz w:val="28"/>
          <w:szCs w:val="28"/>
          <w:lang w:val="uk-UA"/>
        </w:rPr>
        <w:t xml:space="preserve"> </w:t>
      </w:r>
      <w:r w:rsidRPr="00C65FD6">
        <w:rPr>
          <w:sz w:val="28"/>
          <w:szCs w:val="28"/>
          <w:lang w:val="uk-UA"/>
        </w:rPr>
        <w:t>середовища, благоустрою, комунальної</w:t>
      </w:r>
      <w:r w:rsidR="00B9675C" w:rsidRPr="00C65FD6">
        <w:rPr>
          <w:sz w:val="28"/>
          <w:szCs w:val="28"/>
          <w:lang w:val="uk-UA"/>
        </w:rPr>
        <w:t xml:space="preserve"> </w:t>
      </w:r>
      <w:r w:rsidRPr="00C65FD6">
        <w:rPr>
          <w:sz w:val="28"/>
          <w:szCs w:val="28"/>
          <w:lang w:val="uk-UA"/>
        </w:rPr>
        <w:t>власності,</w:t>
      </w:r>
      <w:r w:rsidRPr="00B9675C">
        <w:rPr>
          <w:sz w:val="28"/>
          <w:szCs w:val="28"/>
          <w:lang w:val="uk-UA"/>
        </w:rPr>
        <w:t xml:space="preserve"> житлово-комунального</w:t>
      </w:r>
      <w:r w:rsidR="00B9675C">
        <w:rPr>
          <w:sz w:val="28"/>
          <w:szCs w:val="28"/>
          <w:lang w:val="uk-UA"/>
        </w:rPr>
        <w:t xml:space="preserve"> </w:t>
      </w:r>
      <w:r w:rsidRPr="00B9675C">
        <w:rPr>
          <w:sz w:val="28"/>
          <w:szCs w:val="28"/>
          <w:lang w:val="uk-UA"/>
        </w:rPr>
        <w:t>господарства, енергозбереження та транспорту (голова постійної</w:t>
      </w:r>
      <w:r w:rsidR="00B9675C">
        <w:rPr>
          <w:sz w:val="28"/>
          <w:szCs w:val="28"/>
          <w:lang w:val="uk-UA"/>
        </w:rPr>
        <w:t xml:space="preserve"> </w:t>
      </w:r>
      <w:r w:rsidRPr="00B9675C">
        <w:rPr>
          <w:sz w:val="28"/>
          <w:szCs w:val="28"/>
          <w:lang w:val="uk-UA"/>
        </w:rPr>
        <w:t>комісії – Брижатий Олег Миколайович).</w:t>
      </w:r>
    </w:p>
    <w:p w:rsidR="00003629" w:rsidRPr="00F06E55" w:rsidRDefault="00003629" w:rsidP="00357595">
      <w:pPr>
        <w:ind w:left="57"/>
        <w:jc w:val="both"/>
        <w:rPr>
          <w:sz w:val="28"/>
          <w:szCs w:val="28"/>
        </w:rPr>
      </w:pPr>
    </w:p>
    <w:p w:rsidR="00C82375" w:rsidRPr="00C94E7B" w:rsidRDefault="00695200" w:rsidP="00562EFB">
      <w:pPr>
        <w:jc w:val="both"/>
      </w:pPr>
      <w:r w:rsidRPr="00BD5B87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BD5B87">
        <w:rPr>
          <w:sz w:val="28"/>
          <w:szCs w:val="28"/>
        </w:rPr>
        <w:t>Антон ПАЄНТКО</w:t>
      </w:r>
    </w:p>
    <w:sectPr w:rsidR="00C82375" w:rsidRPr="00C94E7B" w:rsidSect="000249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4041"/>
    <w:multiLevelType w:val="multilevel"/>
    <w:tmpl w:val="81202BA2"/>
    <w:lvl w:ilvl="0">
      <w:start w:val="1"/>
      <w:numFmt w:val="decimal"/>
      <w:lvlText w:val="%1."/>
      <w:lvlJc w:val="left"/>
      <w:pPr>
        <w:ind w:left="555" w:hanging="48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2" w15:restartNumberingAfterBreak="0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02565"/>
    <w:rsid w:val="00003629"/>
    <w:rsid w:val="000249C1"/>
    <w:rsid w:val="00033094"/>
    <w:rsid w:val="00045D47"/>
    <w:rsid w:val="0007109F"/>
    <w:rsid w:val="00084CDD"/>
    <w:rsid w:val="00092601"/>
    <w:rsid w:val="00101045"/>
    <w:rsid w:val="00101A13"/>
    <w:rsid w:val="00163F34"/>
    <w:rsid w:val="0017515E"/>
    <w:rsid w:val="001801C9"/>
    <w:rsid w:val="00181D44"/>
    <w:rsid w:val="001C6513"/>
    <w:rsid w:val="0020118D"/>
    <w:rsid w:val="00206068"/>
    <w:rsid w:val="00244098"/>
    <w:rsid w:val="00257673"/>
    <w:rsid w:val="00265A2C"/>
    <w:rsid w:val="00283163"/>
    <w:rsid w:val="00294DE8"/>
    <w:rsid w:val="002A1C44"/>
    <w:rsid w:val="00300B4F"/>
    <w:rsid w:val="003073E7"/>
    <w:rsid w:val="00357595"/>
    <w:rsid w:val="003664F4"/>
    <w:rsid w:val="003B766C"/>
    <w:rsid w:val="003B7FF7"/>
    <w:rsid w:val="003D3DDC"/>
    <w:rsid w:val="003F7F61"/>
    <w:rsid w:val="004115E9"/>
    <w:rsid w:val="00467037"/>
    <w:rsid w:val="004757DA"/>
    <w:rsid w:val="004D4396"/>
    <w:rsid w:val="005523BE"/>
    <w:rsid w:val="00562EFB"/>
    <w:rsid w:val="00564728"/>
    <w:rsid w:val="005B0BB4"/>
    <w:rsid w:val="00627737"/>
    <w:rsid w:val="00636827"/>
    <w:rsid w:val="006711BF"/>
    <w:rsid w:val="00672B4F"/>
    <w:rsid w:val="006806BF"/>
    <w:rsid w:val="00695200"/>
    <w:rsid w:val="006E2C08"/>
    <w:rsid w:val="007572B5"/>
    <w:rsid w:val="0078205C"/>
    <w:rsid w:val="007D15A4"/>
    <w:rsid w:val="00817D6C"/>
    <w:rsid w:val="00820C44"/>
    <w:rsid w:val="008A456F"/>
    <w:rsid w:val="008B4235"/>
    <w:rsid w:val="008C22ED"/>
    <w:rsid w:val="008D2F33"/>
    <w:rsid w:val="008F1FC2"/>
    <w:rsid w:val="00920124"/>
    <w:rsid w:val="00933828"/>
    <w:rsid w:val="00966E49"/>
    <w:rsid w:val="009C0ACB"/>
    <w:rsid w:val="00A14257"/>
    <w:rsid w:val="00A23DAB"/>
    <w:rsid w:val="00A353D0"/>
    <w:rsid w:val="00A46EC8"/>
    <w:rsid w:val="00AD377E"/>
    <w:rsid w:val="00AF16B8"/>
    <w:rsid w:val="00AF2C55"/>
    <w:rsid w:val="00B27907"/>
    <w:rsid w:val="00B67139"/>
    <w:rsid w:val="00B9675C"/>
    <w:rsid w:val="00BA4585"/>
    <w:rsid w:val="00BE5E7A"/>
    <w:rsid w:val="00C65FD6"/>
    <w:rsid w:val="00C81ECB"/>
    <w:rsid w:val="00C82375"/>
    <w:rsid w:val="00C94E7B"/>
    <w:rsid w:val="00C9707C"/>
    <w:rsid w:val="00CF55B7"/>
    <w:rsid w:val="00D1387D"/>
    <w:rsid w:val="00D437CF"/>
    <w:rsid w:val="00D64724"/>
    <w:rsid w:val="00D9046D"/>
    <w:rsid w:val="00DC150C"/>
    <w:rsid w:val="00DF4DE4"/>
    <w:rsid w:val="00E82C50"/>
    <w:rsid w:val="00E85480"/>
    <w:rsid w:val="00ED164A"/>
    <w:rsid w:val="00ED466A"/>
    <w:rsid w:val="00EF09D3"/>
    <w:rsid w:val="00F518B9"/>
    <w:rsid w:val="00F70DF6"/>
    <w:rsid w:val="00F82540"/>
    <w:rsid w:val="00FB176F"/>
    <w:rsid w:val="00FB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95A1"/>
  <w15:docId w15:val="{8FD1970B-7AED-461D-83D4-DA6ADC97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paragraph" w:styleId="a7">
    <w:name w:val="Body Text"/>
    <w:basedOn w:val="a"/>
    <w:link w:val="a8"/>
    <w:rsid w:val="008A456F"/>
    <w:pPr>
      <w:spacing w:after="14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8">
    <w:name w:val="Основной текст Знак"/>
    <w:basedOn w:val="a0"/>
    <w:link w:val="a7"/>
    <w:rsid w:val="008A456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7</cp:revision>
  <cp:lastPrinted>2022-02-18T13:28:00Z</cp:lastPrinted>
  <dcterms:created xsi:type="dcterms:W3CDTF">2024-09-09T07:41:00Z</dcterms:created>
  <dcterms:modified xsi:type="dcterms:W3CDTF">2024-09-10T08:25:00Z</dcterms:modified>
</cp:coreProperties>
</file>