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bookmarkStart w:id="0" w:name="_GoBack"/>
      <w:bookmarkEnd w:id="0"/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324624">
        <w:rPr>
          <w:b/>
          <w:sz w:val="28"/>
          <w:szCs w:val="28"/>
        </w:rPr>
        <w:t>5</w:t>
      </w:r>
      <w:r w:rsidR="001C475C">
        <w:rPr>
          <w:b/>
          <w:sz w:val="28"/>
          <w:szCs w:val="28"/>
        </w:rPr>
        <w:t>0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F66B98" w:rsidP="00C94E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751C3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C94E7B" w:rsidRPr="00C94E7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C94E7B" w:rsidRPr="00C94E7B">
        <w:rPr>
          <w:sz w:val="28"/>
          <w:szCs w:val="28"/>
        </w:rPr>
        <w:t xml:space="preserve"> року                                         Х</w:t>
      </w:r>
      <w:r w:rsidR="00AB3D6D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VII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794E2C" w:rsidRPr="008C7CCD" w:rsidRDefault="00794E2C" w:rsidP="00794E2C">
      <w:pPr>
        <w:rPr>
          <w:sz w:val="28"/>
          <w:szCs w:val="28"/>
        </w:rPr>
      </w:pPr>
      <w:bookmarkStart w:id="1" w:name="_Hlk79658958"/>
      <w:r w:rsidRPr="008C7CCD">
        <w:rPr>
          <w:sz w:val="28"/>
          <w:szCs w:val="28"/>
        </w:rPr>
        <w:t xml:space="preserve">Про </w:t>
      </w:r>
      <w:bookmarkStart w:id="2" w:name="_Hlk79658982"/>
      <w:r w:rsidRPr="008C7CCD">
        <w:rPr>
          <w:sz w:val="28"/>
          <w:szCs w:val="28"/>
        </w:rPr>
        <w:t xml:space="preserve">відмову у </w:t>
      </w:r>
      <w:bookmarkStart w:id="3" w:name="_Hlk79659051"/>
      <w:r w:rsidRPr="008C7CCD">
        <w:rPr>
          <w:sz w:val="28"/>
          <w:szCs w:val="28"/>
        </w:rPr>
        <w:t>затвердже</w:t>
      </w:r>
      <w:r>
        <w:rPr>
          <w:sz w:val="28"/>
          <w:szCs w:val="28"/>
        </w:rPr>
        <w:t>н</w:t>
      </w:r>
      <w:r w:rsidRPr="008C7CCD">
        <w:rPr>
          <w:sz w:val="28"/>
          <w:szCs w:val="28"/>
        </w:rPr>
        <w:t>ні проєкт</w:t>
      </w:r>
      <w:r>
        <w:rPr>
          <w:sz w:val="28"/>
          <w:szCs w:val="28"/>
        </w:rPr>
        <w:t>у</w:t>
      </w:r>
      <w:r w:rsidRPr="008C7CCD">
        <w:rPr>
          <w:sz w:val="28"/>
          <w:szCs w:val="28"/>
        </w:rPr>
        <w:t xml:space="preserve"> </w:t>
      </w:r>
    </w:p>
    <w:p w:rsidR="00794E2C" w:rsidRPr="008C7CCD" w:rsidRDefault="00794E2C" w:rsidP="00794E2C">
      <w:pPr>
        <w:rPr>
          <w:sz w:val="28"/>
          <w:szCs w:val="28"/>
        </w:rPr>
      </w:pPr>
      <w:r w:rsidRPr="008C7CCD">
        <w:rPr>
          <w:sz w:val="28"/>
          <w:szCs w:val="28"/>
        </w:rPr>
        <w:t xml:space="preserve">землеустрою щодо відведення </w:t>
      </w:r>
    </w:p>
    <w:p w:rsidR="00794E2C" w:rsidRDefault="00794E2C" w:rsidP="00794E2C">
      <w:pPr>
        <w:rPr>
          <w:sz w:val="28"/>
          <w:szCs w:val="28"/>
        </w:rPr>
      </w:pPr>
      <w:r w:rsidRPr="008C7CCD">
        <w:rPr>
          <w:sz w:val="28"/>
          <w:szCs w:val="28"/>
        </w:rPr>
        <w:t>земельн</w:t>
      </w:r>
      <w:r>
        <w:rPr>
          <w:sz w:val="28"/>
          <w:szCs w:val="28"/>
        </w:rPr>
        <w:t>ої</w:t>
      </w:r>
      <w:r w:rsidRPr="008C7CCD">
        <w:rPr>
          <w:sz w:val="28"/>
          <w:szCs w:val="28"/>
        </w:rPr>
        <w:t xml:space="preserve"> ділян</w:t>
      </w:r>
      <w:r>
        <w:rPr>
          <w:sz w:val="28"/>
          <w:szCs w:val="28"/>
        </w:rPr>
        <w:t xml:space="preserve">ки у власність </w:t>
      </w:r>
    </w:p>
    <w:p w:rsidR="00794E2C" w:rsidRPr="008C7CCD" w:rsidRDefault="00794E2C" w:rsidP="00794E2C">
      <w:pPr>
        <w:rPr>
          <w:sz w:val="28"/>
          <w:szCs w:val="28"/>
        </w:rPr>
      </w:pPr>
      <w:r>
        <w:rPr>
          <w:sz w:val="28"/>
          <w:szCs w:val="28"/>
        </w:rPr>
        <w:t>гр. Тер-</w:t>
      </w:r>
      <w:proofErr w:type="spellStart"/>
      <w:r>
        <w:rPr>
          <w:sz w:val="28"/>
          <w:szCs w:val="28"/>
        </w:rPr>
        <w:t>Маркар’янц</w:t>
      </w:r>
      <w:proofErr w:type="spellEnd"/>
      <w:r>
        <w:rPr>
          <w:sz w:val="28"/>
          <w:szCs w:val="28"/>
        </w:rPr>
        <w:t xml:space="preserve"> Євгену Леонідовичу</w:t>
      </w:r>
    </w:p>
    <w:bookmarkEnd w:id="1"/>
    <w:bookmarkEnd w:id="2"/>
    <w:bookmarkEnd w:id="3"/>
    <w:p w:rsidR="00794E2C" w:rsidRPr="008C7CCD" w:rsidRDefault="00794E2C" w:rsidP="00794E2C">
      <w:pPr>
        <w:jc w:val="both"/>
        <w:rPr>
          <w:b/>
          <w:sz w:val="28"/>
          <w:szCs w:val="28"/>
        </w:rPr>
      </w:pPr>
    </w:p>
    <w:p w:rsidR="00794E2C" w:rsidRPr="008C7CCD" w:rsidRDefault="00794E2C" w:rsidP="00794E2C">
      <w:pPr>
        <w:ind w:firstLine="567"/>
        <w:jc w:val="both"/>
        <w:rPr>
          <w:sz w:val="28"/>
          <w:szCs w:val="28"/>
        </w:rPr>
      </w:pPr>
      <w:r w:rsidRPr="008C7CCD">
        <w:rPr>
          <w:sz w:val="28"/>
          <w:szCs w:val="28"/>
        </w:rPr>
        <w:t xml:space="preserve"> Відповідно до пункту 34 частини першої статті 26 Закону України „Про місцеве самоврядування в Україні”, згідно ст. </w:t>
      </w:r>
      <w:r w:rsidRPr="009512BB">
        <w:rPr>
          <w:sz w:val="28"/>
          <w:szCs w:val="28"/>
        </w:rPr>
        <w:t>12, 22, 3</w:t>
      </w:r>
      <w:r>
        <w:rPr>
          <w:sz w:val="28"/>
          <w:szCs w:val="28"/>
        </w:rPr>
        <w:t>5</w:t>
      </w:r>
      <w:r w:rsidRPr="009512BB">
        <w:rPr>
          <w:sz w:val="28"/>
          <w:szCs w:val="28"/>
        </w:rPr>
        <w:t>, 122</w:t>
      </w:r>
      <w:r>
        <w:rPr>
          <w:sz w:val="28"/>
          <w:szCs w:val="28"/>
        </w:rPr>
        <w:t>, 198, п</w:t>
      </w:r>
      <w:r w:rsidR="00625BF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625BF1">
        <w:rPr>
          <w:sz w:val="28"/>
          <w:szCs w:val="28"/>
        </w:rPr>
        <w:t>.5 п. 27 Перехідних положень</w:t>
      </w:r>
      <w:r>
        <w:rPr>
          <w:sz w:val="28"/>
          <w:szCs w:val="28"/>
        </w:rPr>
        <w:t xml:space="preserve"> </w:t>
      </w:r>
      <w:r w:rsidRPr="008C7CCD">
        <w:rPr>
          <w:sz w:val="28"/>
          <w:szCs w:val="28"/>
        </w:rPr>
        <w:t xml:space="preserve"> Земельного кодексу України, розглянувши </w:t>
      </w:r>
      <w:r>
        <w:rPr>
          <w:sz w:val="28"/>
          <w:szCs w:val="28"/>
        </w:rPr>
        <w:t xml:space="preserve">повторно </w:t>
      </w:r>
      <w:r w:rsidRPr="008C7CCD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виконавчий лист Миколаївського окружного адміністративного суду</w:t>
      </w:r>
      <w:r w:rsidR="00625BF1">
        <w:rPr>
          <w:sz w:val="28"/>
          <w:szCs w:val="28"/>
        </w:rPr>
        <w:t xml:space="preserve"> по адміністративній справі №400/3004/22</w:t>
      </w:r>
      <w:r w:rsidRPr="008C7CCD">
        <w:rPr>
          <w:sz w:val="28"/>
          <w:szCs w:val="28"/>
        </w:rPr>
        <w:t xml:space="preserve">, </w:t>
      </w:r>
      <w:r w:rsidR="00625BF1">
        <w:rPr>
          <w:sz w:val="28"/>
          <w:szCs w:val="28"/>
        </w:rPr>
        <w:t xml:space="preserve">Костянтинівська </w:t>
      </w:r>
      <w:r w:rsidRPr="008C7CCD">
        <w:rPr>
          <w:sz w:val="28"/>
          <w:szCs w:val="28"/>
        </w:rPr>
        <w:t>сільська рада</w:t>
      </w:r>
    </w:p>
    <w:p w:rsidR="00794E2C" w:rsidRPr="008C7CCD" w:rsidRDefault="00794E2C" w:rsidP="00794E2C">
      <w:pPr>
        <w:jc w:val="both"/>
        <w:rPr>
          <w:sz w:val="28"/>
          <w:szCs w:val="28"/>
        </w:rPr>
      </w:pPr>
    </w:p>
    <w:p w:rsidR="00794E2C" w:rsidRPr="008C7CCD" w:rsidRDefault="00794E2C" w:rsidP="00794E2C">
      <w:pPr>
        <w:jc w:val="both"/>
        <w:rPr>
          <w:sz w:val="28"/>
          <w:szCs w:val="28"/>
        </w:rPr>
      </w:pPr>
      <w:r w:rsidRPr="008C7CCD">
        <w:rPr>
          <w:sz w:val="28"/>
          <w:szCs w:val="28"/>
        </w:rPr>
        <w:t>ВИРІШИЛА:</w:t>
      </w:r>
    </w:p>
    <w:p w:rsidR="00794E2C" w:rsidRPr="00625BF1" w:rsidRDefault="00794E2C" w:rsidP="00625BF1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625BF1">
        <w:rPr>
          <w:sz w:val="28"/>
          <w:szCs w:val="28"/>
        </w:rPr>
        <w:t>Відмовити</w:t>
      </w:r>
      <w:proofErr w:type="spellEnd"/>
      <w:r w:rsidRPr="00625BF1">
        <w:rPr>
          <w:sz w:val="28"/>
          <w:szCs w:val="28"/>
        </w:rPr>
        <w:t xml:space="preserve"> </w:t>
      </w:r>
      <w:proofErr w:type="spellStart"/>
      <w:r w:rsidRPr="00625BF1">
        <w:rPr>
          <w:sz w:val="28"/>
          <w:szCs w:val="28"/>
        </w:rPr>
        <w:t>громадянину</w:t>
      </w:r>
      <w:proofErr w:type="spellEnd"/>
      <w:r w:rsidRPr="00625BF1">
        <w:rPr>
          <w:sz w:val="28"/>
          <w:szCs w:val="28"/>
        </w:rPr>
        <w:t xml:space="preserve"> </w:t>
      </w:r>
      <w:bookmarkStart w:id="4" w:name="_Hlk79659090"/>
      <w:r w:rsidRPr="00625BF1">
        <w:rPr>
          <w:sz w:val="28"/>
          <w:szCs w:val="28"/>
        </w:rPr>
        <w:t>Тер-</w:t>
      </w:r>
      <w:proofErr w:type="spellStart"/>
      <w:r w:rsidRPr="00625BF1">
        <w:rPr>
          <w:sz w:val="28"/>
          <w:szCs w:val="28"/>
        </w:rPr>
        <w:t>Маркар’янц</w:t>
      </w:r>
      <w:proofErr w:type="spellEnd"/>
      <w:r w:rsidRPr="00625BF1">
        <w:rPr>
          <w:sz w:val="28"/>
          <w:szCs w:val="28"/>
        </w:rPr>
        <w:t xml:space="preserve"> </w:t>
      </w:r>
      <w:proofErr w:type="spellStart"/>
      <w:r w:rsidRPr="00625BF1">
        <w:rPr>
          <w:sz w:val="28"/>
          <w:szCs w:val="28"/>
        </w:rPr>
        <w:t>Євгену</w:t>
      </w:r>
      <w:proofErr w:type="spellEnd"/>
      <w:r w:rsidRPr="00625BF1">
        <w:rPr>
          <w:sz w:val="28"/>
          <w:szCs w:val="28"/>
        </w:rPr>
        <w:t xml:space="preserve"> Леонідовичу </w:t>
      </w:r>
      <w:bookmarkEnd w:id="4"/>
      <w:r w:rsidRPr="00625BF1">
        <w:rPr>
          <w:sz w:val="28"/>
          <w:szCs w:val="28"/>
        </w:rPr>
        <w:t>у затвердженні проєкту землеустрою щодо відведення земельної ділянки у власність для ведення індивідуального садівництва із земель сільськогосподарського призначення комунальної власності в межах території Костянтинівської сільської ради  Миколаївського району Миколаївської області у зв’язку з тим, що земельна ділянка відповідно до Генерального плану населено пункту с. Костянтинівка відноситься до прибережної захисної смуги (про що не зазначено в матеріалах проекту) – територія зелених насаджень загального користування, яка не може передаватись у приватну власність (п. 4 п</w:t>
      </w:r>
      <w:r w:rsidR="00625BF1">
        <w:rPr>
          <w:sz w:val="28"/>
          <w:szCs w:val="28"/>
          <w:lang w:val="uk-UA"/>
        </w:rPr>
        <w:t>.</w:t>
      </w:r>
      <w:r w:rsidRPr="00625BF1">
        <w:rPr>
          <w:sz w:val="28"/>
          <w:szCs w:val="28"/>
        </w:rPr>
        <w:t>п</w:t>
      </w:r>
      <w:r w:rsidR="00625BF1">
        <w:rPr>
          <w:sz w:val="28"/>
          <w:szCs w:val="28"/>
          <w:lang w:val="uk-UA"/>
        </w:rPr>
        <w:t>.</w:t>
      </w:r>
      <w:r w:rsidRPr="00625BF1">
        <w:rPr>
          <w:sz w:val="28"/>
          <w:szCs w:val="28"/>
        </w:rPr>
        <w:t xml:space="preserve"> а ст. 83 Земельного кодексу </w:t>
      </w:r>
      <w:proofErr w:type="spellStart"/>
      <w:r w:rsidRPr="00625BF1">
        <w:rPr>
          <w:sz w:val="28"/>
          <w:szCs w:val="28"/>
        </w:rPr>
        <w:t>України</w:t>
      </w:r>
      <w:proofErr w:type="spellEnd"/>
      <w:r w:rsidRPr="00625BF1">
        <w:rPr>
          <w:sz w:val="28"/>
          <w:szCs w:val="28"/>
        </w:rPr>
        <w:t>)</w:t>
      </w:r>
      <w:r w:rsidR="00625BF1">
        <w:rPr>
          <w:sz w:val="28"/>
          <w:szCs w:val="28"/>
          <w:lang w:val="uk-UA"/>
        </w:rPr>
        <w:t>. Б</w:t>
      </w:r>
      <w:r w:rsidR="00625BF1" w:rsidRPr="0049246C">
        <w:rPr>
          <w:sz w:val="28"/>
          <w:szCs w:val="28"/>
          <w:lang w:val="uk-UA"/>
        </w:rPr>
        <w:t>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</w:t>
      </w:r>
      <w:r w:rsidR="00625BF1">
        <w:rPr>
          <w:sz w:val="28"/>
          <w:szCs w:val="28"/>
          <w:lang w:val="uk-UA"/>
        </w:rPr>
        <w:t xml:space="preserve"> (п.п.5 п. 27 Перехідних положень Земельного кодексу України).</w:t>
      </w:r>
    </w:p>
    <w:p w:rsidR="00357595" w:rsidRPr="007C03F2" w:rsidRDefault="00357595" w:rsidP="00625BF1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lang w:val="uk-UA"/>
        </w:rPr>
      </w:pPr>
      <w:r w:rsidRPr="007C03F2">
        <w:rPr>
          <w:sz w:val="28"/>
          <w:szCs w:val="28"/>
          <w:lang w:val="uk-UA"/>
        </w:rPr>
        <w:t>Контроль за виконанням да</w:t>
      </w:r>
      <w:r w:rsidR="00BA6CEC">
        <w:rPr>
          <w:sz w:val="28"/>
          <w:szCs w:val="28"/>
          <w:lang w:val="uk-UA"/>
        </w:rPr>
        <w:t>н</w:t>
      </w:r>
      <w:r w:rsidRPr="007C03F2">
        <w:rPr>
          <w:sz w:val="28"/>
          <w:szCs w:val="28"/>
          <w:lang w:val="uk-UA"/>
        </w:rPr>
        <w:t>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003629" w:rsidRPr="00F06E55" w:rsidRDefault="00003629" w:rsidP="00357595">
      <w:pPr>
        <w:ind w:left="57"/>
        <w:jc w:val="both"/>
        <w:rPr>
          <w:sz w:val="28"/>
          <w:szCs w:val="28"/>
        </w:rPr>
      </w:pPr>
    </w:p>
    <w:p w:rsidR="00C82375" w:rsidRPr="00C94E7B" w:rsidRDefault="00695200" w:rsidP="00BC7A93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sectPr w:rsidR="00C82375" w:rsidRPr="00C94E7B" w:rsidSect="00C863C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300BAC"/>
    <w:multiLevelType w:val="multilevel"/>
    <w:tmpl w:val="F43C32B0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094"/>
    <w:rsid w:val="00003629"/>
    <w:rsid w:val="00033094"/>
    <w:rsid w:val="00084CDD"/>
    <w:rsid w:val="00092601"/>
    <w:rsid w:val="00101A13"/>
    <w:rsid w:val="0017515E"/>
    <w:rsid w:val="001751C3"/>
    <w:rsid w:val="001C475C"/>
    <w:rsid w:val="001C6513"/>
    <w:rsid w:val="0020118D"/>
    <w:rsid w:val="00206068"/>
    <w:rsid w:val="002519CF"/>
    <w:rsid w:val="00294DE8"/>
    <w:rsid w:val="00300B4F"/>
    <w:rsid w:val="00324624"/>
    <w:rsid w:val="00357595"/>
    <w:rsid w:val="003664F4"/>
    <w:rsid w:val="00467037"/>
    <w:rsid w:val="004757DA"/>
    <w:rsid w:val="004A6511"/>
    <w:rsid w:val="005B0BB4"/>
    <w:rsid w:val="00625BF1"/>
    <w:rsid w:val="00627737"/>
    <w:rsid w:val="00672B4F"/>
    <w:rsid w:val="00695200"/>
    <w:rsid w:val="00794E2C"/>
    <w:rsid w:val="007C03F2"/>
    <w:rsid w:val="007D768D"/>
    <w:rsid w:val="00933828"/>
    <w:rsid w:val="009410E6"/>
    <w:rsid w:val="00960C8A"/>
    <w:rsid w:val="00966E49"/>
    <w:rsid w:val="00A353D0"/>
    <w:rsid w:val="00AB3D6D"/>
    <w:rsid w:val="00AF16B8"/>
    <w:rsid w:val="00B27907"/>
    <w:rsid w:val="00BA6CEC"/>
    <w:rsid w:val="00BC7A93"/>
    <w:rsid w:val="00C81ECB"/>
    <w:rsid w:val="00C82375"/>
    <w:rsid w:val="00C863CF"/>
    <w:rsid w:val="00C94E7B"/>
    <w:rsid w:val="00C9707C"/>
    <w:rsid w:val="00D1387D"/>
    <w:rsid w:val="00DF4DE4"/>
    <w:rsid w:val="00E82C50"/>
    <w:rsid w:val="00E85480"/>
    <w:rsid w:val="00ED164A"/>
    <w:rsid w:val="00ED466A"/>
    <w:rsid w:val="00EF09D3"/>
    <w:rsid w:val="00F66B98"/>
    <w:rsid w:val="00F70DF6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D836"/>
  <w15:docId w15:val="{5CFE357E-734F-4A23-AD12-E0D3976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94E2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Prime</cp:lastModifiedBy>
  <cp:revision>12</cp:revision>
  <cp:lastPrinted>2024-09-26T07:45:00Z</cp:lastPrinted>
  <dcterms:created xsi:type="dcterms:W3CDTF">2024-09-09T10:34:00Z</dcterms:created>
  <dcterms:modified xsi:type="dcterms:W3CDTF">2024-09-26T07:45:00Z</dcterms:modified>
</cp:coreProperties>
</file>