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FD" w:rsidRDefault="00824A7A" w:rsidP="007D5A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ED3312" w:rsidRPr="00ED3312" w:rsidRDefault="00ED3312" w:rsidP="00ED3312">
      <w:pPr>
        <w:ind w:firstLine="567"/>
        <w:jc w:val="center"/>
        <w:rPr>
          <w:sz w:val="28"/>
          <w:szCs w:val="28"/>
          <w:lang w:val="uk-UA"/>
        </w:rPr>
      </w:pPr>
      <w:r w:rsidRPr="00ED3312">
        <w:rPr>
          <w:sz w:val="28"/>
          <w:szCs w:val="28"/>
          <w:lang w:val="uk-UA"/>
        </w:rPr>
        <w:t>ІНФОРМАЦІЯ</w:t>
      </w:r>
    </w:p>
    <w:p w:rsidR="00ED3312" w:rsidRPr="00ED3312" w:rsidRDefault="00ED3312" w:rsidP="00ED3312">
      <w:pPr>
        <w:ind w:firstLine="567"/>
        <w:jc w:val="center"/>
        <w:rPr>
          <w:sz w:val="28"/>
          <w:szCs w:val="28"/>
          <w:lang w:val="uk-UA"/>
        </w:rPr>
      </w:pPr>
      <w:r w:rsidRPr="00ED3312">
        <w:rPr>
          <w:sz w:val="28"/>
          <w:szCs w:val="28"/>
          <w:lang w:val="uk-UA"/>
        </w:rPr>
        <w:t>про виконання бюджету</w:t>
      </w:r>
    </w:p>
    <w:p w:rsidR="00ED3312" w:rsidRPr="00ED3312" w:rsidRDefault="00ED3312" w:rsidP="00ED3312">
      <w:pPr>
        <w:ind w:firstLine="567"/>
        <w:jc w:val="center"/>
        <w:rPr>
          <w:sz w:val="28"/>
          <w:szCs w:val="28"/>
          <w:lang w:val="uk-UA"/>
        </w:rPr>
      </w:pPr>
      <w:r w:rsidRPr="00ED3312">
        <w:rPr>
          <w:sz w:val="28"/>
          <w:szCs w:val="28"/>
          <w:lang w:val="uk-UA"/>
        </w:rPr>
        <w:t>Костянтинівської сільської територіальної громади</w:t>
      </w:r>
    </w:p>
    <w:p w:rsidR="00ED3312" w:rsidRPr="00ED3312" w:rsidRDefault="00ED3312" w:rsidP="00ED3312">
      <w:pPr>
        <w:ind w:firstLine="567"/>
        <w:jc w:val="center"/>
        <w:rPr>
          <w:sz w:val="28"/>
          <w:szCs w:val="28"/>
          <w:lang w:val="uk-UA"/>
        </w:rPr>
      </w:pPr>
      <w:r w:rsidRPr="00ED3312">
        <w:rPr>
          <w:sz w:val="28"/>
          <w:szCs w:val="28"/>
          <w:lang w:val="uk-UA"/>
        </w:rPr>
        <w:t xml:space="preserve">за  </w:t>
      </w:r>
      <w:r w:rsidR="00B50E5E">
        <w:rPr>
          <w:sz w:val="28"/>
          <w:szCs w:val="28"/>
          <w:lang w:val="uk-UA"/>
        </w:rPr>
        <w:t>9 місяців</w:t>
      </w:r>
      <w:r w:rsidRPr="00ED3312">
        <w:rPr>
          <w:sz w:val="28"/>
          <w:szCs w:val="28"/>
          <w:lang w:val="uk-UA"/>
        </w:rPr>
        <w:t xml:space="preserve"> 2024 року.</w:t>
      </w:r>
    </w:p>
    <w:p w:rsidR="00ED3312" w:rsidRPr="00CD07EA" w:rsidRDefault="00ED3312" w:rsidP="00ED3312">
      <w:pPr>
        <w:ind w:firstLine="567"/>
        <w:jc w:val="both"/>
        <w:rPr>
          <w:sz w:val="28"/>
          <w:szCs w:val="28"/>
          <w:lang w:val="uk-UA"/>
        </w:rPr>
      </w:pPr>
    </w:p>
    <w:p w:rsidR="003E2837" w:rsidRPr="0050056E" w:rsidRDefault="003E2837" w:rsidP="003E2837">
      <w:pPr>
        <w:ind w:firstLine="567"/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 xml:space="preserve">До загального та спеціального фондів сільського бюджету за  9 місяців 2024 року мобілізовано податків і зборів в обсязі 57 207,8 тис. грн. Доходи  загального фонду становлять – 50 662,8 тис. грн. або 116,2 % планових призначень, тобто надходження зросли на 5 177,5 тис. грн. або 11,4 % в порівнянні з 9 місяцями 2023 року. Доходи спеціального фонду – 6 545 тис. грн., з врахуванням власних надходжень бюджетних установ, яких отримано      6 495,2  тис. грн. </w:t>
      </w:r>
    </w:p>
    <w:p w:rsidR="003E2837" w:rsidRPr="0050056E" w:rsidRDefault="003E2837" w:rsidP="003E2837">
      <w:pPr>
        <w:ind w:firstLine="567"/>
        <w:jc w:val="both"/>
        <w:rPr>
          <w:sz w:val="28"/>
          <w:szCs w:val="28"/>
          <w:lang w:val="uk-UA"/>
        </w:rPr>
      </w:pPr>
    </w:p>
    <w:p w:rsidR="003E2837" w:rsidRPr="0050056E" w:rsidRDefault="003E2837" w:rsidP="003E2837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50056E">
        <w:rPr>
          <w:sz w:val="28"/>
          <w:szCs w:val="28"/>
          <w:lang w:val="uk-UA"/>
        </w:rPr>
        <w:t>З</w:t>
      </w:r>
      <w:r w:rsidRPr="0050056E">
        <w:rPr>
          <w:sz w:val="28"/>
          <w:szCs w:val="28"/>
          <w:lang w:val="uk-UA"/>
        </w:rPr>
        <w:t>а 9 місяців 2024 року</w:t>
      </w:r>
      <w:r w:rsidRPr="0050056E">
        <w:rPr>
          <w:sz w:val="28"/>
          <w:szCs w:val="28"/>
          <w:lang w:val="uk-UA"/>
        </w:rPr>
        <w:t xml:space="preserve"> надійшло</w:t>
      </w:r>
      <w:r w:rsidRPr="0050056E">
        <w:rPr>
          <w:sz w:val="28"/>
          <w:szCs w:val="28"/>
          <w:lang w:val="uk-UA"/>
        </w:rPr>
        <w:t xml:space="preserve"> </w:t>
      </w:r>
      <w:r w:rsidRPr="0050056E">
        <w:rPr>
          <w:sz w:val="28"/>
          <w:szCs w:val="28"/>
          <w:lang w:val="uk-UA"/>
        </w:rPr>
        <w:t>податків і зборів (</w:t>
      </w:r>
      <w:r w:rsidRPr="0050056E">
        <w:rPr>
          <w:sz w:val="28"/>
          <w:szCs w:val="28"/>
          <w:lang w:val="uk-UA"/>
        </w:rPr>
        <w:t xml:space="preserve">порівняно з виконанням відповідного періоду минулого </w:t>
      </w:r>
      <w:r w:rsidRPr="0050056E">
        <w:rPr>
          <w:sz w:val="28"/>
          <w:szCs w:val="28"/>
          <w:lang w:val="uk-UA"/>
        </w:rPr>
        <w:t>року (у співставних умовах)</w:t>
      </w:r>
      <w:r w:rsidRPr="0050056E">
        <w:rPr>
          <w:sz w:val="28"/>
          <w:szCs w:val="28"/>
          <w:lang w:val="uk-UA"/>
        </w:rPr>
        <w:t xml:space="preserve">, а саме : </w:t>
      </w:r>
    </w:p>
    <w:p w:rsidR="003E2837" w:rsidRPr="0050056E" w:rsidRDefault="003E2837" w:rsidP="003E2837">
      <w:pPr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>- акцизний</w:t>
      </w:r>
      <w:r w:rsidRPr="0050056E">
        <w:rPr>
          <w:sz w:val="28"/>
          <w:szCs w:val="28"/>
          <w:lang w:val="uk-UA"/>
        </w:rPr>
        <w:t xml:space="preserve"> подат</w:t>
      </w:r>
      <w:r w:rsidRPr="0050056E">
        <w:rPr>
          <w:sz w:val="28"/>
          <w:szCs w:val="28"/>
          <w:lang w:val="uk-UA"/>
        </w:rPr>
        <w:t>о</w:t>
      </w:r>
      <w:r w:rsidRPr="0050056E">
        <w:rPr>
          <w:sz w:val="28"/>
          <w:szCs w:val="28"/>
          <w:lang w:val="uk-UA"/>
        </w:rPr>
        <w:t xml:space="preserve">к з пального </w:t>
      </w:r>
      <w:r w:rsidRPr="0050056E">
        <w:rPr>
          <w:sz w:val="28"/>
          <w:szCs w:val="28"/>
          <w:lang w:val="uk-UA"/>
        </w:rPr>
        <w:t>3</w:t>
      </w:r>
      <w:r w:rsidRPr="0050056E">
        <w:rPr>
          <w:sz w:val="28"/>
          <w:szCs w:val="28"/>
          <w:lang w:val="uk-UA"/>
        </w:rPr>
        <w:t xml:space="preserve"> 645,0 тис. грн. (приріст -  1511,0 тис. грн., або 70,8 %);</w:t>
      </w:r>
    </w:p>
    <w:p w:rsidR="003E2837" w:rsidRPr="0050056E" w:rsidRDefault="003E2837" w:rsidP="003E2837">
      <w:pPr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>-  акцизн</w:t>
      </w:r>
      <w:r w:rsidRPr="0050056E">
        <w:rPr>
          <w:sz w:val="28"/>
          <w:szCs w:val="28"/>
          <w:lang w:val="uk-UA"/>
        </w:rPr>
        <w:t>ий</w:t>
      </w:r>
      <w:r w:rsidRPr="0050056E">
        <w:rPr>
          <w:sz w:val="28"/>
          <w:szCs w:val="28"/>
          <w:lang w:val="uk-UA"/>
        </w:rPr>
        <w:t xml:space="preserve"> подат</w:t>
      </w:r>
      <w:r w:rsidRPr="0050056E">
        <w:rPr>
          <w:sz w:val="28"/>
          <w:szCs w:val="28"/>
          <w:lang w:val="uk-UA"/>
        </w:rPr>
        <w:t>о</w:t>
      </w:r>
      <w:r w:rsidRPr="0050056E">
        <w:rPr>
          <w:sz w:val="28"/>
          <w:szCs w:val="28"/>
          <w:lang w:val="uk-UA"/>
        </w:rPr>
        <w:t xml:space="preserve">к з роздрібного продажу </w:t>
      </w:r>
      <w:r w:rsidRPr="0050056E">
        <w:rPr>
          <w:sz w:val="28"/>
          <w:szCs w:val="28"/>
          <w:lang w:val="uk-UA"/>
        </w:rPr>
        <w:t>-</w:t>
      </w:r>
      <w:r w:rsidRPr="0050056E">
        <w:rPr>
          <w:sz w:val="28"/>
          <w:szCs w:val="28"/>
          <w:lang w:val="uk-UA"/>
        </w:rPr>
        <w:t xml:space="preserve"> 1 299,9 тис. грн. (приріст -  480 тис. грн., або 58,5 %);</w:t>
      </w:r>
    </w:p>
    <w:p w:rsidR="003E2837" w:rsidRPr="0050056E" w:rsidRDefault="003E2837" w:rsidP="003E2837">
      <w:pPr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>- подат</w:t>
      </w:r>
      <w:r w:rsidRPr="0050056E">
        <w:rPr>
          <w:sz w:val="28"/>
          <w:szCs w:val="28"/>
          <w:lang w:val="uk-UA"/>
        </w:rPr>
        <w:t>о</w:t>
      </w:r>
      <w:r w:rsidRPr="0050056E">
        <w:rPr>
          <w:sz w:val="28"/>
          <w:szCs w:val="28"/>
          <w:lang w:val="uk-UA"/>
        </w:rPr>
        <w:t>к на нерухоме майно відмінного від земельної ділянки - 4 881,5 тис. грн. (приріст -  2826,3 тис. грн., або у 1,38 р.б.);</w:t>
      </w:r>
    </w:p>
    <w:p w:rsidR="003E2837" w:rsidRPr="0050056E" w:rsidRDefault="003E2837" w:rsidP="003E2837">
      <w:pPr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>- подат</w:t>
      </w:r>
      <w:r w:rsidRPr="0050056E">
        <w:rPr>
          <w:sz w:val="28"/>
          <w:szCs w:val="28"/>
          <w:lang w:val="uk-UA"/>
        </w:rPr>
        <w:t>о</w:t>
      </w:r>
      <w:r w:rsidRPr="0050056E">
        <w:rPr>
          <w:sz w:val="28"/>
          <w:szCs w:val="28"/>
          <w:lang w:val="uk-UA"/>
        </w:rPr>
        <w:t xml:space="preserve">к на майно в частині плати за землю </w:t>
      </w:r>
      <w:r w:rsidRPr="0050056E">
        <w:rPr>
          <w:sz w:val="28"/>
          <w:szCs w:val="28"/>
          <w:lang w:val="uk-UA"/>
        </w:rPr>
        <w:t>-</w:t>
      </w:r>
      <w:r w:rsidRPr="0050056E">
        <w:rPr>
          <w:sz w:val="28"/>
          <w:szCs w:val="28"/>
          <w:lang w:val="uk-UA"/>
        </w:rPr>
        <w:t xml:space="preserve"> 10 256,0 тис. грн. (приріст - </w:t>
      </w:r>
      <w:r w:rsidRPr="0050056E">
        <w:rPr>
          <w:sz w:val="28"/>
          <w:szCs w:val="28"/>
          <w:lang w:val="uk-UA"/>
        </w:rPr>
        <w:t xml:space="preserve">  </w:t>
      </w:r>
      <w:r w:rsidR="0053619F">
        <w:rPr>
          <w:sz w:val="28"/>
          <w:szCs w:val="28"/>
          <w:lang w:val="uk-UA"/>
        </w:rPr>
        <w:t>3</w:t>
      </w:r>
      <w:r w:rsidRPr="0050056E">
        <w:rPr>
          <w:sz w:val="28"/>
          <w:szCs w:val="28"/>
          <w:lang w:val="uk-UA"/>
        </w:rPr>
        <w:t xml:space="preserve"> 032,4 тис. грн., або 42,0 %);</w:t>
      </w:r>
    </w:p>
    <w:p w:rsidR="003E2837" w:rsidRPr="0050056E" w:rsidRDefault="003E2837" w:rsidP="003E2837">
      <w:pPr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>- єдиний</w:t>
      </w:r>
      <w:r w:rsidRPr="0050056E">
        <w:rPr>
          <w:sz w:val="28"/>
          <w:szCs w:val="28"/>
          <w:lang w:val="uk-UA"/>
        </w:rPr>
        <w:t xml:space="preserve"> подат</w:t>
      </w:r>
      <w:r w:rsidRPr="0050056E">
        <w:rPr>
          <w:sz w:val="28"/>
          <w:szCs w:val="28"/>
          <w:lang w:val="uk-UA"/>
        </w:rPr>
        <w:t>о</w:t>
      </w:r>
      <w:r w:rsidRPr="0050056E">
        <w:rPr>
          <w:sz w:val="28"/>
          <w:szCs w:val="28"/>
          <w:lang w:val="uk-UA"/>
        </w:rPr>
        <w:t>к - 9 409,0 тис. грн. (приріст 1734,6 тис. грн., або 22,6 %);</w:t>
      </w:r>
    </w:p>
    <w:p w:rsidR="003E2837" w:rsidRPr="0050056E" w:rsidRDefault="003E2837" w:rsidP="003E2837">
      <w:pPr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>- єдиний</w:t>
      </w:r>
      <w:r w:rsidRPr="0050056E">
        <w:rPr>
          <w:sz w:val="28"/>
          <w:szCs w:val="28"/>
          <w:lang w:val="uk-UA"/>
        </w:rPr>
        <w:t xml:space="preserve"> подат</w:t>
      </w:r>
      <w:r w:rsidRPr="0050056E">
        <w:rPr>
          <w:sz w:val="28"/>
          <w:szCs w:val="28"/>
          <w:lang w:val="uk-UA"/>
        </w:rPr>
        <w:t>о</w:t>
      </w:r>
      <w:r w:rsidRPr="0050056E">
        <w:rPr>
          <w:sz w:val="28"/>
          <w:szCs w:val="28"/>
          <w:lang w:val="uk-UA"/>
        </w:rPr>
        <w:t>к (І та ІІ група)</w:t>
      </w:r>
      <w:r w:rsidRPr="0050056E">
        <w:rPr>
          <w:sz w:val="28"/>
          <w:szCs w:val="28"/>
          <w:lang w:val="uk-UA"/>
        </w:rPr>
        <w:t xml:space="preserve"> </w:t>
      </w:r>
      <w:r w:rsidR="0053619F">
        <w:rPr>
          <w:sz w:val="28"/>
          <w:szCs w:val="28"/>
          <w:lang w:val="uk-UA"/>
        </w:rPr>
        <w:t>–</w:t>
      </w:r>
      <w:r w:rsidRPr="0050056E">
        <w:rPr>
          <w:sz w:val="28"/>
          <w:szCs w:val="28"/>
          <w:lang w:val="uk-UA"/>
        </w:rPr>
        <w:t xml:space="preserve"> 4</w:t>
      </w:r>
      <w:r w:rsidR="0053619F">
        <w:rPr>
          <w:sz w:val="28"/>
          <w:szCs w:val="28"/>
          <w:lang w:val="uk-UA"/>
        </w:rPr>
        <w:t xml:space="preserve"> </w:t>
      </w:r>
      <w:r w:rsidRPr="0050056E">
        <w:rPr>
          <w:sz w:val="28"/>
          <w:szCs w:val="28"/>
          <w:lang w:val="uk-UA"/>
        </w:rPr>
        <w:t>156,9 тис. грн. (приріст 1436,1 тис. грн., або 52,8 %);</w:t>
      </w:r>
    </w:p>
    <w:p w:rsidR="003E2837" w:rsidRPr="0050056E" w:rsidRDefault="003E2837" w:rsidP="003E2837">
      <w:pPr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>- єдин</w:t>
      </w:r>
      <w:r w:rsidRPr="0050056E">
        <w:rPr>
          <w:sz w:val="28"/>
          <w:szCs w:val="28"/>
          <w:lang w:val="uk-UA"/>
        </w:rPr>
        <w:t>ий</w:t>
      </w:r>
      <w:r w:rsidRPr="0050056E">
        <w:rPr>
          <w:sz w:val="28"/>
          <w:szCs w:val="28"/>
          <w:lang w:val="uk-UA"/>
        </w:rPr>
        <w:t xml:space="preserve"> подат</w:t>
      </w:r>
      <w:r w:rsidRPr="0050056E">
        <w:rPr>
          <w:sz w:val="28"/>
          <w:szCs w:val="28"/>
          <w:lang w:val="uk-UA"/>
        </w:rPr>
        <w:t>о</w:t>
      </w:r>
      <w:r w:rsidRPr="0050056E">
        <w:rPr>
          <w:sz w:val="28"/>
          <w:szCs w:val="28"/>
          <w:lang w:val="uk-UA"/>
        </w:rPr>
        <w:t xml:space="preserve">к з сільгосптоваровиробників </w:t>
      </w:r>
      <w:r w:rsidRPr="0050056E">
        <w:rPr>
          <w:sz w:val="28"/>
          <w:szCs w:val="28"/>
          <w:lang w:val="uk-UA"/>
        </w:rPr>
        <w:t>-</w:t>
      </w:r>
      <w:r w:rsidRPr="0050056E">
        <w:rPr>
          <w:sz w:val="28"/>
          <w:szCs w:val="28"/>
          <w:lang w:val="uk-UA"/>
        </w:rPr>
        <w:t xml:space="preserve"> 5252,2 тис. грн. (приріст  298,5 тис. грн., або 6,0 %);</w:t>
      </w:r>
    </w:p>
    <w:p w:rsidR="003E2837" w:rsidRPr="0050056E" w:rsidRDefault="003E2837" w:rsidP="003E2837">
      <w:pPr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>- власн</w:t>
      </w:r>
      <w:r w:rsidR="0008736C" w:rsidRPr="0050056E">
        <w:rPr>
          <w:sz w:val="28"/>
          <w:szCs w:val="28"/>
          <w:lang w:val="uk-UA"/>
        </w:rPr>
        <w:t>і</w:t>
      </w:r>
      <w:r w:rsidRPr="0050056E">
        <w:rPr>
          <w:sz w:val="28"/>
          <w:szCs w:val="28"/>
          <w:lang w:val="uk-UA"/>
        </w:rPr>
        <w:t xml:space="preserve"> надходження бюджетних установ – 6495,2 тис. грн. (приріст  3464,3 тис. грн., або 1,14 р.б.);</w:t>
      </w:r>
    </w:p>
    <w:p w:rsidR="003E2837" w:rsidRPr="0050056E" w:rsidRDefault="003E2837" w:rsidP="003E2837">
      <w:pPr>
        <w:ind w:firstLine="567"/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>Зменшення фактичних надходжень допущено по:</w:t>
      </w:r>
    </w:p>
    <w:p w:rsidR="003E2837" w:rsidRPr="0050056E" w:rsidRDefault="003E2837" w:rsidP="0050056E">
      <w:pPr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>- податку на доходи  фізичних осіб надійшло 19 697,7 тис. грн., що менше на  4943,2 тис. грн.;</w:t>
      </w:r>
    </w:p>
    <w:p w:rsidR="003E2837" w:rsidRPr="0050056E" w:rsidRDefault="003E2837" w:rsidP="0050056E">
      <w:pPr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>- плати за надання адміністративних послуг (КБКД 22010000) – 135,3 тис. грн., що менше на  13,0 тис. грн.;</w:t>
      </w:r>
    </w:p>
    <w:p w:rsidR="003E2837" w:rsidRPr="0050056E" w:rsidRDefault="003E2837" w:rsidP="0050056E">
      <w:pPr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>-  державного мита надійшло 1,4 тис. грн., що менше на  0,1 тис. грн.;</w:t>
      </w:r>
    </w:p>
    <w:p w:rsidR="003E2837" w:rsidRPr="0050056E" w:rsidRDefault="003E2837" w:rsidP="0050056E">
      <w:pPr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 xml:space="preserve"> за рахунок зменшення кількості оподаткованих об’єктів.</w:t>
      </w:r>
    </w:p>
    <w:p w:rsidR="003E2837" w:rsidRPr="0050056E" w:rsidRDefault="003E2837" w:rsidP="0050056E">
      <w:pPr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>- інших надходжень надійшло 425,8 тис. грн., що менше на 172,8 тис. грн.</w:t>
      </w:r>
    </w:p>
    <w:p w:rsidR="003E2837" w:rsidRPr="0050056E" w:rsidRDefault="003E2837" w:rsidP="003E2837">
      <w:pPr>
        <w:ind w:firstLine="567"/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 xml:space="preserve">Забезпечено виконання планових призначень за 9 місяців 2024 року по всіх податках і зборах, які надходять до загального фонду бюджету.  </w:t>
      </w:r>
    </w:p>
    <w:p w:rsidR="003E2837" w:rsidRPr="0050056E" w:rsidRDefault="003E2837" w:rsidP="003E2837">
      <w:pPr>
        <w:ind w:firstLine="567"/>
        <w:jc w:val="both"/>
        <w:rPr>
          <w:sz w:val="28"/>
          <w:szCs w:val="28"/>
          <w:lang w:val="uk-UA"/>
        </w:rPr>
      </w:pPr>
    </w:p>
    <w:p w:rsidR="003E2837" w:rsidRPr="0050056E" w:rsidRDefault="003E2837" w:rsidP="003E2837">
      <w:pPr>
        <w:ind w:firstLine="567"/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>У складі фактичних надходжень загального фонду сільського бюджету за 9 місяців  п.р.  податок на доходи фізичних осіб займає  38,9 %, якого мобілізовано в обсягах 19</w:t>
      </w:r>
      <w:r w:rsidR="0050056E" w:rsidRPr="0050056E">
        <w:rPr>
          <w:sz w:val="28"/>
          <w:szCs w:val="28"/>
          <w:lang w:val="uk-UA"/>
        </w:rPr>
        <w:t xml:space="preserve"> </w:t>
      </w:r>
      <w:r w:rsidRPr="0050056E">
        <w:rPr>
          <w:sz w:val="28"/>
          <w:szCs w:val="28"/>
          <w:lang w:val="uk-UA"/>
        </w:rPr>
        <w:t xml:space="preserve">697,7 тис. грн., що становить 118,1 % до планових призначень на період січень-вересень 2024 року. </w:t>
      </w:r>
    </w:p>
    <w:p w:rsidR="003E2837" w:rsidRPr="0050056E" w:rsidRDefault="003E2837" w:rsidP="003E2837">
      <w:pPr>
        <w:ind w:firstLine="567"/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>Друге місце в обсягах надходжень загального фонду сільського бюджету займають місцеві податки, яких мобілізовано в обсязі 24 578,0 тис. грн.</w:t>
      </w:r>
    </w:p>
    <w:p w:rsidR="003E2837" w:rsidRPr="0050056E" w:rsidRDefault="003E2837" w:rsidP="003E2837">
      <w:pPr>
        <w:ind w:firstLine="567"/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lastRenderedPageBreak/>
        <w:t xml:space="preserve">Податку на майно, який включає в себе податок на нерухоме майно, відмінне від земельної ділянки, шляхом оподаткування як житлової, так і нежитлової  нерухомості, плату за землю та транспортний податок, мобілізовано в обсягах </w:t>
      </w:r>
      <w:r w:rsidR="0050056E" w:rsidRPr="0050056E">
        <w:rPr>
          <w:sz w:val="28"/>
          <w:szCs w:val="28"/>
          <w:lang w:val="uk-UA"/>
        </w:rPr>
        <w:t xml:space="preserve">   </w:t>
      </w:r>
      <w:r w:rsidRPr="0050056E">
        <w:rPr>
          <w:sz w:val="28"/>
          <w:szCs w:val="28"/>
          <w:lang w:val="uk-UA"/>
        </w:rPr>
        <w:t>15 169,0 тис. грн., забезпечено виконання на 116,7 % до плану періоду.</w:t>
      </w:r>
    </w:p>
    <w:p w:rsidR="003E2837" w:rsidRPr="0050056E" w:rsidRDefault="003E2837" w:rsidP="003E2837">
      <w:pPr>
        <w:ind w:firstLine="567"/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>Надходження податку на нерухоме майно, відмінне від земельної ділянки, шляхом оподаткування як житлової, так і нежитлової нерухомості становлять 4881,5 тис.</w:t>
      </w:r>
      <w:r w:rsidR="0050056E" w:rsidRPr="0050056E">
        <w:rPr>
          <w:sz w:val="28"/>
          <w:szCs w:val="28"/>
          <w:lang w:val="uk-UA"/>
        </w:rPr>
        <w:t xml:space="preserve"> </w:t>
      </w:r>
      <w:r w:rsidRPr="0050056E">
        <w:rPr>
          <w:sz w:val="28"/>
          <w:szCs w:val="28"/>
          <w:lang w:val="uk-UA"/>
        </w:rPr>
        <w:t xml:space="preserve">грн. та забезпечено виконання на 128,0 </w:t>
      </w:r>
      <w:r w:rsidR="0050056E" w:rsidRPr="0050056E">
        <w:rPr>
          <w:sz w:val="28"/>
          <w:szCs w:val="28"/>
          <w:lang w:val="uk-UA"/>
        </w:rPr>
        <w:t>%</w:t>
      </w:r>
      <w:r w:rsidRPr="0050056E">
        <w:rPr>
          <w:sz w:val="28"/>
          <w:szCs w:val="28"/>
          <w:lang w:val="uk-UA"/>
        </w:rPr>
        <w:t>.</w:t>
      </w:r>
    </w:p>
    <w:p w:rsidR="003E2837" w:rsidRPr="0050056E" w:rsidRDefault="003E2837" w:rsidP="003E2837">
      <w:pPr>
        <w:ind w:firstLine="567"/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>Із загального обсягу податку на майно, до сільського бюджету моб</w:t>
      </w:r>
      <w:r w:rsidR="0050056E" w:rsidRPr="0050056E">
        <w:rPr>
          <w:sz w:val="28"/>
          <w:szCs w:val="28"/>
          <w:lang w:val="uk-UA"/>
        </w:rPr>
        <w:t>ілізовано плати за землю -</w:t>
      </w:r>
      <w:r w:rsidRPr="0050056E">
        <w:rPr>
          <w:sz w:val="28"/>
          <w:szCs w:val="28"/>
          <w:lang w:val="uk-UA"/>
        </w:rPr>
        <w:t>10 256,0 тис. грн. що становить 111,6 % до планових призначень.</w:t>
      </w:r>
    </w:p>
    <w:p w:rsidR="003E2837" w:rsidRPr="0050056E" w:rsidRDefault="003E2837" w:rsidP="003E2837">
      <w:pPr>
        <w:ind w:firstLine="567"/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 xml:space="preserve">Єдиного податку, в складі місцевих податків, мобілізовано в загальних обсягах 9 409,1 тис. грн. Виконання становить 114,9 % до плану на </w:t>
      </w:r>
      <w:r w:rsidR="0050056E">
        <w:rPr>
          <w:sz w:val="28"/>
          <w:szCs w:val="28"/>
          <w:lang w:val="uk-UA"/>
        </w:rPr>
        <w:t>9 місяців</w:t>
      </w:r>
      <w:r w:rsidRPr="0050056E">
        <w:rPr>
          <w:sz w:val="28"/>
          <w:szCs w:val="28"/>
          <w:lang w:val="uk-UA"/>
        </w:rPr>
        <w:t xml:space="preserve"> 2024 року. </w:t>
      </w:r>
    </w:p>
    <w:p w:rsidR="003E2837" w:rsidRPr="0050056E" w:rsidRDefault="003E2837" w:rsidP="003E2837">
      <w:pPr>
        <w:ind w:firstLine="567"/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 xml:space="preserve">Надходження єдиного податку від платників І-ІІІ груп мобілізовано в обсягах 4 156,9 тис. грн., що становить 121,1 % планових призначень періоду  та на </w:t>
      </w:r>
      <w:r w:rsidR="0053619F">
        <w:rPr>
          <w:sz w:val="28"/>
          <w:szCs w:val="28"/>
          <w:lang w:val="uk-UA"/>
        </w:rPr>
        <w:t xml:space="preserve">          </w:t>
      </w:r>
      <w:r w:rsidRPr="0050056E">
        <w:rPr>
          <w:sz w:val="28"/>
          <w:szCs w:val="28"/>
          <w:lang w:val="uk-UA"/>
        </w:rPr>
        <w:t>1 436,1 тис. грн. більше в порівнянні з відповідним періодом минулого року. Збільшення надходжень цього податку відбулося внаслідок погашення заборгованості минулих років.</w:t>
      </w:r>
    </w:p>
    <w:p w:rsidR="003E2837" w:rsidRPr="0050056E" w:rsidRDefault="003E2837" w:rsidP="003E2837">
      <w:pPr>
        <w:ind w:firstLine="567"/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>Єдиного податку з сільськогосподарських товаровиробників, у яких частка сільськогосподарського товаровиробництва за попередній податковий (звітний) рік дорівнює або перевищує 75 відсотків (річна сума згідно декларацій) за 9 місяців 2024 року надійшло 5 252,2 тис. грн., що становить 110,5 % до плану на звітний період.</w:t>
      </w:r>
    </w:p>
    <w:p w:rsidR="003E2837" w:rsidRPr="0050056E" w:rsidRDefault="003E2837" w:rsidP="003E2837">
      <w:pPr>
        <w:ind w:firstLine="567"/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 xml:space="preserve">Акцизного податку з роздрібного продажу підакцизних товарів (пиво, алкогольні напої, тютюнові вироби без палива та нафтопродуктів) </w:t>
      </w:r>
      <w:r w:rsidR="0050056E" w:rsidRPr="0050056E">
        <w:rPr>
          <w:sz w:val="28"/>
          <w:szCs w:val="28"/>
          <w:lang w:val="uk-UA"/>
        </w:rPr>
        <w:t>-</w:t>
      </w:r>
      <w:r w:rsidRPr="0050056E">
        <w:rPr>
          <w:sz w:val="28"/>
          <w:szCs w:val="28"/>
          <w:lang w:val="uk-UA"/>
        </w:rPr>
        <w:t xml:space="preserve"> 1 299,9  тис. грн., що становить 158,1 % планових призначень на звітний період.</w:t>
      </w:r>
    </w:p>
    <w:p w:rsidR="003E2837" w:rsidRPr="0050056E" w:rsidRDefault="003E2837" w:rsidP="003E2837">
      <w:pPr>
        <w:ind w:firstLine="567"/>
        <w:jc w:val="both"/>
        <w:rPr>
          <w:sz w:val="28"/>
          <w:szCs w:val="28"/>
          <w:lang w:val="uk-UA"/>
        </w:rPr>
      </w:pPr>
      <w:r w:rsidRPr="0050056E">
        <w:rPr>
          <w:sz w:val="28"/>
          <w:szCs w:val="28"/>
          <w:lang w:val="uk-UA"/>
        </w:rPr>
        <w:t>До спеціального фонду доходів сільського бюджету, з врахуванням власних надходжень бюджетних установ, надійшло коштів у сумі 6</w:t>
      </w:r>
      <w:r w:rsidR="0050056E">
        <w:rPr>
          <w:sz w:val="28"/>
          <w:szCs w:val="28"/>
          <w:lang w:val="uk-UA"/>
        </w:rPr>
        <w:t xml:space="preserve"> </w:t>
      </w:r>
      <w:r w:rsidRPr="0050056E">
        <w:rPr>
          <w:sz w:val="28"/>
          <w:szCs w:val="28"/>
          <w:lang w:val="uk-UA"/>
        </w:rPr>
        <w:t>545,0  тис. грн..</w:t>
      </w:r>
    </w:p>
    <w:p w:rsidR="00D64D83" w:rsidRPr="00B50E5E" w:rsidRDefault="00D64D83" w:rsidP="007D5A30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B50E5E">
        <w:rPr>
          <w:color w:val="FF0000"/>
          <w:sz w:val="28"/>
          <w:szCs w:val="28"/>
          <w:lang w:val="uk-UA"/>
        </w:rPr>
        <w:t xml:space="preserve">        </w:t>
      </w:r>
    </w:p>
    <w:p w:rsidR="00C74165" w:rsidRPr="00F43885" w:rsidRDefault="00D64D83" w:rsidP="009D6D74">
      <w:pPr>
        <w:jc w:val="both"/>
        <w:rPr>
          <w:sz w:val="28"/>
          <w:szCs w:val="28"/>
          <w:lang w:val="uk-UA"/>
        </w:rPr>
      </w:pPr>
      <w:r w:rsidRPr="003E445A">
        <w:rPr>
          <w:bCs/>
          <w:sz w:val="28"/>
          <w:szCs w:val="28"/>
          <w:lang w:val="uk-UA"/>
        </w:rPr>
        <w:t xml:space="preserve">        </w:t>
      </w:r>
      <w:r w:rsidRPr="003E445A">
        <w:rPr>
          <w:sz w:val="28"/>
          <w:szCs w:val="28"/>
          <w:lang w:val="uk-UA"/>
        </w:rPr>
        <w:t>Виконання</w:t>
      </w:r>
      <w:r w:rsidRPr="003E445A">
        <w:rPr>
          <w:b/>
          <w:sz w:val="28"/>
          <w:szCs w:val="28"/>
          <w:lang w:val="uk-UA"/>
        </w:rPr>
        <w:t xml:space="preserve"> видаткової частини</w:t>
      </w:r>
      <w:r w:rsidRPr="003E445A">
        <w:rPr>
          <w:sz w:val="28"/>
          <w:szCs w:val="28"/>
          <w:lang w:val="uk-UA"/>
        </w:rPr>
        <w:t xml:space="preserve"> </w:t>
      </w:r>
      <w:r w:rsidRPr="003E445A">
        <w:rPr>
          <w:b/>
          <w:sz w:val="28"/>
          <w:szCs w:val="28"/>
          <w:lang w:val="uk-UA"/>
        </w:rPr>
        <w:t>загального фонду</w:t>
      </w:r>
      <w:r w:rsidRPr="003E445A">
        <w:rPr>
          <w:sz w:val="28"/>
          <w:szCs w:val="28"/>
          <w:lang w:val="uk-UA"/>
        </w:rPr>
        <w:t xml:space="preserve"> </w:t>
      </w:r>
      <w:r w:rsidR="008E4BA6" w:rsidRPr="003E445A">
        <w:rPr>
          <w:sz w:val="28"/>
          <w:szCs w:val="28"/>
          <w:lang w:val="uk-UA"/>
        </w:rPr>
        <w:t>по</w:t>
      </w:r>
      <w:r w:rsidR="0006793A" w:rsidRPr="003E445A">
        <w:rPr>
          <w:sz w:val="28"/>
          <w:szCs w:val="28"/>
          <w:lang w:val="uk-UA"/>
        </w:rPr>
        <w:t xml:space="preserve"> бюджету </w:t>
      </w:r>
      <w:r w:rsidR="008E4BA6" w:rsidRPr="003E445A">
        <w:rPr>
          <w:sz w:val="28"/>
          <w:szCs w:val="28"/>
          <w:lang w:val="uk-UA"/>
        </w:rPr>
        <w:t xml:space="preserve">Костянтинівської </w:t>
      </w:r>
      <w:r w:rsidR="009C43D3" w:rsidRPr="003E445A">
        <w:rPr>
          <w:sz w:val="28"/>
          <w:szCs w:val="28"/>
          <w:lang w:val="uk-UA"/>
        </w:rPr>
        <w:t xml:space="preserve">сільської територіальної громади </w:t>
      </w:r>
      <w:r w:rsidR="008067E3" w:rsidRPr="003E445A">
        <w:rPr>
          <w:sz w:val="28"/>
          <w:szCs w:val="28"/>
          <w:lang w:val="uk-UA"/>
        </w:rPr>
        <w:t>з</w:t>
      </w:r>
      <w:r w:rsidR="00C74165" w:rsidRPr="003E445A">
        <w:rPr>
          <w:sz w:val="28"/>
          <w:szCs w:val="28"/>
          <w:lang w:val="uk-UA"/>
        </w:rPr>
        <w:t xml:space="preserve">а </w:t>
      </w:r>
      <w:r w:rsidR="003E445A" w:rsidRPr="003E445A">
        <w:rPr>
          <w:sz w:val="28"/>
          <w:szCs w:val="28"/>
          <w:lang w:val="uk-UA"/>
        </w:rPr>
        <w:t>9 місяців</w:t>
      </w:r>
      <w:r w:rsidR="00E51975" w:rsidRPr="003E445A">
        <w:rPr>
          <w:sz w:val="28"/>
          <w:szCs w:val="28"/>
          <w:lang w:val="uk-UA"/>
        </w:rPr>
        <w:t xml:space="preserve"> </w:t>
      </w:r>
      <w:r w:rsidR="008067E3" w:rsidRPr="003E445A">
        <w:rPr>
          <w:sz w:val="28"/>
          <w:szCs w:val="28"/>
          <w:lang w:val="uk-UA"/>
        </w:rPr>
        <w:t>2024</w:t>
      </w:r>
      <w:r w:rsidR="00C74165" w:rsidRPr="003E445A">
        <w:rPr>
          <w:sz w:val="28"/>
          <w:szCs w:val="28"/>
          <w:lang w:val="uk-UA"/>
        </w:rPr>
        <w:t xml:space="preserve"> року</w:t>
      </w:r>
      <w:r w:rsidR="00C74165" w:rsidRPr="00B50E5E">
        <w:rPr>
          <w:color w:val="FF0000"/>
          <w:sz w:val="28"/>
          <w:szCs w:val="28"/>
          <w:lang w:val="uk-UA"/>
        </w:rPr>
        <w:t xml:space="preserve"> </w:t>
      </w:r>
      <w:r w:rsidR="00C74165" w:rsidRPr="00F43885">
        <w:rPr>
          <w:sz w:val="28"/>
          <w:szCs w:val="28"/>
          <w:lang w:val="uk-UA"/>
        </w:rPr>
        <w:t xml:space="preserve">фактичні  видатки склали </w:t>
      </w:r>
      <w:r w:rsidR="00F43885" w:rsidRPr="00F43885">
        <w:rPr>
          <w:sz w:val="28"/>
          <w:szCs w:val="28"/>
          <w:lang w:val="uk-UA"/>
        </w:rPr>
        <w:t>65 502,3</w:t>
      </w:r>
      <w:r w:rsidR="00C41E9B" w:rsidRPr="00F43885">
        <w:rPr>
          <w:sz w:val="28"/>
          <w:szCs w:val="28"/>
          <w:lang w:val="uk-UA"/>
        </w:rPr>
        <w:t xml:space="preserve"> </w:t>
      </w:r>
      <w:r w:rsidR="00C74165" w:rsidRPr="00F43885">
        <w:rPr>
          <w:sz w:val="28"/>
          <w:szCs w:val="28"/>
          <w:lang w:val="uk-UA"/>
        </w:rPr>
        <w:t>тис. грн., або</w:t>
      </w:r>
      <w:r w:rsidRPr="00F43885">
        <w:rPr>
          <w:sz w:val="28"/>
          <w:szCs w:val="28"/>
          <w:lang w:val="uk-UA"/>
        </w:rPr>
        <w:t xml:space="preserve"> </w:t>
      </w:r>
      <w:r w:rsidR="00F43885" w:rsidRPr="00F43885">
        <w:rPr>
          <w:sz w:val="28"/>
          <w:szCs w:val="28"/>
          <w:lang w:val="uk-UA"/>
        </w:rPr>
        <w:t>74,1</w:t>
      </w:r>
      <w:r w:rsidR="00E27921" w:rsidRPr="00F43885">
        <w:rPr>
          <w:sz w:val="28"/>
          <w:szCs w:val="28"/>
          <w:lang w:val="uk-UA"/>
        </w:rPr>
        <w:t xml:space="preserve"> %</w:t>
      </w:r>
      <w:r w:rsidRPr="00F43885">
        <w:rPr>
          <w:sz w:val="28"/>
          <w:szCs w:val="28"/>
          <w:lang w:val="uk-UA"/>
        </w:rPr>
        <w:t xml:space="preserve"> </w:t>
      </w:r>
      <w:r w:rsidR="00BD4148" w:rsidRPr="00F43885">
        <w:rPr>
          <w:sz w:val="28"/>
          <w:szCs w:val="28"/>
          <w:lang w:val="uk-UA"/>
        </w:rPr>
        <w:t xml:space="preserve">до </w:t>
      </w:r>
      <w:r w:rsidRPr="00F43885">
        <w:rPr>
          <w:sz w:val="28"/>
          <w:szCs w:val="28"/>
          <w:lang w:val="uk-UA"/>
        </w:rPr>
        <w:t xml:space="preserve">кошторисних призначень з урахуванням внесених змін на </w:t>
      </w:r>
      <w:r w:rsidR="00F43885" w:rsidRPr="00F43885">
        <w:rPr>
          <w:sz w:val="28"/>
          <w:szCs w:val="28"/>
          <w:lang w:val="uk-UA"/>
        </w:rPr>
        <w:t>9 місяців</w:t>
      </w:r>
      <w:r w:rsidR="008067E3" w:rsidRPr="00F43885">
        <w:rPr>
          <w:sz w:val="28"/>
          <w:szCs w:val="28"/>
          <w:lang w:val="uk-UA"/>
        </w:rPr>
        <w:t xml:space="preserve"> 2024 </w:t>
      </w:r>
      <w:r w:rsidRPr="00F43885">
        <w:rPr>
          <w:sz w:val="28"/>
          <w:szCs w:val="28"/>
          <w:lang w:val="uk-UA"/>
        </w:rPr>
        <w:t>р</w:t>
      </w:r>
      <w:r w:rsidR="00E93FA3" w:rsidRPr="00F43885">
        <w:rPr>
          <w:sz w:val="28"/>
          <w:szCs w:val="28"/>
          <w:lang w:val="uk-UA"/>
        </w:rPr>
        <w:t>о</w:t>
      </w:r>
      <w:r w:rsidRPr="00F43885">
        <w:rPr>
          <w:sz w:val="28"/>
          <w:szCs w:val="28"/>
          <w:lang w:val="uk-UA"/>
        </w:rPr>
        <w:t>к</w:t>
      </w:r>
      <w:r w:rsidR="00E93FA3" w:rsidRPr="00F43885">
        <w:rPr>
          <w:sz w:val="28"/>
          <w:szCs w:val="28"/>
          <w:lang w:val="uk-UA"/>
        </w:rPr>
        <w:t>у</w:t>
      </w:r>
      <w:r w:rsidR="00BD4148" w:rsidRPr="00F43885">
        <w:rPr>
          <w:sz w:val="28"/>
          <w:szCs w:val="28"/>
          <w:lang w:val="uk-UA"/>
        </w:rPr>
        <w:t xml:space="preserve">, та </w:t>
      </w:r>
      <w:r w:rsidR="00F43885" w:rsidRPr="00F43885">
        <w:rPr>
          <w:sz w:val="28"/>
          <w:szCs w:val="28"/>
          <w:lang w:val="uk-UA"/>
        </w:rPr>
        <w:t>54,8</w:t>
      </w:r>
      <w:r w:rsidR="00C74165" w:rsidRPr="00F43885">
        <w:rPr>
          <w:sz w:val="28"/>
          <w:szCs w:val="28"/>
          <w:lang w:val="uk-UA"/>
        </w:rPr>
        <w:t xml:space="preserve"> % від</w:t>
      </w:r>
      <w:r w:rsidR="00C74165" w:rsidRPr="00B50E5E">
        <w:rPr>
          <w:color w:val="FF0000"/>
          <w:sz w:val="28"/>
          <w:szCs w:val="28"/>
          <w:lang w:val="uk-UA"/>
        </w:rPr>
        <w:t xml:space="preserve"> </w:t>
      </w:r>
      <w:r w:rsidR="00C74165" w:rsidRPr="00F43885">
        <w:rPr>
          <w:sz w:val="28"/>
          <w:szCs w:val="28"/>
          <w:lang w:val="uk-UA"/>
        </w:rPr>
        <w:t xml:space="preserve">плану на </w:t>
      </w:r>
      <w:r w:rsidR="00F939D8">
        <w:rPr>
          <w:sz w:val="28"/>
          <w:szCs w:val="28"/>
          <w:lang w:val="uk-UA"/>
        </w:rPr>
        <w:t xml:space="preserve">2024 </w:t>
      </w:r>
      <w:r w:rsidR="00C74165" w:rsidRPr="00F43885">
        <w:rPr>
          <w:sz w:val="28"/>
          <w:szCs w:val="28"/>
          <w:lang w:val="uk-UA"/>
        </w:rPr>
        <w:t>рік.</w:t>
      </w:r>
      <w:r w:rsidR="0024534B" w:rsidRPr="00F43885">
        <w:rPr>
          <w:sz w:val="28"/>
          <w:szCs w:val="28"/>
          <w:lang w:val="uk-UA"/>
        </w:rPr>
        <w:t xml:space="preserve"> В порівнянні з аналогічним періодом минулого року видатки збільшились на </w:t>
      </w:r>
      <w:r w:rsidR="00F43885" w:rsidRPr="00F43885">
        <w:rPr>
          <w:sz w:val="28"/>
          <w:szCs w:val="28"/>
          <w:lang w:val="uk-UA"/>
        </w:rPr>
        <w:t>5</w:t>
      </w:r>
      <w:r w:rsidR="0024534B" w:rsidRPr="00F43885">
        <w:rPr>
          <w:sz w:val="28"/>
          <w:szCs w:val="28"/>
          <w:lang w:val="uk-UA"/>
        </w:rPr>
        <w:t> </w:t>
      </w:r>
      <w:r w:rsidR="009F13FC" w:rsidRPr="00F43885">
        <w:rPr>
          <w:sz w:val="28"/>
          <w:szCs w:val="28"/>
          <w:lang w:val="uk-UA"/>
        </w:rPr>
        <w:t>1</w:t>
      </w:r>
      <w:r w:rsidR="00F43885" w:rsidRPr="00F43885">
        <w:rPr>
          <w:sz w:val="28"/>
          <w:szCs w:val="28"/>
          <w:lang w:val="uk-UA"/>
        </w:rPr>
        <w:t>4</w:t>
      </w:r>
      <w:r w:rsidR="009F13FC" w:rsidRPr="00F43885">
        <w:rPr>
          <w:sz w:val="28"/>
          <w:szCs w:val="28"/>
          <w:lang w:val="uk-UA"/>
        </w:rPr>
        <w:t>5</w:t>
      </w:r>
      <w:r w:rsidR="0024534B" w:rsidRPr="00F43885">
        <w:rPr>
          <w:sz w:val="28"/>
          <w:szCs w:val="28"/>
          <w:lang w:val="uk-UA"/>
        </w:rPr>
        <w:t>,</w:t>
      </w:r>
      <w:r w:rsidR="00F43885" w:rsidRPr="00F43885">
        <w:rPr>
          <w:sz w:val="28"/>
          <w:szCs w:val="28"/>
          <w:lang w:val="uk-UA"/>
        </w:rPr>
        <w:t>1</w:t>
      </w:r>
      <w:r w:rsidR="0024534B" w:rsidRPr="00F43885">
        <w:rPr>
          <w:sz w:val="28"/>
          <w:szCs w:val="28"/>
          <w:lang w:val="uk-UA"/>
        </w:rPr>
        <w:t xml:space="preserve"> тис. грн., або </w:t>
      </w:r>
      <w:r w:rsidR="00F43885" w:rsidRPr="00F43885">
        <w:rPr>
          <w:sz w:val="28"/>
          <w:szCs w:val="28"/>
          <w:lang w:val="uk-UA"/>
        </w:rPr>
        <w:t>7</w:t>
      </w:r>
      <w:r w:rsidR="009F13FC" w:rsidRPr="00F43885">
        <w:rPr>
          <w:sz w:val="28"/>
          <w:szCs w:val="28"/>
          <w:lang w:val="uk-UA"/>
        </w:rPr>
        <w:t>,9</w:t>
      </w:r>
      <w:r w:rsidR="0024534B" w:rsidRPr="00F43885">
        <w:rPr>
          <w:sz w:val="28"/>
          <w:szCs w:val="28"/>
          <w:lang w:val="uk-UA"/>
        </w:rPr>
        <w:t>%.</w:t>
      </w:r>
    </w:p>
    <w:p w:rsidR="009D6D74" w:rsidRPr="00B50E5E" w:rsidRDefault="009D6D74" w:rsidP="009D6D74">
      <w:pPr>
        <w:jc w:val="both"/>
        <w:rPr>
          <w:color w:val="FF0000"/>
          <w:sz w:val="28"/>
          <w:szCs w:val="28"/>
          <w:lang w:val="uk-UA"/>
        </w:rPr>
      </w:pPr>
      <w:r w:rsidRPr="00F43885">
        <w:rPr>
          <w:sz w:val="28"/>
          <w:szCs w:val="28"/>
          <w:lang w:val="uk-UA"/>
        </w:rPr>
        <w:tab/>
      </w:r>
      <w:r w:rsidR="00C74165" w:rsidRPr="00F43885">
        <w:rPr>
          <w:sz w:val="28"/>
          <w:szCs w:val="28"/>
          <w:lang w:val="uk-UA"/>
        </w:rPr>
        <w:t>За економічною класифікацією видатків найбільшу питому вагу у звітному періоді займають видатки на оплату праці з нарахуваннями</w:t>
      </w:r>
      <w:r w:rsidR="0024534B" w:rsidRPr="00F43885">
        <w:rPr>
          <w:sz w:val="28"/>
          <w:szCs w:val="28"/>
          <w:lang w:val="uk-UA"/>
        </w:rPr>
        <w:t xml:space="preserve"> </w:t>
      </w:r>
      <w:r w:rsidR="00F43885" w:rsidRPr="00F43885">
        <w:rPr>
          <w:sz w:val="28"/>
          <w:szCs w:val="28"/>
          <w:lang w:val="uk-UA"/>
        </w:rPr>
        <w:t>54 562,3</w:t>
      </w:r>
      <w:r w:rsidR="0024534B" w:rsidRPr="00F43885">
        <w:rPr>
          <w:sz w:val="28"/>
          <w:szCs w:val="28"/>
          <w:lang w:val="uk-UA"/>
        </w:rPr>
        <w:t xml:space="preserve"> тис.</w:t>
      </w:r>
      <w:r w:rsidR="0024547A" w:rsidRPr="00F43885">
        <w:rPr>
          <w:sz w:val="28"/>
          <w:szCs w:val="28"/>
          <w:lang w:val="uk-UA"/>
        </w:rPr>
        <w:t xml:space="preserve"> </w:t>
      </w:r>
      <w:r w:rsidR="0024534B" w:rsidRPr="00F43885">
        <w:rPr>
          <w:sz w:val="28"/>
          <w:szCs w:val="28"/>
          <w:lang w:val="uk-UA"/>
        </w:rPr>
        <w:t>грн.</w:t>
      </w:r>
      <w:r w:rsidR="00C74165" w:rsidRPr="00F43885">
        <w:rPr>
          <w:sz w:val="28"/>
          <w:szCs w:val="28"/>
          <w:lang w:val="uk-UA"/>
        </w:rPr>
        <w:t xml:space="preserve">, що становить </w:t>
      </w:r>
      <w:r w:rsidR="00C41E9B" w:rsidRPr="00F43885">
        <w:rPr>
          <w:sz w:val="28"/>
          <w:szCs w:val="28"/>
          <w:lang w:val="uk-UA"/>
        </w:rPr>
        <w:t>8</w:t>
      </w:r>
      <w:r w:rsidR="00F43885" w:rsidRPr="00F43885">
        <w:rPr>
          <w:sz w:val="28"/>
          <w:szCs w:val="28"/>
          <w:lang w:val="uk-UA"/>
        </w:rPr>
        <w:t>3,3</w:t>
      </w:r>
      <w:r w:rsidR="00C74165" w:rsidRPr="00F43885">
        <w:rPr>
          <w:sz w:val="28"/>
          <w:szCs w:val="28"/>
          <w:lang w:val="uk-UA"/>
        </w:rPr>
        <w:t xml:space="preserve">%. </w:t>
      </w:r>
      <w:r w:rsidRPr="00F43885">
        <w:rPr>
          <w:sz w:val="28"/>
          <w:szCs w:val="28"/>
          <w:lang w:val="uk-UA"/>
        </w:rPr>
        <w:t>Видатки на оплату</w:t>
      </w:r>
      <w:r w:rsidRPr="00F43885">
        <w:rPr>
          <w:sz w:val="28"/>
          <w:szCs w:val="28"/>
        </w:rPr>
        <w:t xml:space="preserve">  комунальних послуг та енергоносіїв використано </w:t>
      </w:r>
      <w:r w:rsidR="00F43885" w:rsidRPr="00F43885">
        <w:rPr>
          <w:sz w:val="28"/>
          <w:szCs w:val="28"/>
          <w:lang w:val="uk-UA"/>
        </w:rPr>
        <w:t>2 907,0</w:t>
      </w:r>
      <w:r w:rsidRPr="00F43885">
        <w:rPr>
          <w:sz w:val="28"/>
          <w:szCs w:val="28"/>
          <w:lang w:val="uk-UA"/>
        </w:rPr>
        <w:t xml:space="preserve"> тис. грн., </w:t>
      </w:r>
      <w:r w:rsidRPr="00F43885">
        <w:rPr>
          <w:sz w:val="28"/>
          <w:szCs w:val="28"/>
        </w:rPr>
        <w:t xml:space="preserve">що становить </w:t>
      </w:r>
      <w:r w:rsidR="00F43885" w:rsidRPr="00F43885">
        <w:rPr>
          <w:sz w:val="28"/>
          <w:szCs w:val="28"/>
          <w:lang w:val="uk-UA"/>
        </w:rPr>
        <w:t>4</w:t>
      </w:r>
      <w:r w:rsidR="00C41E9B" w:rsidRPr="00F43885">
        <w:rPr>
          <w:sz w:val="28"/>
          <w:szCs w:val="28"/>
          <w:lang w:val="uk-UA"/>
        </w:rPr>
        <w:t>,</w:t>
      </w:r>
      <w:r w:rsidR="00F43885" w:rsidRPr="00F43885">
        <w:rPr>
          <w:sz w:val="28"/>
          <w:szCs w:val="28"/>
          <w:lang w:val="uk-UA"/>
        </w:rPr>
        <w:t>4</w:t>
      </w:r>
      <w:r w:rsidRPr="00F43885">
        <w:rPr>
          <w:sz w:val="28"/>
          <w:szCs w:val="28"/>
        </w:rPr>
        <w:t>%.</w:t>
      </w:r>
    </w:p>
    <w:p w:rsidR="009D6D74" w:rsidRPr="00B50E5E" w:rsidRDefault="009D6D74" w:rsidP="009D6D74">
      <w:pPr>
        <w:jc w:val="both"/>
        <w:rPr>
          <w:color w:val="FF0000"/>
          <w:sz w:val="28"/>
          <w:szCs w:val="28"/>
          <w:lang w:val="uk-UA"/>
        </w:rPr>
      </w:pPr>
    </w:p>
    <w:p w:rsidR="00B05A7E" w:rsidRPr="000B2C63" w:rsidRDefault="00C93D05" w:rsidP="00D64D83">
      <w:pPr>
        <w:jc w:val="both"/>
        <w:rPr>
          <w:sz w:val="28"/>
          <w:szCs w:val="28"/>
          <w:lang w:val="uk-UA"/>
        </w:rPr>
      </w:pPr>
      <w:r w:rsidRPr="000B2C63">
        <w:rPr>
          <w:sz w:val="28"/>
          <w:szCs w:val="28"/>
          <w:lang w:val="uk-UA"/>
        </w:rPr>
        <w:t xml:space="preserve">        </w:t>
      </w:r>
      <w:r w:rsidR="003117EB" w:rsidRPr="000B2C63">
        <w:rPr>
          <w:sz w:val="28"/>
          <w:szCs w:val="28"/>
          <w:lang w:val="uk-UA"/>
        </w:rPr>
        <w:t xml:space="preserve"> </w:t>
      </w:r>
      <w:r w:rsidR="009D6D74" w:rsidRPr="000B2C63">
        <w:rPr>
          <w:sz w:val="28"/>
          <w:szCs w:val="28"/>
          <w:lang w:val="uk-UA"/>
        </w:rPr>
        <w:t>За звітний пері</w:t>
      </w:r>
      <w:r w:rsidR="00B07157" w:rsidRPr="000B2C63">
        <w:rPr>
          <w:sz w:val="28"/>
          <w:szCs w:val="28"/>
          <w:lang w:val="uk-UA"/>
        </w:rPr>
        <w:t>о</w:t>
      </w:r>
      <w:r w:rsidR="009D6D74" w:rsidRPr="000B2C63">
        <w:rPr>
          <w:sz w:val="28"/>
          <w:szCs w:val="28"/>
          <w:lang w:val="uk-UA"/>
        </w:rPr>
        <w:t>д</w:t>
      </w:r>
      <w:r w:rsidR="00B05A7E" w:rsidRPr="000B2C63">
        <w:rPr>
          <w:sz w:val="28"/>
          <w:szCs w:val="28"/>
          <w:lang w:val="uk-UA"/>
        </w:rPr>
        <w:t xml:space="preserve"> кошти </w:t>
      </w:r>
      <w:r w:rsidR="00D5340C" w:rsidRPr="000B2C63">
        <w:rPr>
          <w:sz w:val="28"/>
          <w:szCs w:val="28"/>
          <w:lang w:val="uk-UA"/>
        </w:rPr>
        <w:t xml:space="preserve">сільського </w:t>
      </w:r>
      <w:r w:rsidR="00B05A7E" w:rsidRPr="000B2C63">
        <w:rPr>
          <w:sz w:val="28"/>
          <w:szCs w:val="28"/>
          <w:lang w:val="uk-UA"/>
        </w:rPr>
        <w:t>бюджету спрямовувались н</w:t>
      </w:r>
      <w:r w:rsidR="00E6273B" w:rsidRPr="000B2C63">
        <w:rPr>
          <w:sz w:val="28"/>
          <w:szCs w:val="28"/>
          <w:lang w:val="uk-UA"/>
        </w:rPr>
        <w:t xml:space="preserve">а </w:t>
      </w:r>
      <w:r w:rsidR="00B05A7E" w:rsidRPr="000B2C63">
        <w:rPr>
          <w:sz w:val="28"/>
          <w:szCs w:val="28"/>
          <w:lang w:val="uk-UA"/>
        </w:rPr>
        <w:t xml:space="preserve">фінансування: </w:t>
      </w:r>
    </w:p>
    <w:p w:rsidR="00854690" w:rsidRPr="000B2C63" w:rsidRDefault="00B05A7E" w:rsidP="00854690">
      <w:pPr>
        <w:pStyle w:val="ae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0B2C63">
        <w:rPr>
          <w:sz w:val="28"/>
          <w:szCs w:val="28"/>
          <w:lang w:val="uk-UA"/>
        </w:rPr>
        <w:t>галузі «</w:t>
      </w:r>
      <w:r w:rsidR="00620004" w:rsidRPr="000B2C63">
        <w:rPr>
          <w:sz w:val="28"/>
          <w:szCs w:val="28"/>
          <w:lang w:val="uk-UA"/>
        </w:rPr>
        <w:t>Державн</w:t>
      </w:r>
      <w:r w:rsidRPr="000B2C63">
        <w:rPr>
          <w:sz w:val="28"/>
          <w:szCs w:val="28"/>
          <w:lang w:val="uk-UA"/>
        </w:rPr>
        <w:t>е</w:t>
      </w:r>
      <w:r w:rsidR="00620004" w:rsidRPr="000B2C63">
        <w:rPr>
          <w:sz w:val="28"/>
          <w:szCs w:val="28"/>
          <w:lang w:val="uk-UA"/>
        </w:rPr>
        <w:t xml:space="preserve"> управління</w:t>
      </w:r>
      <w:r w:rsidRPr="000B2C63">
        <w:rPr>
          <w:sz w:val="28"/>
          <w:szCs w:val="28"/>
          <w:lang w:val="uk-UA"/>
        </w:rPr>
        <w:t>»</w:t>
      </w:r>
      <w:r w:rsidR="00620004" w:rsidRPr="000B2C63">
        <w:rPr>
          <w:sz w:val="28"/>
          <w:szCs w:val="28"/>
          <w:lang w:val="uk-UA"/>
        </w:rPr>
        <w:t xml:space="preserve"> </w:t>
      </w:r>
      <w:r w:rsidR="00854690" w:rsidRPr="000B2C63">
        <w:rPr>
          <w:sz w:val="28"/>
          <w:szCs w:val="28"/>
          <w:lang w:val="uk-UA"/>
        </w:rPr>
        <w:t>-</w:t>
      </w:r>
      <w:r w:rsidR="00C93D05" w:rsidRPr="000B2C63">
        <w:rPr>
          <w:sz w:val="28"/>
          <w:szCs w:val="28"/>
          <w:lang w:val="uk-UA"/>
        </w:rPr>
        <w:t xml:space="preserve"> </w:t>
      </w:r>
      <w:r w:rsidR="000B2C63" w:rsidRPr="000B2C63">
        <w:rPr>
          <w:sz w:val="28"/>
          <w:szCs w:val="28"/>
          <w:lang w:val="uk-UA"/>
        </w:rPr>
        <w:t>14 413,7</w:t>
      </w:r>
      <w:r w:rsidR="00C93D05" w:rsidRPr="000B2C63">
        <w:rPr>
          <w:sz w:val="28"/>
          <w:szCs w:val="28"/>
          <w:lang w:val="uk-UA"/>
        </w:rPr>
        <w:t xml:space="preserve"> тис.</w:t>
      </w:r>
      <w:r w:rsidR="00620004" w:rsidRPr="000B2C63">
        <w:rPr>
          <w:sz w:val="28"/>
          <w:szCs w:val="28"/>
          <w:lang w:val="uk-UA"/>
        </w:rPr>
        <w:t xml:space="preserve"> </w:t>
      </w:r>
      <w:r w:rsidR="00854690" w:rsidRPr="000B2C63">
        <w:rPr>
          <w:sz w:val="28"/>
          <w:szCs w:val="28"/>
          <w:lang w:val="uk-UA"/>
        </w:rPr>
        <w:t>грн.;</w:t>
      </w:r>
    </w:p>
    <w:p w:rsidR="00854690" w:rsidRPr="000B2C63" w:rsidRDefault="00854690" w:rsidP="00854690">
      <w:pPr>
        <w:pStyle w:val="ae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0B2C63">
        <w:rPr>
          <w:sz w:val="28"/>
          <w:szCs w:val="28"/>
          <w:lang w:val="uk-UA"/>
        </w:rPr>
        <w:t>галузі «О</w:t>
      </w:r>
      <w:r w:rsidR="00C93D05" w:rsidRPr="000B2C63">
        <w:rPr>
          <w:sz w:val="28"/>
          <w:szCs w:val="28"/>
          <w:lang w:val="uk-UA"/>
        </w:rPr>
        <w:t>світ</w:t>
      </w:r>
      <w:r w:rsidRPr="000B2C63">
        <w:rPr>
          <w:sz w:val="28"/>
          <w:szCs w:val="28"/>
          <w:lang w:val="uk-UA"/>
        </w:rPr>
        <w:t>а»</w:t>
      </w:r>
      <w:r w:rsidR="00C93D05" w:rsidRPr="000B2C63">
        <w:rPr>
          <w:sz w:val="28"/>
          <w:szCs w:val="28"/>
          <w:lang w:val="uk-UA"/>
        </w:rPr>
        <w:t xml:space="preserve">  </w:t>
      </w:r>
      <w:r w:rsidR="0049792B" w:rsidRPr="000B2C63">
        <w:rPr>
          <w:sz w:val="28"/>
          <w:szCs w:val="28"/>
          <w:lang w:val="uk-UA"/>
        </w:rPr>
        <w:t xml:space="preserve">- </w:t>
      </w:r>
      <w:r w:rsidR="00C93D05" w:rsidRPr="000B2C63">
        <w:rPr>
          <w:sz w:val="28"/>
          <w:szCs w:val="28"/>
          <w:lang w:val="uk-UA"/>
        </w:rPr>
        <w:t xml:space="preserve"> </w:t>
      </w:r>
      <w:r w:rsidR="000B2C63" w:rsidRPr="000B2C63">
        <w:rPr>
          <w:sz w:val="28"/>
          <w:szCs w:val="28"/>
          <w:lang w:val="uk-UA"/>
        </w:rPr>
        <w:t>42 978,0</w:t>
      </w:r>
      <w:r w:rsidR="00E6273B" w:rsidRPr="000B2C63">
        <w:rPr>
          <w:sz w:val="28"/>
          <w:szCs w:val="28"/>
          <w:lang w:val="uk-UA"/>
        </w:rPr>
        <w:t xml:space="preserve"> тис.</w:t>
      </w:r>
      <w:r w:rsidR="00C93D05" w:rsidRPr="000B2C63">
        <w:rPr>
          <w:sz w:val="28"/>
          <w:szCs w:val="28"/>
          <w:lang w:val="uk-UA"/>
        </w:rPr>
        <w:t xml:space="preserve"> </w:t>
      </w:r>
      <w:r w:rsidRPr="000B2C63">
        <w:rPr>
          <w:sz w:val="28"/>
          <w:szCs w:val="28"/>
          <w:lang w:val="uk-UA"/>
        </w:rPr>
        <w:t>грн.;</w:t>
      </w:r>
    </w:p>
    <w:p w:rsidR="00854690" w:rsidRPr="000B2C63" w:rsidRDefault="00854690" w:rsidP="00854690">
      <w:pPr>
        <w:pStyle w:val="ae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0B2C63">
        <w:rPr>
          <w:sz w:val="28"/>
          <w:szCs w:val="28"/>
          <w:lang w:val="uk-UA"/>
        </w:rPr>
        <w:t xml:space="preserve">галузі «Соціальний захист та соціальне забезпечення» - </w:t>
      </w:r>
      <w:r w:rsidR="000B2C63" w:rsidRPr="000B2C63">
        <w:rPr>
          <w:sz w:val="28"/>
          <w:szCs w:val="28"/>
          <w:lang w:val="uk-UA"/>
        </w:rPr>
        <w:t>1 346,1</w:t>
      </w:r>
      <w:r w:rsidRPr="000B2C63">
        <w:rPr>
          <w:sz w:val="28"/>
          <w:szCs w:val="28"/>
          <w:lang w:val="uk-UA"/>
        </w:rPr>
        <w:t xml:space="preserve"> тис.  грн.;</w:t>
      </w:r>
    </w:p>
    <w:p w:rsidR="00854690" w:rsidRPr="000B2C63" w:rsidRDefault="00854690" w:rsidP="00854690">
      <w:pPr>
        <w:pStyle w:val="ae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0B2C63">
        <w:rPr>
          <w:sz w:val="28"/>
          <w:szCs w:val="28"/>
          <w:lang w:val="uk-UA"/>
        </w:rPr>
        <w:t>галузі «К</w:t>
      </w:r>
      <w:r w:rsidR="00C93D05" w:rsidRPr="000B2C63">
        <w:rPr>
          <w:sz w:val="28"/>
          <w:szCs w:val="28"/>
          <w:lang w:val="uk-UA"/>
        </w:rPr>
        <w:t>ультур</w:t>
      </w:r>
      <w:r w:rsidRPr="000B2C63">
        <w:rPr>
          <w:sz w:val="28"/>
          <w:szCs w:val="28"/>
          <w:lang w:val="uk-UA"/>
        </w:rPr>
        <w:t>а</w:t>
      </w:r>
      <w:r w:rsidR="00C93D05" w:rsidRPr="000B2C63">
        <w:rPr>
          <w:sz w:val="28"/>
          <w:szCs w:val="28"/>
          <w:lang w:val="uk-UA"/>
        </w:rPr>
        <w:t xml:space="preserve"> </w:t>
      </w:r>
      <w:r w:rsidRPr="000B2C63">
        <w:rPr>
          <w:sz w:val="28"/>
          <w:szCs w:val="28"/>
          <w:lang w:val="uk-UA"/>
        </w:rPr>
        <w:t>і</w:t>
      </w:r>
      <w:r w:rsidR="00C93D05" w:rsidRPr="000B2C63">
        <w:rPr>
          <w:sz w:val="28"/>
          <w:szCs w:val="28"/>
          <w:lang w:val="uk-UA"/>
        </w:rPr>
        <w:t xml:space="preserve"> мистецтво</w:t>
      </w:r>
      <w:r w:rsidRPr="000B2C63">
        <w:rPr>
          <w:sz w:val="28"/>
          <w:szCs w:val="28"/>
          <w:lang w:val="uk-UA"/>
        </w:rPr>
        <w:t>»</w:t>
      </w:r>
      <w:r w:rsidR="00C93D05" w:rsidRPr="000B2C63">
        <w:rPr>
          <w:sz w:val="28"/>
          <w:szCs w:val="28"/>
          <w:lang w:val="uk-UA"/>
        </w:rPr>
        <w:t xml:space="preserve"> </w:t>
      </w:r>
      <w:r w:rsidRPr="000B2C63">
        <w:rPr>
          <w:sz w:val="28"/>
          <w:szCs w:val="28"/>
          <w:lang w:val="uk-UA"/>
        </w:rPr>
        <w:t>-</w:t>
      </w:r>
      <w:r w:rsidR="0049792B" w:rsidRPr="000B2C63">
        <w:rPr>
          <w:sz w:val="28"/>
          <w:szCs w:val="28"/>
          <w:lang w:val="uk-UA"/>
        </w:rPr>
        <w:t xml:space="preserve"> </w:t>
      </w:r>
      <w:r w:rsidR="009466AD" w:rsidRPr="000B2C63">
        <w:rPr>
          <w:sz w:val="28"/>
          <w:szCs w:val="28"/>
          <w:lang w:val="uk-UA"/>
        </w:rPr>
        <w:t>2</w:t>
      </w:r>
      <w:r w:rsidR="000B2C63" w:rsidRPr="000B2C63">
        <w:rPr>
          <w:sz w:val="28"/>
          <w:szCs w:val="28"/>
          <w:lang w:val="uk-UA"/>
        </w:rPr>
        <w:t xml:space="preserve"> 251</w:t>
      </w:r>
      <w:r w:rsidR="009466AD" w:rsidRPr="000B2C63">
        <w:rPr>
          <w:sz w:val="28"/>
          <w:szCs w:val="28"/>
          <w:lang w:val="uk-UA"/>
        </w:rPr>
        <w:t>,</w:t>
      </w:r>
      <w:r w:rsidR="000B2C63" w:rsidRPr="000B2C63">
        <w:rPr>
          <w:sz w:val="28"/>
          <w:szCs w:val="28"/>
          <w:lang w:val="uk-UA"/>
        </w:rPr>
        <w:t>6</w:t>
      </w:r>
      <w:r w:rsidR="00C93D05" w:rsidRPr="000B2C63">
        <w:rPr>
          <w:sz w:val="28"/>
          <w:szCs w:val="28"/>
          <w:lang w:val="uk-UA"/>
        </w:rPr>
        <w:t xml:space="preserve"> </w:t>
      </w:r>
      <w:r w:rsidR="00E6273B" w:rsidRPr="000B2C63">
        <w:rPr>
          <w:sz w:val="28"/>
          <w:szCs w:val="28"/>
          <w:lang w:val="uk-UA"/>
        </w:rPr>
        <w:t>тис.</w:t>
      </w:r>
      <w:r w:rsidR="00C74165" w:rsidRPr="000B2C63">
        <w:rPr>
          <w:sz w:val="28"/>
          <w:szCs w:val="28"/>
          <w:lang w:val="uk-UA"/>
        </w:rPr>
        <w:t xml:space="preserve"> </w:t>
      </w:r>
      <w:r w:rsidRPr="000B2C63">
        <w:rPr>
          <w:sz w:val="28"/>
          <w:szCs w:val="28"/>
          <w:lang w:val="uk-UA"/>
        </w:rPr>
        <w:t>грн.;</w:t>
      </w:r>
    </w:p>
    <w:p w:rsidR="00854690" w:rsidRPr="000B2C63" w:rsidRDefault="00854690" w:rsidP="00854690">
      <w:pPr>
        <w:pStyle w:val="ae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0B2C63">
        <w:rPr>
          <w:sz w:val="28"/>
          <w:szCs w:val="28"/>
          <w:lang w:val="uk-UA"/>
        </w:rPr>
        <w:t>галузі «Ф</w:t>
      </w:r>
      <w:r w:rsidR="00620004" w:rsidRPr="000B2C63">
        <w:rPr>
          <w:sz w:val="28"/>
          <w:szCs w:val="28"/>
          <w:lang w:val="uk-UA"/>
        </w:rPr>
        <w:t>ізичн</w:t>
      </w:r>
      <w:r w:rsidRPr="000B2C63">
        <w:rPr>
          <w:sz w:val="28"/>
          <w:szCs w:val="28"/>
          <w:lang w:val="uk-UA"/>
        </w:rPr>
        <w:t>а</w:t>
      </w:r>
      <w:r w:rsidR="00620004" w:rsidRPr="000B2C63">
        <w:rPr>
          <w:sz w:val="28"/>
          <w:szCs w:val="28"/>
          <w:lang w:val="uk-UA"/>
        </w:rPr>
        <w:t xml:space="preserve"> культур</w:t>
      </w:r>
      <w:r w:rsidRPr="000B2C63">
        <w:rPr>
          <w:sz w:val="28"/>
          <w:szCs w:val="28"/>
          <w:lang w:val="uk-UA"/>
        </w:rPr>
        <w:t>а</w:t>
      </w:r>
      <w:r w:rsidR="00620004" w:rsidRPr="000B2C63">
        <w:rPr>
          <w:sz w:val="28"/>
          <w:szCs w:val="28"/>
          <w:lang w:val="uk-UA"/>
        </w:rPr>
        <w:t xml:space="preserve"> </w:t>
      </w:r>
      <w:r w:rsidRPr="000B2C63">
        <w:rPr>
          <w:sz w:val="28"/>
          <w:szCs w:val="28"/>
          <w:lang w:val="uk-UA"/>
        </w:rPr>
        <w:t>і</w:t>
      </w:r>
      <w:r w:rsidR="00620004" w:rsidRPr="000B2C63">
        <w:rPr>
          <w:sz w:val="28"/>
          <w:szCs w:val="28"/>
          <w:lang w:val="uk-UA"/>
        </w:rPr>
        <w:t xml:space="preserve"> спорт</w:t>
      </w:r>
      <w:r w:rsidRPr="000B2C63">
        <w:rPr>
          <w:sz w:val="28"/>
          <w:szCs w:val="28"/>
          <w:lang w:val="uk-UA"/>
        </w:rPr>
        <w:t>»</w:t>
      </w:r>
      <w:r w:rsidR="00620004" w:rsidRPr="000B2C63">
        <w:rPr>
          <w:sz w:val="28"/>
          <w:szCs w:val="28"/>
          <w:lang w:val="uk-UA"/>
        </w:rPr>
        <w:t xml:space="preserve"> </w:t>
      </w:r>
      <w:r w:rsidRPr="000B2C63">
        <w:rPr>
          <w:sz w:val="28"/>
          <w:szCs w:val="28"/>
          <w:lang w:val="uk-UA"/>
        </w:rPr>
        <w:t>-</w:t>
      </w:r>
      <w:r w:rsidR="00620004" w:rsidRPr="000B2C63">
        <w:rPr>
          <w:sz w:val="28"/>
          <w:szCs w:val="28"/>
          <w:lang w:val="uk-UA"/>
        </w:rPr>
        <w:t xml:space="preserve"> </w:t>
      </w:r>
      <w:r w:rsidR="000B2C63" w:rsidRPr="000B2C63">
        <w:rPr>
          <w:sz w:val="28"/>
          <w:szCs w:val="28"/>
          <w:lang w:val="uk-UA"/>
        </w:rPr>
        <w:t>120</w:t>
      </w:r>
      <w:r w:rsidR="009466AD" w:rsidRPr="000B2C63">
        <w:rPr>
          <w:sz w:val="28"/>
          <w:szCs w:val="28"/>
          <w:lang w:val="uk-UA"/>
        </w:rPr>
        <w:t>,</w:t>
      </w:r>
      <w:r w:rsidR="000B2C63" w:rsidRPr="000B2C63">
        <w:rPr>
          <w:sz w:val="28"/>
          <w:szCs w:val="28"/>
          <w:lang w:val="uk-UA"/>
        </w:rPr>
        <w:t>2</w:t>
      </w:r>
      <w:r w:rsidR="00620004" w:rsidRPr="000B2C63">
        <w:rPr>
          <w:sz w:val="28"/>
          <w:szCs w:val="28"/>
          <w:lang w:val="uk-UA"/>
        </w:rPr>
        <w:t xml:space="preserve"> тис.</w:t>
      </w:r>
      <w:r w:rsidRPr="000B2C63">
        <w:rPr>
          <w:sz w:val="28"/>
          <w:szCs w:val="28"/>
          <w:lang w:val="uk-UA"/>
        </w:rPr>
        <w:t xml:space="preserve"> грн.;</w:t>
      </w:r>
    </w:p>
    <w:p w:rsidR="00854690" w:rsidRDefault="00854690" w:rsidP="00854690">
      <w:pPr>
        <w:pStyle w:val="ae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0B2C63">
        <w:rPr>
          <w:sz w:val="28"/>
          <w:szCs w:val="28"/>
          <w:lang w:val="uk-UA"/>
        </w:rPr>
        <w:t>галузі «Ж</w:t>
      </w:r>
      <w:r w:rsidR="0049792B" w:rsidRPr="000B2C63">
        <w:rPr>
          <w:sz w:val="28"/>
          <w:szCs w:val="28"/>
          <w:lang w:val="uk-UA"/>
        </w:rPr>
        <w:t>итлово</w:t>
      </w:r>
      <w:r w:rsidR="00835B3B" w:rsidRPr="000B2C63">
        <w:rPr>
          <w:sz w:val="28"/>
          <w:szCs w:val="28"/>
          <w:lang w:val="uk-UA"/>
        </w:rPr>
        <w:t>-</w:t>
      </w:r>
      <w:r w:rsidR="0049792B" w:rsidRPr="000B2C63">
        <w:rPr>
          <w:sz w:val="28"/>
          <w:szCs w:val="28"/>
          <w:lang w:val="uk-UA"/>
        </w:rPr>
        <w:t>комунальне господарство</w:t>
      </w:r>
      <w:r w:rsidRPr="000B2C63">
        <w:rPr>
          <w:sz w:val="28"/>
          <w:szCs w:val="28"/>
          <w:lang w:val="uk-UA"/>
        </w:rPr>
        <w:t>»</w:t>
      </w:r>
      <w:r w:rsidR="003117EB" w:rsidRPr="000B2C63">
        <w:rPr>
          <w:sz w:val="28"/>
          <w:szCs w:val="28"/>
          <w:lang w:val="uk-UA"/>
        </w:rPr>
        <w:t xml:space="preserve"> </w:t>
      </w:r>
      <w:r w:rsidRPr="000B2C63">
        <w:rPr>
          <w:sz w:val="28"/>
          <w:szCs w:val="28"/>
          <w:lang w:val="uk-UA"/>
        </w:rPr>
        <w:t>-</w:t>
      </w:r>
      <w:r w:rsidR="00620004" w:rsidRPr="000B2C63">
        <w:rPr>
          <w:sz w:val="28"/>
          <w:szCs w:val="28"/>
          <w:lang w:val="uk-UA"/>
        </w:rPr>
        <w:t xml:space="preserve"> </w:t>
      </w:r>
      <w:r w:rsidR="009466AD" w:rsidRPr="000B2C63">
        <w:rPr>
          <w:sz w:val="28"/>
          <w:szCs w:val="28"/>
          <w:lang w:val="uk-UA"/>
        </w:rPr>
        <w:t>1</w:t>
      </w:r>
      <w:r w:rsidR="000B2C63" w:rsidRPr="000B2C63">
        <w:rPr>
          <w:sz w:val="28"/>
          <w:szCs w:val="28"/>
          <w:lang w:val="uk-UA"/>
        </w:rPr>
        <w:t xml:space="preserve"> 775</w:t>
      </w:r>
      <w:r w:rsidR="009466AD" w:rsidRPr="000B2C63">
        <w:rPr>
          <w:sz w:val="28"/>
          <w:szCs w:val="28"/>
          <w:lang w:val="uk-UA"/>
        </w:rPr>
        <w:t>,</w:t>
      </w:r>
      <w:r w:rsidR="000B2C63" w:rsidRPr="000B2C63">
        <w:rPr>
          <w:sz w:val="28"/>
          <w:szCs w:val="28"/>
          <w:lang w:val="uk-UA"/>
        </w:rPr>
        <w:t>5</w:t>
      </w:r>
      <w:r w:rsidR="0049792B" w:rsidRPr="000B2C63">
        <w:rPr>
          <w:sz w:val="28"/>
          <w:szCs w:val="28"/>
          <w:lang w:val="uk-UA"/>
        </w:rPr>
        <w:t xml:space="preserve"> тис.</w:t>
      </w:r>
      <w:r w:rsidR="00620004" w:rsidRPr="000B2C63">
        <w:rPr>
          <w:sz w:val="28"/>
          <w:szCs w:val="28"/>
          <w:lang w:val="uk-UA"/>
        </w:rPr>
        <w:t xml:space="preserve"> </w:t>
      </w:r>
      <w:r w:rsidRPr="000B2C63">
        <w:rPr>
          <w:sz w:val="28"/>
          <w:szCs w:val="28"/>
          <w:lang w:val="uk-UA"/>
        </w:rPr>
        <w:t>грн.;</w:t>
      </w:r>
    </w:p>
    <w:p w:rsidR="000B2C63" w:rsidRPr="000B2C63" w:rsidRDefault="000B2C63" w:rsidP="00854690">
      <w:pPr>
        <w:pStyle w:val="ae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галузі «Економічна діяльність» – 208,6 тис. грн.;</w:t>
      </w:r>
    </w:p>
    <w:p w:rsidR="0001384C" w:rsidRPr="00406C2E" w:rsidRDefault="00854690" w:rsidP="00854690">
      <w:pPr>
        <w:pStyle w:val="ae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406C2E">
        <w:rPr>
          <w:sz w:val="28"/>
          <w:szCs w:val="28"/>
          <w:lang w:val="uk-UA"/>
        </w:rPr>
        <w:lastRenderedPageBreak/>
        <w:t>галузі «І</w:t>
      </w:r>
      <w:r w:rsidR="00620004" w:rsidRPr="00406C2E">
        <w:rPr>
          <w:sz w:val="28"/>
          <w:szCs w:val="28"/>
          <w:lang w:val="uk-UA"/>
        </w:rPr>
        <w:t>нша діяльність</w:t>
      </w:r>
      <w:r w:rsidRPr="00406C2E">
        <w:rPr>
          <w:sz w:val="28"/>
          <w:szCs w:val="28"/>
          <w:lang w:val="uk-UA"/>
        </w:rPr>
        <w:t>»</w:t>
      </w:r>
      <w:r w:rsidR="00620004" w:rsidRPr="00406C2E">
        <w:rPr>
          <w:sz w:val="28"/>
          <w:szCs w:val="28"/>
          <w:lang w:val="uk-UA"/>
        </w:rPr>
        <w:t xml:space="preserve"> </w:t>
      </w:r>
      <w:r w:rsidRPr="00406C2E">
        <w:rPr>
          <w:sz w:val="28"/>
          <w:szCs w:val="28"/>
          <w:lang w:val="uk-UA"/>
        </w:rPr>
        <w:t>-</w:t>
      </w:r>
      <w:r w:rsidR="00620004" w:rsidRPr="00406C2E">
        <w:rPr>
          <w:sz w:val="28"/>
          <w:szCs w:val="28"/>
          <w:lang w:val="uk-UA"/>
        </w:rPr>
        <w:t xml:space="preserve"> </w:t>
      </w:r>
      <w:r w:rsidR="00406C2E" w:rsidRPr="00406C2E">
        <w:rPr>
          <w:sz w:val="28"/>
          <w:szCs w:val="28"/>
          <w:lang w:val="uk-UA"/>
        </w:rPr>
        <w:t>580,5</w:t>
      </w:r>
      <w:r w:rsidR="00620004" w:rsidRPr="00406C2E">
        <w:rPr>
          <w:sz w:val="28"/>
          <w:szCs w:val="28"/>
          <w:lang w:val="uk-UA"/>
        </w:rPr>
        <w:t xml:space="preserve"> тис. </w:t>
      </w:r>
      <w:r w:rsidR="00072FB8" w:rsidRPr="00406C2E">
        <w:rPr>
          <w:sz w:val="28"/>
          <w:szCs w:val="28"/>
          <w:lang w:val="uk-UA"/>
        </w:rPr>
        <w:t>грн.;</w:t>
      </w:r>
    </w:p>
    <w:p w:rsidR="00F45D48" w:rsidRPr="00406C2E" w:rsidRDefault="00072FB8" w:rsidP="00F45D48">
      <w:pPr>
        <w:pStyle w:val="ae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406C2E">
        <w:rPr>
          <w:sz w:val="28"/>
          <w:szCs w:val="28"/>
          <w:lang w:val="uk-UA"/>
        </w:rPr>
        <w:t xml:space="preserve">передано кошти іншим бюджетам </w:t>
      </w:r>
      <w:r w:rsidR="00B07157" w:rsidRPr="00406C2E">
        <w:rPr>
          <w:sz w:val="28"/>
          <w:szCs w:val="28"/>
          <w:lang w:val="uk-UA"/>
        </w:rPr>
        <w:t>у вигляді субвенції</w:t>
      </w:r>
      <w:r w:rsidRPr="00406C2E">
        <w:rPr>
          <w:sz w:val="28"/>
          <w:szCs w:val="28"/>
          <w:lang w:val="uk-UA"/>
        </w:rPr>
        <w:t xml:space="preserve"> -  </w:t>
      </w:r>
      <w:r w:rsidR="00C41E9B" w:rsidRPr="00406C2E">
        <w:rPr>
          <w:sz w:val="28"/>
          <w:szCs w:val="28"/>
          <w:lang w:val="uk-UA"/>
        </w:rPr>
        <w:t>1</w:t>
      </w:r>
      <w:r w:rsidR="00406C2E" w:rsidRPr="00406C2E">
        <w:rPr>
          <w:sz w:val="28"/>
          <w:szCs w:val="28"/>
          <w:lang w:val="uk-UA"/>
        </w:rPr>
        <w:t> </w:t>
      </w:r>
      <w:r w:rsidR="00C41E9B" w:rsidRPr="00406C2E">
        <w:rPr>
          <w:sz w:val="28"/>
          <w:szCs w:val="28"/>
          <w:lang w:val="uk-UA"/>
        </w:rPr>
        <w:t>8</w:t>
      </w:r>
      <w:r w:rsidR="00406C2E" w:rsidRPr="00406C2E">
        <w:rPr>
          <w:sz w:val="28"/>
          <w:szCs w:val="28"/>
          <w:lang w:val="uk-UA"/>
        </w:rPr>
        <w:t>28,1</w:t>
      </w:r>
      <w:r w:rsidRPr="00406C2E">
        <w:rPr>
          <w:sz w:val="28"/>
          <w:szCs w:val="28"/>
          <w:lang w:val="uk-UA"/>
        </w:rPr>
        <w:t xml:space="preserve">  тис.</w:t>
      </w:r>
      <w:r w:rsidR="003B4C05" w:rsidRPr="00406C2E">
        <w:rPr>
          <w:sz w:val="28"/>
          <w:szCs w:val="28"/>
          <w:lang w:val="uk-UA"/>
        </w:rPr>
        <w:t xml:space="preserve"> </w:t>
      </w:r>
      <w:r w:rsidRPr="00406C2E">
        <w:rPr>
          <w:sz w:val="28"/>
          <w:szCs w:val="28"/>
          <w:lang w:val="uk-UA"/>
        </w:rPr>
        <w:t>грн.</w:t>
      </w:r>
      <w:r w:rsidR="003B4C05" w:rsidRPr="00406C2E">
        <w:rPr>
          <w:sz w:val="28"/>
          <w:szCs w:val="28"/>
          <w:lang w:val="uk-UA"/>
        </w:rPr>
        <w:t xml:space="preserve"> </w:t>
      </w:r>
    </w:p>
    <w:p w:rsidR="005E1F4A" w:rsidRDefault="003B4C05" w:rsidP="003A2606">
      <w:pPr>
        <w:pStyle w:val="ae"/>
        <w:ind w:left="0"/>
        <w:jc w:val="both"/>
        <w:rPr>
          <w:sz w:val="28"/>
          <w:szCs w:val="28"/>
          <w:lang w:val="uk-UA"/>
        </w:rPr>
      </w:pPr>
      <w:r w:rsidRPr="00406C2E">
        <w:rPr>
          <w:sz w:val="28"/>
          <w:szCs w:val="28"/>
          <w:lang w:val="uk-UA"/>
        </w:rPr>
        <w:t xml:space="preserve">  </w:t>
      </w:r>
      <w:r w:rsidR="009D6D74" w:rsidRPr="00406C2E">
        <w:rPr>
          <w:sz w:val="28"/>
          <w:szCs w:val="28"/>
          <w:lang w:val="uk-UA"/>
        </w:rPr>
        <w:t xml:space="preserve">     </w:t>
      </w:r>
    </w:p>
    <w:p w:rsidR="003A2606" w:rsidRDefault="005E1F4A" w:rsidP="003A2606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="003A2606" w:rsidRPr="00406C2E">
        <w:rPr>
          <w:sz w:val="28"/>
          <w:szCs w:val="28"/>
        </w:rPr>
        <w:t xml:space="preserve">В структурі видатків загального фонду найбільшу питому вагу займають видатки по галузі «Освіта» </w:t>
      </w:r>
      <w:r w:rsidR="003A2606" w:rsidRPr="005E1F4A">
        <w:rPr>
          <w:sz w:val="28"/>
          <w:szCs w:val="28"/>
        </w:rPr>
        <w:t xml:space="preserve">- </w:t>
      </w:r>
      <w:r w:rsidRPr="005E1F4A">
        <w:rPr>
          <w:sz w:val="28"/>
          <w:szCs w:val="28"/>
          <w:lang w:val="uk-UA"/>
        </w:rPr>
        <w:t>4</w:t>
      </w:r>
      <w:r w:rsidR="009F13FC" w:rsidRPr="005E1F4A">
        <w:rPr>
          <w:sz w:val="28"/>
          <w:szCs w:val="28"/>
          <w:lang w:val="uk-UA"/>
        </w:rPr>
        <w:t>2</w:t>
      </w:r>
      <w:r w:rsidRPr="005E1F4A">
        <w:rPr>
          <w:sz w:val="28"/>
          <w:szCs w:val="28"/>
          <w:lang w:val="uk-UA"/>
        </w:rPr>
        <w:t> 97</w:t>
      </w:r>
      <w:r w:rsidR="009F13FC" w:rsidRPr="005E1F4A">
        <w:rPr>
          <w:sz w:val="28"/>
          <w:szCs w:val="28"/>
          <w:lang w:val="uk-UA"/>
        </w:rPr>
        <w:t>8</w:t>
      </w:r>
      <w:r w:rsidRPr="005E1F4A">
        <w:rPr>
          <w:sz w:val="28"/>
          <w:szCs w:val="28"/>
          <w:lang w:val="uk-UA"/>
        </w:rPr>
        <w:t>,0</w:t>
      </w:r>
      <w:r w:rsidR="003A2606" w:rsidRPr="005E1F4A">
        <w:rPr>
          <w:sz w:val="28"/>
          <w:szCs w:val="28"/>
        </w:rPr>
        <w:t xml:space="preserve"> тис. грн., або </w:t>
      </w:r>
      <w:r w:rsidR="003A2606" w:rsidRPr="005E1F4A">
        <w:rPr>
          <w:sz w:val="28"/>
          <w:szCs w:val="28"/>
          <w:lang w:val="uk-UA"/>
        </w:rPr>
        <w:t>6</w:t>
      </w:r>
      <w:r w:rsidRPr="005E1F4A">
        <w:rPr>
          <w:sz w:val="28"/>
          <w:szCs w:val="28"/>
          <w:lang w:val="uk-UA"/>
        </w:rPr>
        <w:t>5</w:t>
      </w:r>
      <w:r w:rsidR="003A2606" w:rsidRPr="005E1F4A">
        <w:rPr>
          <w:sz w:val="28"/>
          <w:szCs w:val="28"/>
          <w:lang w:val="uk-UA"/>
        </w:rPr>
        <w:t>,</w:t>
      </w:r>
      <w:r w:rsidRPr="005E1F4A">
        <w:rPr>
          <w:sz w:val="28"/>
          <w:szCs w:val="28"/>
          <w:lang w:val="uk-UA"/>
        </w:rPr>
        <w:t>6</w:t>
      </w:r>
      <w:r w:rsidR="003A2606" w:rsidRPr="005E1F4A">
        <w:rPr>
          <w:sz w:val="28"/>
          <w:szCs w:val="28"/>
        </w:rPr>
        <w:t xml:space="preserve">% від обсягу усіх видатків. </w:t>
      </w:r>
    </w:p>
    <w:p w:rsidR="005E1F4A" w:rsidRPr="005E1F4A" w:rsidRDefault="005E1F4A" w:rsidP="003A2606">
      <w:pPr>
        <w:pStyle w:val="ae"/>
        <w:ind w:left="0"/>
        <w:jc w:val="both"/>
        <w:rPr>
          <w:sz w:val="28"/>
          <w:szCs w:val="28"/>
        </w:rPr>
      </w:pPr>
    </w:p>
    <w:p w:rsidR="00023426" w:rsidRPr="005E1F4A" w:rsidRDefault="00DD66A7" w:rsidP="00023426">
      <w:pPr>
        <w:pStyle w:val="ae"/>
        <w:ind w:left="0"/>
        <w:jc w:val="both"/>
        <w:rPr>
          <w:bCs/>
          <w:sz w:val="28"/>
          <w:szCs w:val="28"/>
          <w:lang w:val="uk-UA"/>
        </w:rPr>
      </w:pPr>
      <w:r w:rsidRPr="005E1F4A">
        <w:rPr>
          <w:bCs/>
          <w:sz w:val="28"/>
          <w:szCs w:val="28"/>
          <w:lang w:val="uk-UA"/>
        </w:rPr>
        <w:t xml:space="preserve">        </w:t>
      </w:r>
      <w:r w:rsidR="005E1F4A" w:rsidRPr="00E23A65">
        <w:rPr>
          <w:b/>
          <w:bCs/>
          <w:sz w:val="28"/>
          <w:szCs w:val="28"/>
          <w:lang w:val="uk-UA"/>
        </w:rPr>
        <w:t>П</w:t>
      </w:r>
      <w:r w:rsidR="00023426" w:rsidRPr="00E23A65">
        <w:rPr>
          <w:b/>
          <w:bCs/>
          <w:sz w:val="28"/>
          <w:szCs w:val="28"/>
          <w:lang w:val="uk-UA"/>
        </w:rPr>
        <w:t>о ТПКВКМБ 9770</w:t>
      </w:r>
      <w:r w:rsidR="00023426" w:rsidRPr="005E1F4A">
        <w:rPr>
          <w:bCs/>
          <w:sz w:val="28"/>
          <w:szCs w:val="28"/>
          <w:lang w:val="uk-UA"/>
        </w:rPr>
        <w:t xml:space="preserve"> «Інші субвенції з місцевого бюджету» </w:t>
      </w:r>
      <w:r w:rsidR="005E1F4A">
        <w:rPr>
          <w:bCs/>
          <w:sz w:val="28"/>
          <w:szCs w:val="28"/>
          <w:lang w:val="uk-UA"/>
        </w:rPr>
        <w:t>н</w:t>
      </w:r>
      <w:r w:rsidR="005E1F4A" w:rsidRPr="005E1F4A">
        <w:rPr>
          <w:bCs/>
          <w:sz w:val="28"/>
          <w:szCs w:val="28"/>
          <w:lang w:val="uk-UA"/>
        </w:rPr>
        <w:t xml:space="preserve">а 2024 рік  </w:t>
      </w:r>
      <w:r w:rsidR="00023426" w:rsidRPr="005E1F4A">
        <w:rPr>
          <w:bCs/>
          <w:sz w:val="28"/>
          <w:szCs w:val="28"/>
          <w:lang w:val="uk-UA"/>
        </w:rPr>
        <w:t>плановий обсяг видатків з урахуванням змін складає</w:t>
      </w:r>
      <w:r w:rsidR="00023426" w:rsidRPr="00B50E5E">
        <w:rPr>
          <w:bCs/>
          <w:color w:val="FF0000"/>
          <w:sz w:val="28"/>
          <w:szCs w:val="28"/>
          <w:lang w:val="uk-UA"/>
        </w:rPr>
        <w:t xml:space="preserve"> </w:t>
      </w:r>
      <w:r w:rsidR="00023426" w:rsidRPr="005E1F4A">
        <w:rPr>
          <w:bCs/>
          <w:sz w:val="28"/>
          <w:szCs w:val="28"/>
          <w:lang w:val="uk-UA"/>
        </w:rPr>
        <w:t>2</w:t>
      </w:r>
      <w:r w:rsidR="005E1F4A" w:rsidRPr="005E1F4A">
        <w:rPr>
          <w:bCs/>
          <w:sz w:val="28"/>
          <w:szCs w:val="28"/>
          <w:lang w:val="uk-UA"/>
        </w:rPr>
        <w:t xml:space="preserve"> 140</w:t>
      </w:r>
      <w:r w:rsidR="00023426" w:rsidRPr="005E1F4A">
        <w:rPr>
          <w:bCs/>
          <w:sz w:val="28"/>
          <w:szCs w:val="28"/>
          <w:lang w:val="uk-UA"/>
        </w:rPr>
        <w:t>,3 тис. грн., з них</w:t>
      </w:r>
      <w:r w:rsidR="005E1F4A">
        <w:rPr>
          <w:bCs/>
          <w:sz w:val="28"/>
          <w:szCs w:val="28"/>
          <w:lang w:val="uk-UA"/>
        </w:rPr>
        <w:t>:</w:t>
      </w:r>
    </w:p>
    <w:p w:rsidR="00023426" w:rsidRPr="005E1F4A" w:rsidRDefault="00023426" w:rsidP="00023426">
      <w:pPr>
        <w:pStyle w:val="ae"/>
        <w:ind w:left="0"/>
        <w:jc w:val="both"/>
        <w:rPr>
          <w:bCs/>
          <w:sz w:val="28"/>
          <w:szCs w:val="28"/>
          <w:lang w:val="uk-UA"/>
        </w:rPr>
      </w:pPr>
      <w:r w:rsidRPr="005E1F4A">
        <w:rPr>
          <w:bCs/>
          <w:sz w:val="28"/>
          <w:szCs w:val="28"/>
          <w:lang w:val="uk-UA"/>
        </w:rPr>
        <w:t>-</w:t>
      </w:r>
      <w:r w:rsidRPr="005E1F4A">
        <w:rPr>
          <w:bCs/>
          <w:sz w:val="28"/>
          <w:szCs w:val="28"/>
          <w:lang w:val="uk-UA"/>
        </w:rPr>
        <w:tab/>
        <w:t>субвенція районному бюджету Миколаївського району – 200,0 тис. грн.;</w:t>
      </w:r>
    </w:p>
    <w:p w:rsidR="00023426" w:rsidRPr="005E1F4A" w:rsidRDefault="00023426" w:rsidP="00023426">
      <w:pPr>
        <w:pStyle w:val="ae"/>
        <w:ind w:left="0"/>
        <w:jc w:val="both"/>
        <w:rPr>
          <w:bCs/>
          <w:sz w:val="28"/>
          <w:szCs w:val="28"/>
          <w:lang w:val="uk-UA"/>
        </w:rPr>
      </w:pPr>
      <w:r w:rsidRPr="005E1F4A">
        <w:rPr>
          <w:bCs/>
          <w:sz w:val="28"/>
          <w:szCs w:val="28"/>
          <w:lang w:val="uk-UA"/>
        </w:rPr>
        <w:t>-</w:t>
      </w:r>
      <w:r w:rsidRPr="005E1F4A">
        <w:rPr>
          <w:bCs/>
          <w:sz w:val="28"/>
          <w:szCs w:val="28"/>
          <w:lang w:val="uk-UA"/>
        </w:rPr>
        <w:tab/>
        <w:t>субвенція бюджету Новоодеської міської тер. громади – 1</w:t>
      </w:r>
      <w:r w:rsidR="005E1F4A" w:rsidRPr="005E1F4A">
        <w:rPr>
          <w:bCs/>
          <w:sz w:val="28"/>
          <w:szCs w:val="28"/>
          <w:lang w:val="uk-UA"/>
        </w:rPr>
        <w:t>940</w:t>
      </w:r>
      <w:r w:rsidRPr="005E1F4A">
        <w:rPr>
          <w:bCs/>
          <w:sz w:val="28"/>
          <w:szCs w:val="28"/>
          <w:lang w:val="uk-UA"/>
        </w:rPr>
        <w:t>,3 тис. грн.</w:t>
      </w:r>
    </w:p>
    <w:p w:rsidR="00023426" w:rsidRPr="005E1F4A" w:rsidRDefault="00CA04DD" w:rsidP="00023426">
      <w:pPr>
        <w:pStyle w:val="ae"/>
        <w:ind w:left="0"/>
        <w:jc w:val="both"/>
        <w:rPr>
          <w:bCs/>
          <w:sz w:val="28"/>
          <w:szCs w:val="28"/>
          <w:lang w:val="uk-UA"/>
        </w:rPr>
      </w:pPr>
      <w:r w:rsidRPr="005E1F4A">
        <w:rPr>
          <w:bCs/>
          <w:sz w:val="28"/>
          <w:szCs w:val="28"/>
          <w:lang w:val="uk-UA"/>
        </w:rPr>
        <w:t xml:space="preserve">      </w:t>
      </w:r>
      <w:r w:rsidR="00023426" w:rsidRPr="005E1F4A">
        <w:rPr>
          <w:bCs/>
          <w:sz w:val="28"/>
          <w:szCs w:val="28"/>
          <w:lang w:val="uk-UA"/>
        </w:rPr>
        <w:t xml:space="preserve">Видатки за </w:t>
      </w:r>
      <w:r w:rsidR="005E1F4A" w:rsidRPr="005E1F4A">
        <w:rPr>
          <w:bCs/>
          <w:sz w:val="28"/>
          <w:szCs w:val="28"/>
          <w:lang w:val="uk-UA"/>
        </w:rPr>
        <w:t>9</w:t>
      </w:r>
      <w:r w:rsidR="00023426" w:rsidRPr="005E1F4A">
        <w:rPr>
          <w:bCs/>
          <w:sz w:val="28"/>
          <w:szCs w:val="28"/>
          <w:lang w:val="uk-UA"/>
        </w:rPr>
        <w:t xml:space="preserve"> місяців 2024 року </w:t>
      </w:r>
      <w:r w:rsidR="005E1F4A" w:rsidRPr="005E1F4A">
        <w:rPr>
          <w:bCs/>
          <w:sz w:val="28"/>
          <w:szCs w:val="28"/>
          <w:lang w:val="uk-UA"/>
        </w:rPr>
        <w:t>–</w:t>
      </w:r>
      <w:r w:rsidR="00023426" w:rsidRPr="005E1F4A">
        <w:rPr>
          <w:bCs/>
          <w:sz w:val="28"/>
          <w:szCs w:val="28"/>
          <w:lang w:val="uk-UA"/>
        </w:rPr>
        <w:t xml:space="preserve"> 1</w:t>
      </w:r>
      <w:r w:rsidR="005E1F4A" w:rsidRPr="005E1F4A">
        <w:rPr>
          <w:bCs/>
          <w:sz w:val="28"/>
          <w:szCs w:val="28"/>
          <w:lang w:val="uk-UA"/>
        </w:rPr>
        <w:t xml:space="preserve"> 579</w:t>
      </w:r>
      <w:r w:rsidR="00023426" w:rsidRPr="005E1F4A">
        <w:rPr>
          <w:bCs/>
          <w:sz w:val="28"/>
          <w:szCs w:val="28"/>
          <w:lang w:val="uk-UA"/>
        </w:rPr>
        <w:t>,</w:t>
      </w:r>
      <w:r w:rsidR="005E1F4A" w:rsidRPr="005E1F4A">
        <w:rPr>
          <w:bCs/>
          <w:sz w:val="28"/>
          <w:szCs w:val="28"/>
          <w:lang w:val="uk-UA"/>
        </w:rPr>
        <w:t>1</w:t>
      </w:r>
      <w:r w:rsidR="00023426" w:rsidRPr="005E1F4A">
        <w:rPr>
          <w:bCs/>
          <w:sz w:val="28"/>
          <w:szCs w:val="28"/>
          <w:lang w:val="uk-UA"/>
        </w:rPr>
        <w:t xml:space="preserve"> тис. грн.(поточні видатки), з них на: </w:t>
      </w:r>
    </w:p>
    <w:p w:rsidR="00023426" w:rsidRPr="005E1F4A" w:rsidRDefault="00023426" w:rsidP="00023426">
      <w:pPr>
        <w:pStyle w:val="ae"/>
        <w:ind w:left="0"/>
        <w:jc w:val="both"/>
        <w:rPr>
          <w:bCs/>
          <w:sz w:val="28"/>
          <w:szCs w:val="28"/>
          <w:lang w:val="uk-UA"/>
        </w:rPr>
      </w:pPr>
      <w:r w:rsidRPr="005E1F4A">
        <w:rPr>
          <w:bCs/>
          <w:sz w:val="28"/>
          <w:szCs w:val="28"/>
          <w:lang w:val="uk-UA"/>
        </w:rPr>
        <w:t xml:space="preserve">- фінансування послуг, які надаються комунальною установою «Трудовий архів» Новоодеської міської ради в обсязі  – </w:t>
      </w:r>
      <w:r w:rsidR="005E1F4A">
        <w:rPr>
          <w:bCs/>
          <w:sz w:val="28"/>
          <w:szCs w:val="28"/>
          <w:lang w:val="uk-UA"/>
        </w:rPr>
        <w:t>46</w:t>
      </w:r>
      <w:r w:rsidRPr="005E1F4A">
        <w:rPr>
          <w:bCs/>
          <w:sz w:val="28"/>
          <w:szCs w:val="28"/>
          <w:lang w:val="uk-UA"/>
        </w:rPr>
        <w:t>,</w:t>
      </w:r>
      <w:r w:rsidR="005E1F4A">
        <w:rPr>
          <w:bCs/>
          <w:sz w:val="28"/>
          <w:szCs w:val="28"/>
          <w:lang w:val="uk-UA"/>
        </w:rPr>
        <w:t>8</w:t>
      </w:r>
      <w:r w:rsidRPr="005E1F4A">
        <w:rPr>
          <w:bCs/>
          <w:sz w:val="28"/>
          <w:szCs w:val="28"/>
          <w:lang w:val="uk-UA"/>
        </w:rPr>
        <w:t xml:space="preserve"> тис. грн.;</w:t>
      </w:r>
    </w:p>
    <w:p w:rsidR="00023426" w:rsidRPr="00E23A65" w:rsidRDefault="00023426" w:rsidP="00023426">
      <w:pPr>
        <w:pStyle w:val="ae"/>
        <w:ind w:left="0"/>
        <w:jc w:val="both"/>
        <w:rPr>
          <w:bCs/>
          <w:sz w:val="28"/>
          <w:szCs w:val="28"/>
          <w:lang w:val="uk-UA"/>
        </w:rPr>
      </w:pPr>
      <w:r w:rsidRPr="00E23A65">
        <w:rPr>
          <w:bCs/>
          <w:sz w:val="28"/>
          <w:szCs w:val="28"/>
          <w:lang w:val="uk-UA"/>
        </w:rPr>
        <w:t>- на здійснення видатків у сфері охорони здоров’я, зокрема на забезпечення технічними засобами та виробами медичного призначення для осіб з інвалідністю, на відшкодування аптечним закладам вартості лікарських засобів, спеціалізованого медичного харчування пільговій категорії населення згідно рецептів, що виписуються КНП «Новоодеський центр первинної медико-санітарної допомоги» в обсязі – 2</w:t>
      </w:r>
      <w:r w:rsidR="00E23A65" w:rsidRPr="00E23A65">
        <w:rPr>
          <w:bCs/>
          <w:sz w:val="28"/>
          <w:szCs w:val="28"/>
          <w:lang w:val="uk-UA"/>
        </w:rPr>
        <w:t>97</w:t>
      </w:r>
      <w:r w:rsidRPr="00E23A65">
        <w:rPr>
          <w:bCs/>
          <w:sz w:val="28"/>
          <w:szCs w:val="28"/>
          <w:lang w:val="uk-UA"/>
        </w:rPr>
        <w:t>,</w:t>
      </w:r>
      <w:r w:rsidR="00E23A65" w:rsidRPr="00E23A65">
        <w:rPr>
          <w:bCs/>
          <w:sz w:val="28"/>
          <w:szCs w:val="28"/>
          <w:lang w:val="uk-UA"/>
        </w:rPr>
        <w:t>6</w:t>
      </w:r>
      <w:r w:rsidRPr="00E23A65">
        <w:rPr>
          <w:bCs/>
          <w:sz w:val="28"/>
          <w:szCs w:val="28"/>
          <w:lang w:val="uk-UA"/>
        </w:rPr>
        <w:t xml:space="preserve"> тис. грн.</w:t>
      </w:r>
    </w:p>
    <w:p w:rsidR="00E23A65" w:rsidRPr="00E23A65" w:rsidRDefault="00E23A65" w:rsidP="00023426">
      <w:pPr>
        <w:pStyle w:val="ae"/>
        <w:ind w:left="0"/>
        <w:jc w:val="both"/>
        <w:rPr>
          <w:bCs/>
          <w:sz w:val="28"/>
          <w:szCs w:val="28"/>
          <w:lang w:val="uk-UA"/>
        </w:rPr>
      </w:pPr>
      <w:r w:rsidRPr="00E23A65">
        <w:rPr>
          <w:bCs/>
          <w:sz w:val="28"/>
          <w:szCs w:val="28"/>
          <w:lang w:val="uk-UA"/>
        </w:rPr>
        <w:t>- на придбання туберкуліну для проведення туберкулінодіагностики  у дітей Костянтинівської сільської територіальної громади КНП „Новоодеський центр первинної медико-санітарної допомоги”  в обсязі – 6,9 тис. грн.;</w:t>
      </w:r>
    </w:p>
    <w:p w:rsidR="00023426" w:rsidRPr="005E1F4A" w:rsidRDefault="00023426" w:rsidP="00023426">
      <w:pPr>
        <w:pStyle w:val="ae"/>
        <w:ind w:left="0"/>
        <w:jc w:val="both"/>
        <w:rPr>
          <w:bCs/>
          <w:sz w:val="28"/>
          <w:szCs w:val="28"/>
          <w:lang w:val="uk-UA"/>
        </w:rPr>
      </w:pPr>
      <w:r w:rsidRPr="005E1F4A">
        <w:rPr>
          <w:bCs/>
          <w:sz w:val="28"/>
          <w:szCs w:val="28"/>
          <w:lang w:val="uk-UA"/>
        </w:rPr>
        <w:t xml:space="preserve">- на оплату комунальних послуг та енергоносіїв закладів охорони здоров’я, які знаходяться на території Костянтинівської сільської територіальної громади і підпорядкуються КНП «Новоодеський центр первинної медико-санітарної допомоги» в обсязі – </w:t>
      </w:r>
      <w:r w:rsidR="005E1F4A" w:rsidRPr="005E1F4A">
        <w:rPr>
          <w:bCs/>
          <w:sz w:val="28"/>
          <w:szCs w:val="28"/>
          <w:lang w:val="uk-UA"/>
        </w:rPr>
        <w:t>81,0</w:t>
      </w:r>
      <w:r w:rsidRPr="005E1F4A">
        <w:rPr>
          <w:bCs/>
          <w:sz w:val="28"/>
          <w:szCs w:val="28"/>
          <w:lang w:val="uk-UA"/>
        </w:rPr>
        <w:t xml:space="preserve"> тис. грн.</w:t>
      </w:r>
    </w:p>
    <w:p w:rsidR="00023426" w:rsidRPr="005E1F4A" w:rsidRDefault="00023426" w:rsidP="00023426">
      <w:pPr>
        <w:pStyle w:val="ae"/>
        <w:ind w:left="0"/>
        <w:jc w:val="both"/>
        <w:rPr>
          <w:bCs/>
          <w:sz w:val="28"/>
          <w:szCs w:val="28"/>
          <w:lang w:val="uk-UA"/>
        </w:rPr>
      </w:pPr>
      <w:r w:rsidRPr="005E1F4A">
        <w:rPr>
          <w:bCs/>
          <w:sz w:val="28"/>
          <w:szCs w:val="28"/>
          <w:lang w:val="uk-UA"/>
        </w:rPr>
        <w:t xml:space="preserve">-  на оплату праці з нарахуваннями медичним працівникам Пунктів здоров'я с.Костянтинівка, с.Новоінгулка КНП „Новоодеський  центр первинної медико-санітарної допомоги” -  </w:t>
      </w:r>
      <w:r w:rsidR="005E1F4A">
        <w:rPr>
          <w:bCs/>
          <w:sz w:val="28"/>
          <w:szCs w:val="28"/>
          <w:lang w:val="uk-UA"/>
        </w:rPr>
        <w:t>244,7</w:t>
      </w:r>
      <w:r w:rsidRPr="005E1F4A">
        <w:rPr>
          <w:bCs/>
          <w:sz w:val="28"/>
          <w:szCs w:val="28"/>
          <w:lang w:val="uk-UA"/>
        </w:rPr>
        <w:t xml:space="preserve"> тис. грн.</w:t>
      </w:r>
    </w:p>
    <w:p w:rsidR="00023426" w:rsidRPr="005E1F4A" w:rsidRDefault="00023426" w:rsidP="00023426">
      <w:pPr>
        <w:pStyle w:val="ae"/>
        <w:ind w:left="0"/>
        <w:jc w:val="both"/>
        <w:rPr>
          <w:bCs/>
          <w:sz w:val="28"/>
          <w:szCs w:val="28"/>
          <w:lang w:val="uk-UA"/>
        </w:rPr>
      </w:pPr>
      <w:r w:rsidRPr="005E1F4A">
        <w:rPr>
          <w:bCs/>
          <w:sz w:val="28"/>
          <w:szCs w:val="28"/>
          <w:lang w:val="uk-UA"/>
        </w:rPr>
        <w:t xml:space="preserve">- на здійснення видатків у сфері охорони здоров’я, зокрема на відшкодування аптечним закладам вартості лікарських засобів пільговій категорії населення згідно рецептів, що виписуються КНП «Новоодеська багатопрофільна лікарня» в обсязі – </w:t>
      </w:r>
      <w:r w:rsidR="005E1F4A">
        <w:rPr>
          <w:bCs/>
          <w:sz w:val="28"/>
          <w:szCs w:val="28"/>
          <w:lang w:val="uk-UA"/>
        </w:rPr>
        <w:t>82,1</w:t>
      </w:r>
      <w:r w:rsidRPr="005E1F4A">
        <w:rPr>
          <w:bCs/>
          <w:sz w:val="28"/>
          <w:szCs w:val="28"/>
          <w:lang w:val="uk-UA"/>
        </w:rPr>
        <w:t xml:space="preserve"> тис. грн.</w:t>
      </w:r>
    </w:p>
    <w:p w:rsidR="00023426" w:rsidRPr="005E1F4A" w:rsidRDefault="00023426" w:rsidP="00023426">
      <w:pPr>
        <w:pStyle w:val="ae"/>
        <w:ind w:left="0"/>
        <w:jc w:val="both"/>
        <w:rPr>
          <w:bCs/>
          <w:sz w:val="28"/>
          <w:szCs w:val="28"/>
          <w:lang w:val="uk-UA"/>
        </w:rPr>
      </w:pPr>
      <w:r w:rsidRPr="005E1F4A">
        <w:rPr>
          <w:bCs/>
          <w:sz w:val="28"/>
          <w:szCs w:val="28"/>
          <w:lang w:val="uk-UA"/>
        </w:rPr>
        <w:t>-  на здійснення видатків у сфері охорони здоров’я, зокрема на фінансування заходів з проведення медичних оглядів призовників на строкову військову службу, які здійснюються КНП «Новоодеська багатопрофільна лікарня» Новоодеської міської ради - 1</w:t>
      </w:r>
      <w:r w:rsidR="005E1F4A">
        <w:rPr>
          <w:bCs/>
          <w:sz w:val="28"/>
          <w:szCs w:val="28"/>
          <w:lang w:val="uk-UA"/>
        </w:rPr>
        <w:t>5</w:t>
      </w:r>
      <w:r w:rsidRPr="005E1F4A">
        <w:rPr>
          <w:bCs/>
          <w:sz w:val="28"/>
          <w:szCs w:val="28"/>
          <w:lang w:val="uk-UA"/>
        </w:rPr>
        <w:t>0,0 тис. грн.</w:t>
      </w:r>
    </w:p>
    <w:p w:rsidR="00023426" w:rsidRPr="005E1F4A" w:rsidRDefault="00023426" w:rsidP="00023426">
      <w:pPr>
        <w:pStyle w:val="ae"/>
        <w:ind w:left="0"/>
        <w:jc w:val="both"/>
        <w:rPr>
          <w:bCs/>
          <w:sz w:val="28"/>
          <w:szCs w:val="28"/>
          <w:lang w:val="uk-UA"/>
        </w:rPr>
      </w:pPr>
      <w:r w:rsidRPr="005E1F4A">
        <w:rPr>
          <w:bCs/>
          <w:sz w:val="28"/>
          <w:szCs w:val="28"/>
          <w:lang w:val="uk-UA"/>
        </w:rPr>
        <w:t>- на оплату комунальних послуг та енергоносіїв КНП "Новоодеська багатопрофільна лікарня" Новоодеської міської ради - 300,0 тис. грн.;</w:t>
      </w:r>
    </w:p>
    <w:p w:rsidR="00023426" w:rsidRDefault="00023426" w:rsidP="00023426">
      <w:pPr>
        <w:pStyle w:val="ae"/>
        <w:ind w:left="0"/>
        <w:jc w:val="both"/>
        <w:rPr>
          <w:bCs/>
          <w:sz w:val="28"/>
          <w:szCs w:val="28"/>
          <w:lang w:val="uk-UA"/>
        </w:rPr>
      </w:pPr>
      <w:r w:rsidRPr="005E1F4A">
        <w:rPr>
          <w:bCs/>
          <w:sz w:val="28"/>
          <w:szCs w:val="28"/>
          <w:lang w:val="uk-UA"/>
        </w:rPr>
        <w:t>- на зміцнення матеріально-технічної бази КНП "Новоодеська багатопрофільна лікарня" Новоодеської міської ради – 84,1 тис. грн.</w:t>
      </w:r>
      <w:r w:rsidR="00E23A65">
        <w:rPr>
          <w:bCs/>
          <w:sz w:val="28"/>
          <w:szCs w:val="28"/>
          <w:lang w:val="uk-UA"/>
        </w:rPr>
        <w:t>;</w:t>
      </w:r>
    </w:p>
    <w:p w:rsidR="00E23A65" w:rsidRPr="005E1F4A" w:rsidRDefault="00E23A65" w:rsidP="00023426">
      <w:pPr>
        <w:pStyle w:val="ae"/>
        <w:ind w:left="0"/>
        <w:jc w:val="both"/>
        <w:rPr>
          <w:bCs/>
          <w:sz w:val="28"/>
          <w:szCs w:val="28"/>
          <w:lang w:val="uk-UA"/>
        </w:rPr>
      </w:pPr>
      <w:r w:rsidRPr="00E23A65">
        <w:rPr>
          <w:bCs/>
          <w:sz w:val="28"/>
          <w:szCs w:val="28"/>
          <w:lang w:val="uk-UA"/>
        </w:rPr>
        <w:t>- на відшкодування послуг з проведення комплексної психолого-педагогічної оцінки розвитку особи  Комунальною установою "Інклюзивно-ресурсний центр" Новоодеської міської ради в обсязі – 85,9 тис. грн.;</w:t>
      </w:r>
    </w:p>
    <w:p w:rsidR="00023426" w:rsidRPr="001007C0" w:rsidRDefault="00023426" w:rsidP="00023426">
      <w:pPr>
        <w:pStyle w:val="ae"/>
        <w:ind w:left="0"/>
        <w:jc w:val="both"/>
        <w:rPr>
          <w:bCs/>
          <w:sz w:val="28"/>
          <w:szCs w:val="28"/>
          <w:lang w:val="uk-UA"/>
        </w:rPr>
      </w:pPr>
      <w:r w:rsidRPr="001007C0">
        <w:rPr>
          <w:bCs/>
          <w:sz w:val="28"/>
          <w:szCs w:val="28"/>
          <w:lang w:val="uk-UA"/>
        </w:rPr>
        <w:t>-  для придбання запчастин, агрегатів та комплектуючих для військової техніки - 100,0 тис. грн.</w:t>
      </w:r>
    </w:p>
    <w:p w:rsidR="00023426" w:rsidRDefault="00023426" w:rsidP="00023426">
      <w:pPr>
        <w:pStyle w:val="ae"/>
        <w:ind w:left="0"/>
        <w:jc w:val="both"/>
        <w:rPr>
          <w:bCs/>
          <w:sz w:val="28"/>
          <w:szCs w:val="28"/>
          <w:lang w:val="uk-UA"/>
        </w:rPr>
      </w:pPr>
      <w:r w:rsidRPr="001007C0">
        <w:rPr>
          <w:bCs/>
          <w:sz w:val="28"/>
          <w:szCs w:val="28"/>
          <w:lang w:val="uk-UA"/>
        </w:rPr>
        <w:t xml:space="preserve">-на виконання власних та делегованих повноважень виконавчому апарату Миколаївської районної ради – 100,0 тис. грн. </w:t>
      </w:r>
    </w:p>
    <w:p w:rsidR="003E2837" w:rsidRPr="001007C0" w:rsidRDefault="003E2837" w:rsidP="00023426">
      <w:pPr>
        <w:pStyle w:val="ae"/>
        <w:ind w:left="0"/>
        <w:jc w:val="both"/>
        <w:rPr>
          <w:bCs/>
          <w:sz w:val="28"/>
          <w:szCs w:val="28"/>
          <w:lang w:val="uk-UA"/>
        </w:rPr>
      </w:pPr>
    </w:p>
    <w:p w:rsidR="009601B3" w:rsidRPr="006E5ECF" w:rsidRDefault="00452999" w:rsidP="00023426">
      <w:pPr>
        <w:pStyle w:val="ae"/>
        <w:ind w:left="0"/>
        <w:jc w:val="both"/>
        <w:rPr>
          <w:bCs/>
          <w:sz w:val="28"/>
          <w:szCs w:val="28"/>
          <w:lang w:val="uk-UA"/>
        </w:rPr>
      </w:pPr>
      <w:r w:rsidRPr="00B50E5E">
        <w:rPr>
          <w:bCs/>
          <w:color w:val="FF0000"/>
          <w:sz w:val="28"/>
          <w:szCs w:val="28"/>
          <w:lang w:val="uk-UA"/>
        </w:rPr>
        <w:t xml:space="preserve">  </w:t>
      </w:r>
      <w:r w:rsidR="00E12E08" w:rsidRPr="00B50E5E">
        <w:rPr>
          <w:bCs/>
          <w:color w:val="FF0000"/>
          <w:sz w:val="28"/>
          <w:szCs w:val="28"/>
          <w:lang w:val="uk-UA"/>
        </w:rPr>
        <w:t xml:space="preserve">    </w:t>
      </w:r>
      <w:r w:rsidR="0081562D" w:rsidRPr="00B50E5E">
        <w:rPr>
          <w:bCs/>
          <w:color w:val="FF0000"/>
          <w:sz w:val="28"/>
          <w:szCs w:val="28"/>
          <w:lang w:val="uk-UA"/>
        </w:rPr>
        <w:t xml:space="preserve"> </w:t>
      </w:r>
      <w:r w:rsidR="0081562D" w:rsidRPr="00E23A65">
        <w:rPr>
          <w:b/>
          <w:bCs/>
          <w:sz w:val="28"/>
          <w:szCs w:val="28"/>
          <w:lang w:val="uk-UA"/>
        </w:rPr>
        <w:t xml:space="preserve">По </w:t>
      </w:r>
      <w:r w:rsidR="009601B3" w:rsidRPr="00E23A65">
        <w:rPr>
          <w:b/>
          <w:bCs/>
          <w:sz w:val="28"/>
          <w:szCs w:val="28"/>
          <w:lang w:val="uk-UA"/>
        </w:rPr>
        <w:t>ТПКВКМБ 9800</w:t>
      </w:r>
      <w:r w:rsidR="009601B3" w:rsidRPr="006E5ECF">
        <w:rPr>
          <w:bCs/>
          <w:sz w:val="28"/>
          <w:szCs w:val="28"/>
          <w:lang w:val="uk-UA"/>
        </w:rPr>
        <w:t xml:space="preserve"> «Субвенція з місцевого бюджету державному бюджету</w:t>
      </w:r>
    </w:p>
    <w:p w:rsidR="006E5ECF" w:rsidRPr="006E5ECF" w:rsidRDefault="009601B3" w:rsidP="006E5EC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6E5ECF">
        <w:rPr>
          <w:bCs/>
          <w:sz w:val="28"/>
          <w:szCs w:val="28"/>
          <w:lang w:val="uk-UA"/>
        </w:rPr>
        <w:t xml:space="preserve"> на виконання програм соціально-економічного розвитку регіонів»</w:t>
      </w:r>
      <w:r w:rsidR="0081562D" w:rsidRPr="006E5ECF">
        <w:rPr>
          <w:bCs/>
          <w:sz w:val="28"/>
          <w:szCs w:val="28"/>
          <w:lang w:val="uk-UA"/>
        </w:rPr>
        <w:t xml:space="preserve"> н</w:t>
      </w:r>
      <w:r w:rsidRPr="006E5ECF">
        <w:rPr>
          <w:bCs/>
          <w:sz w:val="28"/>
          <w:szCs w:val="28"/>
          <w:lang w:val="uk-UA"/>
        </w:rPr>
        <w:t>а 202</w:t>
      </w:r>
      <w:r w:rsidR="0081562D" w:rsidRPr="006E5ECF">
        <w:rPr>
          <w:bCs/>
          <w:sz w:val="28"/>
          <w:szCs w:val="28"/>
          <w:lang w:val="uk-UA"/>
        </w:rPr>
        <w:t>4</w:t>
      </w:r>
      <w:r w:rsidRPr="006E5ECF">
        <w:rPr>
          <w:bCs/>
          <w:sz w:val="28"/>
          <w:szCs w:val="28"/>
          <w:lang w:val="uk-UA"/>
        </w:rPr>
        <w:t xml:space="preserve"> рік план з урахуванням змін складає -</w:t>
      </w:r>
      <w:r w:rsidRPr="00B50E5E">
        <w:rPr>
          <w:bCs/>
          <w:color w:val="FF0000"/>
          <w:sz w:val="28"/>
          <w:szCs w:val="28"/>
          <w:lang w:val="uk-UA"/>
        </w:rPr>
        <w:t xml:space="preserve">  </w:t>
      </w:r>
      <w:r w:rsidR="006E5ECF" w:rsidRPr="006E5ECF">
        <w:rPr>
          <w:bCs/>
          <w:sz w:val="28"/>
          <w:szCs w:val="28"/>
          <w:lang w:val="uk-UA"/>
        </w:rPr>
        <w:t xml:space="preserve">3 854,0 тис. грн., з них поточні видатки 2 204,0 тис. грн, капітальні видатки 1 650,0 тис. грн.  </w:t>
      </w:r>
    </w:p>
    <w:p w:rsidR="006E5ECF" w:rsidRPr="006E5ECF" w:rsidRDefault="006E5ECF" w:rsidP="006E5EC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6E5ECF">
        <w:rPr>
          <w:bCs/>
          <w:sz w:val="28"/>
          <w:szCs w:val="28"/>
          <w:lang w:val="uk-UA"/>
        </w:rPr>
        <w:t xml:space="preserve">       Касові видатки за 9 місяців 2024 року  </w:t>
      </w:r>
      <w:r w:rsidR="005E1F4A">
        <w:rPr>
          <w:bCs/>
          <w:sz w:val="28"/>
          <w:szCs w:val="28"/>
          <w:lang w:val="uk-UA"/>
        </w:rPr>
        <w:t>-</w:t>
      </w:r>
      <w:r w:rsidRPr="006E5ECF">
        <w:rPr>
          <w:bCs/>
          <w:sz w:val="28"/>
          <w:szCs w:val="28"/>
          <w:lang w:val="uk-UA"/>
        </w:rPr>
        <w:t xml:space="preserve"> 249,0 тис. грн.</w:t>
      </w:r>
    </w:p>
    <w:p w:rsidR="006E5ECF" w:rsidRPr="006E5ECF" w:rsidRDefault="006E5ECF" w:rsidP="006E5EC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6E5ECF">
        <w:rPr>
          <w:bCs/>
          <w:sz w:val="28"/>
          <w:szCs w:val="28"/>
          <w:lang w:val="uk-UA"/>
        </w:rPr>
        <w:t xml:space="preserve">       Відповідно до Програми соціально-економічного розвитку Костянтинівської сільської територіальної громади на 2023-2025 роки передбачено субвенцію з бюджету Костянтинівської сільської територіальної громади державному бюджету  в обсязі 3755,0 тис. грн., з них:</w:t>
      </w:r>
    </w:p>
    <w:p w:rsidR="006E5ECF" w:rsidRPr="006E5ECF" w:rsidRDefault="006E5ECF" w:rsidP="006E5EC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6E5ECF">
        <w:rPr>
          <w:bCs/>
          <w:sz w:val="28"/>
          <w:szCs w:val="28"/>
          <w:lang w:val="uk-UA"/>
        </w:rPr>
        <w:t>-21 державної пожежно-рятувальної частини 2 державного пожежно-рятувального загону ГУ ДСНС України у Миколаївській області" на придбання будівельних матеріалів в обсязі - 100,0 тис. грн.(КЕКВ 2620);</w:t>
      </w:r>
    </w:p>
    <w:p w:rsidR="006E5ECF" w:rsidRPr="006E5ECF" w:rsidRDefault="006E5ECF" w:rsidP="006E5EC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6E5ECF">
        <w:rPr>
          <w:bCs/>
          <w:sz w:val="28"/>
          <w:szCs w:val="28"/>
          <w:lang w:val="uk-UA"/>
        </w:rPr>
        <w:t>-Управлінню ДКСУ у Новоодеському районі Миколаївської області -  50,0 тис. грн.</w:t>
      </w:r>
      <w:r>
        <w:rPr>
          <w:bCs/>
          <w:sz w:val="28"/>
          <w:szCs w:val="28"/>
          <w:lang w:val="uk-UA"/>
        </w:rPr>
        <w:t>,</w:t>
      </w:r>
      <w:r w:rsidRPr="006E5ECF">
        <w:rPr>
          <w:bCs/>
          <w:sz w:val="28"/>
          <w:szCs w:val="28"/>
          <w:lang w:val="uk-UA"/>
        </w:rPr>
        <w:t xml:space="preserve"> на закупівлю комп’ютерної техніки. (КЕКВ 3220);</w:t>
      </w:r>
    </w:p>
    <w:p w:rsidR="006E5ECF" w:rsidRPr="006E5ECF" w:rsidRDefault="006E5ECF" w:rsidP="006E5EC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6E5ECF">
        <w:rPr>
          <w:bCs/>
          <w:sz w:val="28"/>
          <w:szCs w:val="28"/>
          <w:lang w:val="uk-UA"/>
        </w:rPr>
        <w:t>-військовій частині А0224 на придбання квадрокоптерів (КЕКВ 3220-1000,0 тис. грн);</w:t>
      </w:r>
    </w:p>
    <w:p w:rsidR="006E5ECF" w:rsidRPr="006E5ECF" w:rsidRDefault="006E5ECF" w:rsidP="006E5EC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6E5ECF">
        <w:rPr>
          <w:bCs/>
          <w:sz w:val="28"/>
          <w:szCs w:val="28"/>
          <w:lang w:val="uk-UA"/>
        </w:rPr>
        <w:t>-військовій частині А7788 для закупівлі БПЛА та їх складових частин (КЕКВ 2620- 900,0 тис. грн. та КЕКВ 3220 – 600,0 тис. грн.;</w:t>
      </w:r>
    </w:p>
    <w:p w:rsidR="006E5ECF" w:rsidRPr="006E5ECF" w:rsidRDefault="006E5ECF" w:rsidP="006E5EC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6E5ECF">
        <w:rPr>
          <w:bCs/>
          <w:sz w:val="28"/>
          <w:szCs w:val="28"/>
          <w:lang w:val="uk-UA"/>
        </w:rPr>
        <w:t>-військовій частині А4681 для покращення матеріально-технічної бази (КЕКВ 2620-500,0 тис. грн.);</w:t>
      </w:r>
    </w:p>
    <w:p w:rsidR="006E5ECF" w:rsidRPr="006E5ECF" w:rsidRDefault="006E5ECF" w:rsidP="006E5EC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6E5ECF">
        <w:rPr>
          <w:bCs/>
          <w:sz w:val="28"/>
          <w:szCs w:val="28"/>
          <w:lang w:val="uk-UA"/>
        </w:rPr>
        <w:t>-військовій частині А4638 на закупівлю дронів FPV камікадзе (КЕКВ 2620-500,0 тис. грн.);</w:t>
      </w:r>
    </w:p>
    <w:p w:rsidR="006E5ECF" w:rsidRPr="006E5ECF" w:rsidRDefault="006E5ECF" w:rsidP="006E5EC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Pr="006E5ECF">
        <w:rPr>
          <w:bCs/>
          <w:sz w:val="28"/>
          <w:szCs w:val="28"/>
          <w:lang w:val="uk-UA"/>
        </w:rPr>
        <w:t>військовій частині А3476 для закупівлі вогнегасників (КЕКВ</w:t>
      </w:r>
      <w:r>
        <w:rPr>
          <w:bCs/>
          <w:sz w:val="28"/>
          <w:szCs w:val="28"/>
          <w:lang w:val="uk-UA"/>
        </w:rPr>
        <w:t xml:space="preserve"> </w:t>
      </w:r>
      <w:r w:rsidRPr="006E5ECF">
        <w:rPr>
          <w:bCs/>
          <w:sz w:val="28"/>
          <w:szCs w:val="28"/>
          <w:lang w:val="uk-UA"/>
        </w:rPr>
        <w:t>2620-105,0</w:t>
      </w:r>
      <w:r>
        <w:rPr>
          <w:bCs/>
          <w:sz w:val="28"/>
          <w:szCs w:val="28"/>
          <w:lang w:val="uk-UA"/>
        </w:rPr>
        <w:t xml:space="preserve"> </w:t>
      </w:r>
      <w:r w:rsidRPr="006E5ECF">
        <w:rPr>
          <w:bCs/>
          <w:sz w:val="28"/>
          <w:szCs w:val="28"/>
          <w:lang w:val="uk-UA"/>
        </w:rPr>
        <w:t>тис. грн.).</w:t>
      </w:r>
      <w:r w:rsidR="0081562D" w:rsidRPr="006E5ECF">
        <w:rPr>
          <w:bCs/>
          <w:sz w:val="28"/>
          <w:szCs w:val="28"/>
          <w:lang w:val="uk-UA"/>
        </w:rPr>
        <w:t xml:space="preserve">  </w:t>
      </w:r>
    </w:p>
    <w:p w:rsidR="0081562D" w:rsidRPr="006E5ECF" w:rsidRDefault="0081562D" w:rsidP="006E5EC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6E5ECF">
        <w:rPr>
          <w:bCs/>
          <w:sz w:val="28"/>
          <w:szCs w:val="28"/>
          <w:lang w:val="uk-UA"/>
        </w:rPr>
        <w:t xml:space="preserve">     Відповідно до програми </w:t>
      </w:r>
      <w:r w:rsidR="00452999" w:rsidRPr="006E5ECF">
        <w:rPr>
          <w:bCs/>
          <w:sz w:val="28"/>
          <w:szCs w:val="28"/>
          <w:lang w:val="uk-UA"/>
        </w:rPr>
        <w:t>«</w:t>
      </w:r>
      <w:r w:rsidRPr="006E5ECF">
        <w:rPr>
          <w:bCs/>
          <w:sz w:val="28"/>
          <w:szCs w:val="28"/>
          <w:lang w:val="uk-UA"/>
        </w:rPr>
        <w:t>Безпечна Костянтинівська територі</w:t>
      </w:r>
      <w:r w:rsidR="00452999" w:rsidRPr="006E5ECF">
        <w:rPr>
          <w:bCs/>
          <w:sz w:val="28"/>
          <w:szCs w:val="28"/>
          <w:lang w:val="uk-UA"/>
        </w:rPr>
        <w:t>альна громада на 2021-2025 роки»</w:t>
      </w:r>
      <w:r w:rsidRPr="006E5ECF">
        <w:rPr>
          <w:bCs/>
          <w:sz w:val="28"/>
          <w:szCs w:val="28"/>
          <w:lang w:val="uk-UA"/>
        </w:rPr>
        <w:t xml:space="preserve">  передбачено субвенцію з сільського бюджету державному бюджету  в обсязі - 99,0 тис. грн.:          </w:t>
      </w:r>
    </w:p>
    <w:p w:rsidR="0081562D" w:rsidRPr="006E5ECF" w:rsidRDefault="0081562D" w:rsidP="0081562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6E5ECF">
        <w:rPr>
          <w:bCs/>
          <w:sz w:val="28"/>
          <w:szCs w:val="28"/>
          <w:lang w:val="uk-UA"/>
        </w:rPr>
        <w:t>-</w:t>
      </w:r>
      <w:r w:rsidRPr="006E5ECF">
        <w:rPr>
          <w:bCs/>
          <w:sz w:val="28"/>
          <w:szCs w:val="28"/>
          <w:lang w:val="uk-UA"/>
        </w:rPr>
        <w:tab/>
        <w:t>Головному управлінню національної поліції в Миколаївській області на придбання паливно-мастильних матеріалів для службового автомобіля офіцера громади.</w:t>
      </w:r>
    </w:p>
    <w:p w:rsidR="007F30D7" w:rsidRPr="00E64379" w:rsidRDefault="00662322" w:rsidP="00D64D83">
      <w:pPr>
        <w:jc w:val="both"/>
        <w:rPr>
          <w:sz w:val="28"/>
          <w:szCs w:val="28"/>
          <w:lang w:val="uk-UA"/>
        </w:rPr>
      </w:pPr>
      <w:r w:rsidRPr="00E367FC">
        <w:rPr>
          <w:sz w:val="28"/>
          <w:szCs w:val="28"/>
          <w:lang w:val="uk-UA"/>
        </w:rPr>
        <w:t xml:space="preserve">        </w:t>
      </w:r>
      <w:r w:rsidRPr="00E64379">
        <w:rPr>
          <w:sz w:val="28"/>
          <w:szCs w:val="28"/>
          <w:lang w:val="uk-UA"/>
        </w:rPr>
        <w:t xml:space="preserve">Видатки </w:t>
      </w:r>
      <w:r w:rsidRPr="00E64379">
        <w:rPr>
          <w:b/>
          <w:sz w:val="28"/>
          <w:szCs w:val="28"/>
          <w:lang w:val="uk-UA"/>
        </w:rPr>
        <w:t>спеціального фонду</w:t>
      </w:r>
      <w:r w:rsidRPr="00E64379">
        <w:rPr>
          <w:sz w:val="28"/>
          <w:szCs w:val="28"/>
          <w:lang w:val="uk-UA"/>
        </w:rPr>
        <w:t xml:space="preserve"> бюджету за </w:t>
      </w:r>
      <w:r w:rsidR="00E367FC" w:rsidRPr="00E64379">
        <w:rPr>
          <w:sz w:val="28"/>
          <w:szCs w:val="28"/>
          <w:lang w:val="uk-UA"/>
        </w:rPr>
        <w:t>9 місяців</w:t>
      </w:r>
      <w:r w:rsidR="00DD66A7" w:rsidRPr="00E64379">
        <w:rPr>
          <w:sz w:val="28"/>
          <w:szCs w:val="28"/>
          <w:lang w:val="uk-UA"/>
        </w:rPr>
        <w:t xml:space="preserve"> </w:t>
      </w:r>
      <w:r w:rsidRPr="00E64379">
        <w:rPr>
          <w:sz w:val="28"/>
          <w:szCs w:val="28"/>
          <w:lang w:val="uk-UA"/>
        </w:rPr>
        <w:t>202</w:t>
      </w:r>
      <w:r w:rsidR="00FE6DC0" w:rsidRPr="00E64379">
        <w:rPr>
          <w:sz w:val="28"/>
          <w:szCs w:val="28"/>
          <w:lang w:val="uk-UA"/>
        </w:rPr>
        <w:t>4</w:t>
      </w:r>
      <w:r w:rsidRPr="00E64379">
        <w:rPr>
          <w:sz w:val="28"/>
          <w:szCs w:val="28"/>
          <w:lang w:val="uk-UA"/>
        </w:rPr>
        <w:t xml:space="preserve"> р</w:t>
      </w:r>
      <w:r w:rsidR="00DD66A7" w:rsidRPr="00E64379">
        <w:rPr>
          <w:sz w:val="28"/>
          <w:szCs w:val="28"/>
          <w:lang w:val="uk-UA"/>
        </w:rPr>
        <w:t>о</w:t>
      </w:r>
      <w:r w:rsidRPr="00E64379">
        <w:rPr>
          <w:sz w:val="28"/>
          <w:szCs w:val="28"/>
          <w:lang w:val="uk-UA"/>
        </w:rPr>
        <w:t>к</w:t>
      </w:r>
      <w:r w:rsidR="00DD66A7" w:rsidRPr="00E64379">
        <w:rPr>
          <w:sz w:val="28"/>
          <w:szCs w:val="28"/>
          <w:lang w:val="uk-UA"/>
        </w:rPr>
        <w:t>у</w:t>
      </w:r>
      <w:r w:rsidRPr="00E64379">
        <w:rPr>
          <w:sz w:val="28"/>
          <w:szCs w:val="28"/>
          <w:lang w:val="uk-UA"/>
        </w:rPr>
        <w:t xml:space="preserve"> складають </w:t>
      </w:r>
      <w:r w:rsidR="00E64379" w:rsidRPr="00E64379">
        <w:rPr>
          <w:b/>
          <w:sz w:val="28"/>
          <w:szCs w:val="28"/>
          <w:lang w:val="uk-UA"/>
        </w:rPr>
        <w:t>6 584,5</w:t>
      </w:r>
      <w:r w:rsidRPr="00E64379">
        <w:rPr>
          <w:sz w:val="28"/>
          <w:szCs w:val="28"/>
          <w:lang w:val="uk-UA"/>
        </w:rPr>
        <w:t xml:space="preserve"> тис.</w:t>
      </w:r>
      <w:r w:rsidR="00D37399" w:rsidRPr="00E64379">
        <w:rPr>
          <w:sz w:val="28"/>
          <w:szCs w:val="28"/>
          <w:lang w:val="uk-UA"/>
        </w:rPr>
        <w:t xml:space="preserve"> </w:t>
      </w:r>
      <w:r w:rsidRPr="00E64379">
        <w:rPr>
          <w:sz w:val="28"/>
          <w:szCs w:val="28"/>
          <w:lang w:val="uk-UA"/>
        </w:rPr>
        <w:t>грн.</w:t>
      </w:r>
      <w:r w:rsidR="009F13FC" w:rsidRPr="00E64379">
        <w:rPr>
          <w:sz w:val="28"/>
          <w:szCs w:val="28"/>
          <w:lang w:val="uk-UA"/>
        </w:rPr>
        <w:t xml:space="preserve"> з них</w:t>
      </w:r>
      <w:r w:rsidR="00FE6DC0" w:rsidRPr="00E64379">
        <w:rPr>
          <w:sz w:val="28"/>
          <w:szCs w:val="28"/>
          <w:lang w:val="uk-UA"/>
        </w:rPr>
        <w:t xml:space="preserve"> по галуз</w:t>
      </w:r>
      <w:r w:rsidR="007F30D7" w:rsidRPr="00E64379">
        <w:rPr>
          <w:sz w:val="28"/>
          <w:szCs w:val="28"/>
          <w:lang w:val="uk-UA"/>
        </w:rPr>
        <w:t>ям:</w:t>
      </w:r>
    </w:p>
    <w:p w:rsidR="009F13FC" w:rsidRPr="00E64379" w:rsidRDefault="007F30D7" w:rsidP="00CA04DD">
      <w:pPr>
        <w:jc w:val="both"/>
        <w:rPr>
          <w:sz w:val="28"/>
          <w:szCs w:val="28"/>
          <w:lang w:val="uk-UA"/>
        </w:rPr>
      </w:pPr>
      <w:r w:rsidRPr="00E64379">
        <w:rPr>
          <w:sz w:val="28"/>
          <w:szCs w:val="28"/>
          <w:lang w:val="uk-UA"/>
        </w:rPr>
        <w:t xml:space="preserve">    </w:t>
      </w:r>
      <w:r w:rsidR="00FE6DC0" w:rsidRPr="00E64379">
        <w:rPr>
          <w:sz w:val="28"/>
          <w:szCs w:val="28"/>
          <w:lang w:val="uk-UA"/>
        </w:rPr>
        <w:t xml:space="preserve"> </w:t>
      </w:r>
      <w:r w:rsidR="009F13FC" w:rsidRPr="00E64379">
        <w:rPr>
          <w:sz w:val="28"/>
          <w:szCs w:val="28"/>
          <w:lang w:val="uk-UA"/>
        </w:rPr>
        <w:t xml:space="preserve">«Державне управління» </w:t>
      </w:r>
      <w:r w:rsidRPr="00E64379">
        <w:rPr>
          <w:sz w:val="28"/>
          <w:szCs w:val="28"/>
          <w:lang w:val="uk-UA"/>
        </w:rPr>
        <w:t>- 2</w:t>
      </w:r>
      <w:r w:rsidR="00E64379" w:rsidRPr="00E64379">
        <w:rPr>
          <w:sz w:val="28"/>
          <w:szCs w:val="28"/>
          <w:lang w:val="uk-UA"/>
        </w:rPr>
        <w:t xml:space="preserve"> 713</w:t>
      </w:r>
      <w:r w:rsidRPr="00E64379">
        <w:rPr>
          <w:sz w:val="28"/>
          <w:szCs w:val="28"/>
          <w:lang w:val="uk-UA"/>
        </w:rPr>
        <w:t>,</w:t>
      </w:r>
      <w:r w:rsidR="00E64379" w:rsidRPr="00E64379">
        <w:rPr>
          <w:sz w:val="28"/>
          <w:szCs w:val="28"/>
          <w:lang w:val="uk-UA"/>
        </w:rPr>
        <w:t>4</w:t>
      </w:r>
      <w:r w:rsidRPr="00E64379">
        <w:rPr>
          <w:sz w:val="28"/>
          <w:szCs w:val="28"/>
          <w:lang w:val="uk-UA"/>
        </w:rPr>
        <w:t xml:space="preserve"> тис. грн.</w:t>
      </w:r>
      <w:r w:rsidR="00E64379" w:rsidRPr="00E64379">
        <w:t xml:space="preserve"> </w:t>
      </w:r>
      <w:r w:rsidR="00E64379" w:rsidRPr="00E64379">
        <w:rPr>
          <w:sz w:val="28"/>
          <w:szCs w:val="28"/>
          <w:lang w:val="uk-UA"/>
        </w:rPr>
        <w:t>натуральні надходження у вигляді благодійної допомоги,  з них: поточні видатки – 230,0 тис. грн та 2 483,4 тис. грн.</w:t>
      </w:r>
      <w:r w:rsidRPr="00E64379">
        <w:rPr>
          <w:sz w:val="28"/>
          <w:szCs w:val="28"/>
          <w:lang w:val="uk-UA"/>
        </w:rPr>
        <w:t xml:space="preserve"> </w:t>
      </w:r>
      <w:r w:rsidR="00CA04DD" w:rsidRPr="00E64379">
        <w:rPr>
          <w:sz w:val="28"/>
          <w:szCs w:val="28"/>
          <w:lang w:val="uk-UA"/>
        </w:rPr>
        <w:t>(</w:t>
      </w:r>
      <w:r w:rsidRPr="00E64379">
        <w:rPr>
          <w:sz w:val="28"/>
          <w:szCs w:val="28"/>
          <w:lang w:val="uk-UA"/>
        </w:rPr>
        <w:t>капітальні видатки</w:t>
      </w:r>
      <w:r w:rsidR="00CA04DD" w:rsidRPr="00E64379">
        <w:rPr>
          <w:sz w:val="28"/>
          <w:szCs w:val="28"/>
          <w:lang w:val="uk-UA"/>
        </w:rPr>
        <w:t>)</w:t>
      </w:r>
      <w:r w:rsidR="00CA04DD" w:rsidRPr="00E64379">
        <w:rPr>
          <w:lang w:val="uk-UA"/>
        </w:rPr>
        <w:t xml:space="preserve"> </w:t>
      </w:r>
      <w:r w:rsidR="00CA04DD" w:rsidRPr="00E64379">
        <w:rPr>
          <w:sz w:val="28"/>
          <w:szCs w:val="28"/>
          <w:lang w:val="uk-UA"/>
        </w:rPr>
        <w:t>натуральні надходження у вигляді міжнародної технічної допомоги у рамках проекту (програми) «Підтримка реформи децентралізації в Україні (U-LEAD  з Європою автомобіль легковий, бувший у використанні).</w:t>
      </w:r>
    </w:p>
    <w:p w:rsidR="00657132" w:rsidRPr="00B764F0" w:rsidRDefault="007F30D7" w:rsidP="00D64D83">
      <w:pPr>
        <w:jc w:val="both"/>
        <w:rPr>
          <w:sz w:val="28"/>
          <w:szCs w:val="28"/>
          <w:lang w:val="uk-UA"/>
        </w:rPr>
      </w:pPr>
      <w:r w:rsidRPr="00B764F0">
        <w:rPr>
          <w:sz w:val="28"/>
          <w:szCs w:val="28"/>
          <w:lang w:val="uk-UA"/>
        </w:rPr>
        <w:t xml:space="preserve">     </w:t>
      </w:r>
      <w:r w:rsidR="00C35E39">
        <w:rPr>
          <w:sz w:val="28"/>
          <w:szCs w:val="28"/>
          <w:lang w:val="uk-UA"/>
        </w:rPr>
        <w:t xml:space="preserve">   </w:t>
      </w:r>
      <w:r w:rsidR="00FE6DC0" w:rsidRPr="00B764F0">
        <w:rPr>
          <w:sz w:val="28"/>
          <w:szCs w:val="28"/>
          <w:lang w:val="uk-UA"/>
        </w:rPr>
        <w:t>«Освіта»</w:t>
      </w:r>
      <w:r w:rsidRPr="00B764F0">
        <w:rPr>
          <w:sz w:val="28"/>
          <w:szCs w:val="28"/>
          <w:lang w:val="uk-UA"/>
        </w:rPr>
        <w:t xml:space="preserve"> - </w:t>
      </w:r>
      <w:r w:rsidR="00B764F0" w:rsidRPr="00B764F0">
        <w:rPr>
          <w:sz w:val="28"/>
          <w:szCs w:val="28"/>
          <w:lang w:val="uk-UA"/>
        </w:rPr>
        <w:t>2744,8</w:t>
      </w:r>
      <w:r w:rsidRPr="00B764F0">
        <w:rPr>
          <w:sz w:val="28"/>
          <w:szCs w:val="28"/>
          <w:lang w:val="uk-UA"/>
        </w:rPr>
        <w:t xml:space="preserve"> тис. грн.,</w:t>
      </w:r>
      <w:r w:rsidR="00D37399" w:rsidRPr="00B764F0">
        <w:rPr>
          <w:sz w:val="28"/>
          <w:szCs w:val="28"/>
          <w:lang w:val="uk-UA"/>
        </w:rPr>
        <w:t xml:space="preserve"> </w:t>
      </w:r>
      <w:r w:rsidR="00657132" w:rsidRPr="00B764F0">
        <w:rPr>
          <w:sz w:val="28"/>
          <w:szCs w:val="28"/>
          <w:lang w:val="uk-UA"/>
        </w:rPr>
        <w:t xml:space="preserve">натуральні надходження у вигляді благодійної допомоги,  </w:t>
      </w:r>
      <w:r w:rsidR="00D37399" w:rsidRPr="00B764F0">
        <w:rPr>
          <w:sz w:val="28"/>
          <w:szCs w:val="28"/>
          <w:lang w:val="uk-UA"/>
        </w:rPr>
        <w:t>з них</w:t>
      </w:r>
      <w:r w:rsidR="00657132" w:rsidRPr="00B764F0">
        <w:rPr>
          <w:sz w:val="28"/>
          <w:szCs w:val="28"/>
          <w:lang w:val="uk-UA"/>
        </w:rPr>
        <w:t>:</w:t>
      </w:r>
    </w:p>
    <w:p w:rsidR="00B764F0" w:rsidRPr="00B764F0" w:rsidRDefault="00B764F0" w:rsidP="00B764F0">
      <w:pPr>
        <w:jc w:val="both"/>
        <w:rPr>
          <w:i/>
          <w:sz w:val="28"/>
          <w:szCs w:val="28"/>
          <w:lang w:val="uk-UA"/>
        </w:rPr>
      </w:pPr>
      <w:r w:rsidRPr="00B764F0">
        <w:rPr>
          <w:i/>
          <w:sz w:val="28"/>
          <w:szCs w:val="28"/>
          <w:lang w:val="uk-UA"/>
        </w:rPr>
        <w:t>На поточні видатки – 2 469,3 тис. грн.:</w:t>
      </w:r>
    </w:p>
    <w:p w:rsidR="00B764F0" w:rsidRPr="00B764F0" w:rsidRDefault="00B764F0" w:rsidP="00B764F0">
      <w:pPr>
        <w:jc w:val="both"/>
        <w:rPr>
          <w:sz w:val="28"/>
          <w:szCs w:val="28"/>
          <w:lang w:val="uk-UA"/>
        </w:rPr>
      </w:pPr>
      <w:r w:rsidRPr="00B764F0">
        <w:rPr>
          <w:sz w:val="28"/>
          <w:szCs w:val="28"/>
          <w:lang w:val="uk-UA"/>
        </w:rPr>
        <w:t>-725,7 тис. грн. натуральні надходження у вигляді благодійної допомоги   (стільці, прально-сушильна машина, хромбуки, телевізори, підручники, телевізор, учительський стіл, спортивні тренажери, системи фільтрації);</w:t>
      </w:r>
    </w:p>
    <w:p w:rsidR="00B764F0" w:rsidRPr="00B764F0" w:rsidRDefault="00B764F0" w:rsidP="00B764F0">
      <w:pPr>
        <w:jc w:val="both"/>
        <w:rPr>
          <w:sz w:val="28"/>
          <w:szCs w:val="28"/>
          <w:lang w:val="uk-UA"/>
        </w:rPr>
      </w:pPr>
      <w:r w:rsidRPr="00B764F0">
        <w:rPr>
          <w:sz w:val="28"/>
          <w:szCs w:val="28"/>
          <w:lang w:val="uk-UA"/>
        </w:rPr>
        <w:t>-6,8 тис. грн. придбання бензо-, мотокіс та навчальних плакатів для ДНЗ;</w:t>
      </w:r>
    </w:p>
    <w:p w:rsidR="00B764F0" w:rsidRPr="00B764F0" w:rsidRDefault="00B764F0" w:rsidP="00B764F0">
      <w:pPr>
        <w:jc w:val="both"/>
        <w:rPr>
          <w:sz w:val="28"/>
          <w:szCs w:val="28"/>
          <w:lang w:val="uk-UA"/>
        </w:rPr>
      </w:pPr>
      <w:r w:rsidRPr="00B764F0">
        <w:rPr>
          <w:sz w:val="28"/>
          <w:szCs w:val="28"/>
          <w:lang w:val="uk-UA"/>
        </w:rPr>
        <w:t>-1695,4 тис. грн. орендна плата за користування земельною ділянкою;</w:t>
      </w:r>
    </w:p>
    <w:p w:rsidR="00B764F0" w:rsidRPr="00B764F0" w:rsidRDefault="00B764F0" w:rsidP="00B764F0">
      <w:pPr>
        <w:jc w:val="both"/>
        <w:rPr>
          <w:sz w:val="28"/>
          <w:szCs w:val="28"/>
          <w:lang w:val="uk-UA"/>
        </w:rPr>
      </w:pPr>
      <w:r w:rsidRPr="00B764F0">
        <w:rPr>
          <w:sz w:val="28"/>
          <w:szCs w:val="28"/>
          <w:lang w:val="uk-UA"/>
        </w:rPr>
        <w:t>-41,4 тис. грн. штрафні санкції.</w:t>
      </w:r>
    </w:p>
    <w:p w:rsidR="00B764F0" w:rsidRPr="00B764F0" w:rsidRDefault="00B764F0" w:rsidP="00B764F0">
      <w:pPr>
        <w:jc w:val="both"/>
        <w:rPr>
          <w:sz w:val="28"/>
          <w:szCs w:val="28"/>
          <w:lang w:val="uk-UA"/>
        </w:rPr>
      </w:pPr>
      <w:r w:rsidRPr="00B764F0">
        <w:rPr>
          <w:i/>
          <w:sz w:val="28"/>
          <w:szCs w:val="28"/>
          <w:lang w:val="uk-UA"/>
        </w:rPr>
        <w:lastRenderedPageBreak/>
        <w:t xml:space="preserve"> На капітальні видатки – 275,5 тис. грн</w:t>
      </w:r>
      <w:r w:rsidRPr="00B764F0">
        <w:rPr>
          <w:sz w:val="28"/>
          <w:szCs w:val="28"/>
          <w:lang w:val="uk-UA"/>
        </w:rPr>
        <w:t>. - натуральні надходження у вигляді благодійної допомоги:</w:t>
      </w:r>
      <w:r w:rsidR="004B514D">
        <w:rPr>
          <w:sz w:val="28"/>
          <w:szCs w:val="28"/>
          <w:lang w:val="uk-UA"/>
        </w:rPr>
        <w:t xml:space="preserve"> (</w:t>
      </w:r>
      <w:r w:rsidRPr="00B764F0">
        <w:rPr>
          <w:sz w:val="28"/>
          <w:szCs w:val="28"/>
          <w:lang w:val="uk-UA"/>
        </w:rPr>
        <w:t>59,7 тис. грн. – водоочисна станція;</w:t>
      </w:r>
      <w:r w:rsidR="004B514D">
        <w:rPr>
          <w:sz w:val="28"/>
          <w:szCs w:val="28"/>
          <w:lang w:val="uk-UA"/>
        </w:rPr>
        <w:t xml:space="preserve"> </w:t>
      </w:r>
      <w:r w:rsidRPr="00B764F0">
        <w:rPr>
          <w:sz w:val="28"/>
          <w:szCs w:val="28"/>
          <w:lang w:val="uk-UA"/>
        </w:rPr>
        <w:t>59,7 тис. грн.. – інтерактивні дошки, ноутбуки;</w:t>
      </w:r>
      <w:r w:rsidR="0053619F">
        <w:rPr>
          <w:sz w:val="28"/>
          <w:szCs w:val="28"/>
          <w:lang w:val="uk-UA"/>
        </w:rPr>
        <w:t xml:space="preserve"> </w:t>
      </w:r>
      <w:r w:rsidRPr="00B764F0">
        <w:rPr>
          <w:sz w:val="28"/>
          <w:szCs w:val="28"/>
          <w:lang w:val="uk-UA"/>
        </w:rPr>
        <w:t xml:space="preserve">156,1 </w:t>
      </w:r>
      <w:r w:rsidR="004B514D">
        <w:rPr>
          <w:sz w:val="28"/>
          <w:szCs w:val="28"/>
          <w:lang w:val="uk-UA"/>
        </w:rPr>
        <w:t>тис. грн. – спортивні тренажери)</w:t>
      </w:r>
    </w:p>
    <w:p w:rsidR="00016F3F" w:rsidRDefault="00C35E39" w:rsidP="00FE6D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57132" w:rsidRPr="00C35E39">
        <w:rPr>
          <w:sz w:val="28"/>
          <w:szCs w:val="28"/>
          <w:lang w:val="uk-UA"/>
        </w:rPr>
        <w:t xml:space="preserve"> </w:t>
      </w:r>
      <w:r w:rsidR="00016F3F" w:rsidRPr="00C35E39">
        <w:rPr>
          <w:sz w:val="28"/>
          <w:szCs w:val="28"/>
          <w:lang w:val="uk-UA"/>
        </w:rPr>
        <w:t xml:space="preserve">«Культура і мистецтво» - </w:t>
      </w:r>
      <w:r w:rsidRPr="00C35E39">
        <w:rPr>
          <w:sz w:val="28"/>
          <w:szCs w:val="28"/>
          <w:lang w:val="uk-UA"/>
        </w:rPr>
        <w:t xml:space="preserve">59,4 тис. грн. </w:t>
      </w:r>
      <w:r w:rsidR="00037394" w:rsidRPr="00C35E39">
        <w:rPr>
          <w:sz w:val="28"/>
          <w:szCs w:val="28"/>
          <w:lang w:val="uk-UA"/>
        </w:rPr>
        <w:t>(</w:t>
      </w:r>
      <w:r w:rsidR="00016F3F" w:rsidRPr="00C35E39">
        <w:rPr>
          <w:sz w:val="28"/>
          <w:szCs w:val="28"/>
          <w:lang w:val="uk-UA"/>
        </w:rPr>
        <w:t>капітальні видатки</w:t>
      </w:r>
      <w:r w:rsidR="00037394" w:rsidRPr="00C35E39">
        <w:rPr>
          <w:sz w:val="28"/>
          <w:szCs w:val="28"/>
          <w:lang w:val="uk-UA"/>
        </w:rPr>
        <w:t>)</w:t>
      </w:r>
      <w:r w:rsidR="00657132" w:rsidRPr="00C35E39">
        <w:t xml:space="preserve"> </w:t>
      </w:r>
      <w:r w:rsidR="00657132" w:rsidRPr="00C35E39">
        <w:rPr>
          <w:sz w:val="28"/>
          <w:szCs w:val="28"/>
          <w:lang w:val="uk-UA"/>
        </w:rPr>
        <w:t>натуральні надходження у вигляді благодійної допомоги - книжки.</w:t>
      </w:r>
    </w:p>
    <w:p w:rsidR="00E64379" w:rsidRPr="00C35E39" w:rsidRDefault="00E64379" w:rsidP="00FE6D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«Житлово-комунальне господарство» - капітальні видатки 393,0 тис. грн., </w:t>
      </w:r>
      <w:r w:rsidRPr="00E64379">
        <w:rPr>
          <w:sz w:val="28"/>
          <w:szCs w:val="28"/>
          <w:lang w:val="uk-UA"/>
        </w:rPr>
        <w:t>за рахунок інших джерел власних надходжень бюджетних установ. Кошти передбачені відповідно до проекту « Посилення місцевого потенціалу та надання екстреної допомоги, води,санітарії,гігієни та прихистку / непродовольчої допомого сільської місцевості поблизу лінії зіткнення у Миколаївській та Херсонській областях» на придбання вежі Рожновського у селі Себіне.</w:t>
      </w:r>
    </w:p>
    <w:p w:rsidR="005814E7" w:rsidRPr="00F31602" w:rsidRDefault="00E64379" w:rsidP="00FE6DC0">
      <w:pPr>
        <w:jc w:val="both"/>
        <w:rPr>
          <w:sz w:val="28"/>
          <w:szCs w:val="28"/>
          <w:lang w:val="uk-UA"/>
        </w:rPr>
      </w:pPr>
      <w:r w:rsidRPr="00F31602">
        <w:rPr>
          <w:sz w:val="28"/>
          <w:szCs w:val="28"/>
          <w:lang w:val="uk-UA"/>
        </w:rPr>
        <w:t xml:space="preserve">         </w:t>
      </w:r>
      <w:r w:rsidR="005814E7" w:rsidRPr="00F31602">
        <w:rPr>
          <w:sz w:val="28"/>
          <w:szCs w:val="28"/>
          <w:lang w:val="uk-UA"/>
        </w:rPr>
        <w:t>«Інша діяльність» - 6</w:t>
      </w:r>
      <w:r w:rsidR="00F31602" w:rsidRPr="00F31602">
        <w:rPr>
          <w:sz w:val="28"/>
          <w:szCs w:val="28"/>
          <w:lang w:val="uk-UA"/>
        </w:rPr>
        <w:t>74,0</w:t>
      </w:r>
      <w:r w:rsidR="005814E7" w:rsidRPr="00F31602">
        <w:rPr>
          <w:sz w:val="28"/>
          <w:szCs w:val="28"/>
          <w:lang w:val="uk-UA"/>
        </w:rPr>
        <w:t xml:space="preserve"> тис. грн.</w:t>
      </w:r>
      <w:r w:rsidR="00F31602" w:rsidRPr="00F31602">
        <w:rPr>
          <w:sz w:val="28"/>
          <w:szCs w:val="28"/>
          <w:lang w:val="uk-UA"/>
        </w:rPr>
        <w:t xml:space="preserve">, з них  поточні видатки – 75,4 тис. грн. та капітальні видатки – 598,6 </w:t>
      </w:r>
      <w:r w:rsidR="00CA04DD" w:rsidRPr="00F31602">
        <w:rPr>
          <w:sz w:val="28"/>
          <w:szCs w:val="28"/>
          <w:lang w:val="uk-UA"/>
        </w:rPr>
        <w:t>натуральні надходження (пожежний автомобіль ЗИЛ 433371, відповідно до Акту приймання -передачі від 21 ДПРЧ 2 ДПРЗ ГУ ДСНС України у Миколаївській області).</w:t>
      </w:r>
    </w:p>
    <w:p w:rsidR="00FC5057" w:rsidRPr="00F31602" w:rsidRDefault="0024534B" w:rsidP="00FE6DC0">
      <w:pPr>
        <w:jc w:val="both"/>
        <w:rPr>
          <w:sz w:val="28"/>
          <w:szCs w:val="28"/>
          <w:lang w:val="uk-UA"/>
        </w:rPr>
      </w:pPr>
      <w:r w:rsidRPr="00F31602">
        <w:rPr>
          <w:sz w:val="28"/>
          <w:szCs w:val="28"/>
          <w:lang w:val="uk-UA"/>
        </w:rPr>
        <w:t xml:space="preserve">      В порівнянні з аналогічним періодом минулого року видатки </w:t>
      </w:r>
      <w:r w:rsidR="00F31602">
        <w:rPr>
          <w:sz w:val="28"/>
          <w:szCs w:val="28"/>
          <w:lang w:val="uk-UA"/>
        </w:rPr>
        <w:t>змен</w:t>
      </w:r>
      <w:r w:rsidRPr="00F31602">
        <w:rPr>
          <w:sz w:val="28"/>
          <w:szCs w:val="28"/>
          <w:lang w:val="uk-UA"/>
        </w:rPr>
        <w:t xml:space="preserve">шились на </w:t>
      </w:r>
      <w:r w:rsidR="00F31602">
        <w:rPr>
          <w:sz w:val="28"/>
          <w:szCs w:val="28"/>
          <w:lang w:val="uk-UA"/>
        </w:rPr>
        <w:t>4</w:t>
      </w:r>
      <w:r w:rsidR="00EA6486" w:rsidRPr="00F31602">
        <w:rPr>
          <w:sz w:val="28"/>
          <w:szCs w:val="28"/>
          <w:lang w:val="uk-UA"/>
        </w:rPr>
        <w:t>7</w:t>
      </w:r>
      <w:r w:rsidR="00F31602">
        <w:rPr>
          <w:sz w:val="28"/>
          <w:szCs w:val="28"/>
          <w:lang w:val="uk-UA"/>
        </w:rPr>
        <w:t>0,3</w:t>
      </w:r>
      <w:r w:rsidRPr="00F31602">
        <w:rPr>
          <w:sz w:val="28"/>
          <w:szCs w:val="28"/>
          <w:lang w:val="uk-UA"/>
        </w:rPr>
        <w:t xml:space="preserve"> тис. грн.</w:t>
      </w:r>
    </w:p>
    <w:p w:rsidR="00016F3F" w:rsidRPr="00B50E5E" w:rsidRDefault="00016F3F" w:rsidP="00FE6DC0">
      <w:pPr>
        <w:jc w:val="both"/>
        <w:rPr>
          <w:color w:val="FF0000"/>
          <w:sz w:val="28"/>
          <w:szCs w:val="28"/>
          <w:lang w:val="uk-UA"/>
        </w:rPr>
      </w:pPr>
    </w:p>
    <w:p w:rsidR="009374BA" w:rsidRDefault="00DD66A7" w:rsidP="00CB1412">
      <w:pPr>
        <w:jc w:val="both"/>
        <w:rPr>
          <w:sz w:val="28"/>
          <w:szCs w:val="28"/>
          <w:lang w:val="uk-UA"/>
        </w:rPr>
      </w:pPr>
      <w:r w:rsidRPr="00E367FC">
        <w:rPr>
          <w:sz w:val="28"/>
          <w:szCs w:val="28"/>
          <w:lang w:val="uk-UA"/>
        </w:rPr>
        <w:t xml:space="preserve">      </w:t>
      </w:r>
      <w:r w:rsidR="00FC5057" w:rsidRPr="00E367FC">
        <w:rPr>
          <w:sz w:val="28"/>
          <w:szCs w:val="28"/>
          <w:lang w:val="uk-UA"/>
        </w:rPr>
        <w:t xml:space="preserve">Протягом </w:t>
      </w:r>
      <w:r w:rsidR="00E367FC" w:rsidRPr="00E367FC">
        <w:rPr>
          <w:sz w:val="28"/>
          <w:szCs w:val="28"/>
          <w:lang w:val="uk-UA"/>
        </w:rPr>
        <w:t>січня-вересня</w:t>
      </w:r>
      <w:r w:rsidR="00FC5057" w:rsidRPr="00E367FC">
        <w:rPr>
          <w:sz w:val="28"/>
          <w:szCs w:val="28"/>
          <w:lang w:val="uk-UA"/>
        </w:rPr>
        <w:t xml:space="preserve"> 202</w:t>
      </w:r>
      <w:r w:rsidR="00285DD7" w:rsidRPr="00E367FC">
        <w:rPr>
          <w:sz w:val="28"/>
          <w:szCs w:val="28"/>
          <w:lang w:val="uk-UA"/>
        </w:rPr>
        <w:t>4</w:t>
      </w:r>
      <w:r w:rsidR="00FC5057" w:rsidRPr="00E367FC">
        <w:rPr>
          <w:sz w:val="28"/>
          <w:szCs w:val="28"/>
          <w:lang w:val="uk-UA"/>
        </w:rPr>
        <w:t xml:space="preserve"> року залучено вільні залишки коштів по </w:t>
      </w:r>
      <w:r w:rsidR="00CB1412" w:rsidRPr="00E367FC">
        <w:rPr>
          <w:sz w:val="28"/>
          <w:szCs w:val="28"/>
          <w:lang w:val="uk-UA"/>
        </w:rPr>
        <w:t xml:space="preserve"> загальному фонду в обсязі</w:t>
      </w:r>
      <w:r w:rsidR="00CB1412" w:rsidRPr="00B50E5E">
        <w:rPr>
          <w:color w:val="FF0000"/>
          <w:sz w:val="28"/>
          <w:szCs w:val="28"/>
          <w:lang w:val="uk-UA"/>
        </w:rPr>
        <w:t xml:space="preserve"> </w:t>
      </w:r>
      <w:r w:rsidR="006E5ECF" w:rsidRPr="006E5ECF">
        <w:rPr>
          <w:sz w:val="28"/>
          <w:szCs w:val="28"/>
          <w:lang w:val="uk-UA"/>
        </w:rPr>
        <w:t xml:space="preserve">7 390,4 грн. </w:t>
      </w:r>
      <w:r w:rsidR="00FC5057" w:rsidRPr="006E5ECF">
        <w:rPr>
          <w:sz w:val="28"/>
          <w:szCs w:val="28"/>
          <w:lang w:val="uk-UA"/>
        </w:rPr>
        <w:t>тис.</w:t>
      </w:r>
      <w:r w:rsidR="00047E3F" w:rsidRPr="006E5ECF">
        <w:rPr>
          <w:sz w:val="28"/>
          <w:szCs w:val="28"/>
          <w:lang w:val="uk-UA"/>
        </w:rPr>
        <w:t xml:space="preserve"> </w:t>
      </w:r>
      <w:r w:rsidR="00FC5057" w:rsidRPr="006E5ECF">
        <w:rPr>
          <w:sz w:val="28"/>
          <w:szCs w:val="28"/>
          <w:lang w:val="uk-UA"/>
        </w:rPr>
        <w:t>грн</w:t>
      </w:r>
      <w:r w:rsidR="00285DD7" w:rsidRPr="006E5ECF">
        <w:rPr>
          <w:sz w:val="28"/>
          <w:szCs w:val="28"/>
          <w:lang w:val="uk-UA"/>
        </w:rPr>
        <w:t>.</w:t>
      </w:r>
      <w:r w:rsidR="00CB1412" w:rsidRPr="006E5ECF">
        <w:rPr>
          <w:sz w:val="28"/>
          <w:szCs w:val="28"/>
          <w:lang w:val="uk-UA"/>
        </w:rPr>
        <w:t>, з них субвенція на надання державної підтримки особам з особливими освітніми потребами, що утворився на початок бюджетного періоду - 21,4 тис. грн., субвенція з місцевого бюджету за рахунок залишку коштів освітньої субвенції, що утворився на початок бюджетного періоду - 319,6 тис. грн.</w:t>
      </w:r>
    </w:p>
    <w:p w:rsidR="003E2837" w:rsidRPr="006E5ECF" w:rsidRDefault="003E2837" w:rsidP="00CB1412">
      <w:pPr>
        <w:jc w:val="both"/>
        <w:rPr>
          <w:sz w:val="28"/>
          <w:szCs w:val="28"/>
          <w:lang w:val="uk-UA"/>
        </w:rPr>
      </w:pPr>
    </w:p>
    <w:p w:rsidR="009374BA" w:rsidRPr="00EC5B80" w:rsidRDefault="009374BA" w:rsidP="009374BA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50E5E">
        <w:rPr>
          <w:color w:val="FF0000"/>
          <w:sz w:val="28"/>
          <w:szCs w:val="28"/>
          <w:lang w:val="uk-UA"/>
        </w:rPr>
        <w:t xml:space="preserve">       </w:t>
      </w:r>
      <w:r w:rsidRPr="00E367FC">
        <w:rPr>
          <w:sz w:val="28"/>
          <w:szCs w:val="28"/>
          <w:lang w:val="uk-UA"/>
        </w:rPr>
        <w:t xml:space="preserve">За </w:t>
      </w:r>
      <w:r w:rsidR="00E367FC" w:rsidRPr="00E367FC">
        <w:rPr>
          <w:sz w:val="28"/>
          <w:szCs w:val="28"/>
          <w:lang w:val="uk-UA"/>
        </w:rPr>
        <w:t>9 місяців</w:t>
      </w:r>
      <w:r w:rsidR="00285DD7" w:rsidRPr="00E367FC">
        <w:rPr>
          <w:sz w:val="28"/>
          <w:szCs w:val="28"/>
          <w:lang w:val="uk-UA"/>
        </w:rPr>
        <w:t xml:space="preserve"> 2024 </w:t>
      </w:r>
      <w:r w:rsidRPr="00E367FC">
        <w:rPr>
          <w:sz w:val="28"/>
          <w:szCs w:val="28"/>
          <w:lang w:val="uk-UA"/>
        </w:rPr>
        <w:t>р</w:t>
      </w:r>
      <w:r w:rsidR="00FC544A" w:rsidRPr="00E367FC">
        <w:rPr>
          <w:sz w:val="28"/>
          <w:szCs w:val="28"/>
          <w:lang w:val="uk-UA"/>
        </w:rPr>
        <w:t>оку</w:t>
      </w:r>
      <w:r w:rsidRPr="00E367FC">
        <w:rPr>
          <w:sz w:val="28"/>
          <w:szCs w:val="28"/>
          <w:lang w:val="uk-UA"/>
        </w:rPr>
        <w:t xml:space="preserve"> надійшли </w:t>
      </w:r>
      <w:r w:rsidR="000D6AB3" w:rsidRPr="00E367FC">
        <w:rPr>
          <w:b/>
          <w:sz w:val="28"/>
          <w:szCs w:val="28"/>
          <w:lang w:val="uk-UA"/>
        </w:rPr>
        <w:t>«</w:t>
      </w:r>
      <w:r w:rsidRPr="00E367FC">
        <w:rPr>
          <w:b/>
          <w:sz w:val="28"/>
          <w:szCs w:val="28"/>
          <w:lang w:val="uk-UA"/>
        </w:rPr>
        <w:t>Офіційні трансферти</w:t>
      </w:r>
      <w:r w:rsidR="000D6AB3" w:rsidRPr="00E367FC">
        <w:rPr>
          <w:b/>
          <w:sz w:val="28"/>
          <w:szCs w:val="28"/>
          <w:lang w:val="uk-UA"/>
        </w:rPr>
        <w:t>»</w:t>
      </w:r>
      <w:r w:rsidRPr="00E367FC">
        <w:rPr>
          <w:b/>
          <w:sz w:val="28"/>
          <w:szCs w:val="28"/>
          <w:lang w:val="uk-UA"/>
        </w:rPr>
        <w:t xml:space="preserve"> </w:t>
      </w:r>
      <w:r w:rsidR="00FC544A" w:rsidRPr="00E367FC">
        <w:rPr>
          <w:b/>
          <w:sz w:val="28"/>
          <w:szCs w:val="28"/>
          <w:lang w:val="uk-UA"/>
        </w:rPr>
        <w:t xml:space="preserve">по загальному фонду </w:t>
      </w:r>
      <w:r w:rsidRPr="00E367FC">
        <w:rPr>
          <w:b/>
          <w:sz w:val="28"/>
          <w:szCs w:val="28"/>
          <w:lang w:val="uk-UA"/>
        </w:rPr>
        <w:t>в сумі</w:t>
      </w:r>
      <w:r w:rsidRPr="00B50E5E">
        <w:rPr>
          <w:b/>
          <w:color w:val="FF0000"/>
          <w:sz w:val="28"/>
          <w:szCs w:val="28"/>
          <w:lang w:val="uk-UA"/>
        </w:rPr>
        <w:t xml:space="preserve"> </w:t>
      </w:r>
      <w:r w:rsidR="00E367FC" w:rsidRPr="00EC5B80">
        <w:rPr>
          <w:b/>
          <w:sz w:val="28"/>
          <w:szCs w:val="28"/>
          <w:lang w:val="uk-UA"/>
        </w:rPr>
        <w:t>35 996,8</w:t>
      </w:r>
      <w:r w:rsidR="00FC544A" w:rsidRPr="00EC5B80">
        <w:rPr>
          <w:b/>
          <w:sz w:val="28"/>
          <w:szCs w:val="28"/>
          <w:lang w:val="uk-UA"/>
        </w:rPr>
        <w:t xml:space="preserve"> </w:t>
      </w:r>
      <w:r w:rsidR="00EA44C2" w:rsidRPr="00EC5B80">
        <w:rPr>
          <w:b/>
          <w:sz w:val="28"/>
          <w:szCs w:val="28"/>
          <w:lang w:val="uk-UA"/>
        </w:rPr>
        <w:t>тис.</w:t>
      </w:r>
      <w:r w:rsidR="00FC544A" w:rsidRPr="00EC5B80">
        <w:rPr>
          <w:b/>
          <w:sz w:val="28"/>
          <w:szCs w:val="28"/>
          <w:lang w:val="uk-UA"/>
        </w:rPr>
        <w:t xml:space="preserve"> </w:t>
      </w:r>
      <w:r w:rsidR="00EA44C2" w:rsidRPr="00EC5B80">
        <w:rPr>
          <w:b/>
          <w:sz w:val="28"/>
          <w:szCs w:val="28"/>
          <w:lang w:val="uk-UA"/>
        </w:rPr>
        <w:t>грн.</w:t>
      </w:r>
      <w:r w:rsidR="00EA44C2" w:rsidRPr="00EC5B80">
        <w:rPr>
          <w:sz w:val="28"/>
          <w:szCs w:val="28"/>
          <w:lang w:val="uk-UA"/>
        </w:rPr>
        <w:t>, а саме:</w:t>
      </w:r>
    </w:p>
    <w:p w:rsidR="009374BA" w:rsidRPr="00E367FC" w:rsidRDefault="009374BA" w:rsidP="00EA44C2">
      <w:pPr>
        <w:pStyle w:val="a3"/>
        <w:ind w:firstLine="567"/>
        <w:rPr>
          <w:szCs w:val="28"/>
        </w:rPr>
      </w:pPr>
      <w:r w:rsidRPr="00E367FC">
        <w:rPr>
          <w:szCs w:val="28"/>
          <w:lang w:val="uk-UA"/>
        </w:rPr>
        <w:t>-Ба</w:t>
      </w:r>
      <w:r w:rsidRPr="00E367FC">
        <w:rPr>
          <w:szCs w:val="28"/>
        </w:rPr>
        <w:t xml:space="preserve">зова дотація  </w:t>
      </w:r>
      <w:r w:rsidRPr="00E367FC">
        <w:rPr>
          <w:szCs w:val="28"/>
          <w:lang w:val="uk-UA"/>
        </w:rPr>
        <w:t xml:space="preserve">- </w:t>
      </w:r>
      <w:r w:rsidR="00E367FC" w:rsidRPr="00E367FC">
        <w:rPr>
          <w:szCs w:val="28"/>
          <w:lang w:val="uk-UA"/>
        </w:rPr>
        <w:t>11</w:t>
      </w:r>
      <w:r w:rsidR="00CB1412" w:rsidRPr="00E367FC">
        <w:rPr>
          <w:szCs w:val="28"/>
          <w:lang w:val="uk-UA"/>
        </w:rPr>
        <w:t xml:space="preserve"> </w:t>
      </w:r>
      <w:r w:rsidR="00E367FC" w:rsidRPr="00E367FC">
        <w:rPr>
          <w:szCs w:val="28"/>
          <w:lang w:val="uk-UA"/>
        </w:rPr>
        <w:t>2</w:t>
      </w:r>
      <w:r w:rsidR="004A22E3" w:rsidRPr="00E367FC">
        <w:rPr>
          <w:szCs w:val="28"/>
          <w:lang w:val="uk-UA"/>
        </w:rPr>
        <w:t>5</w:t>
      </w:r>
      <w:r w:rsidR="00E367FC" w:rsidRPr="00E367FC">
        <w:rPr>
          <w:szCs w:val="28"/>
          <w:lang w:val="uk-UA"/>
        </w:rPr>
        <w:t>4</w:t>
      </w:r>
      <w:r w:rsidR="004D3131" w:rsidRPr="00E367FC">
        <w:rPr>
          <w:szCs w:val="28"/>
          <w:lang w:val="uk-UA"/>
        </w:rPr>
        <w:t>,</w:t>
      </w:r>
      <w:r w:rsidR="00E367FC" w:rsidRPr="00E367FC">
        <w:rPr>
          <w:szCs w:val="28"/>
          <w:lang w:val="uk-UA"/>
        </w:rPr>
        <w:t>5</w:t>
      </w:r>
      <w:r w:rsidRPr="00E367FC">
        <w:rPr>
          <w:szCs w:val="28"/>
        </w:rPr>
        <w:t xml:space="preserve"> тис. грн.</w:t>
      </w:r>
      <w:r w:rsidRPr="00E367FC">
        <w:rPr>
          <w:szCs w:val="28"/>
          <w:lang w:val="uk-UA"/>
        </w:rPr>
        <w:t>;</w:t>
      </w:r>
      <w:r w:rsidRPr="00E367FC">
        <w:rPr>
          <w:szCs w:val="28"/>
        </w:rPr>
        <w:t xml:space="preserve"> </w:t>
      </w:r>
    </w:p>
    <w:p w:rsidR="009374BA" w:rsidRPr="00E367FC" w:rsidRDefault="009374BA" w:rsidP="00EA44C2">
      <w:pPr>
        <w:pStyle w:val="a3"/>
        <w:ind w:firstLine="567"/>
        <w:rPr>
          <w:sz w:val="40"/>
          <w:szCs w:val="40"/>
          <w:lang w:val="uk-UA"/>
        </w:rPr>
      </w:pPr>
      <w:r w:rsidRPr="00E367FC">
        <w:rPr>
          <w:szCs w:val="28"/>
          <w:lang w:val="uk-UA"/>
        </w:rPr>
        <w:t>-О</w:t>
      </w:r>
      <w:r w:rsidRPr="00E367FC">
        <w:rPr>
          <w:szCs w:val="28"/>
        </w:rPr>
        <w:t>світн</w:t>
      </w:r>
      <w:r w:rsidRPr="00E367FC">
        <w:rPr>
          <w:szCs w:val="28"/>
          <w:lang w:val="uk-UA"/>
        </w:rPr>
        <w:t>я</w:t>
      </w:r>
      <w:r w:rsidRPr="00E367FC">
        <w:rPr>
          <w:szCs w:val="28"/>
        </w:rPr>
        <w:t xml:space="preserve"> субвенці</w:t>
      </w:r>
      <w:r w:rsidRPr="00E367FC">
        <w:rPr>
          <w:szCs w:val="28"/>
          <w:lang w:val="uk-UA"/>
        </w:rPr>
        <w:t>я</w:t>
      </w:r>
      <w:r w:rsidRPr="00E367FC">
        <w:rPr>
          <w:szCs w:val="28"/>
        </w:rPr>
        <w:t xml:space="preserve"> </w:t>
      </w:r>
      <w:r w:rsidR="004A22E3" w:rsidRPr="00E367FC">
        <w:rPr>
          <w:szCs w:val="28"/>
          <w:lang w:val="uk-UA"/>
        </w:rPr>
        <w:t>–</w:t>
      </w:r>
      <w:r w:rsidRPr="00E367FC">
        <w:rPr>
          <w:szCs w:val="28"/>
          <w:lang w:val="uk-UA"/>
        </w:rPr>
        <w:t xml:space="preserve"> </w:t>
      </w:r>
      <w:r w:rsidR="004A22E3" w:rsidRPr="00E367FC">
        <w:rPr>
          <w:szCs w:val="28"/>
          <w:lang w:val="uk-UA"/>
        </w:rPr>
        <w:t>2</w:t>
      </w:r>
      <w:r w:rsidR="00E367FC" w:rsidRPr="00E367FC">
        <w:rPr>
          <w:szCs w:val="28"/>
          <w:lang w:val="uk-UA"/>
        </w:rPr>
        <w:t>3 950</w:t>
      </w:r>
      <w:r w:rsidR="004A22E3" w:rsidRPr="00E367FC">
        <w:rPr>
          <w:szCs w:val="28"/>
          <w:lang w:val="uk-UA"/>
        </w:rPr>
        <w:t>,</w:t>
      </w:r>
      <w:r w:rsidR="00E367FC" w:rsidRPr="00E367FC">
        <w:rPr>
          <w:szCs w:val="28"/>
          <w:lang w:val="uk-UA"/>
        </w:rPr>
        <w:t>5</w:t>
      </w:r>
      <w:r w:rsidRPr="00E367FC">
        <w:rPr>
          <w:szCs w:val="28"/>
        </w:rPr>
        <w:t xml:space="preserve"> тис. грн.</w:t>
      </w:r>
      <w:r w:rsidRPr="00E367FC">
        <w:rPr>
          <w:szCs w:val="28"/>
          <w:lang w:val="uk-UA"/>
        </w:rPr>
        <w:t>;</w:t>
      </w:r>
    </w:p>
    <w:p w:rsidR="009374BA" w:rsidRPr="00EA4DD4" w:rsidRDefault="009374BA" w:rsidP="00EA44C2">
      <w:pPr>
        <w:ind w:firstLine="567"/>
        <w:jc w:val="both"/>
        <w:rPr>
          <w:sz w:val="28"/>
          <w:szCs w:val="28"/>
          <w:lang w:val="uk-UA"/>
        </w:rPr>
      </w:pPr>
      <w:r w:rsidRPr="00EA4DD4">
        <w:rPr>
          <w:sz w:val="28"/>
          <w:szCs w:val="28"/>
          <w:lang w:val="uk-UA"/>
        </w:rPr>
        <w:t xml:space="preserve">-Дотація з місцевого бюджету на здійснення переданих з державного бюджету видатків з утримання закладів освіти та охорони здоров’я за рахунок відповідної додаткової дотації з державного бюджету </w:t>
      </w:r>
      <w:r w:rsidR="00757990" w:rsidRPr="00EA4DD4">
        <w:rPr>
          <w:sz w:val="28"/>
          <w:szCs w:val="28"/>
          <w:lang w:val="uk-UA"/>
        </w:rPr>
        <w:t xml:space="preserve"> - </w:t>
      </w:r>
      <w:r w:rsidR="00EA4DD4" w:rsidRPr="00EA4DD4">
        <w:rPr>
          <w:sz w:val="28"/>
          <w:szCs w:val="28"/>
          <w:lang w:val="uk-UA"/>
        </w:rPr>
        <w:t>507,6</w:t>
      </w:r>
      <w:r w:rsidRPr="00EA4DD4">
        <w:rPr>
          <w:sz w:val="28"/>
          <w:szCs w:val="28"/>
          <w:lang w:val="uk-UA"/>
        </w:rPr>
        <w:t xml:space="preserve"> тис. грн.;</w:t>
      </w:r>
    </w:p>
    <w:p w:rsidR="00A9401C" w:rsidRPr="00EA4DD4" w:rsidRDefault="00A9401C" w:rsidP="00EA44C2">
      <w:pPr>
        <w:jc w:val="both"/>
        <w:rPr>
          <w:i/>
          <w:sz w:val="28"/>
          <w:szCs w:val="28"/>
          <w:lang w:val="uk-UA"/>
        </w:rPr>
      </w:pPr>
      <w:r w:rsidRPr="00B50E5E">
        <w:rPr>
          <w:color w:val="FF0000"/>
          <w:sz w:val="28"/>
          <w:szCs w:val="28"/>
          <w:lang w:val="uk-UA"/>
        </w:rPr>
        <w:t xml:space="preserve">        </w:t>
      </w:r>
      <w:r w:rsidR="00201D42" w:rsidRPr="00EA4DD4">
        <w:rPr>
          <w:sz w:val="28"/>
          <w:szCs w:val="28"/>
          <w:lang w:val="uk-UA"/>
        </w:rPr>
        <w:t>-</w:t>
      </w:r>
      <w:r w:rsidR="009374BA" w:rsidRPr="00EA4DD4">
        <w:rPr>
          <w:sz w:val="28"/>
          <w:szCs w:val="28"/>
          <w:lang w:val="uk-UA"/>
        </w:rPr>
        <w:t>Інші субвенції з місцевого бюджету надійшл</w:t>
      </w:r>
      <w:r w:rsidR="0024534B" w:rsidRPr="00EA4DD4">
        <w:rPr>
          <w:sz w:val="28"/>
          <w:szCs w:val="28"/>
          <w:lang w:val="uk-UA"/>
        </w:rPr>
        <w:t>о</w:t>
      </w:r>
      <w:r w:rsidR="009374BA" w:rsidRPr="00EA4DD4">
        <w:rPr>
          <w:sz w:val="28"/>
          <w:szCs w:val="28"/>
          <w:lang w:val="uk-UA"/>
        </w:rPr>
        <w:t xml:space="preserve"> по загальному фонду </w:t>
      </w:r>
      <w:r w:rsidR="0024534B" w:rsidRPr="00EA4DD4">
        <w:rPr>
          <w:sz w:val="28"/>
          <w:szCs w:val="28"/>
          <w:lang w:val="uk-UA"/>
        </w:rPr>
        <w:t xml:space="preserve">в обсязі </w:t>
      </w:r>
      <w:r w:rsidR="00CB1412" w:rsidRPr="00EA4DD4">
        <w:rPr>
          <w:sz w:val="28"/>
          <w:szCs w:val="28"/>
          <w:lang w:val="uk-UA"/>
        </w:rPr>
        <w:t>–</w:t>
      </w:r>
      <w:r w:rsidR="004A22E3" w:rsidRPr="00EA4DD4">
        <w:rPr>
          <w:sz w:val="28"/>
          <w:szCs w:val="28"/>
          <w:lang w:val="uk-UA"/>
        </w:rPr>
        <w:t xml:space="preserve"> </w:t>
      </w:r>
      <w:r w:rsidR="00EA4DD4" w:rsidRPr="00EA4DD4">
        <w:rPr>
          <w:sz w:val="28"/>
          <w:szCs w:val="28"/>
          <w:lang w:val="uk-UA"/>
        </w:rPr>
        <w:t>8</w:t>
      </w:r>
      <w:r w:rsidR="00CB1412" w:rsidRPr="00EA4DD4">
        <w:rPr>
          <w:sz w:val="28"/>
          <w:szCs w:val="28"/>
          <w:lang w:val="uk-UA"/>
        </w:rPr>
        <w:t>3,</w:t>
      </w:r>
      <w:r w:rsidR="00EA4DD4" w:rsidRPr="00EA4DD4">
        <w:rPr>
          <w:sz w:val="28"/>
          <w:szCs w:val="28"/>
          <w:lang w:val="uk-UA"/>
        </w:rPr>
        <w:t>9</w:t>
      </w:r>
      <w:r w:rsidR="009374BA" w:rsidRPr="00EA4DD4">
        <w:rPr>
          <w:sz w:val="28"/>
          <w:szCs w:val="28"/>
          <w:lang w:val="uk-UA"/>
        </w:rPr>
        <w:t xml:space="preserve"> тис. грн.</w:t>
      </w:r>
      <w:r w:rsidR="00EA4DD4">
        <w:rPr>
          <w:sz w:val="28"/>
          <w:szCs w:val="28"/>
          <w:lang w:val="uk-UA"/>
        </w:rPr>
        <w:t>;</w:t>
      </w:r>
    </w:p>
    <w:p w:rsidR="004B4AB5" w:rsidRPr="00EA4DD4" w:rsidRDefault="00201D42" w:rsidP="004B4AB5">
      <w:pPr>
        <w:ind w:firstLine="567"/>
        <w:jc w:val="both"/>
        <w:rPr>
          <w:sz w:val="28"/>
          <w:szCs w:val="28"/>
          <w:lang w:val="uk-UA"/>
        </w:rPr>
      </w:pPr>
      <w:r w:rsidRPr="00EA4DD4">
        <w:rPr>
          <w:sz w:val="28"/>
          <w:szCs w:val="28"/>
          <w:lang w:val="uk-UA"/>
        </w:rPr>
        <w:t>-</w:t>
      </w:r>
      <w:r w:rsidR="009374BA" w:rsidRPr="00EA4DD4">
        <w:rPr>
          <w:sz w:val="28"/>
          <w:szCs w:val="28"/>
          <w:lang w:val="uk-UA"/>
        </w:rPr>
        <w:t xml:space="preserve">Субвенція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 бюджету </w:t>
      </w:r>
      <w:r w:rsidRPr="00EA4DD4">
        <w:rPr>
          <w:sz w:val="28"/>
          <w:szCs w:val="28"/>
          <w:lang w:val="uk-UA"/>
        </w:rPr>
        <w:t xml:space="preserve">надійшла в сумі </w:t>
      </w:r>
      <w:r w:rsidR="00CB1412" w:rsidRPr="00EA4DD4">
        <w:rPr>
          <w:sz w:val="28"/>
          <w:szCs w:val="28"/>
          <w:lang w:val="uk-UA"/>
        </w:rPr>
        <w:t>–</w:t>
      </w:r>
      <w:r w:rsidR="00EA4DD4" w:rsidRPr="00EA4DD4">
        <w:rPr>
          <w:sz w:val="28"/>
          <w:szCs w:val="28"/>
          <w:lang w:val="uk-UA"/>
        </w:rPr>
        <w:t xml:space="preserve"> 83</w:t>
      </w:r>
      <w:r w:rsidR="00CB1412" w:rsidRPr="00EA4DD4">
        <w:rPr>
          <w:sz w:val="28"/>
          <w:szCs w:val="28"/>
          <w:lang w:val="uk-UA"/>
        </w:rPr>
        <w:t>,</w:t>
      </w:r>
      <w:r w:rsidR="00EA4DD4" w:rsidRPr="00EA4DD4">
        <w:rPr>
          <w:sz w:val="28"/>
          <w:szCs w:val="28"/>
          <w:lang w:val="uk-UA"/>
        </w:rPr>
        <w:t>2</w:t>
      </w:r>
      <w:r w:rsidRPr="00EA4DD4">
        <w:rPr>
          <w:sz w:val="28"/>
          <w:szCs w:val="28"/>
          <w:lang w:val="uk-UA"/>
        </w:rPr>
        <w:t xml:space="preserve"> тис.</w:t>
      </w:r>
      <w:r w:rsidR="004D3131" w:rsidRPr="00EA4DD4">
        <w:rPr>
          <w:sz w:val="28"/>
          <w:szCs w:val="28"/>
          <w:lang w:val="uk-UA"/>
        </w:rPr>
        <w:t xml:space="preserve"> </w:t>
      </w:r>
      <w:r w:rsidRPr="00EA4DD4">
        <w:rPr>
          <w:sz w:val="28"/>
          <w:szCs w:val="28"/>
          <w:lang w:val="uk-UA"/>
        </w:rPr>
        <w:t>грн.</w:t>
      </w:r>
      <w:r w:rsidR="009374BA" w:rsidRPr="00EA4DD4">
        <w:rPr>
          <w:sz w:val="28"/>
          <w:szCs w:val="28"/>
          <w:lang w:val="uk-UA"/>
        </w:rPr>
        <w:t xml:space="preserve"> </w:t>
      </w:r>
    </w:p>
    <w:p w:rsidR="00657132" w:rsidRPr="00BC053B" w:rsidRDefault="00BC053B" w:rsidP="00BC053B">
      <w:pPr>
        <w:ind w:firstLine="567"/>
        <w:jc w:val="both"/>
        <w:rPr>
          <w:sz w:val="28"/>
          <w:szCs w:val="28"/>
          <w:lang w:val="uk-UA"/>
        </w:rPr>
      </w:pPr>
      <w:r w:rsidRPr="00BC053B">
        <w:rPr>
          <w:sz w:val="28"/>
          <w:szCs w:val="28"/>
          <w:lang w:val="uk-UA"/>
        </w:rPr>
        <w:t>-Субвенція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 надійшла в сумі 87,1 тис. грн.</w:t>
      </w:r>
    </w:p>
    <w:p w:rsidR="00EC5B80" w:rsidRDefault="00EC5B80" w:rsidP="004B4AB5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4B4AB5" w:rsidRPr="00F6420C" w:rsidRDefault="004B4AB5" w:rsidP="00657132">
      <w:pPr>
        <w:ind w:firstLine="567"/>
        <w:jc w:val="both"/>
        <w:rPr>
          <w:sz w:val="28"/>
          <w:szCs w:val="28"/>
          <w:lang w:val="uk-UA"/>
        </w:rPr>
      </w:pPr>
      <w:r w:rsidRPr="00F6420C">
        <w:rPr>
          <w:sz w:val="28"/>
          <w:szCs w:val="28"/>
        </w:rPr>
        <w:t>Кредиторська заборгованість по загальному фонду за видатками станом на 01.</w:t>
      </w:r>
      <w:r w:rsidR="00EA4DD4" w:rsidRPr="00F6420C">
        <w:rPr>
          <w:sz w:val="28"/>
          <w:szCs w:val="28"/>
          <w:lang w:val="uk-UA"/>
        </w:rPr>
        <w:t>1</w:t>
      </w:r>
      <w:r w:rsidRPr="00F6420C">
        <w:rPr>
          <w:sz w:val="28"/>
          <w:szCs w:val="28"/>
        </w:rPr>
        <w:t xml:space="preserve">0.2024 року </w:t>
      </w:r>
      <w:r w:rsidR="00BC053B" w:rsidRPr="00F6420C">
        <w:rPr>
          <w:sz w:val="28"/>
          <w:szCs w:val="28"/>
          <w:lang w:val="uk-UA"/>
        </w:rPr>
        <w:t>- 566</w:t>
      </w:r>
      <w:r w:rsidR="00BC053B" w:rsidRPr="00F6420C">
        <w:rPr>
          <w:sz w:val="28"/>
          <w:szCs w:val="28"/>
        </w:rPr>
        <w:t> </w:t>
      </w:r>
      <w:r w:rsidR="00BC053B" w:rsidRPr="00F6420C">
        <w:rPr>
          <w:sz w:val="28"/>
          <w:szCs w:val="28"/>
          <w:lang w:val="uk-UA"/>
        </w:rPr>
        <w:t>974,19</w:t>
      </w:r>
      <w:r w:rsidRPr="00F6420C">
        <w:rPr>
          <w:sz w:val="28"/>
          <w:szCs w:val="28"/>
        </w:rPr>
        <w:t xml:space="preserve"> грн.</w:t>
      </w:r>
      <w:r w:rsidR="00BC053B" w:rsidRPr="00F6420C">
        <w:rPr>
          <w:sz w:val="28"/>
          <w:szCs w:val="28"/>
          <w:lang w:val="uk-UA"/>
        </w:rPr>
        <w:t>, з них</w:t>
      </w:r>
      <w:r w:rsidR="00657132" w:rsidRPr="00F6420C">
        <w:rPr>
          <w:sz w:val="28"/>
          <w:szCs w:val="28"/>
          <w:lang w:val="uk-UA"/>
        </w:rPr>
        <w:t xml:space="preserve"> </w:t>
      </w:r>
      <w:r w:rsidR="00BC053B" w:rsidRPr="00F6420C">
        <w:rPr>
          <w:sz w:val="28"/>
          <w:szCs w:val="28"/>
          <w:lang w:val="uk-UA"/>
        </w:rPr>
        <w:t>п</w:t>
      </w:r>
      <w:r w:rsidR="00657132" w:rsidRPr="00F6420C">
        <w:rPr>
          <w:sz w:val="28"/>
          <w:szCs w:val="28"/>
          <w:lang w:val="uk-UA"/>
        </w:rPr>
        <w:t>о галуз</w:t>
      </w:r>
      <w:r w:rsidR="0053619F">
        <w:rPr>
          <w:sz w:val="28"/>
          <w:szCs w:val="28"/>
          <w:lang w:val="uk-UA"/>
        </w:rPr>
        <w:t>ям:</w:t>
      </w:r>
      <w:r w:rsidR="00657132" w:rsidRPr="00F6420C">
        <w:rPr>
          <w:sz w:val="28"/>
          <w:szCs w:val="28"/>
          <w:lang w:val="uk-UA"/>
        </w:rPr>
        <w:t xml:space="preserve"> </w:t>
      </w:r>
      <w:r w:rsidR="00BC053B" w:rsidRPr="00F6420C">
        <w:rPr>
          <w:sz w:val="28"/>
          <w:szCs w:val="28"/>
          <w:lang w:val="uk-UA"/>
        </w:rPr>
        <w:t>«Державне управління»</w:t>
      </w:r>
      <w:r w:rsidR="00BC053B" w:rsidRPr="00F6420C">
        <w:rPr>
          <w:lang w:val="uk-UA"/>
        </w:rPr>
        <w:t xml:space="preserve"> </w:t>
      </w:r>
      <w:r w:rsidR="00BC053B" w:rsidRPr="00F6420C">
        <w:rPr>
          <w:sz w:val="28"/>
          <w:szCs w:val="28"/>
          <w:lang w:val="uk-UA"/>
        </w:rPr>
        <w:t xml:space="preserve">ТПКВКМБ 0150 – 196 235,20 грн.; по галузі </w:t>
      </w:r>
      <w:r w:rsidR="00657132" w:rsidRPr="00F6420C">
        <w:rPr>
          <w:sz w:val="28"/>
          <w:szCs w:val="28"/>
          <w:lang w:val="uk-UA"/>
        </w:rPr>
        <w:t xml:space="preserve">«Освіта» </w:t>
      </w:r>
      <w:r w:rsidRPr="00F6420C">
        <w:rPr>
          <w:sz w:val="28"/>
          <w:szCs w:val="28"/>
          <w:lang w:val="uk-UA"/>
        </w:rPr>
        <w:t xml:space="preserve">ТПКВКМБ 1010 – </w:t>
      </w:r>
      <w:r w:rsidR="00BC053B" w:rsidRPr="00F6420C">
        <w:rPr>
          <w:sz w:val="28"/>
          <w:szCs w:val="28"/>
          <w:lang w:val="uk-UA"/>
        </w:rPr>
        <w:t xml:space="preserve"> </w:t>
      </w:r>
      <w:r w:rsidR="0053619F">
        <w:rPr>
          <w:sz w:val="28"/>
          <w:szCs w:val="28"/>
          <w:lang w:val="uk-UA"/>
        </w:rPr>
        <w:t xml:space="preserve">            2</w:t>
      </w:r>
      <w:r w:rsidR="00BC053B" w:rsidRPr="00F6420C">
        <w:rPr>
          <w:sz w:val="28"/>
          <w:szCs w:val="28"/>
          <w:lang w:val="uk-UA"/>
        </w:rPr>
        <w:t>6</w:t>
      </w:r>
      <w:r w:rsidRPr="00F6420C">
        <w:rPr>
          <w:sz w:val="28"/>
          <w:szCs w:val="28"/>
          <w:lang w:val="uk-UA"/>
        </w:rPr>
        <w:t xml:space="preserve"> </w:t>
      </w:r>
      <w:r w:rsidR="00BC053B" w:rsidRPr="00F6420C">
        <w:rPr>
          <w:sz w:val="28"/>
          <w:szCs w:val="28"/>
          <w:lang w:val="uk-UA"/>
        </w:rPr>
        <w:t>1</w:t>
      </w:r>
      <w:r w:rsidRPr="00F6420C">
        <w:rPr>
          <w:sz w:val="28"/>
          <w:szCs w:val="28"/>
          <w:lang w:val="uk-UA"/>
        </w:rPr>
        <w:t>8</w:t>
      </w:r>
      <w:r w:rsidR="00BC053B" w:rsidRPr="00F6420C">
        <w:rPr>
          <w:sz w:val="28"/>
          <w:szCs w:val="28"/>
          <w:lang w:val="uk-UA"/>
        </w:rPr>
        <w:t>5</w:t>
      </w:r>
      <w:r w:rsidRPr="00F6420C">
        <w:rPr>
          <w:sz w:val="28"/>
          <w:szCs w:val="28"/>
          <w:lang w:val="uk-UA"/>
        </w:rPr>
        <w:t xml:space="preserve">,00 грн.; ТПКВКМБ 1021 – </w:t>
      </w:r>
      <w:r w:rsidR="00BC053B" w:rsidRPr="00F6420C">
        <w:rPr>
          <w:sz w:val="28"/>
          <w:szCs w:val="28"/>
          <w:lang w:val="uk-UA"/>
        </w:rPr>
        <w:t>248 363,99</w:t>
      </w:r>
      <w:r w:rsidRPr="00F6420C">
        <w:rPr>
          <w:sz w:val="28"/>
          <w:szCs w:val="28"/>
          <w:lang w:val="uk-UA"/>
        </w:rPr>
        <w:t xml:space="preserve"> грн.; ТПКВКМБ </w:t>
      </w:r>
      <w:r w:rsidR="00BC053B" w:rsidRPr="00F6420C">
        <w:rPr>
          <w:sz w:val="28"/>
          <w:szCs w:val="28"/>
          <w:lang w:val="uk-UA"/>
        </w:rPr>
        <w:t>1141</w:t>
      </w:r>
      <w:r w:rsidRPr="00F6420C">
        <w:rPr>
          <w:sz w:val="28"/>
          <w:szCs w:val="28"/>
          <w:lang w:val="uk-UA"/>
        </w:rPr>
        <w:t xml:space="preserve"> – </w:t>
      </w:r>
      <w:r w:rsidR="00BC053B" w:rsidRPr="00F6420C">
        <w:rPr>
          <w:sz w:val="28"/>
          <w:szCs w:val="28"/>
          <w:lang w:val="uk-UA"/>
        </w:rPr>
        <w:t>47</w:t>
      </w:r>
      <w:r w:rsidRPr="00F6420C">
        <w:rPr>
          <w:sz w:val="28"/>
          <w:szCs w:val="28"/>
          <w:lang w:val="uk-UA"/>
        </w:rPr>
        <w:t xml:space="preserve"> 140,00 грн.; </w:t>
      </w:r>
      <w:r w:rsidR="00101673" w:rsidRPr="00F6420C">
        <w:rPr>
          <w:sz w:val="28"/>
          <w:szCs w:val="28"/>
          <w:lang w:val="uk-UA"/>
        </w:rPr>
        <w:t xml:space="preserve">по галузі «Культура і мистецтво» </w:t>
      </w:r>
      <w:r w:rsidRPr="00F6420C">
        <w:rPr>
          <w:sz w:val="28"/>
          <w:szCs w:val="28"/>
          <w:lang w:val="uk-UA"/>
        </w:rPr>
        <w:t xml:space="preserve">ТПКВКМБ 4060 – </w:t>
      </w:r>
      <w:r w:rsidR="00BC053B" w:rsidRPr="00F6420C">
        <w:rPr>
          <w:sz w:val="28"/>
          <w:szCs w:val="28"/>
          <w:lang w:val="uk-UA"/>
        </w:rPr>
        <w:t>4</w:t>
      </w:r>
      <w:r w:rsidRPr="00F6420C">
        <w:rPr>
          <w:sz w:val="28"/>
          <w:szCs w:val="28"/>
          <w:lang w:val="uk-UA"/>
        </w:rPr>
        <w:t>9</w:t>
      </w:r>
      <w:r w:rsidR="00BC053B" w:rsidRPr="00F6420C">
        <w:rPr>
          <w:sz w:val="28"/>
          <w:szCs w:val="28"/>
          <w:lang w:val="uk-UA"/>
        </w:rPr>
        <w:t xml:space="preserve"> 050</w:t>
      </w:r>
      <w:r w:rsidRPr="00F6420C">
        <w:rPr>
          <w:sz w:val="28"/>
          <w:szCs w:val="28"/>
          <w:lang w:val="uk-UA"/>
        </w:rPr>
        <w:t xml:space="preserve">,00 грн. </w:t>
      </w:r>
    </w:p>
    <w:p w:rsidR="004B4AB5" w:rsidRPr="00F6420C" w:rsidRDefault="004B4AB5" w:rsidP="004B4AB5">
      <w:pPr>
        <w:ind w:firstLine="709"/>
        <w:jc w:val="both"/>
        <w:rPr>
          <w:sz w:val="28"/>
          <w:szCs w:val="28"/>
        </w:rPr>
      </w:pPr>
      <w:r w:rsidRPr="00F6420C">
        <w:rPr>
          <w:sz w:val="28"/>
          <w:szCs w:val="28"/>
        </w:rPr>
        <w:t>Заборгованість виникла через не проведення платежів органом Держказначейської служби України.</w:t>
      </w:r>
    </w:p>
    <w:p w:rsidR="00101673" w:rsidRPr="00F6420C" w:rsidRDefault="004B4AB5" w:rsidP="00101673">
      <w:pPr>
        <w:ind w:firstLine="709"/>
        <w:jc w:val="both"/>
        <w:rPr>
          <w:sz w:val="28"/>
          <w:szCs w:val="28"/>
        </w:rPr>
      </w:pPr>
      <w:r w:rsidRPr="00F6420C">
        <w:rPr>
          <w:sz w:val="28"/>
          <w:szCs w:val="28"/>
        </w:rPr>
        <w:lastRenderedPageBreak/>
        <w:tab/>
      </w:r>
      <w:r w:rsidR="00101673" w:rsidRPr="00F6420C">
        <w:rPr>
          <w:sz w:val="28"/>
          <w:szCs w:val="28"/>
        </w:rPr>
        <w:t>По загальному та спеціальному фондах дебіторська заборгованість за доходами та видатками станом на 01.10.2024 року відсутня.</w:t>
      </w:r>
    </w:p>
    <w:p w:rsidR="00101673" w:rsidRPr="00F6420C" w:rsidRDefault="00101673" w:rsidP="004A22E3">
      <w:pPr>
        <w:ind w:firstLine="709"/>
        <w:jc w:val="both"/>
        <w:rPr>
          <w:sz w:val="28"/>
          <w:szCs w:val="28"/>
        </w:rPr>
      </w:pPr>
    </w:p>
    <w:p w:rsidR="00856B68" w:rsidRPr="00F6420C" w:rsidRDefault="003D1148" w:rsidP="00891D66">
      <w:pPr>
        <w:jc w:val="both"/>
        <w:rPr>
          <w:bCs/>
          <w:sz w:val="28"/>
          <w:szCs w:val="28"/>
          <w:lang w:val="uk-UA"/>
        </w:rPr>
      </w:pPr>
      <w:r w:rsidRPr="00F6420C">
        <w:rPr>
          <w:sz w:val="28"/>
          <w:szCs w:val="28"/>
          <w:lang w:val="uk-UA"/>
        </w:rPr>
        <w:t xml:space="preserve">      </w:t>
      </w:r>
      <w:r w:rsidR="00891D66" w:rsidRPr="00F6420C">
        <w:rPr>
          <w:sz w:val="28"/>
          <w:szCs w:val="28"/>
          <w:lang w:val="uk-UA"/>
        </w:rPr>
        <w:t xml:space="preserve">  </w:t>
      </w:r>
      <w:r w:rsidR="00D64D83" w:rsidRPr="00F6420C">
        <w:rPr>
          <w:bCs/>
          <w:sz w:val="28"/>
          <w:szCs w:val="28"/>
          <w:lang w:val="uk-UA"/>
        </w:rPr>
        <w:t xml:space="preserve">За підсумками виконання бюджету за </w:t>
      </w:r>
      <w:r w:rsidR="00BC053B" w:rsidRPr="00F6420C">
        <w:rPr>
          <w:bCs/>
          <w:sz w:val="28"/>
          <w:szCs w:val="28"/>
          <w:lang w:val="uk-UA"/>
        </w:rPr>
        <w:t>9 місяців</w:t>
      </w:r>
      <w:r w:rsidR="00DD66A7" w:rsidRPr="00F6420C">
        <w:rPr>
          <w:bCs/>
          <w:sz w:val="28"/>
          <w:szCs w:val="28"/>
          <w:lang w:val="uk-UA"/>
        </w:rPr>
        <w:t xml:space="preserve"> </w:t>
      </w:r>
      <w:r w:rsidR="00D64D83" w:rsidRPr="00F6420C">
        <w:rPr>
          <w:bCs/>
          <w:sz w:val="28"/>
          <w:szCs w:val="28"/>
          <w:lang w:val="uk-UA"/>
        </w:rPr>
        <w:t>202</w:t>
      </w:r>
      <w:r w:rsidR="00A5320D" w:rsidRPr="00F6420C">
        <w:rPr>
          <w:bCs/>
          <w:sz w:val="28"/>
          <w:szCs w:val="28"/>
          <w:lang w:val="uk-UA"/>
        </w:rPr>
        <w:t>4</w:t>
      </w:r>
      <w:r w:rsidR="00D64D83" w:rsidRPr="00F6420C">
        <w:rPr>
          <w:bCs/>
          <w:sz w:val="28"/>
          <w:szCs w:val="28"/>
          <w:lang w:val="uk-UA"/>
        </w:rPr>
        <w:t xml:space="preserve"> р</w:t>
      </w:r>
      <w:r w:rsidR="00DD66A7" w:rsidRPr="00F6420C">
        <w:rPr>
          <w:bCs/>
          <w:sz w:val="28"/>
          <w:szCs w:val="28"/>
          <w:lang w:val="uk-UA"/>
        </w:rPr>
        <w:t>о</w:t>
      </w:r>
      <w:r w:rsidR="00D64D83" w:rsidRPr="00F6420C">
        <w:rPr>
          <w:bCs/>
          <w:sz w:val="28"/>
          <w:szCs w:val="28"/>
          <w:lang w:val="uk-UA"/>
        </w:rPr>
        <w:t>к</w:t>
      </w:r>
      <w:r w:rsidR="00DD66A7" w:rsidRPr="00F6420C">
        <w:rPr>
          <w:bCs/>
          <w:sz w:val="28"/>
          <w:szCs w:val="28"/>
          <w:lang w:val="uk-UA"/>
        </w:rPr>
        <w:t>у</w:t>
      </w:r>
      <w:r w:rsidR="00D64D83" w:rsidRPr="00F6420C">
        <w:rPr>
          <w:bCs/>
          <w:sz w:val="28"/>
          <w:szCs w:val="28"/>
          <w:lang w:val="uk-UA"/>
        </w:rPr>
        <w:t xml:space="preserve"> можна зробити висновок, що в цілому по </w:t>
      </w:r>
      <w:r w:rsidR="00856B68" w:rsidRPr="00F6420C">
        <w:rPr>
          <w:bCs/>
          <w:sz w:val="28"/>
          <w:szCs w:val="28"/>
          <w:lang w:val="uk-UA"/>
        </w:rPr>
        <w:t>громаді</w:t>
      </w:r>
      <w:r w:rsidR="00D64D83" w:rsidRPr="00F6420C">
        <w:rPr>
          <w:bCs/>
          <w:sz w:val="28"/>
          <w:szCs w:val="28"/>
          <w:lang w:val="uk-UA"/>
        </w:rPr>
        <w:t xml:space="preserve"> на належному рівні викону</w:t>
      </w:r>
      <w:r w:rsidR="009D08FB" w:rsidRPr="00F6420C">
        <w:rPr>
          <w:bCs/>
          <w:sz w:val="28"/>
          <w:szCs w:val="28"/>
          <w:lang w:val="uk-UA"/>
        </w:rPr>
        <w:t>валася</w:t>
      </w:r>
      <w:r w:rsidR="00D64D83" w:rsidRPr="00F6420C">
        <w:rPr>
          <w:bCs/>
          <w:sz w:val="28"/>
          <w:szCs w:val="28"/>
          <w:lang w:val="uk-UA"/>
        </w:rPr>
        <w:t xml:space="preserve"> робота по мобілізації податків, зборів та платежів</w:t>
      </w:r>
      <w:r w:rsidR="007A4124" w:rsidRPr="00F6420C">
        <w:rPr>
          <w:bCs/>
          <w:sz w:val="28"/>
          <w:szCs w:val="28"/>
          <w:lang w:val="uk-UA"/>
        </w:rPr>
        <w:t xml:space="preserve">, створені всі умови для  </w:t>
      </w:r>
      <w:r w:rsidR="007A4124" w:rsidRPr="00F6420C">
        <w:rPr>
          <w:sz w:val="28"/>
          <w:szCs w:val="28"/>
          <w:lang w:val="uk-UA"/>
        </w:rPr>
        <w:t>забезпечення належного виконання видаткової частини бюджету</w:t>
      </w:r>
      <w:r w:rsidR="00C369A1" w:rsidRPr="00F6420C">
        <w:rPr>
          <w:sz w:val="28"/>
          <w:szCs w:val="28"/>
          <w:lang w:val="uk-UA"/>
        </w:rPr>
        <w:t xml:space="preserve"> </w:t>
      </w:r>
      <w:r w:rsidR="00891D66" w:rsidRPr="00F6420C">
        <w:rPr>
          <w:sz w:val="28"/>
          <w:szCs w:val="28"/>
          <w:lang w:val="uk-UA"/>
        </w:rPr>
        <w:t xml:space="preserve">Костянтинівської </w:t>
      </w:r>
      <w:r w:rsidR="00C369A1" w:rsidRPr="00F6420C">
        <w:rPr>
          <w:sz w:val="28"/>
          <w:szCs w:val="28"/>
          <w:lang w:val="uk-UA"/>
        </w:rPr>
        <w:t>сільської територіальної громади</w:t>
      </w:r>
      <w:r w:rsidR="00D64D83" w:rsidRPr="00F6420C">
        <w:rPr>
          <w:bCs/>
          <w:sz w:val="28"/>
          <w:szCs w:val="28"/>
          <w:lang w:val="uk-UA"/>
        </w:rPr>
        <w:t xml:space="preserve">. </w:t>
      </w:r>
    </w:p>
    <w:p w:rsidR="00DB53A1" w:rsidRPr="00F6420C" w:rsidRDefault="00DB53A1" w:rsidP="00DB53A1">
      <w:pPr>
        <w:jc w:val="both"/>
        <w:rPr>
          <w:bCs/>
          <w:sz w:val="28"/>
          <w:szCs w:val="28"/>
          <w:lang w:val="uk-UA"/>
        </w:rPr>
      </w:pPr>
    </w:p>
    <w:p w:rsidR="00F2304B" w:rsidRPr="00B50E5E" w:rsidRDefault="00F2304B" w:rsidP="00DB53A1">
      <w:pPr>
        <w:jc w:val="both"/>
        <w:rPr>
          <w:bCs/>
          <w:color w:val="FF0000"/>
          <w:sz w:val="28"/>
          <w:szCs w:val="28"/>
          <w:lang w:val="uk-UA"/>
        </w:rPr>
      </w:pPr>
    </w:p>
    <w:p w:rsidR="00F2304B" w:rsidRPr="00CB1412" w:rsidRDefault="00F2304B" w:rsidP="00DB53A1">
      <w:pPr>
        <w:jc w:val="both"/>
        <w:rPr>
          <w:bCs/>
          <w:color w:val="FF0000"/>
          <w:sz w:val="28"/>
          <w:szCs w:val="28"/>
          <w:lang w:val="uk-UA"/>
        </w:rPr>
      </w:pPr>
    </w:p>
    <w:p w:rsidR="006E3ADE" w:rsidRPr="00CB1412" w:rsidRDefault="00B50E5E" w:rsidP="00DB53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5911BD" w:rsidRPr="00CB1412">
        <w:rPr>
          <w:sz w:val="28"/>
          <w:szCs w:val="28"/>
          <w:lang w:val="uk-UA"/>
        </w:rPr>
        <w:t xml:space="preserve">ачальник фінансового відділу       </w:t>
      </w:r>
      <w:r w:rsidR="00D95CF5" w:rsidRPr="00CB1412">
        <w:rPr>
          <w:sz w:val="28"/>
          <w:szCs w:val="28"/>
          <w:lang w:val="uk-UA"/>
        </w:rPr>
        <w:t xml:space="preserve">  </w:t>
      </w:r>
      <w:r w:rsidR="00DB53A1" w:rsidRPr="00CB1412">
        <w:rPr>
          <w:sz w:val="28"/>
          <w:szCs w:val="28"/>
          <w:lang w:val="uk-UA"/>
        </w:rPr>
        <w:t xml:space="preserve">  </w:t>
      </w:r>
      <w:r w:rsidR="005911BD" w:rsidRPr="00CB1412">
        <w:rPr>
          <w:sz w:val="28"/>
          <w:szCs w:val="28"/>
          <w:lang w:val="uk-UA"/>
        </w:rPr>
        <w:t xml:space="preserve"> </w:t>
      </w:r>
      <w:r w:rsidR="00EA44C2" w:rsidRPr="00CB1412">
        <w:rPr>
          <w:sz w:val="28"/>
          <w:szCs w:val="28"/>
          <w:lang w:val="uk-UA"/>
        </w:rPr>
        <w:t xml:space="preserve">    </w:t>
      </w:r>
      <w:r w:rsidR="005911BD" w:rsidRPr="00CB1412">
        <w:rPr>
          <w:sz w:val="28"/>
          <w:szCs w:val="28"/>
          <w:lang w:val="uk-UA"/>
        </w:rPr>
        <w:t xml:space="preserve">       </w:t>
      </w:r>
      <w:r w:rsidR="00891D66" w:rsidRPr="00CB1412">
        <w:rPr>
          <w:sz w:val="28"/>
          <w:szCs w:val="28"/>
          <w:lang w:val="uk-UA"/>
        </w:rPr>
        <w:t xml:space="preserve">            </w:t>
      </w:r>
      <w:r w:rsidR="005911BD" w:rsidRPr="00CB1412">
        <w:rPr>
          <w:sz w:val="28"/>
          <w:szCs w:val="28"/>
          <w:lang w:val="uk-UA"/>
        </w:rPr>
        <w:t xml:space="preserve">       </w:t>
      </w:r>
      <w:r w:rsidR="00891D66" w:rsidRPr="00CB1412">
        <w:rPr>
          <w:sz w:val="28"/>
          <w:szCs w:val="28"/>
          <w:lang w:val="uk-UA"/>
        </w:rPr>
        <w:t>Інна МИЧКО</w:t>
      </w:r>
    </w:p>
    <w:sectPr w:rsidR="006E3ADE" w:rsidRPr="00CB1412" w:rsidSect="0053619F">
      <w:pgSz w:w="11907" w:h="16840" w:code="9"/>
      <w:pgMar w:top="567" w:right="567" w:bottom="567" w:left="289" w:header="720" w:footer="720" w:gutter="1134"/>
      <w:paperSrc w:first="4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B2" w:rsidRDefault="009A31B2">
      <w:r>
        <w:separator/>
      </w:r>
    </w:p>
  </w:endnote>
  <w:endnote w:type="continuationSeparator" w:id="0">
    <w:p w:rsidR="009A31B2" w:rsidRDefault="009A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B2" w:rsidRDefault="009A31B2">
      <w:r>
        <w:separator/>
      </w:r>
    </w:p>
  </w:footnote>
  <w:footnote w:type="continuationSeparator" w:id="0">
    <w:p w:rsidR="009A31B2" w:rsidRDefault="009A3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3C0"/>
    <w:multiLevelType w:val="singleLevel"/>
    <w:tmpl w:val="120E05FC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F42236"/>
    <w:multiLevelType w:val="hybridMultilevel"/>
    <w:tmpl w:val="7DBC098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C3C738F"/>
    <w:multiLevelType w:val="singleLevel"/>
    <w:tmpl w:val="18B2C68C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095EFE"/>
    <w:multiLevelType w:val="hybridMultilevel"/>
    <w:tmpl w:val="5E123138"/>
    <w:lvl w:ilvl="0" w:tplc="8BCCAD0E">
      <w:start w:val="1"/>
      <w:numFmt w:val="decimal"/>
      <w:lvlText w:val="%1.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32327693"/>
    <w:multiLevelType w:val="multilevel"/>
    <w:tmpl w:val="6AA2499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02443"/>
    <w:multiLevelType w:val="singleLevel"/>
    <w:tmpl w:val="8D7C443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0156A0"/>
    <w:multiLevelType w:val="singleLevel"/>
    <w:tmpl w:val="1B109F5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7" w15:restartNumberingAfterBreak="0">
    <w:nsid w:val="4CFE7C7D"/>
    <w:multiLevelType w:val="hybridMultilevel"/>
    <w:tmpl w:val="DEA05A66"/>
    <w:lvl w:ilvl="0" w:tplc="9670F0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B5100"/>
    <w:multiLevelType w:val="hybridMultilevel"/>
    <w:tmpl w:val="E7D449D8"/>
    <w:lvl w:ilvl="0" w:tplc="51047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E5A0573"/>
    <w:multiLevelType w:val="hybridMultilevel"/>
    <w:tmpl w:val="53100D7A"/>
    <w:lvl w:ilvl="0" w:tplc="08029A56">
      <w:start w:val="1"/>
      <w:numFmt w:val="decimal"/>
      <w:lvlText w:val="%1."/>
      <w:lvlJc w:val="left"/>
      <w:pPr>
        <w:tabs>
          <w:tab w:val="num" w:pos="1920"/>
        </w:tabs>
        <w:ind w:left="1920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0" w15:restartNumberingAfterBreak="0">
    <w:nsid w:val="4E9B49D2"/>
    <w:multiLevelType w:val="hybridMultilevel"/>
    <w:tmpl w:val="52D8A878"/>
    <w:lvl w:ilvl="0" w:tplc="B43CE7CC">
      <w:start w:val="1"/>
      <w:numFmt w:val="decimal"/>
      <w:lvlText w:val="%1"/>
      <w:lvlJc w:val="left"/>
      <w:pPr>
        <w:tabs>
          <w:tab w:val="num" w:pos="1845"/>
        </w:tabs>
        <w:ind w:left="184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21654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88A6E1E"/>
    <w:multiLevelType w:val="singleLevel"/>
    <w:tmpl w:val="7E96DED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3" w15:restartNumberingAfterBreak="0">
    <w:nsid w:val="67BA137C"/>
    <w:multiLevelType w:val="hybridMultilevel"/>
    <w:tmpl w:val="72245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1420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B9336B1"/>
    <w:multiLevelType w:val="singleLevel"/>
    <w:tmpl w:val="DE8889A6"/>
    <w:lvl w:ilvl="0">
      <w:numFmt w:val="bullet"/>
      <w:lvlText w:val="-"/>
      <w:lvlJc w:val="left"/>
      <w:pPr>
        <w:tabs>
          <w:tab w:val="num" w:pos="480"/>
        </w:tabs>
        <w:ind w:left="480" w:hanging="360"/>
      </w:pPr>
    </w:lvl>
  </w:abstractNum>
  <w:abstractNum w:abstractNumId="16" w15:restartNumberingAfterBreak="0">
    <w:nsid w:val="6DF822E4"/>
    <w:multiLevelType w:val="singleLevel"/>
    <w:tmpl w:val="8450894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F304FD4"/>
    <w:multiLevelType w:val="hybridMultilevel"/>
    <w:tmpl w:val="7B06F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42233"/>
    <w:multiLevelType w:val="hybridMultilevel"/>
    <w:tmpl w:val="1A8A705E"/>
    <w:lvl w:ilvl="0" w:tplc="A112DA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31532E"/>
    <w:multiLevelType w:val="hybridMultilevel"/>
    <w:tmpl w:val="8C54EA18"/>
    <w:lvl w:ilvl="0" w:tplc="0E0A0F9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0"/>
  </w:num>
  <w:num w:numId="5">
    <w:abstractNumId w:val="12"/>
  </w:num>
  <w:num w:numId="6">
    <w:abstractNumId w:val="11"/>
  </w:num>
  <w:num w:numId="7">
    <w:abstractNumId w:val="14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19"/>
  </w:num>
  <w:num w:numId="14">
    <w:abstractNumId w:val="3"/>
  </w:num>
  <w:num w:numId="15">
    <w:abstractNumId w:val="7"/>
  </w:num>
  <w:num w:numId="16">
    <w:abstractNumId w:val="13"/>
  </w:num>
  <w:num w:numId="17">
    <w:abstractNumId w:val="17"/>
  </w:num>
  <w:num w:numId="18">
    <w:abstractNumId w:val="1"/>
  </w:num>
  <w:num w:numId="19">
    <w:abstractNumId w:val="18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819"/>
    <w:rsid w:val="00000A16"/>
    <w:rsid w:val="000033FD"/>
    <w:rsid w:val="00003619"/>
    <w:rsid w:val="00006706"/>
    <w:rsid w:val="0001384C"/>
    <w:rsid w:val="00016F3F"/>
    <w:rsid w:val="00022F26"/>
    <w:rsid w:val="00023426"/>
    <w:rsid w:val="00027BEF"/>
    <w:rsid w:val="00037394"/>
    <w:rsid w:val="00041198"/>
    <w:rsid w:val="00043D1A"/>
    <w:rsid w:val="00045D30"/>
    <w:rsid w:val="000472D2"/>
    <w:rsid w:val="00047404"/>
    <w:rsid w:val="00047E3F"/>
    <w:rsid w:val="00050580"/>
    <w:rsid w:val="00064627"/>
    <w:rsid w:val="00065611"/>
    <w:rsid w:val="0006793A"/>
    <w:rsid w:val="000715C9"/>
    <w:rsid w:val="00072FB8"/>
    <w:rsid w:val="00073A2E"/>
    <w:rsid w:val="0007503B"/>
    <w:rsid w:val="000775AC"/>
    <w:rsid w:val="0008736C"/>
    <w:rsid w:val="00091BBE"/>
    <w:rsid w:val="00092D50"/>
    <w:rsid w:val="00094A51"/>
    <w:rsid w:val="00095633"/>
    <w:rsid w:val="00096720"/>
    <w:rsid w:val="000A4281"/>
    <w:rsid w:val="000A7712"/>
    <w:rsid w:val="000B258A"/>
    <w:rsid w:val="000B2C63"/>
    <w:rsid w:val="000B49B1"/>
    <w:rsid w:val="000B6031"/>
    <w:rsid w:val="000C2ED1"/>
    <w:rsid w:val="000C6019"/>
    <w:rsid w:val="000D0209"/>
    <w:rsid w:val="000D6AB3"/>
    <w:rsid w:val="000E0295"/>
    <w:rsid w:val="000E5519"/>
    <w:rsid w:val="000F5B3C"/>
    <w:rsid w:val="000F6131"/>
    <w:rsid w:val="001007C0"/>
    <w:rsid w:val="00101673"/>
    <w:rsid w:val="0010593C"/>
    <w:rsid w:val="00105A6E"/>
    <w:rsid w:val="001228F6"/>
    <w:rsid w:val="001334D0"/>
    <w:rsid w:val="00145083"/>
    <w:rsid w:val="00150E5C"/>
    <w:rsid w:val="001514C6"/>
    <w:rsid w:val="00155AC8"/>
    <w:rsid w:val="00171297"/>
    <w:rsid w:val="0017318E"/>
    <w:rsid w:val="001771C3"/>
    <w:rsid w:val="00187077"/>
    <w:rsid w:val="00194506"/>
    <w:rsid w:val="001965EC"/>
    <w:rsid w:val="001A076B"/>
    <w:rsid w:val="001A3E40"/>
    <w:rsid w:val="001B41E3"/>
    <w:rsid w:val="001C5B84"/>
    <w:rsid w:val="001D43B6"/>
    <w:rsid w:val="001D4543"/>
    <w:rsid w:val="001D5D41"/>
    <w:rsid w:val="001F4170"/>
    <w:rsid w:val="00201D42"/>
    <w:rsid w:val="00207FA6"/>
    <w:rsid w:val="00222AC8"/>
    <w:rsid w:val="00224355"/>
    <w:rsid w:val="00230941"/>
    <w:rsid w:val="00234429"/>
    <w:rsid w:val="0024534B"/>
    <w:rsid w:val="0024547A"/>
    <w:rsid w:val="002475BE"/>
    <w:rsid w:val="002478FC"/>
    <w:rsid w:val="002507E8"/>
    <w:rsid w:val="002753AB"/>
    <w:rsid w:val="002812E3"/>
    <w:rsid w:val="002827D8"/>
    <w:rsid w:val="00283FF9"/>
    <w:rsid w:val="0028459A"/>
    <w:rsid w:val="00285DD7"/>
    <w:rsid w:val="00291ACA"/>
    <w:rsid w:val="00291E39"/>
    <w:rsid w:val="00295304"/>
    <w:rsid w:val="00297072"/>
    <w:rsid w:val="002A4D6E"/>
    <w:rsid w:val="002B0A25"/>
    <w:rsid w:val="002B156B"/>
    <w:rsid w:val="002B3430"/>
    <w:rsid w:val="002C452E"/>
    <w:rsid w:val="002C7E01"/>
    <w:rsid w:val="002D38D3"/>
    <w:rsid w:val="002D5667"/>
    <w:rsid w:val="002D5997"/>
    <w:rsid w:val="002F08FD"/>
    <w:rsid w:val="00304116"/>
    <w:rsid w:val="0030666F"/>
    <w:rsid w:val="00306D92"/>
    <w:rsid w:val="00307425"/>
    <w:rsid w:val="003117EB"/>
    <w:rsid w:val="00315AD0"/>
    <w:rsid w:val="0032392F"/>
    <w:rsid w:val="0035476B"/>
    <w:rsid w:val="0036081E"/>
    <w:rsid w:val="00370B37"/>
    <w:rsid w:val="003734BC"/>
    <w:rsid w:val="00373AC1"/>
    <w:rsid w:val="00375B1C"/>
    <w:rsid w:val="003760D8"/>
    <w:rsid w:val="00376F83"/>
    <w:rsid w:val="00377CA3"/>
    <w:rsid w:val="003810A4"/>
    <w:rsid w:val="00381C49"/>
    <w:rsid w:val="00390A5F"/>
    <w:rsid w:val="00394CD2"/>
    <w:rsid w:val="003A2606"/>
    <w:rsid w:val="003A42C6"/>
    <w:rsid w:val="003A762F"/>
    <w:rsid w:val="003B4C05"/>
    <w:rsid w:val="003C2716"/>
    <w:rsid w:val="003C3F24"/>
    <w:rsid w:val="003C40A5"/>
    <w:rsid w:val="003D1148"/>
    <w:rsid w:val="003D3961"/>
    <w:rsid w:val="003E0480"/>
    <w:rsid w:val="003E2837"/>
    <w:rsid w:val="003E445A"/>
    <w:rsid w:val="003E6ABE"/>
    <w:rsid w:val="003F14F3"/>
    <w:rsid w:val="003F36B8"/>
    <w:rsid w:val="00401ADA"/>
    <w:rsid w:val="00406C2E"/>
    <w:rsid w:val="00410ED4"/>
    <w:rsid w:val="00417568"/>
    <w:rsid w:val="00425C88"/>
    <w:rsid w:val="00436323"/>
    <w:rsid w:val="00446FA1"/>
    <w:rsid w:val="00452999"/>
    <w:rsid w:val="004628C3"/>
    <w:rsid w:val="0046539C"/>
    <w:rsid w:val="004660CF"/>
    <w:rsid w:val="004729CC"/>
    <w:rsid w:val="00481D54"/>
    <w:rsid w:val="00484235"/>
    <w:rsid w:val="00490DFB"/>
    <w:rsid w:val="00491819"/>
    <w:rsid w:val="0049792B"/>
    <w:rsid w:val="004A22E3"/>
    <w:rsid w:val="004B4AB5"/>
    <w:rsid w:val="004B514D"/>
    <w:rsid w:val="004C48A7"/>
    <w:rsid w:val="004C6ACF"/>
    <w:rsid w:val="004D05C5"/>
    <w:rsid w:val="004D1493"/>
    <w:rsid w:val="004D3131"/>
    <w:rsid w:val="004D4FD4"/>
    <w:rsid w:val="004E02B5"/>
    <w:rsid w:val="004E2774"/>
    <w:rsid w:val="004E396F"/>
    <w:rsid w:val="004E451F"/>
    <w:rsid w:val="004F0997"/>
    <w:rsid w:val="004F411A"/>
    <w:rsid w:val="0050056E"/>
    <w:rsid w:val="00501FEE"/>
    <w:rsid w:val="0051027F"/>
    <w:rsid w:val="00511C36"/>
    <w:rsid w:val="005175EB"/>
    <w:rsid w:val="00520DD5"/>
    <w:rsid w:val="00524998"/>
    <w:rsid w:val="005314C6"/>
    <w:rsid w:val="0053619F"/>
    <w:rsid w:val="0053742A"/>
    <w:rsid w:val="00543598"/>
    <w:rsid w:val="0054609C"/>
    <w:rsid w:val="005506FD"/>
    <w:rsid w:val="00551EE7"/>
    <w:rsid w:val="005657E1"/>
    <w:rsid w:val="00574710"/>
    <w:rsid w:val="005754B1"/>
    <w:rsid w:val="00576739"/>
    <w:rsid w:val="00576F46"/>
    <w:rsid w:val="005814E7"/>
    <w:rsid w:val="005911BD"/>
    <w:rsid w:val="00596931"/>
    <w:rsid w:val="005A0287"/>
    <w:rsid w:val="005A3E69"/>
    <w:rsid w:val="005B2B92"/>
    <w:rsid w:val="005C7C49"/>
    <w:rsid w:val="005D0948"/>
    <w:rsid w:val="005D2F14"/>
    <w:rsid w:val="005D2F2C"/>
    <w:rsid w:val="005E1F4A"/>
    <w:rsid w:val="005E50D6"/>
    <w:rsid w:val="005F1535"/>
    <w:rsid w:val="005F22BB"/>
    <w:rsid w:val="005F3BB6"/>
    <w:rsid w:val="00600C0A"/>
    <w:rsid w:val="006043AF"/>
    <w:rsid w:val="006135ED"/>
    <w:rsid w:val="00613FF0"/>
    <w:rsid w:val="00615EA9"/>
    <w:rsid w:val="00620004"/>
    <w:rsid w:val="00622964"/>
    <w:rsid w:val="00624C00"/>
    <w:rsid w:val="00624D08"/>
    <w:rsid w:val="00641FDE"/>
    <w:rsid w:val="0064598B"/>
    <w:rsid w:val="00650F1F"/>
    <w:rsid w:val="006556EF"/>
    <w:rsid w:val="0065584C"/>
    <w:rsid w:val="00657132"/>
    <w:rsid w:val="00662322"/>
    <w:rsid w:val="006627F5"/>
    <w:rsid w:val="00666450"/>
    <w:rsid w:val="0067319C"/>
    <w:rsid w:val="0067347B"/>
    <w:rsid w:val="00675271"/>
    <w:rsid w:val="00681AD2"/>
    <w:rsid w:val="0068378F"/>
    <w:rsid w:val="006A3C0D"/>
    <w:rsid w:val="006B1502"/>
    <w:rsid w:val="006C5A3B"/>
    <w:rsid w:val="006D3952"/>
    <w:rsid w:val="006D5739"/>
    <w:rsid w:val="006D677D"/>
    <w:rsid w:val="006E3ADE"/>
    <w:rsid w:val="006E5ECF"/>
    <w:rsid w:val="006E676D"/>
    <w:rsid w:val="006F4C8E"/>
    <w:rsid w:val="0070179E"/>
    <w:rsid w:val="00702742"/>
    <w:rsid w:val="0072649F"/>
    <w:rsid w:val="00731385"/>
    <w:rsid w:val="00734DD3"/>
    <w:rsid w:val="00744821"/>
    <w:rsid w:val="0074668E"/>
    <w:rsid w:val="00750F09"/>
    <w:rsid w:val="00756D6A"/>
    <w:rsid w:val="00757990"/>
    <w:rsid w:val="0076128C"/>
    <w:rsid w:val="00761AAF"/>
    <w:rsid w:val="007728FA"/>
    <w:rsid w:val="00775573"/>
    <w:rsid w:val="00777196"/>
    <w:rsid w:val="00777E8F"/>
    <w:rsid w:val="0078251C"/>
    <w:rsid w:val="00787A8C"/>
    <w:rsid w:val="00787D44"/>
    <w:rsid w:val="00791C66"/>
    <w:rsid w:val="00791E50"/>
    <w:rsid w:val="00796DC2"/>
    <w:rsid w:val="007A4007"/>
    <w:rsid w:val="007A4124"/>
    <w:rsid w:val="007A6301"/>
    <w:rsid w:val="007A7A8C"/>
    <w:rsid w:val="007A7EC5"/>
    <w:rsid w:val="007B68ED"/>
    <w:rsid w:val="007B694A"/>
    <w:rsid w:val="007C26CB"/>
    <w:rsid w:val="007D2854"/>
    <w:rsid w:val="007D5A30"/>
    <w:rsid w:val="007E19F8"/>
    <w:rsid w:val="007E5D47"/>
    <w:rsid w:val="007F30D7"/>
    <w:rsid w:val="007F41A8"/>
    <w:rsid w:val="00805A3E"/>
    <w:rsid w:val="008067E3"/>
    <w:rsid w:val="00810346"/>
    <w:rsid w:val="0081562D"/>
    <w:rsid w:val="008214CD"/>
    <w:rsid w:val="00824A7A"/>
    <w:rsid w:val="00833026"/>
    <w:rsid w:val="0083509B"/>
    <w:rsid w:val="00835B3B"/>
    <w:rsid w:val="0084037B"/>
    <w:rsid w:val="00854690"/>
    <w:rsid w:val="00854E04"/>
    <w:rsid w:val="00855261"/>
    <w:rsid w:val="00856B68"/>
    <w:rsid w:val="00862855"/>
    <w:rsid w:val="008715EC"/>
    <w:rsid w:val="00873AAB"/>
    <w:rsid w:val="00876474"/>
    <w:rsid w:val="00876C7D"/>
    <w:rsid w:val="008802F3"/>
    <w:rsid w:val="008849A1"/>
    <w:rsid w:val="00891D66"/>
    <w:rsid w:val="00893498"/>
    <w:rsid w:val="008A1B28"/>
    <w:rsid w:val="008A3ADB"/>
    <w:rsid w:val="008A3D88"/>
    <w:rsid w:val="008A43C5"/>
    <w:rsid w:val="008A7C96"/>
    <w:rsid w:val="008C414C"/>
    <w:rsid w:val="008C446C"/>
    <w:rsid w:val="008D061A"/>
    <w:rsid w:val="008D4AF2"/>
    <w:rsid w:val="008D56BA"/>
    <w:rsid w:val="008E44AD"/>
    <w:rsid w:val="008E4BA6"/>
    <w:rsid w:val="00900269"/>
    <w:rsid w:val="00901F60"/>
    <w:rsid w:val="009020D1"/>
    <w:rsid w:val="009037CF"/>
    <w:rsid w:val="009113E2"/>
    <w:rsid w:val="00914009"/>
    <w:rsid w:val="00917495"/>
    <w:rsid w:val="00921901"/>
    <w:rsid w:val="009222A3"/>
    <w:rsid w:val="00925405"/>
    <w:rsid w:val="009261B7"/>
    <w:rsid w:val="009374BA"/>
    <w:rsid w:val="009402C5"/>
    <w:rsid w:val="0094548B"/>
    <w:rsid w:val="009466AD"/>
    <w:rsid w:val="00946C2E"/>
    <w:rsid w:val="00953E9F"/>
    <w:rsid w:val="00954F58"/>
    <w:rsid w:val="009574A3"/>
    <w:rsid w:val="009601B3"/>
    <w:rsid w:val="0096348F"/>
    <w:rsid w:val="0097700A"/>
    <w:rsid w:val="0098250D"/>
    <w:rsid w:val="00982F53"/>
    <w:rsid w:val="009831B5"/>
    <w:rsid w:val="00983E1D"/>
    <w:rsid w:val="00986A4C"/>
    <w:rsid w:val="0099767F"/>
    <w:rsid w:val="009A0176"/>
    <w:rsid w:val="009A02E9"/>
    <w:rsid w:val="009A21AF"/>
    <w:rsid w:val="009A31B2"/>
    <w:rsid w:val="009A62B8"/>
    <w:rsid w:val="009A7EEA"/>
    <w:rsid w:val="009B44AF"/>
    <w:rsid w:val="009B713F"/>
    <w:rsid w:val="009B75F7"/>
    <w:rsid w:val="009B7ACC"/>
    <w:rsid w:val="009C43D3"/>
    <w:rsid w:val="009C4836"/>
    <w:rsid w:val="009C5568"/>
    <w:rsid w:val="009C7337"/>
    <w:rsid w:val="009D08FB"/>
    <w:rsid w:val="009D13B6"/>
    <w:rsid w:val="009D2C0D"/>
    <w:rsid w:val="009D6D74"/>
    <w:rsid w:val="009D76D0"/>
    <w:rsid w:val="009E1584"/>
    <w:rsid w:val="009E5677"/>
    <w:rsid w:val="009F13FC"/>
    <w:rsid w:val="00A05AD2"/>
    <w:rsid w:val="00A1460A"/>
    <w:rsid w:val="00A21809"/>
    <w:rsid w:val="00A21E2A"/>
    <w:rsid w:val="00A413CD"/>
    <w:rsid w:val="00A44B69"/>
    <w:rsid w:val="00A51490"/>
    <w:rsid w:val="00A5320D"/>
    <w:rsid w:val="00A5412E"/>
    <w:rsid w:val="00A65B6F"/>
    <w:rsid w:val="00A717F3"/>
    <w:rsid w:val="00A7484D"/>
    <w:rsid w:val="00A77224"/>
    <w:rsid w:val="00A85D04"/>
    <w:rsid w:val="00A900FC"/>
    <w:rsid w:val="00A9401C"/>
    <w:rsid w:val="00A97458"/>
    <w:rsid w:val="00AA149A"/>
    <w:rsid w:val="00AA2514"/>
    <w:rsid w:val="00AA405F"/>
    <w:rsid w:val="00AB032E"/>
    <w:rsid w:val="00AC649D"/>
    <w:rsid w:val="00AD0073"/>
    <w:rsid w:val="00AD0611"/>
    <w:rsid w:val="00AD5103"/>
    <w:rsid w:val="00AE2FD7"/>
    <w:rsid w:val="00AE4230"/>
    <w:rsid w:val="00AF0B0E"/>
    <w:rsid w:val="00AF3C30"/>
    <w:rsid w:val="00AF491A"/>
    <w:rsid w:val="00B03B4F"/>
    <w:rsid w:val="00B05A7E"/>
    <w:rsid w:val="00B07157"/>
    <w:rsid w:val="00B07A1A"/>
    <w:rsid w:val="00B10EB5"/>
    <w:rsid w:val="00B145F3"/>
    <w:rsid w:val="00B16BC9"/>
    <w:rsid w:val="00B262CD"/>
    <w:rsid w:val="00B274FE"/>
    <w:rsid w:val="00B30D8E"/>
    <w:rsid w:val="00B41E63"/>
    <w:rsid w:val="00B432A2"/>
    <w:rsid w:val="00B45B8A"/>
    <w:rsid w:val="00B45C4A"/>
    <w:rsid w:val="00B50E5E"/>
    <w:rsid w:val="00B52E0A"/>
    <w:rsid w:val="00B62326"/>
    <w:rsid w:val="00B733BD"/>
    <w:rsid w:val="00B764F0"/>
    <w:rsid w:val="00B819D1"/>
    <w:rsid w:val="00B86A5E"/>
    <w:rsid w:val="00B93412"/>
    <w:rsid w:val="00BA03EB"/>
    <w:rsid w:val="00BA2105"/>
    <w:rsid w:val="00BA31D2"/>
    <w:rsid w:val="00BA7EE2"/>
    <w:rsid w:val="00BC053B"/>
    <w:rsid w:val="00BC24D6"/>
    <w:rsid w:val="00BD4148"/>
    <w:rsid w:val="00BE1A9F"/>
    <w:rsid w:val="00BE439A"/>
    <w:rsid w:val="00BE7DCC"/>
    <w:rsid w:val="00BF12B1"/>
    <w:rsid w:val="00BF14E7"/>
    <w:rsid w:val="00BF6291"/>
    <w:rsid w:val="00C040BB"/>
    <w:rsid w:val="00C07D28"/>
    <w:rsid w:val="00C11C01"/>
    <w:rsid w:val="00C1651C"/>
    <w:rsid w:val="00C17E11"/>
    <w:rsid w:val="00C30AC4"/>
    <w:rsid w:val="00C31221"/>
    <w:rsid w:val="00C32709"/>
    <w:rsid w:val="00C35E39"/>
    <w:rsid w:val="00C369A1"/>
    <w:rsid w:val="00C40F10"/>
    <w:rsid w:val="00C41E9B"/>
    <w:rsid w:val="00C442FE"/>
    <w:rsid w:val="00C51ED9"/>
    <w:rsid w:val="00C6100D"/>
    <w:rsid w:val="00C649BE"/>
    <w:rsid w:val="00C66651"/>
    <w:rsid w:val="00C67AF9"/>
    <w:rsid w:val="00C700C9"/>
    <w:rsid w:val="00C74165"/>
    <w:rsid w:val="00C74A79"/>
    <w:rsid w:val="00C7704A"/>
    <w:rsid w:val="00C86894"/>
    <w:rsid w:val="00C93D05"/>
    <w:rsid w:val="00C9572A"/>
    <w:rsid w:val="00C965FC"/>
    <w:rsid w:val="00CA04DD"/>
    <w:rsid w:val="00CA13E8"/>
    <w:rsid w:val="00CA199F"/>
    <w:rsid w:val="00CA1E76"/>
    <w:rsid w:val="00CA6528"/>
    <w:rsid w:val="00CA7926"/>
    <w:rsid w:val="00CB1412"/>
    <w:rsid w:val="00CB34F0"/>
    <w:rsid w:val="00CB6FFA"/>
    <w:rsid w:val="00CD07EA"/>
    <w:rsid w:val="00CE179B"/>
    <w:rsid w:val="00CE1919"/>
    <w:rsid w:val="00CF07C7"/>
    <w:rsid w:val="00CF647D"/>
    <w:rsid w:val="00D13DE5"/>
    <w:rsid w:val="00D15713"/>
    <w:rsid w:val="00D2376D"/>
    <w:rsid w:val="00D237F3"/>
    <w:rsid w:val="00D3425D"/>
    <w:rsid w:val="00D34E45"/>
    <w:rsid w:val="00D37399"/>
    <w:rsid w:val="00D40894"/>
    <w:rsid w:val="00D443BE"/>
    <w:rsid w:val="00D5340C"/>
    <w:rsid w:val="00D610F6"/>
    <w:rsid w:val="00D64D83"/>
    <w:rsid w:val="00D65192"/>
    <w:rsid w:val="00D840E0"/>
    <w:rsid w:val="00D853B4"/>
    <w:rsid w:val="00D85D68"/>
    <w:rsid w:val="00D876D7"/>
    <w:rsid w:val="00D90CD9"/>
    <w:rsid w:val="00D95CF5"/>
    <w:rsid w:val="00DA4FB0"/>
    <w:rsid w:val="00DB0445"/>
    <w:rsid w:val="00DB2C71"/>
    <w:rsid w:val="00DB53A1"/>
    <w:rsid w:val="00DC0B9C"/>
    <w:rsid w:val="00DC2A56"/>
    <w:rsid w:val="00DC5F82"/>
    <w:rsid w:val="00DD0221"/>
    <w:rsid w:val="00DD66A7"/>
    <w:rsid w:val="00DE0BC4"/>
    <w:rsid w:val="00DE38E4"/>
    <w:rsid w:val="00DF470D"/>
    <w:rsid w:val="00E034B3"/>
    <w:rsid w:val="00E0462F"/>
    <w:rsid w:val="00E10731"/>
    <w:rsid w:val="00E109EA"/>
    <w:rsid w:val="00E12E08"/>
    <w:rsid w:val="00E1435C"/>
    <w:rsid w:val="00E23A65"/>
    <w:rsid w:val="00E27845"/>
    <w:rsid w:val="00E27921"/>
    <w:rsid w:val="00E367FC"/>
    <w:rsid w:val="00E51975"/>
    <w:rsid w:val="00E54B30"/>
    <w:rsid w:val="00E5574B"/>
    <w:rsid w:val="00E6273B"/>
    <w:rsid w:val="00E64379"/>
    <w:rsid w:val="00E67A51"/>
    <w:rsid w:val="00E83386"/>
    <w:rsid w:val="00E86B3C"/>
    <w:rsid w:val="00E87188"/>
    <w:rsid w:val="00E93FA3"/>
    <w:rsid w:val="00EA44C2"/>
    <w:rsid w:val="00EA4DD4"/>
    <w:rsid w:val="00EA6486"/>
    <w:rsid w:val="00EA7300"/>
    <w:rsid w:val="00EB0D36"/>
    <w:rsid w:val="00EB0DA9"/>
    <w:rsid w:val="00EB7BC4"/>
    <w:rsid w:val="00EC282D"/>
    <w:rsid w:val="00EC51B5"/>
    <w:rsid w:val="00EC5B80"/>
    <w:rsid w:val="00ED3312"/>
    <w:rsid w:val="00ED413C"/>
    <w:rsid w:val="00EE14B7"/>
    <w:rsid w:val="00EF1AC1"/>
    <w:rsid w:val="00F15E2D"/>
    <w:rsid w:val="00F226FB"/>
    <w:rsid w:val="00F2304B"/>
    <w:rsid w:val="00F25112"/>
    <w:rsid w:val="00F31602"/>
    <w:rsid w:val="00F32EA8"/>
    <w:rsid w:val="00F347CC"/>
    <w:rsid w:val="00F425B9"/>
    <w:rsid w:val="00F43885"/>
    <w:rsid w:val="00F45D48"/>
    <w:rsid w:val="00F55CDB"/>
    <w:rsid w:val="00F6420C"/>
    <w:rsid w:val="00F761DA"/>
    <w:rsid w:val="00F80020"/>
    <w:rsid w:val="00F81225"/>
    <w:rsid w:val="00F855B5"/>
    <w:rsid w:val="00F939D8"/>
    <w:rsid w:val="00F9682A"/>
    <w:rsid w:val="00FB0691"/>
    <w:rsid w:val="00FB1B68"/>
    <w:rsid w:val="00FB60E9"/>
    <w:rsid w:val="00FB6E96"/>
    <w:rsid w:val="00FB6FC8"/>
    <w:rsid w:val="00FC5057"/>
    <w:rsid w:val="00FC544A"/>
    <w:rsid w:val="00FC7560"/>
    <w:rsid w:val="00FE571F"/>
    <w:rsid w:val="00FE69FD"/>
    <w:rsid w:val="00FE6DC0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39A38"/>
  <w15:docId w15:val="{5C4F9FCA-0756-461C-90E4-F813744B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C2"/>
  </w:style>
  <w:style w:type="paragraph" w:styleId="1">
    <w:name w:val="heading 1"/>
    <w:basedOn w:val="a"/>
    <w:next w:val="a"/>
    <w:qFormat/>
    <w:rsid w:val="00796DC2"/>
    <w:pPr>
      <w:keepNext/>
      <w:jc w:val="center"/>
      <w:outlineLvl w:val="0"/>
    </w:pPr>
    <w:rPr>
      <w:rFonts w:ascii="Courier New" w:hAnsi="Courier New"/>
      <w:sz w:val="40"/>
    </w:rPr>
  </w:style>
  <w:style w:type="paragraph" w:styleId="2">
    <w:name w:val="heading 2"/>
    <w:basedOn w:val="a"/>
    <w:next w:val="a"/>
    <w:qFormat/>
    <w:rsid w:val="00796DC2"/>
    <w:pPr>
      <w:keepNext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796DC2"/>
    <w:pPr>
      <w:keepNext/>
      <w:jc w:val="both"/>
      <w:outlineLvl w:val="2"/>
    </w:pPr>
    <w:rPr>
      <w:rFonts w:ascii="Courier New" w:hAnsi="Courier New"/>
      <w:sz w:val="28"/>
    </w:rPr>
  </w:style>
  <w:style w:type="paragraph" w:styleId="4">
    <w:name w:val="heading 4"/>
    <w:basedOn w:val="a"/>
    <w:next w:val="a"/>
    <w:qFormat/>
    <w:rsid w:val="00796DC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796DC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96DC2"/>
    <w:pPr>
      <w:keepNext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qFormat/>
    <w:rsid w:val="00796DC2"/>
    <w:pPr>
      <w:keepNext/>
      <w:jc w:val="center"/>
      <w:outlineLvl w:val="6"/>
    </w:pPr>
    <w:rPr>
      <w:i/>
      <w:sz w:val="28"/>
    </w:rPr>
  </w:style>
  <w:style w:type="paragraph" w:styleId="8">
    <w:name w:val="heading 8"/>
    <w:basedOn w:val="a"/>
    <w:next w:val="a"/>
    <w:qFormat/>
    <w:rsid w:val="00796DC2"/>
    <w:pPr>
      <w:keepNext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qFormat/>
    <w:rsid w:val="00796DC2"/>
    <w:pPr>
      <w:keepNext/>
      <w:jc w:val="both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6DC2"/>
    <w:pPr>
      <w:jc w:val="both"/>
    </w:pPr>
    <w:rPr>
      <w:sz w:val="28"/>
    </w:rPr>
  </w:style>
  <w:style w:type="paragraph" w:styleId="20">
    <w:name w:val="Body Text 2"/>
    <w:basedOn w:val="a"/>
    <w:rsid w:val="00796DC2"/>
    <w:rPr>
      <w:sz w:val="28"/>
    </w:rPr>
  </w:style>
  <w:style w:type="paragraph" w:styleId="a5">
    <w:name w:val="Document Map"/>
    <w:basedOn w:val="a"/>
    <w:semiHidden/>
    <w:rsid w:val="00796DC2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796DC2"/>
    <w:pPr>
      <w:ind w:firstLine="720"/>
    </w:pPr>
    <w:rPr>
      <w:sz w:val="28"/>
    </w:rPr>
  </w:style>
  <w:style w:type="paragraph" w:styleId="30">
    <w:name w:val="Body Text 3"/>
    <w:basedOn w:val="a"/>
    <w:rsid w:val="00796DC2"/>
    <w:pPr>
      <w:jc w:val="both"/>
    </w:pPr>
    <w:rPr>
      <w:i/>
      <w:sz w:val="28"/>
    </w:rPr>
  </w:style>
  <w:style w:type="paragraph" w:styleId="a7">
    <w:name w:val="header"/>
    <w:basedOn w:val="a"/>
    <w:rsid w:val="00796DC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96DC2"/>
  </w:style>
  <w:style w:type="paragraph" w:styleId="21">
    <w:name w:val="Body Text Indent 2"/>
    <w:basedOn w:val="a"/>
    <w:rsid w:val="00796DC2"/>
    <w:pPr>
      <w:ind w:firstLine="851"/>
      <w:jc w:val="both"/>
    </w:pPr>
    <w:rPr>
      <w:i/>
      <w:sz w:val="28"/>
    </w:rPr>
  </w:style>
  <w:style w:type="paragraph" w:styleId="31">
    <w:name w:val="Body Text Indent 3"/>
    <w:basedOn w:val="a"/>
    <w:rsid w:val="00796DC2"/>
    <w:pPr>
      <w:ind w:left="6480"/>
    </w:pPr>
    <w:rPr>
      <w:i/>
      <w:sz w:val="28"/>
    </w:rPr>
  </w:style>
  <w:style w:type="table" w:styleId="a9">
    <w:name w:val="Table Grid"/>
    <w:basedOn w:val="a1"/>
    <w:rsid w:val="0094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41E63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2475BE"/>
    <w:rPr>
      <w:rFonts w:ascii="Verdana" w:hAnsi="Verdana" w:cs="Verdana"/>
      <w:lang w:val="en-US" w:eastAsia="en-US"/>
    </w:rPr>
  </w:style>
  <w:style w:type="character" w:customStyle="1" w:styleId="-1pt">
    <w:name w:val="Основной текст + Интервал -1 pt"/>
    <w:basedOn w:val="a0"/>
    <w:rsid w:val="002475BE"/>
    <w:rPr>
      <w:rFonts w:ascii="Times New Roman" w:hAnsi="Times New Roman" w:cs="Times New Roman"/>
      <w:spacing w:val="-20"/>
      <w:sz w:val="26"/>
      <w:szCs w:val="26"/>
      <w:u w:val="single"/>
    </w:rPr>
  </w:style>
  <w:style w:type="character" w:styleId="ac">
    <w:name w:val="Hyperlink"/>
    <w:basedOn w:val="a0"/>
    <w:rsid w:val="00DC5F82"/>
    <w:rPr>
      <w:color w:val="0000FF"/>
      <w:u w:val="single"/>
    </w:rPr>
  </w:style>
  <w:style w:type="paragraph" w:customStyle="1" w:styleId="a00">
    <w:name w:val="a0"/>
    <w:basedOn w:val="a"/>
    <w:rsid w:val="00DC5F82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qFormat/>
    <w:rsid w:val="00DC5F82"/>
    <w:rPr>
      <w:b/>
      <w:bCs/>
    </w:rPr>
  </w:style>
  <w:style w:type="paragraph" w:customStyle="1" w:styleId="12pt">
    <w:name w:val="Звичайний + 12 pt"/>
    <w:basedOn w:val="a"/>
    <w:rsid w:val="00D64D83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8"/>
      <w:lang w:val="uk-UA"/>
    </w:rPr>
  </w:style>
  <w:style w:type="paragraph" w:styleId="ae">
    <w:name w:val="List Paragraph"/>
    <w:basedOn w:val="a"/>
    <w:uiPriority w:val="34"/>
    <w:qFormat/>
    <w:rsid w:val="00B05A7E"/>
    <w:pPr>
      <w:ind w:left="720"/>
      <w:contextualSpacing/>
    </w:pPr>
  </w:style>
  <w:style w:type="paragraph" w:styleId="af">
    <w:name w:val="Normal (Web)"/>
    <w:basedOn w:val="a"/>
    <w:rsid w:val="009374BA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B34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B80D-E5C6-4CAB-806A-0D626E17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6</Pages>
  <Words>9522</Words>
  <Characters>5429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Manager>экономист-специялист 1 категории</Manager>
  <Company>Новоодесский райфинотдел</Company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subject>фирменные бланки</dc:subject>
  <dc:creator>Глинистая Елена Владимировна</dc:creator>
  <cp:lastModifiedBy>AsRock</cp:lastModifiedBy>
  <cp:revision>113</cp:revision>
  <cp:lastPrinted>2024-10-17T12:53:00Z</cp:lastPrinted>
  <dcterms:created xsi:type="dcterms:W3CDTF">2023-01-19T06:27:00Z</dcterms:created>
  <dcterms:modified xsi:type="dcterms:W3CDTF">2024-10-17T12:58:00Z</dcterms:modified>
</cp:coreProperties>
</file>