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BB" w:rsidRDefault="005118BB" w:rsidP="004621F4">
      <w:pPr>
        <w:pStyle w:val="a3"/>
        <w:spacing w:line="240" w:lineRule="auto"/>
        <w:ind w:left="567"/>
        <w:rPr>
          <w:sz w:val="22"/>
          <w:szCs w:val="22"/>
        </w:rPr>
      </w:pPr>
      <w:bookmarkStart w:id="0" w:name="_GoBack"/>
      <w:bookmarkEnd w:id="0"/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0" allowOverlap="1" wp14:anchorId="5965C718" wp14:editId="3093BD69">
            <wp:simplePos x="0" y="0"/>
            <wp:positionH relativeFrom="column">
              <wp:posOffset>2796540</wp:posOffset>
            </wp:positionH>
            <wp:positionV relativeFrom="page">
              <wp:posOffset>1009650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0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8BB" w:rsidRDefault="005118BB" w:rsidP="004621F4">
      <w:pPr>
        <w:pStyle w:val="a3"/>
        <w:spacing w:line="240" w:lineRule="auto"/>
        <w:ind w:left="567"/>
        <w:rPr>
          <w:sz w:val="22"/>
          <w:szCs w:val="22"/>
        </w:rPr>
      </w:pPr>
    </w:p>
    <w:p w:rsidR="004621F4" w:rsidRDefault="004621F4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13F" w:rsidRDefault="0060513F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589" w:rsidRDefault="00A85589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EA" w:rsidRPr="0002402D" w:rsidRDefault="00D568EA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2D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D568EA" w:rsidRPr="0002402D" w:rsidRDefault="00D568EA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2D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D568EA" w:rsidRPr="0002402D" w:rsidRDefault="00D568EA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0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D568EA" w:rsidRPr="00737AB5" w:rsidRDefault="00D568EA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568EA" w:rsidRPr="00B1174F" w:rsidRDefault="00D568EA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74F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A855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D5122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D568EA" w:rsidRPr="00B1174F" w:rsidRDefault="00D568EA" w:rsidP="004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EA" w:rsidRPr="00B1174F" w:rsidRDefault="0060513F" w:rsidP="0046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0E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92D9B" w:rsidRPr="00B1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949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D568EA" w:rsidRPr="00B1174F">
        <w:rPr>
          <w:rFonts w:ascii="Times New Roman" w:hAnsi="Times New Roman" w:cs="Times New Roman"/>
          <w:sz w:val="28"/>
          <w:szCs w:val="28"/>
        </w:rPr>
        <w:t xml:space="preserve"> 202</w:t>
      </w:r>
      <w:r w:rsidR="000849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68EA" w:rsidRPr="00B1174F">
        <w:rPr>
          <w:rFonts w:ascii="Times New Roman" w:hAnsi="Times New Roman" w:cs="Times New Roman"/>
          <w:sz w:val="28"/>
          <w:szCs w:val="28"/>
        </w:rPr>
        <w:t xml:space="preserve"> року                                        </w:t>
      </w:r>
      <w:r w:rsidR="00A855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ХХХ </w:t>
      </w:r>
      <w:r w:rsidR="00216EB5" w:rsidRPr="00341D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сесія восьмого скликання</w:t>
      </w:r>
    </w:p>
    <w:p w:rsidR="00D568EA" w:rsidRPr="00B1174F" w:rsidRDefault="00D568EA" w:rsidP="0046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4F">
        <w:rPr>
          <w:rFonts w:ascii="Times New Roman" w:hAnsi="Times New Roman" w:cs="Times New Roman"/>
          <w:sz w:val="28"/>
          <w:szCs w:val="28"/>
        </w:rPr>
        <w:t xml:space="preserve">с. Костянтинівка     </w:t>
      </w:r>
    </w:p>
    <w:p w:rsidR="00D568EA" w:rsidRPr="00737AB5" w:rsidRDefault="00D568EA" w:rsidP="00176B35">
      <w:pPr>
        <w:pStyle w:val="a3"/>
        <w:spacing w:line="240" w:lineRule="auto"/>
        <w:ind w:left="0" w:right="4960"/>
        <w:jc w:val="both"/>
        <w:rPr>
          <w:sz w:val="20"/>
          <w:szCs w:val="22"/>
        </w:rPr>
      </w:pPr>
    </w:p>
    <w:p w:rsidR="00B1174F" w:rsidRPr="00B1174F" w:rsidRDefault="00C95A82" w:rsidP="00216EB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95A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рішення </w:t>
      </w:r>
      <w:r w:rsidR="00B05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Костянтинівської </w:t>
      </w:r>
      <w:r w:rsid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сільської ради </w:t>
      </w:r>
      <w:r w:rsidR="00B05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B05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19</w:t>
      </w:r>
      <w:r w:rsidR="00B05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B05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0.202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B05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</w:t>
      </w:r>
      <w:r w:rsidR="004B4C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BD3FB5"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Комплексної </w:t>
      </w:r>
      <w:r w:rsidR="00BD3FB5"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програми 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соціального захисту населення </w:t>
      </w:r>
      <w:r w:rsidR="00BD3FB5"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Турбота</w:t>
      </w:r>
      <w:r w:rsidR="00BD3FB5"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Костянтинівської сільської ради на 202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BD3FB5"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202</w:t>
      </w:r>
      <w:r w:rsidR="00176B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BD3FB5"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роки</w:t>
      </w:r>
      <w:r w:rsid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</w:p>
    <w:p w:rsidR="00D568EA" w:rsidRPr="00B1174F" w:rsidRDefault="00D568EA" w:rsidP="00216EB5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48F2" w:rsidRPr="005118BB" w:rsidRDefault="00F848F2" w:rsidP="00216E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до </w:t>
      </w:r>
      <w:r w:rsidR="005405F6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п. </w:t>
      </w:r>
      <w:r w:rsidR="00E1560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22</w:t>
      </w:r>
      <w:r w:rsidR="005405F6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AD4660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ст. 2</w:t>
      </w:r>
      <w:r w:rsidR="00E1560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</w:t>
      </w:r>
      <w:r w:rsidR="002A241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2A2417" w:rsidRPr="002A241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Закону України “Про місцеве самоврядування в Україні”, </w:t>
      </w:r>
      <w:r w:rsidR="00B3207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Закону України </w:t>
      </w:r>
      <w:r w:rsidR="00B32074" w:rsidRPr="00B3207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«Про статус ветеранів війни, гарантій їх соціального захисту»</w:t>
      </w:r>
      <w:r w:rsidR="00B3207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, </w:t>
      </w:r>
      <w:r w:rsidR="002A2417" w:rsidRPr="00084949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 метою</w:t>
      </w:r>
      <w:r w:rsidR="005405F6" w:rsidRPr="00084949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32074" w:rsidRPr="00084949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підтримки </w:t>
      </w:r>
      <w:r w:rsidR="00084949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сімей загиблих військовослужбовців,</w:t>
      </w:r>
      <w:r w:rsidR="002A2417" w:rsidRPr="002A241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A85589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Костянтинівська 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</w:t>
      </w:r>
      <w:r w:rsidR="00EB73D9"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ільська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рада</w:t>
      </w:r>
    </w:p>
    <w:p w:rsidR="00F848F2" w:rsidRPr="00B1174F" w:rsidRDefault="00F848F2" w:rsidP="00216EB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F848F2" w:rsidRPr="00B1174F" w:rsidRDefault="00F848F2" w:rsidP="00216EB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11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ВИРІШИЛА:</w:t>
      </w:r>
    </w:p>
    <w:p w:rsidR="00F848F2" w:rsidRPr="005118BB" w:rsidRDefault="00F848F2" w:rsidP="00216EB5">
      <w:pPr>
        <w:pStyle w:val="ab"/>
        <w:rPr>
          <w:rFonts w:ascii="Times New Roman" w:hAnsi="Times New Roman"/>
          <w:sz w:val="28"/>
        </w:rPr>
      </w:pPr>
    </w:p>
    <w:p w:rsidR="00E01EC3" w:rsidRPr="007A22D1" w:rsidRDefault="005118BB" w:rsidP="00B3207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AD4660">
        <w:rPr>
          <w:rFonts w:ascii="Times New Roman" w:hAnsi="Times New Roman"/>
          <w:sz w:val="28"/>
        </w:rPr>
        <w:t>Внести зміни до рішення</w:t>
      </w:r>
      <w:r w:rsidR="005E6A55">
        <w:rPr>
          <w:rFonts w:ascii="Times New Roman" w:hAnsi="Times New Roman"/>
          <w:sz w:val="28"/>
        </w:rPr>
        <w:t xml:space="preserve"> Костянтинівської</w:t>
      </w:r>
      <w:r w:rsidR="00AD4660">
        <w:rPr>
          <w:rFonts w:ascii="Times New Roman" w:hAnsi="Times New Roman"/>
          <w:sz w:val="28"/>
        </w:rPr>
        <w:t xml:space="preserve"> сільської ради</w:t>
      </w:r>
      <w:r w:rsidR="005E6A55">
        <w:rPr>
          <w:rFonts w:ascii="Times New Roman" w:hAnsi="Times New Roman"/>
          <w:sz w:val="28"/>
        </w:rPr>
        <w:t xml:space="preserve"> </w:t>
      </w:r>
      <w:r w:rsidR="005E6A55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5E6A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від 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19</w:t>
      </w:r>
      <w:r w:rsidR="005E6A5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E6A55">
        <w:rPr>
          <w:rFonts w:ascii="Times New Roman" w:eastAsia="Times New Roman" w:hAnsi="Times New Roman"/>
          <w:bCs/>
          <w:sz w:val="28"/>
          <w:szCs w:val="28"/>
          <w:lang w:eastAsia="ru-RU"/>
        </w:rPr>
        <w:t>0.202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E6A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р.</w:t>
      </w:r>
      <w:r w:rsidR="00AD4660">
        <w:rPr>
          <w:rFonts w:ascii="Times New Roman" w:hAnsi="Times New Roman"/>
          <w:sz w:val="28"/>
        </w:rPr>
        <w:t xml:space="preserve"> «</w:t>
      </w:r>
      <w:r w:rsidR="00176B35" w:rsidRPr="00BD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</w:t>
      </w:r>
      <w:bookmarkStart w:id="1" w:name="_Hlk176440876"/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Комплексної </w:t>
      </w:r>
      <w:r w:rsidR="00176B35" w:rsidRPr="00BD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програми 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соціального захисту населення </w:t>
      </w:r>
      <w:r w:rsidR="00176B35" w:rsidRPr="00BD3FB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Турбота</w:t>
      </w:r>
      <w:r w:rsidR="00176B35" w:rsidRPr="00BD3FB5">
        <w:rPr>
          <w:rFonts w:ascii="Times New Roman" w:eastAsia="Times New Roman" w:hAnsi="Times New Roman"/>
          <w:bCs/>
          <w:sz w:val="28"/>
          <w:szCs w:val="28"/>
          <w:lang w:eastAsia="ru-RU"/>
        </w:rPr>
        <w:t>» Костянтинівської сільської ради на 202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76B35" w:rsidRPr="00BD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202</w:t>
      </w:r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76B35" w:rsidRPr="00BD3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роки</w:t>
      </w:r>
      <w:bookmarkEnd w:id="1"/>
      <w:r w:rsidR="00176B3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16EB5">
        <w:rPr>
          <w:rFonts w:ascii="Times New Roman" w:eastAsia="Times New Roman" w:hAnsi="Times New Roman"/>
          <w:bCs/>
          <w:sz w:val="28"/>
          <w:szCs w:val="28"/>
          <w:lang w:eastAsia="ru-RU"/>
        </w:rPr>
        <w:t>, а саме</w:t>
      </w:r>
      <w:r w:rsidR="007A22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22D1">
        <w:rPr>
          <w:rFonts w:ascii="Times New Roman" w:hAnsi="Times New Roman"/>
          <w:sz w:val="28"/>
        </w:rPr>
        <w:t xml:space="preserve">п. 6 </w:t>
      </w:r>
      <w:r w:rsidR="00C4495F">
        <w:rPr>
          <w:rFonts w:ascii="Times New Roman" w:hAnsi="Times New Roman"/>
          <w:sz w:val="28"/>
        </w:rPr>
        <w:t xml:space="preserve">додатку </w:t>
      </w:r>
      <w:r w:rsidR="005405F6">
        <w:rPr>
          <w:rFonts w:ascii="Times New Roman" w:hAnsi="Times New Roman"/>
          <w:sz w:val="28"/>
        </w:rPr>
        <w:t>9</w:t>
      </w:r>
      <w:r w:rsidR="00C4495F">
        <w:rPr>
          <w:rFonts w:ascii="Times New Roman" w:hAnsi="Times New Roman"/>
          <w:sz w:val="28"/>
        </w:rPr>
        <w:t xml:space="preserve"> </w:t>
      </w:r>
      <w:r w:rsidR="00E01EC3">
        <w:rPr>
          <w:rFonts w:ascii="Times New Roman" w:hAnsi="Times New Roman"/>
          <w:sz w:val="28"/>
        </w:rPr>
        <w:t>«</w:t>
      </w:r>
      <w:r w:rsidR="007A22D1" w:rsidRPr="007A22D1">
        <w:rPr>
          <w:rFonts w:ascii="Times New Roman" w:hAnsi="Times New Roman"/>
          <w:sz w:val="28"/>
        </w:rPr>
        <w:t>П</w:t>
      </w:r>
      <w:r w:rsidR="007A22D1">
        <w:rPr>
          <w:rFonts w:ascii="Times New Roman" w:hAnsi="Times New Roman"/>
          <w:sz w:val="28"/>
        </w:rPr>
        <w:t xml:space="preserve">орядок </w:t>
      </w:r>
      <w:r w:rsidR="007A22D1" w:rsidRPr="007A22D1">
        <w:rPr>
          <w:rFonts w:ascii="Times New Roman" w:hAnsi="Times New Roman"/>
          <w:sz w:val="28"/>
        </w:rPr>
        <w:t>надання матеріальної допомоги сім’ям загиблих військовослужбовців за здійснення поховання власним коштом</w:t>
      </w:r>
      <w:r w:rsidR="007A22D1">
        <w:rPr>
          <w:rFonts w:ascii="Times New Roman" w:hAnsi="Times New Roman"/>
          <w:sz w:val="28"/>
        </w:rPr>
        <w:t xml:space="preserve">» </w:t>
      </w:r>
      <w:r w:rsidR="007A22D1">
        <w:rPr>
          <w:rFonts w:ascii="Times New Roman" w:hAnsi="Times New Roman"/>
          <w:sz w:val="28"/>
          <w:szCs w:val="28"/>
        </w:rPr>
        <w:t>викласти в новій редакції: «Розмір матеріальної допомоги становить 10000,00 грн»</w:t>
      </w:r>
      <w:r w:rsidR="00B32074">
        <w:rPr>
          <w:rFonts w:ascii="Times New Roman" w:hAnsi="Times New Roman"/>
          <w:sz w:val="28"/>
          <w:szCs w:val="28"/>
        </w:rPr>
        <w:t>.</w:t>
      </w:r>
    </w:p>
    <w:p w:rsidR="00D01446" w:rsidRPr="005118BB" w:rsidRDefault="005118BB" w:rsidP="00B32074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D01446">
        <w:rPr>
          <w:rFonts w:ascii="Times New Roman" w:hAnsi="Times New Roman"/>
          <w:sz w:val="28"/>
        </w:rPr>
        <w:t xml:space="preserve"> </w:t>
      </w:r>
      <w:r w:rsidR="00D01446" w:rsidRPr="003E2609">
        <w:rPr>
          <w:rFonts w:ascii="Times New Roman" w:hAnsi="Times New Roman"/>
          <w:sz w:val="28"/>
          <w:shd w:val="clear" w:color="auto" w:fill="FFFFFF" w:themeFill="background1"/>
        </w:rPr>
        <w:t>Контроль за виконанням даного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(голова постійної комісії – Гунішева Любов Василівна).</w:t>
      </w:r>
    </w:p>
    <w:p w:rsidR="00D84390" w:rsidRDefault="00D84390" w:rsidP="00B32074">
      <w:pPr>
        <w:pStyle w:val="a9"/>
        <w:spacing w:before="0" w:beforeAutospacing="0" w:after="0"/>
        <w:ind w:right="-1"/>
        <w:jc w:val="both"/>
        <w:rPr>
          <w:sz w:val="28"/>
          <w:szCs w:val="28"/>
          <w:lang w:val="uk-UA"/>
        </w:rPr>
      </w:pPr>
    </w:p>
    <w:p w:rsidR="00D84390" w:rsidRDefault="00D84390" w:rsidP="00B32074">
      <w:pPr>
        <w:pStyle w:val="a9"/>
        <w:spacing w:before="0" w:beforeAutospacing="0" w:after="0"/>
        <w:ind w:right="-1"/>
        <w:jc w:val="both"/>
        <w:rPr>
          <w:sz w:val="28"/>
          <w:szCs w:val="28"/>
          <w:lang w:val="uk-UA"/>
        </w:rPr>
      </w:pPr>
    </w:p>
    <w:p w:rsidR="00467959" w:rsidRDefault="00DC7AA1" w:rsidP="00A85589">
      <w:pPr>
        <w:pStyle w:val="a9"/>
        <w:spacing w:before="0" w:beforeAutospacing="0"/>
        <w:ind w:right="-1"/>
        <w:jc w:val="both"/>
        <w:rPr>
          <w:rFonts w:eastAsia="Calibri"/>
          <w:sz w:val="28"/>
          <w:lang w:val="uk-UA" w:eastAsia="ar-SA"/>
        </w:rPr>
      </w:pPr>
      <w:r w:rsidRPr="005118BB">
        <w:rPr>
          <w:sz w:val="28"/>
          <w:szCs w:val="28"/>
          <w:lang w:val="uk-UA"/>
        </w:rPr>
        <w:t>Сільський голова</w:t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="008B1BA8" w:rsidRPr="005118BB">
        <w:rPr>
          <w:sz w:val="28"/>
          <w:szCs w:val="28"/>
          <w:lang w:val="uk-UA"/>
        </w:rPr>
        <w:t xml:space="preserve">          </w:t>
      </w:r>
      <w:r w:rsidRPr="005118BB">
        <w:rPr>
          <w:sz w:val="28"/>
          <w:szCs w:val="28"/>
          <w:lang w:val="uk-UA"/>
        </w:rPr>
        <w:t>Антон ПАЄНТКО</w:t>
      </w:r>
    </w:p>
    <w:sectPr w:rsidR="00467959" w:rsidSect="00A85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D7" w:rsidRDefault="000872D7" w:rsidP="00D568EA">
      <w:pPr>
        <w:spacing w:after="0" w:line="240" w:lineRule="auto"/>
      </w:pPr>
      <w:r>
        <w:separator/>
      </w:r>
    </w:p>
  </w:endnote>
  <w:endnote w:type="continuationSeparator" w:id="0">
    <w:p w:rsidR="000872D7" w:rsidRDefault="000872D7" w:rsidP="00D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D7" w:rsidRDefault="000872D7" w:rsidP="00D568EA">
      <w:pPr>
        <w:spacing w:after="0" w:line="240" w:lineRule="auto"/>
      </w:pPr>
      <w:r>
        <w:separator/>
      </w:r>
    </w:p>
  </w:footnote>
  <w:footnote w:type="continuationSeparator" w:id="0">
    <w:p w:rsidR="000872D7" w:rsidRDefault="000872D7" w:rsidP="00D5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600"/>
    <w:multiLevelType w:val="hybridMultilevel"/>
    <w:tmpl w:val="2E22537E"/>
    <w:lvl w:ilvl="0" w:tplc="97F4E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ADC"/>
    <w:multiLevelType w:val="hybridMultilevel"/>
    <w:tmpl w:val="FBCE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008"/>
    <w:multiLevelType w:val="hybridMultilevel"/>
    <w:tmpl w:val="869C8032"/>
    <w:lvl w:ilvl="0" w:tplc="FC8C5202">
      <w:start w:val="16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8B691F"/>
    <w:multiLevelType w:val="hybridMultilevel"/>
    <w:tmpl w:val="B51ED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3D21"/>
    <w:multiLevelType w:val="hybridMultilevel"/>
    <w:tmpl w:val="8A5419DC"/>
    <w:lvl w:ilvl="0" w:tplc="7744F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2C1CAA"/>
    <w:multiLevelType w:val="hybridMultilevel"/>
    <w:tmpl w:val="90462F08"/>
    <w:lvl w:ilvl="0" w:tplc="6E9CB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522F"/>
    <w:multiLevelType w:val="hybridMultilevel"/>
    <w:tmpl w:val="55D08C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221C0"/>
    <w:multiLevelType w:val="hybridMultilevel"/>
    <w:tmpl w:val="43E6252E"/>
    <w:lvl w:ilvl="0" w:tplc="4372E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EA"/>
    <w:rsid w:val="0004171A"/>
    <w:rsid w:val="00046C0F"/>
    <w:rsid w:val="00084949"/>
    <w:rsid w:val="000872D7"/>
    <w:rsid w:val="000A206F"/>
    <w:rsid w:val="000B0B8D"/>
    <w:rsid w:val="00102BB0"/>
    <w:rsid w:val="0010497B"/>
    <w:rsid w:val="001350EB"/>
    <w:rsid w:val="00176B35"/>
    <w:rsid w:val="001A4B77"/>
    <w:rsid w:val="001D319C"/>
    <w:rsid w:val="00216EB5"/>
    <w:rsid w:val="002631B3"/>
    <w:rsid w:val="002A0BEE"/>
    <w:rsid w:val="002A2417"/>
    <w:rsid w:val="002A5AEB"/>
    <w:rsid w:val="0030614D"/>
    <w:rsid w:val="003105C8"/>
    <w:rsid w:val="00312791"/>
    <w:rsid w:val="00320453"/>
    <w:rsid w:val="0034655E"/>
    <w:rsid w:val="003536E1"/>
    <w:rsid w:val="00357341"/>
    <w:rsid w:val="0037560C"/>
    <w:rsid w:val="003A3482"/>
    <w:rsid w:val="004621F4"/>
    <w:rsid w:val="00467959"/>
    <w:rsid w:val="004A205B"/>
    <w:rsid w:val="004B4C79"/>
    <w:rsid w:val="004E6813"/>
    <w:rsid w:val="004F18C1"/>
    <w:rsid w:val="0050320B"/>
    <w:rsid w:val="00505532"/>
    <w:rsid w:val="005118BB"/>
    <w:rsid w:val="005300B5"/>
    <w:rsid w:val="005405F6"/>
    <w:rsid w:val="00543497"/>
    <w:rsid w:val="00555896"/>
    <w:rsid w:val="00592C5C"/>
    <w:rsid w:val="0059382E"/>
    <w:rsid w:val="005A589D"/>
    <w:rsid w:val="005D2966"/>
    <w:rsid w:val="005D597C"/>
    <w:rsid w:val="005E6A55"/>
    <w:rsid w:val="00601424"/>
    <w:rsid w:val="0060513F"/>
    <w:rsid w:val="00651811"/>
    <w:rsid w:val="006553D0"/>
    <w:rsid w:val="00672A75"/>
    <w:rsid w:val="00691061"/>
    <w:rsid w:val="006C4025"/>
    <w:rsid w:val="00714ECB"/>
    <w:rsid w:val="00727EAA"/>
    <w:rsid w:val="00737AB5"/>
    <w:rsid w:val="00762E72"/>
    <w:rsid w:val="00772DBD"/>
    <w:rsid w:val="007929EC"/>
    <w:rsid w:val="007A22D1"/>
    <w:rsid w:val="007C4A6D"/>
    <w:rsid w:val="007D71C5"/>
    <w:rsid w:val="00830CDD"/>
    <w:rsid w:val="008545E1"/>
    <w:rsid w:val="0086103C"/>
    <w:rsid w:val="00864E13"/>
    <w:rsid w:val="00890AAB"/>
    <w:rsid w:val="008A0443"/>
    <w:rsid w:val="008B1BA8"/>
    <w:rsid w:val="008B7B83"/>
    <w:rsid w:val="008C0731"/>
    <w:rsid w:val="008E0F64"/>
    <w:rsid w:val="00917D60"/>
    <w:rsid w:val="009654DE"/>
    <w:rsid w:val="009660FE"/>
    <w:rsid w:val="00981416"/>
    <w:rsid w:val="009C0469"/>
    <w:rsid w:val="009D7767"/>
    <w:rsid w:val="00A039AC"/>
    <w:rsid w:val="00A41FF9"/>
    <w:rsid w:val="00A51D42"/>
    <w:rsid w:val="00A520C1"/>
    <w:rsid w:val="00A62188"/>
    <w:rsid w:val="00A70F35"/>
    <w:rsid w:val="00A845AA"/>
    <w:rsid w:val="00A85589"/>
    <w:rsid w:val="00A91C83"/>
    <w:rsid w:val="00A92B75"/>
    <w:rsid w:val="00AA12B3"/>
    <w:rsid w:val="00AC74CD"/>
    <w:rsid w:val="00AD4660"/>
    <w:rsid w:val="00AF4C65"/>
    <w:rsid w:val="00B0587A"/>
    <w:rsid w:val="00B11588"/>
    <w:rsid w:val="00B1174F"/>
    <w:rsid w:val="00B32074"/>
    <w:rsid w:val="00B36C85"/>
    <w:rsid w:val="00B430C4"/>
    <w:rsid w:val="00B517BF"/>
    <w:rsid w:val="00B84CAB"/>
    <w:rsid w:val="00BA5B40"/>
    <w:rsid w:val="00BB7E7C"/>
    <w:rsid w:val="00BD3FB5"/>
    <w:rsid w:val="00C13A7D"/>
    <w:rsid w:val="00C151BC"/>
    <w:rsid w:val="00C43CBF"/>
    <w:rsid w:val="00C4495F"/>
    <w:rsid w:val="00C57930"/>
    <w:rsid w:val="00C61B2B"/>
    <w:rsid w:val="00C63E1A"/>
    <w:rsid w:val="00C711A9"/>
    <w:rsid w:val="00C84E35"/>
    <w:rsid w:val="00C8660A"/>
    <w:rsid w:val="00C945B8"/>
    <w:rsid w:val="00C95A82"/>
    <w:rsid w:val="00CE51A9"/>
    <w:rsid w:val="00CE6466"/>
    <w:rsid w:val="00D01446"/>
    <w:rsid w:val="00D2277D"/>
    <w:rsid w:val="00D51226"/>
    <w:rsid w:val="00D568EA"/>
    <w:rsid w:val="00D611AB"/>
    <w:rsid w:val="00D84390"/>
    <w:rsid w:val="00DC7AA1"/>
    <w:rsid w:val="00DD4C7D"/>
    <w:rsid w:val="00DE2724"/>
    <w:rsid w:val="00DE6D84"/>
    <w:rsid w:val="00E01EC3"/>
    <w:rsid w:val="00E15607"/>
    <w:rsid w:val="00E42A3C"/>
    <w:rsid w:val="00E64D31"/>
    <w:rsid w:val="00E85C6F"/>
    <w:rsid w:val="00E92D9B"/>
    <w:rsid w:val="00EA422F"/>
    <w:rsid w:val="00EA6B40"/>
    <w:rsid w:val="00EA6DB0"/>
    <w:rsid w:val="00EB0B01"/>
    <w:rsid w:val="00EB73D9"/>
    <w:rsid w:val="00EC6D70"/>
    <w:rsid w:val="00EE1EC6"/>
    <w:rsid w:val="00F00EBC"/>
    <w:rsid w:val="00F1711C"/>
    <w:rsid w:val="00F33C8C"/>
    <w:rsid w:val="00F37C76"/>
    <w:rsid w:val="00F848F2"/>
    <w:rsid w:val="00FD7CB9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45D3"/>
  <w15:chartTrackingRefBased/>
  <w15:docId w15:val="{23441164-49C8-4000-BAC6-2DF0524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68EA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Заголовок Знак"/>
    <w:basedOn w:val="a0"/>
    <w:link w:val="a3"/>
    <w:rsid w:val="00D568EA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header"/>
    <w:basedOn w:val="a"/>
    <w:link w:val="a6"/>
    <w:uiPriority w:val="99"/>
    <w:unhideWhenUsed/>
    <w:rsid w:val="00D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8EA"/>
  </w:style>
  <w:style w:type="paragraph" w:styleId="a7">
    <w:name w:val="footer"/>
    <w:basedOn w:val="a"/>
    <w:link w:val="a8"/>
    <w:uiPriority w:val="99"/>
    <w:unhideWhenUsed/>
    <w:rsid w:val="00D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8EA"/>
  </w:style>
  <w:style w:type="paragraph" w:styleId="a9">
    <w:name w:val="List Paragraph"/>
    <w:basedOn w:val="a"/>
    <w:uiPriority w:val="34"/>
    <w:qFormat/>
    <w:rsid w:val="0071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1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14E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c">
    <w:name w:val="Без интервала Знак"/>
    <w:basedOn w:val="a0"/>
    <w:link w:val="ab"/>
    <w:uiPriority w:val="1"/>
    <w:locked/>
    <w:rsid w:val="00714ECB"/>
    <w:rPr>
      <w:rFonts w:ascii="Calibri" w:eastAsia="Calibri" w:hAnsi="Calibri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8B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21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57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09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9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9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2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83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9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7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4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2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31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9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2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4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41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86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5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4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3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1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29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6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4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9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4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4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57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1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6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58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77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89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56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00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45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7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44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25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20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76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6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9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9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68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34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9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6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1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0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1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1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93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8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96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40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58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11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28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8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35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00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3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6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59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27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94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4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5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13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34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43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4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0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0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00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1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57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44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1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4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08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1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69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51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7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8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95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34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0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7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0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1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7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92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32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87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9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3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3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05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77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03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15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8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62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7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4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00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4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1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36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6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69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48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2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6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96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8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8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79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2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5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0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80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87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40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50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50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8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22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6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6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65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9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80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06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83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45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70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8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41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66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54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9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32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67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1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1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98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6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13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53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08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10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16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8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0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7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70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5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7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11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8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93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7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97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BB17-056A-4CF1-8FC4-83696F31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11</cp:revision>
  <cp:lastPrinted>2025-01-28T13:50:00Z</cp:lastPrinted>
  <dcterms:created xsi:type="dcterms:W3CDTF">2025-01-20T09:28:00Z</dcterms:created>
  <dcterms:modified xsi:type="dcterms:W3CDTF">2025-01-28T13:50:00Z</dcterms:modified>
</cp:coreProperties>
</file>