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61" w:rsidRDefault="007D0761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</w:t>
      </w:r>
    </w:p>
    <w:p w:rsidR="006421EB" w:rsidRDefault="006421EB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B9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82633C" w:rsidRDefault="007F64BF" w:rsidP="00B94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B4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</w:t>
      </w:r>
    </w:p>
    <w:p w:rsidR="007F64BF" w:rsidRDefault="007F64BF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 w:rsidR="005917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 від </w:t>
      </w:r>
      <w:r w:rsidR="00C13DB2">
        <w:rPr>
          <w:rFonts w:ascii="Times New Roman" w:hAnsi="Times New Roman" w:cs="Times New Roman"/>
          <w:sz w:val="28"/>
          <w:szCs w:val="28"/>
        </w:rPr>
        <w:t>2</w:t>
      </w:r>
      <w:r w:rsidR="0082633C">
        <w:rPr>
          <w:rFonts w:ascii="Times New Roman" w:hAnsi="Times New Roman" w:cs="Times New Roman"/>
          <w:sz w:val="28"/>
          <w:szCs w:val="28"/>
        </w:rPr>
        <w:t>1</w:t>
      </w:r>
      <w:r w:rsidR="00C13DB2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7D0761"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1" w:rsidRDefault="00D70D80" w:rsidP="00BB1127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1FB5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роботу відділу </w:t>
      </w:r>
      <w:r w:rsidR="002A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відносин, комунальної власності та екології</w:t>
      </w:r>
      <w:r w:rsid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4204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затвердження плану роботи </w:t>
      </w:r>
      <w:r w:rsidR="00B94FF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2A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відносин, комунальної власності та екології</w:t>
      </w:r>
      <w:r w:rsidR="00B9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4204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</w:p>
    <w:bookmarkEnd w:id="0"/>
    <w:p w:rsidR="00187888" w:rsidRDefault="00187888" w:rsidP="00B94FF1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82184D" w:rsidRPr="00650401" w:rsidRDefault="00187888" w:rsidP="00B94FF1">
      <w:pPr>
        <w:pStyle w:val="3"/>
        <w:shd w:val="clear" w:color="auto" w:fill="FFFFFF"/>
        <w:ind w:firstLine="567"/>
        <w:jc w:val="both"/>
        <w:rPr>
          <w:b/>
          <w:color w:val="333333"/>
          <w:sz w:val="28"/>
          <w:szCs w:val="28"/>
        </w:rPr>
      </w:pPr>
      <w:r>
        <w:rPr>
          <w:sz w:val="28"/>
        </w:rPr>
        <w:t>З</w:t>
      </w:r>
      <w:r w:rsidRPr="00650401">
        <w:rPr>
          <w:sz w:val="28"/>
        </w:rPr>
        <w:t xml:space="preserve">аслухавши </w:t>
      </w:r>
      <w:r w:rsidR="00071854">
        <w:rPr>
          <w:sz w:val="28"/>
        </w:rPr>
        <w:t>інформацію</w:t>
      </w:r>
      <w:r w:rsidRPr="00650401">
        <w:rPr>
          <w:sz w:val="28"/>
        </w:rPr>
        <w:t xml:space="preserve"> начальника відділу </w:t>
      </w:r>
      <w:r w:rsidR="002A6959">
        <w:rPr>
          <w:rFonts w:eastAsia="Times New Roman"/>
          <w:sz w:val="28"/>
          <w:szCs w:val="28"/>
        </w:rPr>
        <w:t>земельних відносин, комунальної власності та екології</w:t>
      </w:r>
      <w:r>
        <w:rPr>
          <w:sz w:val="28"/>
        </w:rPr>
        <w:t xml:space="preserve"> Костянтинівської сільської ради за 202</w:t>
      </w:r>
      <w:r w:rsidR="00ED763D">
        <w:rPr>
          <w:sz w:val="28"/>
        </w:rPr>
        <w:t>3</w:t>
      </w:r>
      <w:r>
        <w:rPr>
          <w:sz w:val="28"/>
        </w:rPr>
        <w:t xml:space="preserve"> рік</w:t>
      </w:r>
      <w:r w:rsidR="00B94FF1">
        <w:rPr>
          <w:sz w:val="28"/>
        </w:rPr>
        <w:t xml:space="preserve"> </w:t>
      </w:r>
      <w:r w:rsidR="002A6959">
        <w:rPr>
          <w:sz w:val="28"/>
        </w:rPr>
        <w:t>Демчук І.С.</w:t>
      </w:r>
      <w:r w:rsidR="00B94FF1">
        <w:rPr>
          <w:sz w:val="28"/>
        </w:rPr>
        <w:t xml:space="preserve"> про роботу </w:t>
      </w:r>
      <w:r w:rsidR="00B94FF1" w:rsidRPr="00751FB5">
        <w:rPr>
          <w:rFonts w:eastAsia="Times New Roman"/>
          <w:sz w:val="28"/>
          <w:szCs w:val="28"/>
        </w:rPr>
        <w:t xml:space="preserve">відділу </w:t>
      </w:r>
      <w:r w:rsidR="002A6959">
        <w:rPr>
          <w:rFonts w:eastAsia="Times New Roman"/>
          <w:sz w:val="28"/>
          <w:szCs w:val="28"/>
        </w:rPr>
        <w:t>земельних відносин, комунальної власності та екології</w:t>
      </w:r>
      <w:r w:rsidR="00B94FF1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за 202</w:t>
      </w:r>
      <w:r w:rsidR="00ED763D">
        <w:rPr>
          <w:rFonts w:eastAsia="Times New Roman"/>
          <w:bCs/>
          <w:sz w:val="28"/>
          <w:szCs w:val="28"/>
          <w:bdr w:val="none" w:sz="0" w:space="0" w:color="auto" w:frame="1"/>
        </w:rPr>
        <w:t>3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 та план роботи </w:t>
      </w:r>
      <w:r w:rsidR="002A6959">
        <w:rPr>
          <w:rFonts w:eastAsia="Times New Roman"/>
          <w:sz w:val="28"/>
          <w:szCs w:val="28"/>
        </w:rPr>
        <w:t>земельних відносин, комунальної власності та екології</w:t>
      </w:r>
      <w:r w:rsidR="00B94FF1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на 202</w:t>
      </w:r>
      <w:r w:rsidR="00ED763D">
        <w:rPr>
          <w:rFonts w:eastAsia="Times New Roman"/>
          <w:bCs/>
          <w:sz w:val="28"/>
          <w:szCs w:val="28"/>
          <w:bdr w:val="none" w:sz="0" w:space="0" w:color="auto" w:frame="1"/>
        </w:rPr>
        <w:t>4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</w:t>
      </w:r>
      <w:r>
        <w:rPr>
          <w:sz w:val="28"/>
        </w:rPr>
        <w:t>, к</w:t>
      </w:r>
      <w:r w:rsidR="0082184D" w:rsidRPr="00650401">
        <w:rPr>
          <w:sz w:val="28"/>
        </w:rPr>
        <w:t>еруючись статт</w:t>
      </w:r>
      <w:r w:rsidR="006F45C9">
        <w:rPr>
          <w:sz w:val="28"/>
        </w:rPr>
        <w:t>ею</w:t>
      </w:r>
      <w:r w:rsidR="0082184D" w:rsidRPr="00650401">
        <w:rPr>
          <w:sz w:val="28"/>
        </w:rPr>
        <w:t xml:space="preserve"> </w:t>
      </w:r>
      <w:r w:rsidR="006F45C9">
        <w:rPr>
          <w:sz w:val="28"/>
        </w:rPr>
        <w:t>3</w:t>
      </w:r>
      <w:r w:rsidR="00BB1127">
        <w:rPr>
          <w:sz w:val="28"/>
        </w:rPr>
        <w:t>3</w:t>
      </w:r>
      <w:r w:rsidR="006F45C9">
        <w:rPr>
          <w:sz w:val="28"/>
        </w:rPr>
        <w:t xml:space="preserve"> З</w:t>
      </w:r>
      <w:r w:rsidR="0082184D" w:rsidRPr="00650401">
        <w:rPr>
          <w:sz w:val="28"/>
        </w:rPr>
        <w:t>акону України «Про місцеве самоврядування в Україні»</w:t>
      </w:r>
      <w:r w:rsidR="00BB1127">
        <w:rPr>
          <w:sz w:val="28"/>
        </w:rPr>
        <w:t>, виконавчий комітет Костянтинівської сільської ради</w:t>
      </w:r>
      <w:r w:rsidR="0082184D" w:rsidRPr="00650401">
        <w:rPr>
          <w:sz w:val="28"/>
        </w:rPr>
        <w:t xml:space="preserve"> </w:t>
      </w:r>
    </w:p>
    <w:p w:rsidR="00B828FB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1791D" w:rsidRDefault="00F1791D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26D55">
        <w:rPr>
          <w:rFonts w:ascii="Times New Roman" w:hAnsi="Times New Roman" w:cs="Times New Roman"/>
          <w:sz w:val="28"/>
          <w:szCs w:val="28"/>
        </w:rPr>
        <w:t>ВИРІШИВ:</w:t>
      </w:r>
    </w:p>
    <w:p w:rsidR="00B828FB" w:rsidRPr="00E26D55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82184D" w:rsidRDefault="00D70D80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відділу </w:t>
      </w:r>
      <w:r w:rsidR="002A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відносин, комунальної власності та екології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4204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</w:t>
      </w:r>
      <w:r w:rsidR="0082184D" w:rsidRPr="00661A4A">
        <w:rPr>
          <w:rFonts w:ascii="Times New Roman" w:hAnsi="Times New Roman" w:cs="Times New Roman"/>
          <w:sz w:val="28"/>
          <w:szCs w:val="28"/>
        </w:rPr>
        <w:t>взяти до відома (додається).</w:t>
      </w:r>
    </w:p>
    <w:p w:rsidR="00661A4A" w:rsidRDefault="00661A4A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A4A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2A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відносин, комунальної власності та екології</w:t>
      </w:r>
      <w:r w:rsidRPr="00661A4A">
        <w:rPr>
          <w:rFonts w:ascii="Times New Roman" w:hAnsi="Times New Roman" w:cs="Times New Roman"/>
          <w:sz w:val="28"/>
          <w:szCs w:val="28"/>
        </w:rPr>
        <w:t xml:space="preserve"> Костянтинівської сільської ради продовжити виконання повноважень і функцій у сфері </w:t>
      </w:r>
      <w:r w:rsidR="002A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відносин, комунальної власності та екології</w:t>
      </w:r>
      <w:r w:rsidRPr="00661A4A">
        <w:rPr>
          <w:rFonts w:ascii="Times New Roman" w:hAnsi="Times New Roman" w:cs="Times New Roman"/>
          <w:sz w:val="28"/>
          <w:szCs w:val="28"/>
        </w:rPr>
        <w:t xml:space="preserve"> Костянтинівської територіальної громади.</w:t>
      </w:r>
    </w:p>
    <w:p w:rsidR="00B94FF1" w:rsidRPr="006C2E08" w:rsidRDefault="00B94FF1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 в</w:t>
      </w:r>
      <w:r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ідділу </w:t>
      </w:r>
      <w:r w:rsidR="002A6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відносин, комунальної власності та екології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4204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(додається).</w:t>
      </w:r>
    </w:p>
    <w:p w:rsidR="006C2E08" w:rsidRPr="006C2E08" w:rsidRDefault="006C2E08" w:rsidP="006C2E08">
      <w:pPr>
        <w:pStyle w:val="a4"/>
        <w:numPr>
          <w:ilvl w:val="0"/>
          <w:numId w:val="13"/>
        </w:numPr>
        <w:spacing w:line="256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color w:val="000000"/>
          <w:sz w:val="28"/>
          <w:szCs w:val="28"/>
        </w:rPr>
        <w:t>Вважати виконаним рішення виконавчого комітету від 22.02.2024 №2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земельних відносин, комунальної власності та екології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за 2023 рік та затвердження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земельних відносин, комунальної власності та екології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2024 рік</w:t>
      </w:r>
      <w:r>
        <w:rPr>
          <w:rFonts w:ascii="Times New Roman" w:hAnsi="Times New Roman" w:cs="Times New Roman"/>
          <w:sz w:val="28"/>
          <w:szCs w:val="28"/>
        </w:rPr>
        <w:t>» та зняти його з контролю.</w:t>
      </w:r>
    </w:p>
    <w:bookmarkEnd w:id="1"/>
    <w:p w:rsidR="00C62616" w:rsidRPr="00661A4A" w:rsidRDefault="00C62616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61A4A">
        <w:rPr>
          <w:rFonts w:ascii="Times New Roman" w:hAnsi="Times New Roman" w:cs="Times New Roman"/>
          <w:sz w:val="28"/>
          <w:szCs w:val="28"/>
        </w:rPr>
        <w:lastRenderedPageBreak/>
        <w:t xml:space="preserve"> Контроль за виконанням </w:t>
      </w:r>
      <w:r w:rsidR="006F0181" w:rsidRPr="00661A4A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661A4A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6421EB" w:rsidRPr="00661A4A">
        <w:rPr>
          <w:rFonts w:ascii="Times New Roman" w:hAnsi="Times New Roman" w:cs="Times New Roman"/>
          <w:sz w:val="28"/>
          <w:szCs w:val="28"/>
        </w:rPr>
        <w:t>першого заступника сільського голови Ніну РЕВТУ</w:t>
      </w:r>
      <w:r w:rsidRPr="00661A4A">
        <w:rPr>
          <w:rFonts w:ascii="Times New Roman" w:hAnsi="Times New Roman" w:cs="Times New Roman"/>
          <w:sz w:val="28"/>
          <w:szCs w:val="28"/>
        </w:rPr>
        <w:t>.</w:t>
      </w: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</w:pPr>
      <w:r w:rsidRPr="00CC512B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  <w:r w:rsidR="00591719">
        <w:rPr>
          <w:rFonts w:ascii="Times New Roman" w:hAnsi="Times New Roman" w:cs="Times New Roman"/>
          <w:sz w:val="28"/>
          <w:szCs w:val="28"/>
        </w:rPr>
        <w:br w:type="page"/>
      </w:r>
    </w:p>
    <w:p w:rsidR="007D0761" w:rsidRDefault="007D0761" w:rsidP="007D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    </w:t>
      </w:r>
      <w:r w:rsidRPr="0028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D0761" w:rsidRDefault="007D0761" w:rsidP="007D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85E6D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0761" w:rsidRDefault="007D0761" w:rsidP="007D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 №</w:t>
      </w:r>
      <w:r w:rsidR="00B409B8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7D0761" w:rsidRPr="00285E6D" w:rsidRDefault="007D0761" w:rsidP="007D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від  2</w:t>
      </w:r>
      <w:r w:rsidR="008263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лютого 2025 року</w:t>
      </w:r>
    </w:p>
    <w:p w:rsidR="00B94FF1" w:rsidRDefault="00B94FF1" w:rsidP="007D0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447C7" w:rsidRDefault="00C447C7" w:rsidP="00C447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96126" w:rsidRDefault="00096126" w:rsidP="00096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Звіт про роботу відділу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відносин, комунальної власності та екології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2024 рік</w:t>
      </w:r>
    </w:p>
    <w:p w:rsidR="00096126" w:rsidRDefault="00096126" w:rsidP="00096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96126" w:rsidRDefault="00096126" w:rsidP="000961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8218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Відповідно до Положення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Pr="008218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відносин, комунальної власності та екології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ради, відділ </w:t>
      </w:r>
      <w:r w:rsidRPr="00C05ACF">
        <w:rPr>
          <w:rFonts w:ascii="Times New Roman" w:hAnsi="Times New Roman"/>
          <w:sz w:val="28"/>
          <w:szCs w:val="28"/>
          <w:highlight w:val="white"/>
        </w:rPr>
        <w:t>забезпечує роботу щодо вирішення питань у галузі земельних відносин, здійснення виконавчих функцій і повноважень в сфері екологічної безпеки громадян, охорони навколишнього природного середовища,  раціонального природокористування населених пунктів Костянтинівської сільської ради.</w:t>
      </w:r>
    </w:p>
    <w:p w:rsidR="00096126" w:rsidRPr="002A6959" w:rsidRDefault="00096126" w:rsidP="000961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2A6959">
        <w:rPr>
          <w:rFonts w:ascii="Times New Roman" w:hAnsi="Times New Roman"/>
          <w:sz w:val="28"/>
          <w:szCs w:val="28"/>
          <w:highlight w:val="white"/>
        </w:rPr>
        <w:t>За 202</w:t>
      </w:r>
      <w:r>
        <w:rPr>
          <w:rFonts w:ascii="Times New Roman" w:hAnsi="Times New Roman"/>
          <w:sz w:val="28"/>
          <w:szCs w:val="28"/>
          <w:highlight w:val="white"/>
        </w:rPr>
        <w:t>4</w:t>
      </w:r>
      <w:r w:rsidRPr="002A6959">
        <w:rPr>
          <w:rFonts w:ascii="Times New Roman" w:hAnsi="Times New Roman"/>
          <w:sz w:val="28"/>
          <w:szCs w:val="28"/>
          <w:highlight w:val="white"/>
        </w:rPr>
        <w:t xml:space="preserve"> рік працівниками відділу:</w:t>
      </w:r>
    </w:p>
    <w:p w:rsidR="00096126" w:rsidRPr="00ED763D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2A6959">
        <w:rPr>
          <w:rFonts w:ascii="Times New Roman" w:hAnsi="Times New Roman"/>
          <w:sz w:val="28"/>
          <w:szCs w:val="28"/>
          <w:highlight w:val="white"/>
        </w:rPr>
        <w:t>Проведено інвентаризацію договорів</w:t>
      </w:r>
      <w:r w:rsidRPr="00D676A0">
        <w:rPr>
          <w:rFonts w:ascii="Times New Roman" w:hAnsi="Times New Roman" w:cs="Times New Roman"/>
          <w:sz w:val="28"/>
          <w:szCs w:val="28"/>
        </w:rPr>
        <w:t xml:space="preserve"> оренди землі на території Костянтинівської </w:t>
      </w:r>
      <w:r w:rsidRPr="001956B4">
        <w:rPr>
          <w:rFonts w:ascii="Times New Roman" w:hAnsi="Times New Roman"/>
          <w:sz w:val="28"/>
          <w:szCs w:val="28"/>
          <w:highlight w:val="white"/>
        </w:rPr>
        <w:t xml:space="preserve">сільської ради. Укладено 12 та переукладено 126 договорів та угод про зміни і доповнення на </w:t>
      </w:r>
      <w:r w:rsidRPr="00ED763D">
        <w:rPr>
          <w:rFonts w:ascii="Times New Roman" w:hAnsi="Times New Roman"/>
          <w:sz w:val="28"/>
          <w:szCs w:val="28"/>
          <w:highlight w:val="white"/>
        </w:rPr>
        <w:t xml:space="preserve">земельні ділянки усіх категорій з відсотковою ставкою орендної плати відповідно до рішення </w:t>
      </w:r>
      <w:bookmarkStart w:id="2" w:name="_Hlk138835645"/>
      <w:r w:rsidRPr="00ED763D">
        <w:rPr>
          <w:rFonts w:ascii="Times New Roman" w:hAnsi="Times New Roman"/>
          <w:sz w:val="28"/>
          <w:szCs w:val="28"/>
          <w:highlight w:val="white"/>
        </w:rPr>
        <w:t>«Про затвердження ставок орендної плати за земельні ділянки Костянтинівської сільської ради</w:t>
      </w:r>
      <w:bookmarkEnd w:id="2"/>
      <w:r w:rsidRPr="00ED763D">
        <w:rPr>
          <w:rFonts w:ascii="Times New Roman" w:hAnsi="Times New Roman"/>
          <w:sz w:val="28"/>
          <w:szCs w:val="28"/>
          <w:highlight w:val="white"/>
        </w:rPr>
        <w:t>» №11 від 14.07.2023 р.</w:t>
      </w:r>
    </w:p>
    <w:p w:rsidR="00096126" w:rsidRPr="001956B4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956B4">
        <w:rPr>
          <w:rFonts w:ascii="Times New Roman" w:hAnsi="Times New Roman"/>
          <w:sz w:val="28"/>
          <w:szCs w:val="28"/>
          <w:highlight w:val="white"/>
        </w:rPr>
        <w:t>Здійснено перерахунок нормативної грошової оцінки всіх земельних ділянок, які перебувають у користуванні на умовах оренди та орендної плати відповідно до коефіцієнтів індексації. Проведено моніторинг розрахунків землекористувачами за оренду земель комунальної власності. В результаті цієї роботи до місцевого бюджету Костянтинівської сільської ради від фізичних осіб надійшло 1020506,47 грн (що у 2,5 рази більше від попереднього звітного періоду), юридичних – 9365493,46 грн (на 3 млн. грн. більше за попередній період).</w:t>
      </w:r>
    </w:p>
    <w:p w:rsidR="00096126" w:rsidRPr="001956B4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956B4">
        <w:rPr>
          <w:rFonts w:ascii="Times New Roman" w:hAnsi="Times New Roman"/>
          <w:sz w:val="28"/>
          <w:szCs w:val="28"/>
          <w:highlight w:val="white"/>
        </w:rPr>
        <w:t>Потягом року обстежено 56 земельних ділянок на предмет погодження меж комунальної власності та використання земель.</w:t>
      </w:r>
    </w:p>
    <w:p w:rsidR="00096126" w:rsidRPr="001956B4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956B4">
        <w:rPr>
          <w:rFonts w:ascii="Times New Roman" w:hAnsi="Times New Roman"/>
          <w:sz w:val="28"/>
          <w:szCs w:val="28"/>
          <w:highlight w:val="white"/>
        </w:rPr>
        <w:t>Проведено аналіз використання земельних ділянок з порушенням земельного законодавства. За результатами укладено 34 договорів про відшкодування збитків, відповідно надійшло до бюджету сільської ради коштів у сумі 625220,08 грн. (що на 151979,02 грн більше за попередній рік). На базі проведеного аудиту земель Костянтинівської сільської ради постійно проводиться моніторинг стану використання земель, укладаються договори про відшкодування збитків.</w:t>
      </w:r>
    </w:p>
    <w:p w:rsidR="00096126" w:rsidRPr="001956B4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956B4">
        <w:rPr>
          <w:rFonts w:ascii="Times New Roman" w:hAnsi="Times New Roman"/>
          <w:sz w:val="28"/>
          <w:szCs w:val="28"/>
          <w:highlight w:val="white"/>
        </w:rPr>
        <w:t xml:space="preserve">Здійснено розгляд клопотань в кількості 125 </w:t>
      </w:r>
      <w:proofErr w:type="spellStart"/>
      <w:r w:rsidRPr="001956B4">
        <w:rPr>
          <w:rFonts w:ascii="Times New Roman" w:hAnsi="Times New Roman"/>
          <w:sz w:val="28"/>
          <w:szCs w:val="28"/>
          <w:highlight w:val="white"/>
        </w:rPr>
        <w:t>шт</w:t>
      </w:r>
      <w:proofErr w:type="spellEnd"/>
      <w:r w:rsidRPr="001956B4">
        <w:rPr>
          <w:rFonts w:ascii="Times New Roman" w:hAnsi="Times New Roman"/>
          <w:sz w:val="28"/>
          <w:szCs w:val="28"/>
          <w:highlight w:val="white"/>
        </w:rPr>
        <w:t>, які надійшли від фізичних та юридичних осіб, відповідно підготовлено 125 проектів рішень до розгляду на пленарних засідань сесії.</w:t>
      </w:r>
    </w:p>
    <w:p w:rsidR="00096126" w:rsidRPr="001956B4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956B4">
        <w:rPr>
          <w:rFonts w:ascii="Times New Roman" w:hAnsi="Times New Roman"/>
          <w:sz w:val="28"/>
          <w:szCs w:val="28"/>
          <w:highlight w:val="white"/>
        </w:rPr>
        <w:t xml:space="preserve">Проведено нормативну грошову оцінку населених пунктів Костянтинівської сільської ради із внесенням даних в Державний земельний </w:t>
      </w:r>
      <w:r w:rsidRPr="001956B4">
        <w:rPr>
          <w:rFonts w:ascii="Times New Roman" w:hAnsi="Times New Roman"/>
          <w:sz w:val="28"/>
          <w:szCs w:val="28"/>
          <w:highlight w:val="white"/>
        </w:rPr>
        <w:lastRenderedPageBreak/>
        <w:t>кадастр, в результаті чого, починаючи з 01.01.2026 року збільшиться надходження коштів до місцевого бюджету.</w:t>
      </w:r>
    </w:p>
    <w:p w:rsidR="00096126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956B4">
        <w:rPr>
          <w:rFonts w:ascii="Times New Roman" w:hAnsi="Times New Roman"/>
          <w:sz w:val="28"/>
          <w:szCs w:val="28"/>
          <w:highlight w:val="white"/>
        </w:rPr>
        <w:t xml:space="preserve">Проведено інвентаризацію земельних ділянок приватної форми власності на території Костянтинівської сільської ради для нарахування податків і зборів за користування землею. </w:t>
      </w:r>
    </w:p>
    <w:p w:rsidR="00096126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A329AE">
        <w:rPr>
          <w:rFonts w:ascii="Times New Roman" w:hAnsi="Times New Roman"/>
          <w:sz w:val="28"/>
          <w:szCs w:val="28"/>
          <w:highlight w:val="white"/>
        </w:rPr>
        <w:t>Здійснюється моніторинг та контроль за ст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 w:rsidRPr="00A329AE">
        <w:rPr>
          <w:rFonts w:ascii="Times New Roman" w:hAnsi="Times New Roman"/>
          <w:sz w:val="28"/>
          <w:szCs w:val="28"/>
          <w:highlight w:val="white"/>
        </w:rPr>
        <w:t>хійними сміттєзвалищами, контроль за їх ліквідацією.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A329AE">
        <w:rPr>
          <w:rFonts w:ascii="Times New Roman" w:hAnsi="Times New Roman"/>
          <w:sz w:val="28"/>
          <w:szCs w:val="28"/>
          <w:highlight w:val="white"/>
        </w:rPr>
        <w:t xml:space="preserve">Прийнято участь у перевірці Державною екологічною інспекцією дотримання Костянтинівською сільською радою природоохоронного законодавства. За результатами перевірки </w:t>
      </w:r>
      <w:proofErr w:type="spellStart"/>
      <w:r w:rsidRPr="00A329AE">
        <w:rPr>
          <w:rFonts w:ascii="Times New Roman" w:hAnsi="Times New Roman"/>
          <w:sz w:val="28"/>
          <w:szCs w:val="28"/>
          <w:highlight w:val="white"/>
        </w:rPr>
        <w:t>проінвенитаризовано</w:t>
      </w:r>
      <w:proofErr w:type="spellEnd"/>
      <w:r w:rsidRPr="00A329AE">
        <w:rPr>
          <w:rFonts w:ascii="Times New Roman" w:hAnsi="Times New Roman"/>
          <w:sz w:val="28"/>
          <w:szCs w:val="28"/>
          <w:highlight w:val="white"/>
        </w:rPr>
        <w:t xml:space="preserve"> земельну ділянку під сміттєзвалищем в с. Костянтинівка, прийнято рішення про його рекультивацію.</w:t>
      </w:r>
    </w:p>
    <w:p w:rsidR="00096126" w:rsidRPr="00C8086A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8086A">
        <w:rPr>
          <w:rFonts w:ascii="Times New Roman" w:hAnsi="Times New Roman"/>
          <w:sz w:val="28"/>
          <w:szCs w:val="28"/>
          <w:highlight w:val="white"/>
        </w:rPr>
        <w:t>Проводиться робота про визнання безхазяйним майном гідротехнічні споруди, розташовані на території громади.</w:t>
      </w:r>
    </w:p>
    <w:p w:rsidR="00096126" w:rsidRPr="00C8086A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8086A">
        <w:rPr>
          <w:rFonts w:ascii="Times New Roman" w:hAnsi="Times New Roman"/>
          <w:sz w:val="28"/>
          <w:szCs w:val="28"/>
          <w:highlight w:val="white"/>
        </w:rPr>
        <w:t>Розпочато роботу щодо проведення інвентаризації земельних ділянок під артезіанськими свердловинами на території громади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C447C7" w:rsidRPr="001956B4" w:rsidRDefault="00096126" w:rsidP="00096126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Розроблено та затверджено на пленарному засіданні</w:t>
      </w:r>
      <w:r w:rsidRPr="00C8086A">
        <w:rPr>
          <w:rFonts w:ascii="Times New Roman" w:hAnsi="Times New Roman"/>
          <w:sz w:val="28"/>
          <w:szCs w:val="28"/>
          <w:highlight w:val="white"/>
        </w:rPr>
        <w:t xml:space="preserve"> Комплексну програму охорони навколишнього природного середовища </w:t>
      </w:r>
      <w:r w:rsidRPr="00C8086A">
        <w:rPr>
          <w:rFonts w:ascii="Times New Roman" w:hAnsi="Times New Roman"/>
          <w:sz w:val="28"/>
          <w:szCs w:val="28"/>
          <w:highlight w:val="white"/>
        </w:rPr>
        <w:br/>
        <w:t>Костянтинівської сільської ради на 2024-2029 роки</w:t>
      </w:r>
      <w:r w:rsidR="00C447C7" w:rsidRPr="001956B4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2A6959" w:rsidRPr="00096126" w:rsidRDefault="00C447C7" w:rsidP="00096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611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 </w:t>
      </w:r>
    </w:p>
    <w:p w:rsidR="00870833" w:rsidRDefault="00870833" w:rsidP="00F23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611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 </w:t>
      </w:r>
    </w:p>
    <w:p w:rsidR="00870833" w:rsidRPr="00611DC1" w:rsidRDefault="00870833" w:rsidP="0087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</w:p>
    <w:p w:rsidR="00B94FF1" w:rsidRDefault="00870833" w:rsidP="0087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Начальник відділу </w:t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</w:t>
      </w:r>
      <w:r w:rsidR="002A6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Ірина ДЕМЧУК</w:t>
      </w:r>
    </w:p>
    <w:p w:rsidR="007D0761" w:rsidRDefault="00B94FF1" w:rsidP="007D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  <w:r w:rsidR="007D0761">
        <w:lastRenderedPageBreak/>
        <w:t xml:space="preserve">                                                                                                   </w:t>
      </w:r>
      <w:r w:rsidR="007D0761" w:rsidRPr="00285E6D">
        <w:rPr>
          <w:rFonts w:ascii="Times New Roman" w:hAnsi="Times New Roman" w:cs="Times New Roman"/>
          <w:sz w:val="24"/>
          <w:szCs w:val="24"/>
        </w:rPr>
        <w:t xml:space="preserve"> Додаток</w:t>
      </w:r>
      <w:r w:rsidR="007D07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0761" w:rsidRDefault="007D0761" w:rsidP="007D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 №</w:t>
      </w:r>
      <w:r w:rsidR="00B409B8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7D0761" w:rsidRPr="00285E6D" w:rsidRDefault="007D0761" w:rsidP="007D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від  2</w:t>
      </w:r>
      <w:r w:rsidR="008263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лютого 2025 року</w:t>
      </w:r>
    </w:p>
    <w:p w:rsidR="00B94FF1" w:rsidRPr="006E3A04" w:rsidRDefault="00B94FF1" w:rsidP="006E3A04">
      <w:pPr>
        <w:ind w:left="637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4FF1" w:rsidRPr="00E3256E" w:rsidRDefault="00B94FF1" w:rsidP="00B94FF1">
      <w:pPr>
        <w:pStyle w:val="a3"/>
        <w:rPr>
          <w:rFonts w:ascii="Times New Roman" w:hAnsi="Times New Roman" w:cs="Times New Roman"/>
          <w:sz w:val="28"/>
        </w:rPr>
      </w:pPr>
    </w:p>
    <w:p w:rsidR="00B94FF1" w:rsidRPr="00795E44" w:rsidRDefault="00B94FF1" w:rsidP="00B94F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95E44">
        <w:rPr>
          <w:rFonts w:ascii="Times New Roman" w:hAnsi="Times New Roman" w:cs="Times New Roman"/>
          <w:b/>
          <w:sz w:val="28"/>
        </w:rPr>
        <w:t>ПЛАН</w:t>
      </w:r>
    </w:p>
    <w:p w:rsidR="00B94FF1" w:rsidRDefault="00B94FF1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795E44">
        <w:rPr>
          <w:rFonts w:ascii="Times New Roman" w:hAnsi="Times New Roman" w:cs="Times New Roman"/>
          <w:b/>
          <w:sz w:val="28"/>
        </w:rPr>
        <w:t xml:space="preserve">роботи відділу </w:t>
      </w:r>
      <w:r w:rsidR="006E3A04" w:rsidRPr="00ED7DBB">
        <w:rPr>
          <w:rFonts w:ascii="Times New Roman" w:hAnsi="Times New Roman" w:cs="Times New Roman"/>
          <w:b/>
          <w:sz w:val="28"/>
        </w:rPr>
        <w:t>земельних відносин, комунальної власності та екології</w:t>
      </w:r>
      <w:r w:rsidRPr="00795E44">
        <w:rPr>
          <w:rFonts w:ascii="Times New Roman" w:hAnsi="Times New Roman" w:cs="Times New Roman"/>
          <w:b/>
          <w:sz w:val="28"/>
        </w:rPr>
        <w:t xml:space="preserve"> Костянтинівської сільської ради на 202</w:t>
      </w:r>
      <w:r w:rsidR="00723521">
        <w:rPr>
          <w:rFonts w:ascii="Times New Roman" w:hAnsi="Times New Roman" w:cs="Times New Roman"/>
          <w:b/>
          <w:sz w:val="28"/>
        </w:rPr>
        <w:t>5</w:t>
      </w:r>
      <w:r w:rsidRPr="00795E44">
        <w:rPr>
          <w:rFonts w:ascii="Times New Roman" w:hAnsi="Times New Roman" w:cs="Times New Roman"/>
          <w:b/>
          <w:sz w:val="28"/>
        </w:rPr>
        <w:t xml:space="preserve"> рік</w:t>
      </w:r>
    </w:p>
    <w:p w:rsidR="00B94FF1" w:rsidRPr="00795E44" w:rsidRDefault="00B94FF1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558" w:type="dxa"/>
        <w:tblInd w:w="-5" w:type="dxa"/>
        <w:tblLook w:val="04A0" w:firstRow="1" w:lastRow="0" w:firstColumn="1" w:lastColumn="0" w:noHBand="0" w:noVBand="1"/>
      </w:tblPr>
      <w:tblGrid>
        <w:gridCol w:w="568"/>
        <w:gridCol w:w="3260"/>
        <w:gridCol w:w="1698"/>
        <w:gridCol w:w="2573"/>
        <w:gridCol w:w="1459"/>
      </w:tblGrid>
      <w:tr w:rsidR="00B94FF1" w:rsidRPr="00795E44" w:rsidTr="00700F5E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№</w:t>
            </w:r>
          </w:p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з/п</w:t>
            </w:r>
          </w:p>
        </w:tc>
        <w:tc>
          <w:tcPr>
            <w:tcW w:w="3260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Зміст</w:t>
            </w:r>
            <w:proofErr w:type="spellEnd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заходу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Термін</w:t>
            </w:r>
            <w:proofErr w:type="spellEnd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2573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Відповідальний</w:t>
            </w:r>
            <w:proofErr w:type="spellEnd"/>
          </w:p>
        </w:tc>
        <w:tc>
          <w:tcPr>
            <w:tcW w:w="1459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Примітка</w:t>
            </w:r>
            <w:proofErr w:type="spellEnd"/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політики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E3A04" w:rsidRPr="0013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 відносин, комунальної власності та екології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E3A04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Демчук</w:t>
            </w:r>
            <w:proofErr w:type="spellEnd"/>
            <w:r w:rsidR="006E3A04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І.С.</w:t>
            </w:r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Інформування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належать до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через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засоби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масової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6E3A04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260" w:type="dxa"/>
            <w:hideMark/>
          </w:tcPr>
          <w:p w:rsidR="00B94FF1" w:rsidRPr="00137C6F" w:rsidRDefault="00ED7DBB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прийому громадян, консультування з питань </w:t>
            </w:r>
            <w:r w:rsidRPr="0013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 відносин, комунальної власності та екології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Участь в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нарадах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засіданнях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виконкомів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сесій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E3A04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Демчук</w:t>
            </w:r>
            <w:proofErr w:type="spellEnd"/>
            <w:r w:rsidR="006E3A04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І.С.</w:t>
            </w:r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Участь у онлайн, офлайн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навчаннях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ради,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сільського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віднесенні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6E3A04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Участь у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формуванні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програм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E3A04" w:rsidRPr="0013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земельних відносин, комунальної власності та екології</w:t>
            </w:r>
            <w:r w:rsidR="006E3A04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громади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 потреб</w:t>
            </w:r>
            <w:r w:rsidR="00137C6F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3260" w:type="dxa"/>
            <w:hideMark/>
          </w:tcPr>
          <w:p w:rsidR="00B94FF1" w:rsidRPr="00137C6F" w:rsidRDefault="00164725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Розгляд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клопотань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фізичних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юридичних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осіб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землями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421816" w:rsidRPr="00137C6F" w:rsidRDefault="00421816" w:rsidP="004218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260" w:type="dxa"/>
            <w:hideMark/>
          </w:tcPr>
          <w:p w:rsidR="00421816" w:rsidRPr="00137C6F" w:rsidRDefault="00421816" w:rsidP="004218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DBB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="00ED7DBB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DBB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аукціонів</w:t>
            </w:r>
            <w:proofErr w:type="spellEnd"/>
            <w:r w:rsidR="00ED7DBB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лотів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>земельних ділянок</w:t>
            </w:r>
            <w:r w:rsidR="005F6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  <w:hideMark/>
          </w:tcPr>
          <w:p w:rsidR="00421816" w:rsidRPr="00137C6F" w:rsidRDefault="00137C6F" w:rsidP="00421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потреби</w:t>
            </w:r>
          </w:p>
        </w:tc>
        <w:tc>
          <w:tcPr>
            <w:tcW w:w="2573" w:type="dxa"/>
            <w:hideMark/>
          </w:tcPr>
          <w:p w:rsidR="00421816" w:rsidRPr="00137C6F" w:rsidRDefault="00421816" w:rsidP="00421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421816" w:rsidRPr="00137C6F" w:rsidRDefault="00421816" w:rsidP="004218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700F5E" w:rsidRPr="00137C6F" w:rsidRDefault="00700F5E" w:rsidP="00700F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260" w:type="dxa"/>
            <w:hideMark/>
          </w:tcPr>
          <w:p w:rsidR="00700F5E" w:rsidRPr="00137C6F" w:rsidRDefault="00700F5E" w:rsidP="00700F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аналізу та укладення тимчасових договорів використання земельних ділянок з порушенням земельного законодавства. </w:t>
            </w:r>
          </w:p>
        </w:tc>
        <w:tc>
          <w:tcPr>
            <w:tcW w:w="1698" w:type="dxa"/>
            <w:hideMark/>
          </w:tcPr>
          <w:p w:rsidR="00700F5E" w:rsidRPr="00137C6F" w:rsidRDefault="00137C6F" w:rsidP="00700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573" w:type="dxa"/>
            <w:hideMark/>
          </w:tcPr>
          <w:p w:rsidR="00700F5E" w:rsidRPr="00137C6F" w:rsidRDefault="00700F5E" w:rsidP="00700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700F5E" w:rsidRPr="00137C6F" w:rsidRDefault="00700F5E" w:rsidP="00700F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260" w:type="dxa"/>
            <w:hideMark/>
          </w:tcPr>
          <w:p w:rsidR="00B94FF1" w:rsidRPr="00137C6F" w:rsidRDefault="00700F5E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>Здійснення перерахунку нормативної грошової оцінки земельних ділянок комунальної власності, які перебувають у користуванні на умовах оренди та орендної плати</w:t>
            </w:r>
          </w:p>
        </w:tc>
        <w:tc>
          <w:tcPr>
            <w:tcW w:w="1698" w:type="dxa"/>
            <w:hideMark/>
          </w:tcPr>
          <w:p w:rsidR="00B94FF1" w:rsidRPr="00137C6F" w:rsidRDefault="00700F5E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 01.04.202</w:t>
            </w:r>
            <w:r w:rsidR="007235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700F5E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37C6F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137C6F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00F5E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Демчук</w:t>
            </w:r>
            <w:proofErr w:type="spellEnd"/>
            <w:r w:rsidR="00700F5E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І.С. та заступник начальника</w:t>
            </w: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700F5E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00F5E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Кушнір</w:t>
            </w:r>
            <w:proofErr w:type="spellEnd"/>
            <w:r w:rsidR="00700F5E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К.М.</w:t>
            </w: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260" w:type="dxa"/>
            <w:hideMark/>
          </w:tcPr>
          <w:p w:rsidR="00700F5E" w:rsidRPr="00137C6F" w:rsidRDefault="00700F5E" w:rsidP="00700F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розрахунків землекористувачами за оренду земель комунальної власності.</w:t>
            </w:r>
          </w:p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700F5E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Демчук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І.С.</w:t>
            </w:r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260" w:type="dxa"/>
            <w:hideMark/>
          </w:tcPr>
          <w:p w:rsidR="00700F5E" w:rsidRPr="00137C6F" w:rsidRDefault="00700F5E" w:rsidP="00700F5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розрахунків землекористувачами земельного податку</w:t>
            </w:r>
          </w:p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700F5E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Сиволап Н.О.</w:t>
            </w:r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700F5E" w:rsidRPr="00137C6F" w:rsidRDefault="00700F5E" w:rsidP="00700F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260" w:type="dxa"/>
            <w:hideMark/>
          </w:tcPr>
          <w:p w:rsidR="00700F5E" w:rsidRPr="00137C6F" w:rsidRDefault="00700F5E" w:rsidP="00700F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інвентаризації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земельних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відносин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усіх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категорій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форм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698" w:type="dxa"/>
            <w:hideMark/>
          </w:tcPr>
          <w:p w:rsidR="00700F5E" w:rsidRPr="00137C6F" w:rsidRDefault="00700F5E" w:rsidP="00700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700F5E" w:rsidRPr="00137C6F" w:rsidRDefault="00700F5E" w:rsidP="00700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700F5E" w:rsidRPr="00137C6F" w:rsidRDefault="00700F5E" w:rsidP="00700F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</w:tcPr>
          <w:p w:rsidR="00700F5E" w:rsidRPr="00137C6F" w:rsidRDefault="00700F5E" w:rsidP="00700F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260" w:type="dxa"/>
            <w:vAlign w:val="center"/>
          </w:tcPr>
          <w:p w:rsidR="00700F5E" w:rsidRPr="00137C6F" w:rsidRDefault="00ED7DBB" w:rsidP="00700F5E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</w:t>
            </w:r>
            <w:r w:rsidRPr="00137C6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проведення </w:t>
            </w: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відбору суб'єктів оціночної </w:t>
            </w:r>
            <w:r w:rsidRPr="00137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діяльності</w:t>
            </w:r>
          </w:p>
        </w:tc>
        <w:tc>
          <w:tcPr>
            <w:tcW w:w="1698" w:type="dxa"/>
          </w:tcPr>
          <w:p w:rsidR="00700F5E" w:rsidRPr="00137C6F" w:rsidRDefault="00ED7DBB" w:rsidP="00700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 потреби</w:t>
            </w:r>
          </w:p>
        </w:tc>
        <w:tc>
          <w:tcPr>
            <w:tcW w:w="2573" w:type="dxa"/>
          </w:tcPr>
          <w:p w:rsidR="00700F5E" w:rsidRPr="00137C6F" w:rsidRDefault="00ED7DBB" w:rsidP="00700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Демчук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І.С. та заступник начальника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Кушнір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К.М.</w:t>
            </w:r>
          </w:p>
        </w:tc>
        <w:tc>
          <w:tcPr>
            <w:tcW w:w="1459" w:type="dxa"/>
          </w:tcPr>
          <w:p w:rsidR="00700F5E" w:rsidRPr="00137C6F" w:rsidRDefault="00700F5E" w:rsidP="00700F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37C6F" w:rsidRPr="00137C6F" w:rsidTr="00700F5E">
        <w:tc>
          <w:tcPr>
            <w:tcW w:w="568" w:type="dxa"/>
          </w:tcPr>
          <w:p w:rsidR="00ED7DBB" w:rsidRPr="00137C6F" w:rsidRDefault="00ED7DBB" w:rsidP="00ED7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3260" w:type="dxa"/>
            <w:vAlign w:val="center"/>
          </w:tcPr>
          <w:p w:rsidR="00ED7DBB" w:rsidRPr="00137C6F" w:rsidRDefault="00ED7DBB" w:rsidP="00ED7DBB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Підбір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земельних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ділянок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>права яких виставляються на земельних торгах (аукціонах)</w:t>
            </w: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</w:tcPr>
          <w:p w:rsidR="00ED7DBB" w:rsidRPr="00137C6F" w:rsidRDefault="00ED7DBB" w:rsidP="00ED7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</w:tcPr>
          <w:p w:rsidR="00ED7DBB" w:rsidRPr="00137C6F" w:rsidRDefault="00ED7DBB" w:rsidP="00ED7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</w:tcPr>
          <w:p w:rsidR="00ED7DBB" w:rsidRPr="00137C6F" w:rsidRDefault="00ED7DBB" w:rsidP="00ED7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37C6F" w:rsidRPr="00137C6F" w:rsidTr="00700F5E">
        <w:tc>
          <w:tcPr>
            <w:tcW w:w="568" w:type="dxa"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260" w:type="dxa"/>
            <w:vAlign w:val="center"/>
          </w:tcPr>
          <w:p w:rsidR="00B94FF1" w:rsidRPr="00137C6F" w:rsidRDefault="00ED7DBB" w:rsidP="009F00C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Підготовка матеріалів про факти порушень природоохоронного законодавства на території сільської ради.</w:t>
            </w:r>
          </w:p>
        </w:tc>
        <w:tc>
          <w:tcPr>
            <w:tcW w:w="1698" w:type="dxa"/>
          </w:tcPr>
          <w:p w:rsidR="00B94FF1" w:rsidRPr="00137C6F" w:rsidRDefault="00137C6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>За потреби</w:t>
            </w:r>
          </w:p>
        </w:tc>
        <w:tc>
          <w:tcPr>
            <w:tcW w:w="2573" w:type="dxa"/>
          </w:tcPr>
          <w:p w:rsidR="00B94FF1" w:rsidRPr="00137C6F" w:rsidRDefault="00ED7DBB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37C6F" w:rsidRPr="00137C6F" w:rsidTr="00700F5E">
        <w:tc>
          <w:tcPr>
            <w:tcW w:w="568" w:type="dxa"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260" w:type="dxa"/>
          </w:tcPr>
          <w:p w:rsidR="00B94FF1" w:rsidRPr="00137C6F" w:rsidRDefault="00ED7DBB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Внесення пропозицій до контролюючих органів щодо визначення в установленому порядку розмір відшкодування підприємствами, установами та організаціями незалежно від форми власності за забруднення довкілля, інші екологічні збитки та збитки завдані порушенням правил благоустрою.</w:t>
            </w:r>
          </w:p>
        </w:tc>
        <w:tc>
          <w:tcPr>
            <w:tcW w:w="1698" w:type="dxa"/>
          </w:tcPr>
          <w:p w:rsidR="00B94FF1" w:rsidRPr="00137C6F" w:rsidRDefault="00137C6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>За потреби</w:t>
            </w:r>
          </w:p>
        </w:tc>
        <w:tc>
          <w:tcPr>
            <w:tcW w:w="2573" w:type="dxa"/>
          </w:tcPr>
          <w:p w:rsidR="00B94FF1" w:rsidRPr="00137C6F" w:rsidRDefault="00ED7DBB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37C6F" w:rsidRPr="00137C6F" w:rsidTr="00700F5E">
        <w:tc>
          <w:tcPr>
            <w:tcW w:w="568" w:type="dxa"/>
          </w:tcPr>
          <w:p w:rsidR="00ED7DBB" w:rsidRPr="00137C6F" w:rsidRDefault="00137C6F" w:rsidP="00ED7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260" w:type="dxa"/>
          </w:tcPr>
          <w:p w:rsidR="00ED7DBB" w:rsidRPr="00137C6F" w:rsidRDefault="00137C6F" w:rsidP="00ED7D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Укладання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переукладання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договорів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оренди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земель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власнсоті</w:t>
            </w:r>
            <w:proofErr w:type="spellEnd"/>
          </w:p>
        </w:tc>
        <w:tc>
          <w:tcPr>
            <w:tcW w:w="1698" w:type="dxa"/>
          </w:tcPr>
          <w:p w:rsidR="00ED7DBB" w:rsidRPr="00137C6F" w:rsidRDefault="00ED7DBB" w:rsidP="00ED7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573" w:type="dxa"/>
          </w:tcPr>
          <w:p w:rsidR="00ED7DBB" w:rsidRPr="00137C6F" w:rsidRDefault="00137C6F" w:rsidP="00ED7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Демчук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І.С. та заступник начальника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Кушнір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К.М.</w:t>
            </w:r>
          </w:p>
        </w:tc>
        <w:tc>
          <w:tcPr>
            <w:tcW w:w="1459" w:type="dxa"/>
          </w:tcPr>
          <w:p w:rsidR="00ED7DBB" w:rsidRPr="00137C6F" w:rsidRDefault="00ED7DBB" w:rsidP="00ED7D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137C6F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нарад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працівниками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підвищення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кваліфікації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137C6F" w:rsidRDefault="00137C6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137C6F"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складання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звітів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межах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повноважень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137C6F" w:rsidRPr="00137C6F" w:rsidTr="00700F5E">
        <w:tc>
          <w:tcPr>
            <w:tcW w:w="568" w:type="dxa"/>
            <w:hideMark/>
          </w:tcPr>
          <w:p w:rsidR="00B94FF1" w:rsidRPr="00137C6F" w:rsidRDefault="00137C6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260" w:type="dxa"/>
            <w:hideMark/>
          </w:tcPr>
          <w:p w:rsidR="00B94FF1" w:rsidRPr="00137C6F" w:rsidRDefault="00B94FF1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сайт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Костянтинівської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73" w:type="dxa"/>
            <w:hideMark/>
          </w:tcPr>
          <w:p w:rsidR="00B94FF1" w:rsidRPr="00137C6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59" w:type="dxa"/>
            <w:hideMark/>
          </w:tcPr>
          <w:p w:rsidR="00B94FF1" w:rsidRPr="00137C6F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7C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B94FF1" w:rsidRPr="00137C6F" w:rsidRDefault="00B94FF1" w:rsidP="00B94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047" w:rsidRPr="008E7FF5" w:rsidRDefault="00B94FF1" w:rsidP="00F231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ED7DBB">
        <w:rPr>
          <w:rFonts w:ascii="Times New Roman" w:hAnsi="Times New Roman" w:cs="Times New Roman"/>
          <w:sz w:val="28"/>
          <w:szCs w:val="24"/>
        </w:rPr>
        <w:t>Ірина ДЕМЧУК</w:t>
      </w:r>
    </w:p>
    <w:sectPr w:rsidR="00A85047" w:rsidRPr="008E7FF5" w:rsidSect="002A69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F550B7D4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38D2"/>
    <w:multiLevelType w:val="hybridMultilevel"/>
    <w:tmpl w:val="3090895A"/>
    <w:lvl w:ilvl="0" w:tplc="C8341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25782775"/>
    <w:multiLevelType w:val="hybridMultilevel"/>
    <w:tmpl w:val="9E96672A"/>
    <w:lvl w:ilvl="0" w:tplc="330CD1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06DA7"/>
    <w:multiLevelType w:val="hybridMultilevel"/>
    <w:tmpl w:val="3090895A"/>
    <w:lvl w:ilvl="0" w:tplc="C8341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4BF"/>
    <w:rsid w:val="0002193A"/>
    <w:rsid w:val="00040699"/>
    <w:rsid w:val="00045296"/>
    <w:rsid w:val="000504C0"/>
    <w:rsid w:val="00071854"/>
    <w:rsid w:val="000801A9"/>
    <w:rsid w:val="00086105"/>
    <w:rsid w:val="00096126"/>
    <w:rsid w:val="000B01AD"/>
    <w:rsid w:val="000C0C37"/>
    <w:rsid w:val="000E386B"/>
    <w:rsid w:val="000F27DB"/>
    <w:rsid w:val="00137C6F"/>
    <w:rsid w:val="00140D0E"/>
    <w:rsid w:val="00164725"/>
    <w:rsid w:val="00186FE2"/>
    <w:rsid w:val="00187888"/>
    <w:rsid w:val="001D5F9B"/>
    <w:rsid w:val="001F1E32"/>
    <w:rsid w:val="00204D06"/>
    <w:rsid w:val="002633CA"/>
    <w:rsid w:val="002805BF"/>
    <w:rsid w:val="002A3AC2"/>
    <w:rsid w:val="002A6959"/>
    <w:rsid w:val="002D1141"/>
    <w:rsid w:val="002F2968"/>
    <w:rsid w:val="003139DD"/>
    <w:rsid w:val="00386366"/>
    <w:rsid w:val="003927A1"/>
    <w:rsid w:val="003C6BE9"/>
    <w:rsid w:val="00401D21"/>
    <w:rsid w:val="004204AE"/>
    <w:rsid w:val="00421816"/>
    <w:rsid w:val="004350DD"/>
    <w:rsid w:val="00470CA8"/>
    <w:rsid w:val="004B10AA"/>
    <w:rsid w:val="004C1893"/>
    <w:rsid w:val="00500CBC"/>
    <w:rsid w:val="00507750"/>
    <w:rsid w:val="005122B2"/>
    <w:rsid w:val="00525335"/>
    <w:rsid w:val="0054534E"/>
    <w:rsid w:val="00590650"/>
    <w:rsid w:val="00591719"/>
    <w:rsid w:val="005D597C"/>
    <w:rsid w:val="005F6D33"/>
    <w:rsid w:val="0061789C"/>
    <w:rsid w:val="00631E60"/>
    <w:rsid w:val="006421EB"/>
    <w:rsid w:val="00661A4A"/>
    <w:rsid w:val="006B3CAE"/>
    <w:rsid w:val="006B54B5"/>
    <w:rsid w:val="006C2E08"/>
    <w:rsid w:val="006C4425"/>
    <w:rsid w:val="006E3A04"/>
    <w:rsid w:val="006F0181"/>
    <w:rsid w:val="006F45C9"/>
    <w:rsid w:val="00700F5E"/>
    <w:rsid w:val="00723521"/>
    <w:rsid w:val="00751FB5"/>
    <w:rsid w:val="00772B45"/>
    <w:rsid w:val="007D0761"/>
    <w:rsid w:val="007F64BF"/>
    <w:rsid w:val="00812E54"/>
    <w:rsid w:val="0082184D"/>
    <w:rsid w:val="0082633C"/>
    <w:rsid w:val="00826BEC"/>
    <w:rsid w:val="00844F28"/>
    <w:rsid w:val="008536BA"/>
    <w:rsid w:val="00870833"/>
    <w:rsid w:val="00874980"/>
    <w:rsid w:val="008D1C35"/>
    <w:rsid w:val="008D3FC2"/>
    <w:rsid w:val="008E6410"/>
    <w:rsid w:val="008F5FEE"/>
    <w:rsid w:val="00921597"/>
    <w:rsid w:val="00961E52"/>
    <w:rsid w:val="009664E1"/>
    <w:rsid w:val="009713E6"/>
    <w:rsid w:val="00982118"/>
    <w:rsid w:val="009D0B79"/>
    <w:rsid w:val="00A41FF9"/>
    <w:rsid w:val="00A85047"/>
    <w:rsid w:val="00AA3FF2"/>
    <w:rsid w:val="00AA568D"/>
    <w:rsid w:val="00AD2DD8"/>
    <w:rsid w:val="00AE64DF"/>
    <w:rsid w:val="00B0553B"/>
    <w:rsid w:val="00B11339"/>
    <w:rsid w:val="00B409B8"/>
    <w:rsid w:val="00B5230E"/>
    <w:rsid w:val="00B64640"/>
    <w:rsid w:val="00B828FB"/>
    <w:rsid w:val="00B86929"/>
    <w:rsid w:val="00B94FF1"/>
    <w:rsid w:val="00BA2818"/>
    <w:rsid w:val="00BB04C6"/>
    <w:rsid w:val="00BB1127"/>
    <w:rsid w:val="00BB2004"/>
    <w:rsid w:val="00BC0CAF"/>
    <w:rsid w:val="00BE236B"/>
    <w:rsid w:val="00C13DB2"/>
    <w:rsid w:val="00C37C32"/>
    <w:rsid w:val="00C447C7"/>
    <w:rsid w:val="00C60AF9"/>
    <w:rsid w:val="00C62616"/>
    <w:rsid w:val="00C62D63"/>
    <w:rsid w:val="00CF02BB"/>
    <w:rsid w:val="00CF0340"/>
    <w:rsid w:val="00D70D80"/>
    <w:rsid w:val="00D83BA6"/>
    <w:rsid w:val="00D846E8"/>
    <w:rsid w:val="00DD3106"/>
    <w:rsid w:val="00E02969"/>
    <w:rsid w:val="00E113D6"/>
    <w:rsid w:val="00E17B34"/>
    <w:rsid w:val="00ED37E6"/>
    <w:rsid w:val="00ED3E86"/>
    <w:rsid w:val="00ED763D"/>
    <w:rsid w:val="00ED7DBB"/>
    <w:rsid w:val="00EE007F"/>
    <w:rsid w:val="00EF14DD"/>
    <w:rsid w:val="00F01245"/>
    <w:rsid w:val="00F05BD1"/>
    <w:rsid w:val="00F13105"/>
    <w:rsid w:val="00F1791D"/>
    <w:rsid w:val="00F231AC"/>
    <w:rsid w:val="00F46B1C"/>
    <w:rsid w:val="00F5178D"/>
    <w:rsid w:val="00F66ACD"/>
    <w:rsid w:val="00F71DC9"/>
    <w:rsid w:val="00FA53AC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5FAD"/>
  <w15:docId w15:val="{D14DF5F1-CDF8-442E-BC3E-B4AB4C0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40"/>
    <w:rPr>
      <w:lang w:val="uk-UA"/>
    </w:rPr>
  </w:style>
  <w:style w:type="paragraph" w:styleId="3">
    <w:name w:val="heading 3"/>
    <w:basedOn w:val="a"/>
    <w:next w:val="a"/>
    <w:link w:val="30"/>
    <w:qFormat/>
    <w:rsid w:val="0082184D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2184D"/>
    <w:rPr>
      <w:rFonts w:ascii="Times New Roman" w:eastAsia="SimSun" w:hAnsi="Times New Roman" w:cs="Times New Roman"/>
      <w:sz w:val="32"/>
      <w:szCs w:val="20"/>
      <w:lang w:val="uk-UA" w:eastAsia="ru-RU"/>
    </w:rPr>
  </w:style>
  <w:style w:type="table" w:styleId="aa">
    <w:name w:val="Table Grid"/>
    <w:basedOn w:val="a1"/>
    <w:uiPriority w:val="39"/>
    <w:rsid w:val="00B9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C9225-48B4-4821-9BE3-7B256F89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6270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15</cp:revision>
  <cp:lastPrinted>2023-01-23T09:26:00Z</cp:lastPrinted>
  <dcterms:created xsi:type="dcterms:W3CDTF">2024-02-15T06:15:00Z</dcterms:created>
  <dcterms:modified xsi:type="dcterms:W3CDTF">2025-02-24T08:08:00Z</dcterms:modified>
</cp:coreProperties>
</file>