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0E" w:rsidRDefault="00C5720E" w:rsidP="009E2C7B">
      <w:pPr>
        <w:spacing w:after="0"/>
        <w:jc w:val="center"/>
        <w:rPr>
          <w:rFonts w:ascii="Times New Roman" w:eastAsia="Times New Roman" w:hAnsi="Times New Roman" w:cs="Times New Roman"/>
          <w:b/>
          <w:sz w:val="28"/>
          <w:szCs w:val="28"/>
          <w:lang w:val="uk-UA"/>
        </w:rPr>
      </w:pPr>
    </w:p>
    <w:p w:rsidR="009E2C7B" w:rsidRDefault="009E2C7B" w:rsidP="009E2C7B">
      <w:pPr>
        <w:spacing w:after="0"/>
        <w:jc w:val="center"/>
        <w:rPr>
          <w:rFonts w:ascii="Times New Roman" w:eastAsia="Times New Roman" w:hAnsi="Times New Roman" w:cs="Times New Roman"/>
          <w:b/>
          <w:sz w:val="28"/>
          <w:szCs w:val="28"/>
        </w:rPr>
      </w:pPr>
      <w:bookmarkStart w:id="0" w:name="_GoBack"/>
      <w:bookmarkEnd w:id="0"/>
      <w:r w:rsidRPr="004F057F">
        <w:rPr>
          <w:rFonts w:ascii="Times New Roman" w:eastAsia="Times New Roman" w:hAnsi="Times New Roman" w:cs="Times New Roman"/>
          <w:b/>
          <w:noProof/>
          <w:sz w:val="28"/>
          <w:szCs w:val="28"/>
          <w:lang w:val="uk-UA" w:eastAsia="uk-UA"/>
        </w:rPr>
        <w:drawing>
          <wp:anchor distT="0" distB="0" distL="114300" distR="114300" simplePos="0" relativeHeight="251659264" behindDoc="0" locked="0" layoutInCell="0" allowOverlap="1">
            <wp:simplePos x="0" y="0"/>
            <wp:positionH relativeFrom="margin">
              <wp:align>center</wp:align>
            </wp:positionH>
            <wp:positionV relativeFrom="margin">
              <wp:posOffset>311785</wp:posOffset>
            </wp:positionV>
            <wp:extent cx="431800" cy="609600"/>
            <wp:effectExtent l="19050" t="0" r="6350" b="0"/>
            <wp:wrapTight wrapText="bothSides">
              <wp:wrapPolygon edited="0">
                <wp:start x="-953" y="0"/>
                <wp:lineTo x="-953" y="20925"/>
                <wp:lineTo x="21918" y="20925"/>
                <wp:lineTo x="21918" y="0"/>
                <wp:lineTo x="-953" y="0"/>
              </wp:wrapPolygon>
            </wp:wrapTight>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7" cstate="print"/>
                    <a:srcRect l="13655" r="14160"/>
                    <a:stretch>
                      <a:fillRect/>
                    </a:stretch>
                  </pic:blipFill>
                  <pic:spPr bwMode="auto">
                    <a:xfrm>
                      <a:off x="0" y="0"/>
                      <a:ext cx="431800" cy="609600"/>
                    </a:xfrm>
                    <a:prstGeom prst="rect">
                      <a:avLst/>
                    </a:prstGeom>
                    <a:noFill/>
                  </pic:spPr>
                </pic:pic>
              </a:graphicData>
            </a:graphic>
          </wp:anchor>
        </w:drawing>
      </w:r>
    </w:p>
    <w:p w:rsidR="009E2C7B" w:rsidRDefault="009E2C7B" w:rsidP="009E2C7B">
      <w:pPr>
        <w:spacing w:after="0"/>
        <w:jc w:val="center"/>
        <w:rPr>
          <w:rFonts w:ascii="Times New Roman" w:eastAsia="Times New Roman" w:hAnsi="Times New Roman" w:cs="Times New Roman"/>
          <w:b/>
          <w:sz w:val="28"/>
          <w:szCs w:val="28"/>
        </w:rPr>
      </w:pPr>
    </w:p>
    <w:p w:rsidR="009E2C7B" w:rsidRDefault="009E2C7B" w:rsidP="009E2C7B">
      <w:pPr>
        <w:spacing w:after="0"/>
        <w:jc w:val="center"/>
        <w:rPr>
          <w:rFonts w:ascii="Times New Roman" w:eastAsia="Times New Roman" w:hAnsi="Times New Roman" w:cs="Times New Roman"/>
          <w:b/>
          <w:sz w:val="28"/>
          <w:szCs w:val="28"/>
        </w:rPr>
      </w:pPr>
    </w:p>
    <w:p w:rsidR="009E2C7B" w:rsidRPr="007F64BF" w:rsidRDefault="009E2C7B" w:rsidP="009E2C7B">
      <w:pPr>
        <w:spacing w:after="0"/>
        <w:jc w:val="center"/>
        <w:rPr>
          <w:rFonts w:ascii="Times New Roman" w:eastAsia="Times New Roman" w:hAnsi="Times New Roman" w:cs="Times New Roman"/>
          <w:b/>
          <w:sz w:val="28"/>
          <w:szCs w:val="28"/>
        </w:rPr>
      </w:pPr>
      <w:r w:rsidRPr="007F64BF">
        <w:rPr>
          <w:rFonts w:ascii="Times New Roman" w:eastAsia="Times New Roman" w:hAnsi="Times New Roman" w:cs="Times New Roman"/>
          <w:b/>
          <w:sz w:val="28"/>
          <w:szCs w:val="28"/>
        </w:rPr>
        <w:t>Костянтинівська</w:t>
      </w:r>
      <w:r w:rsidR="00293A6D">
        <w:rPr>
          <w:rFonts w:ascii="Times New Roman" w:eastAsia="Times New Roman" w:hAnsi="Times New Roman" w:cs="Times New Roman"/>
          <w:b/>
          <w:sz w:val="28"/>
          <w:szCs w:val="28"/>
          <w:lang w:val="uk-UA"/>
        </w:rPr>
        <w:t xml:space="preserve"> </w:t>
      </w:r>
      <w:r w:rsidRPr="007F64BF">
        <w:rPr>
          <w:rFonts w:ascii="Times New Roman" w:eastAsia="Times New Roman" w:hAnsi="Times New Roman" w:cs="Times New Roman"/>
          <w:b/>
          <w:sz w:val="28"/>
          <w:szCs w:val="28"/>
        </w:rPr>
        <w:t>сільська рада</w:t>
      </w:r>
    </w:p>
    <w:p w:rsidR="009E2C7B" w:rsidRPr="007F64BF" w:rsidRDefault="009E2C7B" w:rsidP="009E2C7B">
      <w:pPr>
        <w:spacing w:after="0"/>
        <w:jc w:val="center"/>
        <w:rPr>
          <w:rFonts w:ascii="Times New Roman" w:eastAsia="Times New Roman" w:hAnsi="Times New Roman" w:cs="Times New Roman"/>
          <w:b/>
          <w:sz w:val="28"/>
          <w:szCs w:val="28"/>
        </w:rPr>
      </w:pPr>
      <w:r w:rsidRPr="007F64BF">
        <w:rPr>
          <w:rFonts w:ascii="Times New Roman" w:eastAsia="Times New Roman" w:hAnsi="Times New Roman" w:cs="Times New Roman"/>
          <w:b/>
          <w:sz w:val="28"/>
          <w:szCs w:val="28"/>
        </w:rPr>
        <w:t>Миколаївського району Миколаївської</w:t>
      </w:r>
      <w:r w:rsidR="00DD748E">
        <w:rPr>
          <w:rFonts w:ascii="Times New Roman" w:eastAsia="Times New Roman" w:hAnsi="Times New Roman" w:cs="Times New Roman"/>
          <w:b/>
          <w:sz w:val="28"/>
          <w:szCs w:val="28"/>
          <w:lang w:val="uk-UA"/>
        </w:rPr>
        <w:t xml:space="preserve"> </w:t>
      </w:r>
      <w:r w:rsidRPr="007F64BF">
        <w:rPr>
          <w:rFonts w:ascii="Times New Roman" w:eastAsia="Times New Roman" w:hAnsi="Times New Roman" w:cs="Times New Roman"/>
          <w:b/>
          <w:sz w:val="28"/>
          <w:szCs w:val="28"/>
        </w:rPr>
        <w:t>області</w:t>
      </w:r>
    </w:p>
    <w:p w:rsidR="009E2C7B" w:rsidRPr="007F64BF" w:rsidRDefault="009E2C7B" w:rsidP="009E2C7B">
      <w:pPr>
        <w:spacing w:after="0"/>
        <w:rPr>
          <w:rFonts w:ascii="Times New Roman" w:eastAsia="Times New Roman" w:hAnsi="Times New Roman" w:cs="Times New Roman"/>
          <w:b/>
          <w:sz w:val="28"/>
          <w:szCs w:val="28"/>
        </w:rPr>
      </w:pPr>
      <w:r w:rsidRPr="007F64BF">
        <w:rPr>
          <w:rFonts w:ascii="Times New Roman" w:eastAsia="Times New Roman" w:hAnsi="Times New Roman" w:cs="Times New Roman"/>
          <w:b/>
          <w:sz w:val="28"/>
          <w:szCs w:val="28"/>
          <w:u w:val="single"/>
        </w:rPr>
        <w:t xml:space="preserve">           __________________Виконавчий</w:t>
      </w:r>
      <w:r w:rsidR="00412F14">
        <w:rPr>
          <w:rFonts w:ascii="Times New Roman" w:eastAsia="Times New Roman" w:hAnsi="Times New Roman" w:cs="Times New Roman"/>
          <w:b/>
          <w:sz w:val="28"/>
          <w:szCs w:val="28"/>
          <w:u w:val="single"/>
          <w:lang w:val="uk-UA"/>
        </w:rPr>
        <w:t xml:space="preserve"> </w:t>
      </w:r>
      <w:r w:rsidRPr="007F64BF">
        <w:rPr>
          <w:rFonts w:ascii="Times New Roman" w:eastAsia="Times New Roman" w:hAnsi="Times New Roman" w:cs="Times New Roman"/>
          <w:b/>
          <w:sz w:val="28"/>
          <w:szCs w:val="28"/>
          <w:u w:val="single"/>
        </w:rPr>
        <w:t>комітет_______________________</w:t>
      </w:r>
    </w:p>
    <w:p w:rsidR="009E2C7B" w:rsidRPr="007F64BF" w:rsidRDefault="009E2C7B" w:rsidP="009E2C7B">
      <w:pPr>
        <w:spacing w:after="0" w:line="240" w:lineRule="auto"/>
        <w:jc w:val="center"/>
        <w:rPr>
          <w:rFonts w:ascii="Times New Roman" w:eastAsia="Times New Roman" w:hAnsi="Times New Roman" w:cs="Times New Roman"/>
          <w:b/>
          <w:sz w:val="28"/>
          <w:szCs w:val="28"/>
        </w:rPr>
      </w:pPr>
    </w:p>
    <w:p w:rsidR="009E2C7B" w:rsidRPr="00E424FF" w:rsidRDefault="009E2C7B" w:rsidP="009E2C7B">
      <w:pPr>
        <w:spacing w:line="240" w:lineRule="auto"/>
        <w:jc w:val="center"/>
        <w:rPr>
          <w:rFonts w:ascii="Times New Roman" w:eastAsia="Times New Roman" w:hAnsi="Times New Roman" w:cs="Times New Roman"/>
          <w:b/>
          <w:sz w:val="28"/>
          <w:szCs w:val="28"/>
          <w:lang w:val="uk-UA"/>
        </w:rPr>
      </w:pPr>
      <w:r w:rsidRPr="007F64BF">
        <w:rPr>
          <w:rFonts w:ascii="Times New Roman" w:eastAsia="Times New Roman" w:hAnsi="Times New Roman" w:cs="Times New Roman"/>
          <w:b/>
          <w:sz w:val="28"/>
          <w:szCs w:val="28"/>
        </w:rPr>
        <w:t xml:space="preserve">Р І Ш Е Н </w:t>
      </w:r>
      <w:proofErr w:type="gramStart"/>
      <w:r w:rsidRPr="007F64BF">
        <w:rPr>
          <w:rFonts w:ascii="Times New Roman" w:eastAsia="Times New Roman" w:hAnsi="Times New Roman" w:cs="Times New Roman"/>
          <w:b/>
          <w:sz w:val="28"/>
          <w:szCs w:val="28"/>
        </w:rPr>
        <w:t>НЯ  №</w:t>
      </w:r>
      <w:proofErr w:type="gramEnd"/>
      <w:r w:rsidR="00E424FF">
        <w:rPr>
          <w:rFonts w:ascii="Times New Roman" w:eastAsia="Times New Roman" w:hAnsi="Times New Roman" w:cs="Times New Roman"/>
          <w:b/>
          <w:sz w:val="28"/>
          <w:szCs w:val="28"/>
          <w:lang w:val="uk-UA"/>
        </w:rPr>
        <w:t xml:space="preserve"> 142</w:t>
      </w:r>
    </w:p>
    <w:p w:rsidR="009E2C7B" w:rsidRDefault="009E2C7B" w:rsidP="009E2C7B">
      <w:pPr>
        <w:spacing w:after="0" w:line="240" w:lineRule="auto"/>
        <w:rPr>
          <w:rFonts w:ascii="Times New Roman" w:hAnsi="Times New Roman" w:cs="Times New Roman"/>
          <w:sz w:val="28"/>
          <w:szCs w:val="28"/>
        </w:rPr>
      </w:pPr>
      <w:r w:rsidRPr="002665ED">
        <w:rPr>
          <w:rFonts w:ascii="Times New Roman" w:hAnsi="Times New Roman" w:cs="Times New Roman"/>
          <w:sz w:val="28"/>
          <w:szCs w:val="28"/>
        </w:rPr>
        <w:t>с. Костянтинівка</w:t>
      </w:r>
      <w:r>
        <w:rPr>
          <w:rFonts w:ascii="Times New Roman" w:hAnsi="Times New Roman" w:cs="Times New Roman"/>
          <w:sz w:val="28"/>
          <w:szCs w:val="28"/>
        </w:rPr>
        <w:tab/>
      </w:r>
      <w:r w:rsidR="00412F14">
        <w:rPr>
          <w:rFonts w:ascii="Times New Roman" w:hAnsi="Times New Roman" w:cs="Times New Roman"/>
          <w:sz w:val="28"/>
          <w:szCs w:val="28"/>
          <w:lang w:val="uk-UA"/>
        </w:rPr>
        <w:t xml:space="preserve">                          </w:t>
      </w:r>
      <w:r w:rsidR="00F448E0">
        <w:rPr>
          <w:rFonts w:ascii="Times New Roman" w:hAnsi="Times New Roman" w:cs="Times New Roman"/>
          <w:sz w:val="28"/>
          <w:szCs w:val="28"/>
          <w:lang w:val="uk-UA"/>
        </w:rPr>
        <w:t xml:space="preserve">                  </w:t>
      </w:r>
      <w:r w:rsidR="00412F14">
        <w:rPr>
          <w:rFonts w:ascii="Times New Roman" w:hAnsi="Times New Roman" w:cs="Times New Roman"/>
          <w:sz w:val="28"/>
          <w:szCs w:val="28"/>
          <w:lang w:val="uk-UA"/>
        </w:rPr>
        <w:t xml:space="preserve">                    </w:t>
      </w:r>
      <w:r w:rsidRPr="002665ED">
        <w:rPr>
          <w:rFonts w:ascii="Times New Roman" w:hAnsi="Times New Roman" w:cs="Times New Roman"/>
          <w:sz w:val="28"/>
          <w:szCs w:val="28"/>
        </w:rPr>
        <w:t>від</w:t>
      </w:r>
      <w:r w:rsidR="00412F14">
        <w:rPr>
          <w:rFonts w:ascii="Times New Roman" w:hAnsi="Times New Roman" w:cs="Times New Roman"/>
          <w:sz w:val="28"/>
          <w:szCs w:val="28"/>
          <w:lang w:val="uk-UA"/>
        </w:rPr>
        <w:t xml:space="preserve"> </w:t>
      </w:r>
      <w:r w:rsidR="00412F14">
        <w:rPr>
          <w:rFonts w:ascii="Times New Roman" w:hAnsi="Times New Roman" w:cs="Times New Roman"/>
          <w:sz w:val="28"/>
          <w:szCs w:val="28"/>
        </w:rPr>
        <w:t>2</w:t>
      </w:r>
      <w:r w:rsidR="00E424FF">
        <w:rPr>
          <w:rFonts w:ascii="Times New Roman" w:hAnsi="Times New Roman" w:cs="Times New Roman"/>
          <w:sz w:val="28"/>
          <w:szCs w:val="28"/>
          <w:lang w:val="uk-UA"/>
        </w:rPr>
        <w:t>2</w:t>
      </w:r>
      <w:r>
        <w:rPr>
          <w:rFonts w:ascii="Times New Roman" w:hAnsi="Times New Roman" w:cs="Times New Roman"/>
          <w:sz w:val="28"/>
          <w:szCs w:val="28"/>
        </w:rPr>
        <w:t xml:space="preserve"> </w:t>
      </w:r>
      <w:r w:rsidR="00E424FF">
        <w:rPr>
          <w:rFonts w:ascii="Times New Roman" w:hAnsi="Times New Roman" w:cs="Times New Roman"/>
          <w:sz w:val="28"/>
          <w:szCs w:val="28"/>
          <w:lang w:val="uk-UA"/>
        </w:rPr>
        <w:t>травня</w:t>
      </w:r>
      <w:r>
        <w:rPr>
          <w:rFonts w:ascii="Times New Roman" w:hAnsi="Times New Roman" w:cs="Times New Roman"/>
          <w:sz w:val="28"/>
          <w:szCs w:val="28"/>
        </w:rPr>
        <w:t xml:space="preserve"> </w:t>
      </w:r>
      <w:r w:rsidRPr="002665ED">
        <w:rPr>
          <w:rFonts w:ascii="Times New Roman" w:hAnsi="Times New Roman" w:cs="Times New Roman"/>
          <w:sz w:val="28"/>
          <w:szCs w:val="28"/>
        </w:rPr>
        <w:t>202</w:t>
      </w:r>
      <w:r w:rsidR="00D232D4">
        <w:rPr>
          <w:rFonts w:ascii="Times New Roman" w:hAnsi="Times New Roman" w:cs="Times New Roman"/>
          <w:sz w:val="28"/>
          <w:szCs w:val="28"/>
          <w:lang w:val="uk-UA"/>
        </w:rPr>
        <w:t>5</w:t>
      </w:r>
      <w:r w:rsidRPr="002665ED">
        <w:rPr>
          <w:rFonts w:ascii="Times New Roman" w:hAnsi="Times New Roman" w:cs="Times New Roman"/>
          <w:sz w:val="28"/>
          <w:szCs w:val="28"/>
        </w:rPr>
        <w:t xml:space="preserve"> року</w:t>
      </w:r>
    </w:p>
    <w:p w:rsidR="009E2C7B" w:rsidRDefault="009E2C7B" w:rsidP="009E2C7B">
      <w:pPr>
        <w:spacing w:after="0" w:line="240" w:lineRule="auto"/>
        <w:rPr>
          <w:rFonts w:ascii="Times New Roman" w:hAnsi="Times New Roman" w:cs="Times New Roman"/>
          <w:sz w:val="28"/>
          <w:szCs w:val="28"/>
        </w:rPr>
      </w:pPr>
    </w:p>
    <w:p w:rsidR="00E424FF" w:rsidRPr="006B1BA8" w:rsidRDefault="00E424FF" w:rsidP="00E424FF">
      <w:pPr>
        <w:pStyle w:val="LO-Normal"/>
        <w:tabs>
          <w:tab w:val="left" w:pos="11340"/>
        </w:tabs>
        <w:jc w:val="left"/>
        <w:rPr>
          <w:lang w:val="uk-UA"/>
        </w:rPr>
      </w:pPr>
      <w:r w:rsidRPr="006B1BA8">
        <w:rPr>
          <w:lang w:val="uk-UA"/>
        </w:rPr>
        <w:t xml:space="preserve">Про затвердження </w:t>
      </w:r>
    </w:p>
    <w:p w:rsidR="00E424FF" w:rsidRPr="006B1BA8" w:rsidRDefault="00E424FF" w:rsidP="00E424FF">
      <w:pPr>
        <w:pStyle w:val="LO-Normal"/>
        <w:tabs>
          <w:tab w:val="left" w:pos="11340"/>
        </w:tabs>
        <w:jc w:val="left"/>
        <w:rPr>
          <w:lang w:val="uk-UA"/>
        </w:rPr>
      </w:pPr>
      <w:r w:rsidRPr="006B1BA8">
        <w:rPr>
          <w:lang w:val="uk-UA"/>
        </w:rPr>
        <w:t xml:space="preserve">Плану основних заходів </w:t>
      </w:r>
    </w:p>
    <w:p w:rsidR="00E424FF" w:rsidRPr="006B1BA8" w:rsidRDefault="00E424FF" w:rsidP="00E424FF">
      <w:pPr>
        <w:pStyle w:val="LO-Normal"/>
        <w:tabs>
          <w:tab w:val="left" w:pos="11340"/>
        </w:tabs>
        <w:jc w:val="left"/>
        <w:rPr>
          <w:lang w:val="uk-UA"/>
        </w:rPr>
      </w:pPr>
      <w:r w:rsidRPr="006B1BA8">
        <w:rPr>
          <w:lang w:val="uk-UA"/>
        </w:rPr>
        <w:t xml:space="preserve">цивільного захисту </w:t>
      </w:r>
    </w:p>
    <w:p w:rsidR="00E424FF" w:rsidRPr="006B1BA8" w:rsidRDefault="00E424FF" w:rsidP="00E424FF">
      <w:pPr>
        <w:pStyle w:val="LO-Normal"/>
        <w:tabs>
          <w:tab w:val="left" w:pos="11340"/>
        </w:tabs>
        <w:jc w:val="left"/>
        <w:rPr>
          <w:lang w:val="uk-UA"/>
        </w:rPr>
      </w:pPr>
      <w:r w:rsidRPr="006B1BA8">
        <w:rPr>
          <w:lang w:val="uk-UA"/>
        </w:rPr>
        <w:t xml:space="preserve">Костянтинівської сільської </w:t>
      </w:r>
    </w:p>
    <w:p w:rsidR="009E2C7B" w:rsidRPr="006B1BA8" w:rsidRDefault="00E424FF" w:rsidP="00E424FF">
      <w:pPr>
        <w:pStyle w:val="LO-Normal"/>
        <w:tabs>
          <w:tab w:val="left" w:pos="11340"/>
        </w:tabs>
        <w:jc w:val="left"/>
        <w:rPr>
          <w:lang w:val="uk-UA"/>
        </w:rPr>
      </w:pPr>
      <w:r w:rsidRPr="006B1BA8">
        <w:rPr>
          <w:lang w:val="uk-UA"/>
        </w:rPr>
        <w:t>ради на 2025 рік</w:t>
      </w:r>
    </w:p>
    <w:p w:rsidR="006B1BA8" w:rsidRPr="006B1BA8" w:rsidRDefault="006B1BA8" w:rsidP="006B1BA8">
      <w:pPr>
        <w:shd w:val="clear" w:color="auto" w:fill="FFFFFF"/>
        <w:spacing w:after="0" w:line="230" w:lineRule="atLeast"/>
        <w:jc w:val="both"/>
        <w:rPr>
          <w:rFonts w:ascii="Times New Roman" w:hAnsi="Times New Roman" w:cs="Times New Roman"/>
          <w:sz w:val="28"/>
          <w:szCs w:val="28"/>
          <w:lang w:val="uk-UA"/>
        </w:rPr>
      </w:pPr>
    </w:p>
    <w:p w:rsidR="006B1BA8" w:rsidRPr="006B1BA8" w:rsidRDefault="006B1BA8" w:rsidP="006B1BA8">
      <w:pPr>
        <w:shd w:val="clear" w:color="auto" w:fill="FFFFFF"/>
        <w:spacing w:after="0" w:line="230" w:lineRule="atLeast"/>
        <w:ind w:firstLine="550"/>
        <w:jc w:val="both"/>
        <w:rPr>
          <w:rFonts w:ascii="Times New Roman" w:hAnsi="Times New Roman" w:cs="Times New Roman"/>
          <w:sz w:val="28"/>
          <w:szCs w:val="28"/>
          <w:lang w:val="uk-UA"/>
        </w:rPr>
      </w:pPr>
      <w:r w:rsidRPr="006B1BA8">
        <w:rPr>
          <w:rFonts w:ascii="Times New Roman" w:hAnsi="Times New Roman" w:cs="Times New Roman"/>
          <w:sz w:val="28"/>
          <w:szCs w:val="28"/>
          <w:lang w:val="uk-UA"/>
        </w:rPr>
        <w:t>З метою забезпечення цивільного захисту населення Костянтинівської сільської  територіальної громади у 202</w:t>
      </w:r>
      <w:r>
        <w:rPr>
          <w:rFonts w:ascii="Times New Roman" w:hAnsi="Times New Roman" w:cs="Times New Roman"/>
          <w:sz w:val="28"/>
          <w:szCs w:val="28"/>
          <w:lang w:val="uk-UA"/>
        </w:rPr>
        <w:t>5</w:t>
      </w:r>
      <w:r w:rsidRPr="006B1BA8">
        <w:rPr>
          <w:rFonts w:ascii="Times New Roman" w:hAnsi="Times New Roman" w:cs="Times New Roman"/>
          <w:sz w:val="28"/>
          <w:szCs w:val="28"/>
          <w:lang w:val="uk-UA"/>
        </w:rPr>
        <w:t xml:space="preserve"> році, відповідно до розпорядження </w:t>
      </w:r>
      <w:r>
        <w:rPr>
          <w:rFonts w:ascii="Times New Roman" w:hAnsi="Times New Roman" w:cs="Times New Roman"/>
          <w:sz w:val="28"/>
          <w:szCs w:val="28"/>
          <w:lang w:val="uk-UA"/>
        </w:rPr>
        <w:t>начальника Миколаївської обласної військової адміністрації Віталія КІМА</w:t>
      </w:r>
      <w:r w:rsidRPr="006B1BA8">
        <w:rPr>
          <w:rFonts w:ascii="Times New Roman" w:hAnsi="Times New Roman" w:cs="Times New Roman"/>
          <w:sz w:val="28"/>
          <w:szCs w:val="28"/>
          <w:lang w:val="uk-UA"/>
        </w:rPr>
        <w:t xml:space="preserve"> від 2</w:t>
      </w:r>
      <w:r>
        <w:rPr>
          <w:rFonts w:ascii="Times New Roman" w:hAnsi="Times New Roman" w:cs="Times New Roman"/>
          <w:sz w:val="28"/>
          <w:szCs w:val="28"/>
          <w:lang w:val="uk-UA"/>
        </w:rPr>
        <w:t>2</w:t>
      </w:r>
      <w:r w:rsidRPr="006B1BA8">
        <w:rPr>
          <w:rFonts w:ascii="Times New Roman" w:hAnsi="Times New Roman" w:cs="Times New Roman"/>
          <w:sz w:val="28"/>
          <w:szCs w:val="28"/>
          <w:lang w:val="uk-UA"/>
        </w:rPr>
        <w:t>.</w:t>
      </w:r>
      <w:r>
        <w:rPr>
          <w:rFonts w:ascii="Times New Roman" w:hAnsi="Times New Roman" w:cs="Times New Roman"/>
          <w:sz w:val="28"/>
          <w:szCs w:val="28"/>
          <w:lang w:val="uk-UA"/>
        </w:rPr>
        <w:t>01</w:t>
      </w:r>
      <w:r w:rsidRPr="006B1BA8">
        <w:rPr>
          <w:rFonts w:ascii="Times New Roman" w:hAnsi="Times New Roman" w:cs="Times New Roman"/>
          <w:sz w:val="28"/>
          <w:szCs w:val="28"/>
          <w:lang w:val="uk-UA"/>
        </w:rPr>
        <w:t>.202</w:t>
      </w:r>
      <w:r>
        <w:rPr>
          <w:rFonts w:ascii="Times New Roman" w:hAnsi="Times New Roman" w:cs="Times New Roman"/>
          <w:sz w:val="28"/>
          <w:szCs w:val="28"/>
          <w:lang w:val="uk-UA"/>
        </w:rPr>
        <w:t>5</w:t>
      </w:r>
      <w:r w:rsidRPr="006B1BA8">
        <w:rPr>
          <w:rFonts w:ascii="Times New Roman" w:hAnsi="Times New Roman" w:cs="Times New Roman"/>
          <w:sz w:val="28"/>
          <w:szCs w:val="28"/>
          <w:lang w:val="uk-UA"/>
        </w:rPr>
        <w:t xml:space="preserve"> № 1</w:t>
      </w:r>
      <w:r>
        <w:rPr>
          <w:rFonts w:ascii="Times New Roman" w:hAnsi="Times New Roman" w:cs="Times New Roman"/>
          <w:sz w:val="28"/>
          <w:szCs w:val="28"/>
          <w:lang w:val="uk-UA"/>
        </w:rPr>
        <w:t>4</w:t>
      </w:r>
      <w:r w:rsidRPr="006B1BA8">
        <w:rPr>
          <w:rFonts w:ascii="Times New Roman" w:hAnsi="Times New Roman" w:cs="Times New Roman"/>
          <w:sz w:val="28"/>
          <w:szCs w:val="28"/>
          <w:lang w:val="uk-UA"/>
        </w:rPr>
        <w:t>-р «Про основн</w:t>
      </w:r>
      <w:r>
        <w:rPr>
          <w:rFonts w:ascii="Times New Roman" w:hAnsi="Times New Roman" w:cs="Times New Roman"/>
          <w:sz w:val="28"/>
          <w:szCs w:val="28"/>
          <w:lang w:val="uk-UA"/>
        </w:rPr>
        <w:t>і</w:t>
      </w:r>
      <w:r w:rsidRPr="006B1BA8">
        <w:rPr>
          <w:rFonts w:ascii="Times New Roman" w:hAnsi="Times New Roman" w:cs="Times New Roman"/>
          <w:sz w:val="28"/>
          <w:szCs w:val="28"/>
          <w:lang w:val="uk-UA"/>
        </w:rPr>
        <w:t xml:space="preserve"> за</w:t>
      </w:r>
      <w:r>
        <w:rPr>
          <w:rFonts w:ascii="Times New Roman" w:hAnsi="Times New Roman" w:cs="Times New Roman"/>
          <w:sz w:val="28"/>
          <w:szCs w:val="28"/>
          <w:lang w:val="uk-UA"/>
        </w:rPr>
        <w:t>вдання</w:t>
      </w:r>
      <w:r w:rsidRPr="006B1BA8">
        <w:rPr>
          <w:rFonts w:ascii="Times New Roman" w:hAnsi="Times New Roman" w:cs="Times New Roman"/>
          <w:sz w:val="28"/>
          <w:szCs w:val="28"/>
          <w:lang w:val="uk-UA"/>
        </w:rPr>
        <w:t xml:space="preserve"> цивільного захисту </w:t>
      </w:r>
      <w:r>
        <w:rPr>
          <w:rFonts w:ascii="Times New Roman" w:hAnsi="Times New Roman" w:cs="Times New Roman"/>
          <w:sz w:val="28"/>
          <w:szCs w:val="28"/>
          <w:lang w:val="uk-UA"/>
        </w:rPr>
        <w:t>Миколаївської області</w:t>
      </w:r>
      <w:r w:rsidR="00E03890">
        <w:rPr>
          <w:rFonts w:ascii="Times New Roman" w:hAnsi="Times New Roman" w:cs="Times New Roman"/>
          <w:sz w:val="28"/>
          <w:szCs w:val="28"/>
          <w:lang w:val="uk-UA"/>
        </w:rPr>
        <w:t xml:space="preserve"> </w:t>
      </w:r>
      <w:r w:rsidRPr="006B1BA8">
        <w:rPr>
          <w:rFonts w:ascii="Times New Roman" w:hAnsi="Times New Roman" w:cs="Times New Roman"/>
          <w:sz w:val="28"/>
          <w:szCs w:val="28"/>
          <w:lang w:val="uk-UA"/>
        </w:rPr>
        <w:t>на 202</w:t>
      </w:r>
      <w:r w:rsidR="00E03890">
        <w:rPr>
          <w:rFonts w:ascii="Times New Roman" w:hAnsi="Times New Roman" w:cs="Times New Roman"/>
          <w:sz w:val="28"/>
          <w:szCs w:val="28"/>
          <w:lang w:val="uk-UA"/>
        </w:rPr>
        <w:t>5</w:t>
      </w:r>
      <w:r w:rsidRPr="006B1BA8">
        <w:rPr>
          <w:rFonts w:ascii="Times New Roman" w:hAnsi="Times New Roman" w:cs="Times New Roman"/>
          <w:sz w:val="28"/>
          <w:szCs w:val="28"/>
          <w:lang w:val="uk-UA"/>
        </w:rPr>
        <w:t xml:space="preserve"> рік, керуючись статтею 26 Закону України «Про місцеве самоврядування в Україні», виконавчий комітет</w:t>
      </w:r>
      <w:r>
        <w:rPr>
          <w:rFonts w:ascii="Times New Roman" w:hAnsi="Times New Roman" w:cs="Times New Roman"/>
          <w:sz w:val="28"/>
          <w:szCs w:val="28"/>
          <w:lang w:val="uk-UA"/>
        </w:rPr>
        <w:t xml:space="preserve"> Костянтинівської сільської ради</w:t>
      </w:r>
    </w:p>
    <w:p w:rsidR="008E3017" w:rsidRPr="00E424FF" w:rsidRDefault="008E3017" w:rsidP="00E424FF">
      <w:pPr>
        <w:pStyle w:val="LO-Normal"/>
        <w:tabs>
          <w:tab w:val="left" w:pos="11340"/>
        </w:tabs>
        <w:jc w:val="left"/>
        <w:rPr>
          <w:u w:val="single"/>
          <w:lang w:val="uk-UA"/>
        </w:rPr>
      </w:pPr>
    </w:p>
    <w:p w:rsidR="009E2C7B" w:rsidRDefault="009E2C7B" w:rsidP="00E424FF">
      <w:pPr>
        <w:spacing w:after="0" w:line="240" w:lineRule="auto"/>
        <w:ind w:left="2832" w:hanging="2832"/>
        <w:rPr>
          <w:rFonts w:ascii="Times New Roman" w:hAnsi="Times New Roman" w:cs="Times New Roman"/>
          <w:sz w:val="28"/>
          <w:szCs w:val="28"/>
          <w:lang w:val="uk-UA"/>
        </w:rPr>
      </w:pPr>
      <w:r w:rsidRPr="000E568F">
        <w:rPr>
          <w:rFonts w:ascii="Times New Roman" w:hAnsi="Times New Roman" w:cs="Times New Roman"/>
          <w:sz w:val="28"/>
          <w:szCs w:val="28"/>
          <w:lang w:val="uk-UA"/>
        </w:rPr>
        <w:t>ВИРІШИВ:</w:t>
      </w:r>
    </w:p>
    <w:p w:rsidR="006B1BA8" w:rsidRPr="000E568F" w:rsidRDefault="006B1BA8" w:rsidP="00E424FF">
      <w:pPr>
        <w:spacing w:after="0" w:line="240" w:lineRule="auto"/>
        <w:ind w:left="2832" w:hanging="2832"/>
        <w:rPr>
          <w:rFonts w:ascii="Times New Roman" w:hAnsi="Times New Roman" w:cs="Times New Roman"/>
          <w:sz w:val="28"/>
          <w:szCs w:val="28"/>
          <w:lang w:val="uk-UA"/>
        </w:rPr>
      </w:pPr>
    </w:p>
    <w:p w:rsidR="008E3017" w:rsidRPr="008E3017" w:rsidRDefault="008E3017" w:rsidP="00E03890">
      <w:pPr>
        <w:spacing w:after="0" w:line="240" w:lineRule="auto"/>
        <w:jc w:val="both"/>
        <w:rPr>
          <w:rFonts w:ascii="Times New Roman" w:hAnsi="Times New Roman" w:cs="Times New Roman"/>
          <w:sz w:val="28"/>
          <w:lang w:val="uk-UA"/>
        </w:rPr>
      </w:pPr>
      <w:r w:rsidRPr="008E3017">
        <w:rPr>
          <w:rFonts w:ascii="Times New Roman" w:hAnsi="Times New Roman" w:cs="Times New Roman"/>
          <w:sz w:val="28"/>
          <w:lang w:val="uk-UA"/>
        </w:rPr>
        <w:t>1. Затвердити План</w:t>
      </w:r>
      <w:r w:rsidR="00E03890" w:rsidRPr="00E03890">
        <w:rPr>
          <w:lang w:val="uk-UA"/>
        </w:rPr>
        <w:t xml:space="preserve"> </w:t>
      </w:r>
      <w:r w:rsidR="00E03890" w:rsidRPr="00E03890">
        <w:rPr>
          <w:rFonts w:ascii="Times New Roman" w:hAnsi="Times New Roman" w:cs="Times New Roman"/>
          <w:sz w:val="28"/>
          <w:szCs w:val="28"/>
          <w:lang w:val="uk-UA"/>
        </w:rPr>
        <w:t>основних заходів</w:t>
      </w:r>
      <w:r w:rsidRPr="008E3017">
        <w:rPr>
          <w:rFonts w:ascii="Times New Roman" w:hAnsi="Times New Roman" w:cs="Times New Roman"/>
          <w:sz w:val="28"/>
          <w:lang w:val="uk-UA"/>
        </w:rPr>
        <w:t xml:space="preserve"> цивільного захисту </w:t>
      </w:r>
      <w:r w:rsidRPr="008E3017">
        <w:rPr>
          <w:rFonts w:ascii="Times New Roman" w:hAnsi="Times New Roman" w:cs="Times New Roman"/>
          <w:sz w:val="28"/>
          <w:szCs w:val="28"/>
          <w:lang w:val="uk-UA"/>
        </w:rPr>
        <w:t xml:space="preserve">Костянтинівської сільської </w:t>
      </w:r>
      <w:r w:rsidR="00E03890">
        <w:rPr>
          <w:rFonts w:ascii="Times New Roman" w:hAnsi="Times New Roman" w:cs="Times New Roman"/>
          <w:sz w:val="28"/>
          <w:lang w:val="uk-UA"/>
        </w:rPr>
        <w:t>ради на 2025 рік</w:t>
      </w:r>
      <w:r w:rsidRPr="008E3017">
        <w:rPr>
          <w:rFonts w:ascii="Times New Roman" w:hAnsi="Times New Roman" w:cs="Times New Roman"/>
          <w:sz w:val="28"/>
          <w:lang w:val="uk-UA"/>
        </w:rPr>
        <w:t>, що додається.</w:t>
      </w:r>
    </w:p>
    <w:p w:rsidR="008E3017" w:rsidRPr="008E3017" w:rsidRDefault="008E3017" w:rsidP="00E03890">
      <w:pPr>
        <w:spacing w:after="0" w:line="240" w:lineRule="auto"/>
        <w:jc w:val="both"/>
        <w:rPr>
          <w:rFonts w:ascii="Times New Roman" w:hAnsi="Times New Roman" w:cs="Times New Roman"/>
          <w:sz w:val="28"/>
          <w:lang w:val="uk-UA"/>
        </w:rPr>
      </w:pPr>
      <w:r w:rsidRPr="008E3017">
        <w:rPr>
          <w:rFonts w:ascii="Times New Roman" w:hAnsi="Times New Roman" w:cs="Times New Roman"/>
          <w:sz w:val="28"/>
          <w:lang w:val="uk-UA"/>
        </w:rPr>
        <w:t xml:space="preserve">2. Контроль за виконанням цього рішення покласти на </w:t>
      </w:r>
      <w:r w:rsidR="00F448E0">
        <w:rPr>
          <w:rFonts w:ascii="Times New Roman" w:hAnsi="Times New Roman" w:cs="Times New Roman"/>
          <w:sz w:val="28"/>
          <w:lang w:val="uk-UA"/>
        </w:rPr>
        <w:t xml:space="preserve">першого </w:t>
      </w:r>
      <w:r w:rsidRPr="008E3017">
        <w:rPr>
          <w:rFonts w:ascii="Times New Roman" w:hAnsi="Times New Roman" w:cs="Times New Roman"/>
          <w:sz w:val="28"/>
          <w:lang w:val="uk-UA"/>
        </w:rPr>
        <w:t>заступника сільського голови Ніну РЕВТУ.</w:t>
      </w:r>
    </w:p>
    <w:p w:rsidR="009E2C7B" w:rsidRDefault="009E2C7B" w:rsidP="009E2C7B">
      <w:pPr>
        <w:spacing w:after="0" w:line="240" w:lineRule="auto"/>
        <w:jc w:val="both"/>
        <w:rPr>
          <w:rFonts w:ascii="Times New Roman" w:hAnsi="Times New Roman" w:cs="Times New Roman"/>
          <w:sz w:val="28"/>
          <w:szCs w:val="28"/>
          <w:lang w:val="uk-UA"/>
        </w:rPr>
      </w:pPr>
    </w:p>
    <w:p w:rsidR="008932FD" w:rsidRDefault="008932FD" w:rsidP="009E2C7B">
      <w:pPr>
        <w:spacing w:after="0" w:line="240" w:lineRule="auto"/>
        <w:jc w:val="both"/>
        <w:rPr>
          <w:rFonts w:ascii="Times New Roman" w:hAnsi="Times New Roman" w:cs="Times New Roman"/>
          <w:sz w:val="28"/>
          <w:szCs w:val="28"/>
          <w:lang w:val="uk-UA"/>
        </w:rPr>
      </w:pPr>
    </w:p>
    <w:p w:rsidR="008932FD" w:rsidRPr="008932FD" w:rsidRDefault="008932FD" w:rsidP="009E2C7B">
      <w:pPr>
        <w:spacing w:after="0" w:line="240" w:lineRule="auto"/>
        <w:jc w:val="both"/>
        <w:rPr>
          <w:rFonts w:ascii="Times New Roman" w:hAnsi="Times New Roman" w:cs="Times New Roman"/>
          <w:sz w:val="28"/>
          <w:szCs w:val="28"/>
          <w:lang w:val="uk-UA"/>
        </w:rPr>
      </w:pPr>
    </w:p>
    <w:p w:rsidR="009E0CAA" w:rsidRDefault="009E2C7B" w:rsidP="000E568F">
      <w:pPr>
        <w:spacing w:after="0" w:line="240" w:lineRule="auto"/>
        <w:rPr>
          <w:rFonts w:ascii="Times New Roman" w:hAnsi="Times New Roman" w:cs="Times New Roman"/>
          <w:sz w:val="28"/>
          <w:szCs w:val="28"/>
        </w:rPr>
      </w:pPr>
      <w:r w:rsidRPr="00CC512B">
        <w:rPr>
          <w:rFonts w:ascii="Times New Roman" w:hAnsi="Times New Roman" w:cs="Times New Roman"/>
          <w:sz w:val="28"/>
          <w:szCs w:val="28"/>
        </w:rPr>
        <w:t>Сільський голова</w:t>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r>
      <w:r w:rsidRPr="00CC512B">
        <w:rPr>
          <w:rFonts w:ascii="Times New Roman" w:hAnsi="Times New Roman" w:cs="Times New Roman"/>
          <w:sz w:val="28"/>
          <w:szCs w:val="28"/>
        </w:rPr>
        <w:tab/>
        <w:t>Антон ПАЄНТКО</w:t>
      </w:r>
    </w:p>
    <w:p w:rsidR="00E03890" w:rsidRDefault="00E03890" w:rsidP="000E568F">
      <w:pPr>
        <w:spacing w:after="0" w:line="240" w:lineRule="auto"/>
        <w:rPr>
          <w:rFonts w:ascii="Times New Roman" w:hAnsi="Times New Roman" w:cs="Times New Roman"/>
          <w:sz w:val="28"/>
          <w:szCs w:val="28"/>
        </w:rPr>
      </w:pPr>
    </w:p>
    <w:p w:rsidR="00E03890" w:rsidRDefault="00E03890" w:rsidP="000E568F">
      <w:pPr>
        <w:spacing w:after="0" w:line="240" w:lineRule="auto"/>
        <w:rPr>
          <w:rFonts w:ascii="Times New Roman" w:hAnsi="Times New Roman" w:cs="Times New Roman"/>
          <w:sz w:val="28"/>
          <w:szCs w:val="28"/>
        </w:rPr>
      </w:pPr>
    </w:p>
    <w:p w:rsidR="00E03890" w:rsidRDefault="00E03890" w:rsidP="000E568F">
      <w:pPr>
        <w:spacing w:after="0" w:line="240" w:lineRule="auto"/>
        <w:rPr>
          <w:rFonts w:ascii="Times New Roman" w:hAnsi="Times New Roman" w:cs="Times New Roman"/>
          <w:sz w:val="28"/>
          <w:szCs w:val="28"/>
        </w:rPr>
      </w:pPr>
    </w:p>
    <w:p w:rsidR="00E03890" w:rsidRDefault="00E03890" w:rsidP="000E568F">
      <w:pPr>
        <w:spacing w:after="0" w:line="240" w:lineRule="auto"/>
        <w:rPr>
          <w:rFonts w:ascii="Times New Roman" w:hAnsi="Times New Roman" w:cs="Times New Roman"/>
          <w:sz w:val="28"/>
          <w:szCs w:val="28"/>
        </w:rPr>
      </w:pPr>
    </w:p>
    <w:p w:rsidR="00E03890" w:rsidRDefault="00E03890" w:rsidP="000E568F">
      <w:pPr>
        <w:spacing w:after="0" w:line="240" w:lineRule="auto"/>
        <w:rPr>
          <w:rFonts w:ascii="Times New Roman" w:hAnsi="Times New Roman" w:cs="Times New Roman"/>
          <w:sz w:val="28"/>
          <w:szCs w:val="28"/>
        </w:rPr>
      </w:pPr>
    </w:p>
    <w:p w:rsidR="00E03890" w:rsidRDefault="00E03890" w:rsidP="00E0389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03890" w:rsidRDefault="00E03890" w:rsidP="00E03890">
      <w:pPr>
        <w:spacing w:after="160" w:line="259" w:lineRule="auto"/>
        <w:rPr>
          <w:rFonts w:ascii="Times New Roman" w:hAnsi="Times New Roman" w:cs="Times New Roman"/>
          <w:sz w:val="28"/>
          <w:szCs w:val="28"/>
        </w:rPr>
        <w:sectPr w:rsidR="00E03890" w:rsidSect="007A6E58">
          <w:pgSz w:w="11906" w:h="16838"/>
          <w:pgMar w:top="851" w:right="851" w:bottom="284" w:left="1418" w:header="709" w:footer="709" w:gutter="0"/>
          <w:cols w:space="708"/>
          <w:docGrid w:linePitch="360"/>
        </w:sectPr>
      </w:pPr>
    </w:p>
    <w:p w:rsidR="00E03890" w:rsidRPr="00E03890" w:rsidRDefault="00E03890" w:rsidP="00E03890">
      <w:pPr>
        <w:keepNext/>
        <w:numPr>
          <w:ilvl w:val="2"/>
          <w:numId w:val="0"/>
        </w:numPr>
        <w:tabs>
          <w:tab w:val="num" w:pos="0"/>
        </w:tabs>
        <w:suppressAutoHyphens/>
        <w:spacing w:before="240" w:after="60" w:line="240" w:lineRule="auto"/>
        <w:ind w:left="785" w:right="-52" w:hanging="720"/>
        <w:jc w:val="both"/>
        <w:outlineLvl w:val="2"/>
        <w:rPr>
          <w:rFonts w:ascii="Times New Roman" w:eastAsia="Times New Roman" w:hAnsi="Times New Roman" w:cs="Times New Roman"/>
          <w:sz w:val="24"/>
          <w:szCs w:val="28"/>
          <w:lang w:eastAsia="zh-CN"/>
        </w:rPr>
      </w:pPr>
    </w:p>
    <w:p w:rsidR="00E03890" w:rsidRPr="00E03890" w:rsidRDefault="00E03890" w:rsidP="00E03890">
      <w:pPr>
        <w:suppressAutoHyphens/>
        <w:spacing w:after="0" w:line="240" w:lineRule="auto"/>
        <w:ind w:left="5049"/>
        <w:rPr>
          <w:rFonts w:ascii="Times New Roman" w:eastAsia="Times New Roman" w:hAnsi="Times New Roman" w:cs="Times New Roman"/>
          <w:b/>
          <w:sz w:val="20"/>
          <w:szCs w:val="20"/>
          <w:lang w:val="uk-UA" w:eastAsia="zh-CN"/>
        </w:rPr>
      </w:pPr>
      <w:r w:rsidRPr="00E03890">
        <w:rPr>
          <w:rFonts w:ascii="Times New Roman" w:eastAsia="Times New Roman" w:hAnsi="Times New Roman" w:cs="Times New Roman"/>
          <w:b/>
          <w:color w:val="FF0000"/>
          <w:sz w:val="40"/>
          <w:szCs w:val="40"/>
          <w:lang w:val="uk-UA" w:eastAsia="zh-CN"/>
        </w:rPr>
        <w:t xml:space="preserve">                                                        </w:t>
      </w:r>
      <w:r w:rsidRPr="00E03890">
        <w:rPr>
          <w:rFonts w:ascii="Times New Roman" w:eastAsia="Times New Roman" w:hAnsi="Times New Roman" w:cs="Times New Roman"/>
          <w:b/>
          <w:sz w:val="28"/>
          <w:szCs w:val="28"/>
          <w:lang w:val="uk-UA" w:eastAsia="zh-CN"/>
        </w:rPr>
        <w:t xml:space="preserve">ЗАТВЕРДЖЕНО   </w:t>
      </w:r>
    </w:p>
    <w:p w:rsidR="00E03890" w:rsidRPr="00E03890" w:rsidRDefault="00E03890" w:rsidP="00E03890">
      <w:pPr>
        <w:suppressAutoHyphens/>
        <w:spacing w:after="0" w:line="240" w:lineRule="auto"/>
        <w:ind w:left="10620"/>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рішенням виконавчого комітету </w:t>
      </w:r>
    </w:p>
    <w:p w:rsidR="00E03890" w:rsidRPr="00E03890" w:rsidRDefault="00E03890" w:rsidP="00E03890">
      <w:pPr>
        <w:suppressAutoHyphens/>
        <w:spacing w:after="0" w:line="240" w:lineRule="auto"/>
        <w:ind w:left="10620"/>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142</w:t>
      </w:r>
      <w:r>
        <w:rPr>
          <w:rFonts w:ascii="Times New Roman" w:eastAsia="Times New Roman" w:hAnsi="Times New Roman" w:cs="Times New Roman"/>
          <w:sz w:val="28"/>
          <w:szCs w:val="28"/>
          <w:lang w:val="uk-UA" w:eastAsia="zh-CN"/>
        </w:rPr>
        <w:t xml:space="preserve"> </w:t>
      </w:r>
      <w:r w:rsidR="00D60B14">
        <w:rPr>
          <w:rFonts w:ascii="Times New Roman" w:eastAsia="Times New Roman" w:hAnsi="Times New Roman" w:cs="Times New Roman"/>
          <w:sz w:val="28"/>
          <w:szCs w:val="28"/>
          <w:lang w:val="uk-UA" w:eastAsia="zh-CN"/>
        </w:rPr>
        <w:t>від  22.05.2025</w:t>
      </w:r>
    </w:p>
    <w:p w:rsidR="00E03890" w:rsidRPr="00E03890" w:rsidRDefault="00E03890" w:rsidP="00E03890">
      <w:pPr>
        <w:suppressAutoHyphens/>
        <w:spacing w:after="0" w:line="240" w:lineRule="auto"/>
        <w:ind w:left="10620"/>
        <w:rPr>
          <w:rFonts w:ascii="Times New Roman" w:eastAsia="Times New Roman" w:hAnsi="Times New Roman" w:cs="Times New Roman"/>
          <w:sz w:val="20"/>
          <w:szCs w:val="20"/>
          <w:lang w:val="uk-UA" w:eastAsia="zh-CN"/>
        </w:rPr>
      </w:pPr>
    </w:p>
    <w:p w:rsidR="00E03890" w:rsidRPr="00E03890" w:rsidRDefault="00E03890" w:rsidP="00E03890">
      <w:pPr>
        <w:tabs>
          <w:tab w:val="left" w:pos="11340"/>
        </w:tabs>
        <w:suppressAutoHyphens/>
        <w:spacing w:after="0" w:line="240" w:lineRule="auto"/>
        <w:ind w:right="-52"/>
        <w:jc w:val="both"/>
        <w:rPr>
          <w:rFonts w:ascii="Times New Roman" w:eastAsia="Times New Roman" w:hAnsi="Times New Roman" w:cs="Times New Roman"/>
          <w:b/>
          <w:color w:val="FF0000"/>
          <w:sz w:val="40"/>
          <w:szCs w:val="40"/>
          <w:lang w:val="uk-UA" w:eastAsia="zh-CN"/>
        </w:rPr>
      </w:pPr>
    </w:p>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 xml:space="preserve">ПЛАН </w:t>
      </w:r>
    </w:p>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 xml:space="preserve">основних заходів цивільного захисту </w:t>
      </w:r>
    </w:p>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Костянтинівської сільської ради на 20</w:t>
      </w:r>
      <w:r w:rsidRPr="00E03890">
        <w:rPr>
          <w:rFonts w:ascii="Times New Roman" w:eastAsia="Times New Roman" w:hAnsi="Times New Roman" w:cs="Times New Roman"/>
          <w:b/>
          <w:sz w:val="28"/>
          <w:szCs w:val="28"/>
          <w:lang w:eastAsia="zh-CN"/>
        </w:rPr>
        <w:t>2</w:t>
      </w:r>
      <w:r w:rsidRPr="00E03890">
        <w:rPr>
          <w:rFonts w:ascii="Times New Roman" w:eastAsia="Times New Roman" w:hAnsi="Times New Roman" w:cs="Times New Roman"/>
          <w:b/>
          <w:sz w:val="28"/>
          <w:szCs w:val="28"/>
          <w:lang w:val="uk-UA" w:eastAsia="zh-CN"/>
        </w:rPr>
        <w:t>5 рік</w:t>
      </w:r>
    </w:p>
    <w:p w:rsidR="00E03890" w:rsidRPr="00E03890" w:rsidRDefault="00E03890" w:rsidP="00E03890">
      <w:pPr>
        <w:suppressAutoHyphens/>
        <w:spacing w:after="0" w:line="240" w:lineRule="auto"/>
        <w:ind w:right="-52"/>
        <w:jc w:val="center"/>
        <w:rPr>
          <w:rFonts w:ascii="Times New Roman" w:eastAsia="Times New Roman" w:hAnsi="Times New Roman" w:cs="Times New Roman"/>
          <w:b/>
          <w:color w:val="000000"/>
          <w:sz w:val="28"/>
          <w:szCs w:val="28"/>
          <w:lang w:val="uk-UA" w:eastAsia="zh-CN"/>
        </w:rPr>
      </w:pPr>
    </w:p>
    <w:tbl>
      <w:tblPr>
        <w:tblW w:w="0" w:type="auto"/>
        <w:tblInd w:w="392" w:type="dxa"/>
        <w:tblLayout w:type="fixed"/>
        <w:tblLook w:val="0000" w:firstRow="0" w:lastRow="0" w:firstColumn="0" w:lastColumn="0" w:noHBand="0" w:noVBand="0"/>
      </w:tblPr>
      <w:tblGrid>
        <w:gridCol w:w="709"/>
        <w:gridCol w:w="4819"/>
        <w:gridCol w:w="4253"/>
        <w:gridCol w:w="1701"/>
        <w:gridCol w:w="3969"/>
      </w:tblGrid>
      <w:tr w:rsidR="00E03890" w:rsidRPr="00E03890" w:rsidTr="001812CB">
        <w:tc>
          <w:tcPr>
            <w:tcW w:w="709"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w:t>
            </w:r>
          </w:p>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з/п</w:t>
            </w:r>
          </w:p>
        </w:tc>
        <w:tc>
          <w:tcPr>
            <w:tcW w:w="4819"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Найменування заходу</w:t>
            </w:r>
          </w:p>
        </w:tc>
        <w:tc>
          <w:tcPr>
            <w:tcW w:w="4253"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Відповідальні за виконання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Строк виконання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Показники (індикатори) виконання заходу</w:t>
            </w:r>
          </w:p>
        </w:tc>
      </w:tr>
    </w:tbl>
    <w:p w:rsidR="00E03890" w:rsidRPr="00E03890" w:rsidRDefault="00E03890" w:rsidP="00E03890">
      <w:pPr>
        <w:suppressAutoHyphens/>
        <w:spacing w:after="0" w:line="240" w:lineRule="auto"/>
        <w:ind w:right="-52"/>
        <w:jc w:val="center"/>
        <w:rPr>
          <w:rFonts w:ascii="Times New Roman" w:eastAsia="Times New Roman" w:hAnsi="Times New Roman" w:cs="Times New Roman"/>
          <w:b/>
          <w:color w:val="000000"/>
          <w:sz w:val="2"/>
          <w:szCs w:val="2"/>
          <w:lang w:val="uk-UA" w:eastAsia="zh-CN"/>
        </w:rPr>
      </w:pPr>
    </w:p>
    <w:tbl>
      <w:tblPr>
        <w:tblW w:w="0" w:type="auto"/>
        <w:tblInd w:w="392" w:type="dxa"/>
        <w:tblLayout w:type="fixed"/>
        <w:tblLook w:val="0000" w:firstRow="0" w:lastRow="0" w:firstColumn="0" w:lastColumn="0" w:noHBand="0" w:noVBand="0"/>
      </w:tblPr>
      <w:tblGrid>
        <w:gridCol w:w="709"/>
        <w:gridCol w:w="4819"/>
        <w:gridCol w:w="4253"/>
        <w:gridCol w:w="1701"/>
        <w:gridCol w:w="3969"/>
      </w:tblGrid>
      <w:tr w:rsidR="00E03890" w:rsidRPr="00E03890" w:rsidTr="001812CB">
        <w:trPr>
          <w:trHeight w:val="459"/>
          <w:tblHeader/>
        </w:trPr>
        <w:tc>
          <w:tcPr>
            <w:tcW w:w="709"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1</w:t>
            </w:r>
          </w:p>
        </w:tc>
        <w:tc>
          <w:tcPr>
            <w:tcW w:w="4819"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2</w:t>
            </w:r>
          </w:p>
        </w:tc>
        <w:tc>
          <w:tcPr>
            <w:tcW w:w="4253"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z w:val="28"/>
                <w:szCs w:val="28"/>
                <w:lang w:val="uk-UA" w:eastAsia="zh-CN"/>
              </w:rPr>
              <w:t>5</w:t>
            </w:r>
          </w:p>
        </w:tc>
      </w:tr>
      <w:tr w:rsidR="00E03890" w:rsidRPr="00E03890" w:rsidTr="001812CB">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t>Заходи з підвищення готовності єдиної державної системи цивільного захисту до дій в умовах правого режиму воєнного стану та ліквідації наслідків збройної агресії Російської Федерації</w:t>
            </w:r>
          </w:p>
        </w:tc>
      </w:tr>
      <w:tr w:rsidR="00E03890" w:rsidRPr="00E03890" w:rsidTr="001812CB">
        <w:tc>
          <w:tcPr>
            <w:tcW w:w="709" w:type="dxa"/>
            <w:tcBorders>
              <w:top w:val="single" w:sz="4" w:space="0" w:color="000000"/>
              <w:left w:val="single" w:sz="4" w:space="0" w:color="000000"/>
              <w:bottom w:val="single" w:sz="4" w:space="0" w:color="auto"/>
            </w:tcBorders>
            <w:shd w:val="clear" w:color="auto" w:fill="auto"/>
          </w:tcPr>
          <w:p w:rsidR="00E03890" w:rsidRPr="00E03890" w:rsidRDefault="00E03890" w:rsidP="00E03890">
            <w:pPr>
              <w:numPr>
                <w:ilvl w:val="0"/>
                <w:numId w:val="5"/>
              </w:numPr>
              <w:suppressAutoHyphens/>
              <w:snapToGrid w:val="0"/>
              <w:spacing w:after="0" w:line="240" w:lineRule="auto"/>
              <w:ind w:right="-52"/>
              <w:jc w:val="center"/>
              <w:rPr>
                <w:rFonts w:ascii="Times New Roman" w:eastAsia="Times New Roman" w:hAnsi="Times New Roman" w:cs="Times New Roman"/>
                <w:b/>
                <w:color w:val="FF0000"/>
                <w:spacing w:val="-2"/>
                <w:sz w:val="28"/>
                <w:szCs w:val="28"/>
                <w:lang w:val="uk-UA" w:eastAsia="zh-CN"/>
              </w:rPr>
            </w:pPr>
          </w:p>
        </w:tc>
        <w:tc>
          <w:tcPr>
            <w:tcW w:w="4819" w:type="dxa"/>
            <w:tcBorders>
              <w:top w:val="single" w:sz="4" w:space="0" w:color="000000"/>
              <w:left w:val="single" w:sz="4" w:space="0" w:color="000000"/>
              <w:bottom w:val="single" w:sz="4" w:space="0" w:color="auto"/>
              <w:right w:val="single" w:sz="4" w:space="0" w:color="auto"/>
            </w:tcBorders>
            <w:shd w:val="clear" w:color="auto" w:fill="auto"/>
          </w:tcPr>
          <w:p w:rsidR="00E03890" w:rsidRPr="00E03890" w:rsidRDefault="00E03890" w:rsidP="00E03890">
            <w:pPr>
              <w:autoSpaceDE w:val="0"/>
              <w:spacing w:after="0" w:line="240" w:lineRule="auto"/>
              <w:ind w:firstLine="175"/>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Організація та забезпечення  здійснення заходів із:</w:t>
            </w:r>
          </w:p>
        </w:tc>
        <w:tc>
          <w:tcPr>
            <w:tcW w:w="4253" w:type="dxa"/>
            <w:tcBorders>
              <w:top w:val="single" w:sz="4" w:space="0" w:color="000000"/>
              <w:left w:val="single" w:sz="4" w:space="0" w:color="auto"/>
              <w:bottom w:val="single" w:sz="4" w:space="0" w:color="auto"/>
            </w:tcBorders>
            <w:shd w:val="clear" w:color="auto" w:fill="auto"/>
          </w:tcPr>
          <w:p w:rsidR="00E03890" w:rsidRPr="00E03890" w:rsidRDefault="00E03890" w:rsidP="00E03890">
            <w:pPr>
              <w:suppressAutoHyphens/>
              <w:snapToGrid w:val="0"/>
              <w:spacing w:after="0" w:line="240" w:lineRule="auto"/>
              <w:ind w:firstLine="319"/>
              <w:jc w:val="both"/>
              <w:rPr>
                <w:rFonts w:ascii="Times New Roman" w:eastAsia="Times New Roman" w:hAnsi="Times New Roman" w:cs="Times New Roman"/>
                <w:color w:val="FF0000"/>
                <w:sz w:val="28"/>
                <w:szCs w:val="28"/>
                <w:lang w:val="uk-UA" w:eastAsia="zh-CN"/>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r>
      <w:tr w:rsidR="00E03890" w:rsidRPr="00C5720E" w:rsidTr="001812CB">
        <w:trPr>
          <w:trHeight w:val="3255"/>
        </w:trPr>
        <w:tc>
          <w:tcPr>
            <w:tcW w:w="709" w:type="dxa"/>
            <w:tcBorders>
              <w:top w:val="single" w:sz="4" w:space="0" w:color="auto"/>
              <w:left w:val="single" w:sz="4" w:space="0" w:color="000000"/>
              <w:bottom w:val="single" w:sz="4" w:space="0" w:color="auto"/>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eastAsia="zh-CN"/>
              </w:rPr>
            </w:pPr>
          </w:p>
        </w:tc>
        <w:tc>
          <w:tcPr>
            <w:tcW w:w="4819" w:type="dxa"/>
            <w:tcBorders>
              <w:top w:val="single" w:sz="4" w:space="0" w:color="auto"/>
              <w:left w:val="single" w:sz="4" w:space="0" w:color="000000"/>
              <w:bottom w:val="single" w:sz="4" w:space="0" w:color="auto"/>
              <w:right w:val="single" w:sz="4" w:space="0" w:color="auto"/>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1) оповіщення органів управління та сил цивільного захисту територі-альної підсистеми єдиної державної системи цивільного захисту Миколаївської області, а також населення про загрозу застосування чи застосування засобів ураження</w:t>
            </w:r>
          </w:p>
        </w:tc>
        <w:tc>
          <w:tcPr>
            <w:tcW w:w="4253" w:type="dxa"/>
            <w:tcBorders>
              <w:top w:val="single" w:sz="4" w:space="0" w:color="auto"/>
              <w:left w:val="single" w:sz="4" w:space="0" w:color="auto"/>
              <w:bottom w:val="single" w:sz="4" w:space="0" w:color="auto"/>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суб’єкти господарювання (за узгоджен-ням) </w:t>
            </w: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здійснення негайного оповіщення органів управління та сил цивільного захисту єдиної державної системи цивільного захисту, а також населення після отримання інформації про загрозу виникнення або виникнення надзвичайних ситуацій воєнного характеру</w:t>
            </w:r>
          </w:p>
        </w:tc>
      </w:tr>
      <w:tr w:rsidR="00E03890" w:rsidRPr="00C5720E" w:rsidTr="001812CB">
        <w:trPr>
          <w:trHeight w:val="2898"/>
        </w:trPr>
        <w:tc>
          <w:tcPr>
            <w:tcW w:w="709" w:type="dxa"/>
            <w:tcBorders>
              <w:top w:val="single" w:sz="4" w:space="0" w:color="auto"/>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eastAsia="zh-CN"/>
              </w:rPr>
            </w:pPr>
          </w:p>
        </w:tc>
        <w:tc>
          <w:tcPr>
            <w:tcW w:w="4819" w:type="dxa"/>
            <w:tcBorders>
              <w:top w:val="single" w:sz="4" w:space="0" w:color="auto"/>
              <w:left w:val="single" w:sz="4" w:space="0" w:color="000000"/>
              <w:right w:val="single" w:sz="4" w:space="0" w:color="auto"/>
            </w:tcBorders>
            <w:shd w:val="clear" w:color="auto" w:fill="auto"/>
          </w:tcPr>
          <w:p w:rsidR="00E03890" w:rsidRPr="00E03890" w:rsidRDefault="00E03890" w:rsidP="00E03890">
            <w:pPr>
              <w:suppressAutoHyphens/>
              <w:autoSpaceDE w:val="0"/>
              <w:spacing w:after="0" w:line="240" w:lineRule="auto"/>
              <w:ind w:firstLine="175"/>
              <w:jc w:val="both"/>
              <w:rPr>
                <w:rFonts w:ascii="Times New Roman" w:eastAsia="Times New Roman" w:hAnsi="Times New Roman" w:cs="Times New Roman"/>
                <w:sz w:val="28"/>
                <w:szCs w:val="28"/>
                <w:lang w:val="uk-UA"/>
              </w:rPr>
            </w:pPr>
          </w:p>
        </w:tc>
        <w:tc>
          <w:tcPr>
            <w:tcW w:w="4253" w:type="dxa"/>
            <w:tcBorders>
              <w:top w:val="single" w:sz="4" w:space="0" w:color="auto"/>
              <w:left w:val="single" w:sz="4" w:space="0" w:color="auto"/>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8"/>
                <w:szCs w:val="28"/>
                <w:lang w:val="uk-UA" w:eastAsia="zh-CN"/>
              </w:rPr>
            </w:pPr>
          </w:p>
        </w:tc>
        <w:tc>
          <w:tcPr>
            <w:tcW w:w="1701" w:type="dxa"/>
            <w:tcBorders>
              <w:top w:val="single" w:sz="4" w:space="0" w:color="auto"/>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auto"/>
              <w:left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sz w:val="28"/>
                <w:szCs w:val="28"/>
                <w:lang w:val="uk-UA"/>
              </w:rPr>
            </w:pPr>
            <w:r w:rsidRPr="00E03890">
              <w:rPr>
                <w:rFonts w:ascii="Times New Roman" w:eastAsia="Times New Roman" w:hAnsi="Times New Roman" w:cs="Times New Roman"/>
                <w:sz w:val="28"/>
                <w:szCs w:val="28"/>
                <w:lang w:val="uk-UA"/>
              </w:rPr>
              <w:t xml:space="preserve"> (сигналу «Повітряна тривога») від чергових змін пунктів управління органів військо-вого управління Збройних Сил України засобами загально-державної, територіальних та місцевих автоматизованих систем централізованого оповіщення</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2) проведення рятувальних та інших невідкладних робіт, ліквідація наслідків надзвичайних ситуацій, які виникли внаслідок воєнних (бойових) дій, зокрема із застосуванням засобів ураження (ракетні удари та/або удари безпілотних літальних апаратів тощо, гасіння пожеж)</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color w:val="00B050"/>
                <w:sz w:val="28"/>
                <w:szCs w:val="28"/>
                <w:lang w:val="uk-UA" w:eastAsia="zh-CN"/>
              </w:rPr>
            </w:pP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 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суб’єкти господа-рювання (за узгодженням), Миколаївська обласна організа-ція Товариства Червоного Хреста України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Забезпечено проведення аварійно-рятувальних та інших невідкладних робіт, потреба </w:t>
            </w:r>
            <w:r w:rsidRPr="00E03890">
              <w:rPr>
                <w:rFonts w:ascii="Times New Roman" w:eastAsia="Times New Roman" w:hAnsi="Times New Roman" w:cs="Times New Roman"/>
                <w:sz w:val="28"/>
                <w:szCs w:val="28"/>
                <w:lang w:val="uk-UA"/>
              </w:rPr>
              <w:br/>
              <w:t>в яких виникла внаслідок збройного нападу або вогневого ураження (ракетні удари та/або удари безпілотних літальних апаратів тощо)</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3) визначення населених пунктів та районів, що потребують проведення гуманітарного розмінування, маркування небезпечних ділянок, </w:t>
            </w:r>
            <w:r w:rsidRPr="00E03890">
              <w:rPr>
                <w:rFonts w:ascii="Times New Roman" w:eastAsia="Times New Roman" w:hAnsi="Times New Roman" w:cs="Times New Roman"/>
                <w:sz w:val="28"/>
                <w:szCs w:val="28"/>
                <w:lang w:val="uk-UA"/>
              </w:rPr>
              <w:lastRenderedPageBreak/>
              <w:t>проведення очищення (розмінування) територій</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Управління з питань цивіль-ного захисту обласної військової адміністрації, департамент агропромислового розвитку </w:t>
            </w:r>
            <w:r w:rsidRPr="00E03890">
              <w:rPr>
                <w:rFonts w:ascii="Times New Roman" w:eastAsia="Times New Roman" w:hAnsi="Times New Roman" w:cs="Times New Roman"/>
                <w:sz w:val="28"/>
                <w:szCs w:val="28"/>
                <w:lang w:val="uk-UA" w:eastAsia="zh-CN"/>
              </w:rPr>
              <w:lastRenderedPageBreak/>
              <w:t>обласної військової адмініс-трації, управління екології та природних ресурсів обласної військової адміністрації, Головне управління ДСНС України у Миколаївській області (за узгодженням), Головне управ-ління Національної поліції в Миколаївській області  (за узгодженням), підрозділи Національної гвардії та ЗСУ, виконавчі органи сільських, селищних, міських рад, суб’єкти господарювання, громадські об’єднання (за узгодженням), районні військові адміністрації, військові адміністрації населених пунктів, оператори протимінної діяльності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Проведено нетехнічне, технічне обстеження імовірно забруднених вибухонебезпеч-ними предметами територій і </w:t>
            </w:r>
            <w:r w:rsidRPr="00E03890">
              <w:rPr>
                <w:rFonts w:ascii="Times New Roman" w:eastAsia="Times New Roman" w:hAnsi="Times New Roman" w:cs="Times New Roman"/>
                <w:sz w:val="28"/>
                <w:szCs w:val="28"/>
                <w:lang w:val="uk-UA"/>
              </w:rPr>
              <w:lastRenderedPageBreak/>
              <w:t xml:space="preserve">маркування небезпечних діля-нок відповідно до плану виконання заходів гуманітар-ного розмінування деокупова-них територій України на </w:t>
            </w:r>
            <w:r w:rsidRPr="00E03890">
              <w:rPr>
                <w:rFonts w:ascii="Times New Roman" w:eastAsia="Times New Roman" w:hAnsi="Times New Roman" w:cs="Times New Roman"/>
                <w:sz w:val="28"/>
                <w:szCs w:val="28"/>
                <w:lang w:val="uk-UA"/>
              </w:rPr>
              <w:br/>
              <w:t>2025 рік</w:t>
            </w:r>
          </w:p>
        </w:tc>
      </w:tr>
      <w:tr w:rsidR="00E03890" w:rsidRPr="00E03890"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4) уточнення потреби в об’єктах фонду захисних споруд для укриття населення та приведення в готовність усіх об’єктів фонду захисних споруд цивільного захисту, забезпечення цілодобового доступу до таких об’єктів</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інші структурні підрозділи обласної військової адміністрації, районні військові адміністрації, військові адмініс-трації населених пунктів, вико-навчі органи сільських, селищ-</w:t>
            </w:r>
            <w:r w:rsidRPr="00E03890">
              <w:rPr>
                <w:rFonts w:ascii="Times New Roman" w:eastAsia="Times New Roman" w:hAnsi="Times New Roman" w:cs="Times New Roman"/>
                <w:sz w:val="28"/>
                <w:szCs w:val="28"/>
                <w:lang w:val="uk-UA" w:eastAsia="zh-CN"/>
              </w:rPr>
              <w:lastRenderedPageBreak/>
              <w:t>них, міських рад, суб’єкти господарювання (за узгоджен-ням), Головне управління ДСНС України у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Розраховано потребу у фонді захисних споруд, що забезпечує укриття всіх категорій населення за місцем роботи та за місцем прожи-вання, а також інших кате-горій населення за місцем тим-часового перебування в межах </w:t>
            </w:r>
          </w:p>
          <w:p w:rsidR="00E03890" w:rsidRPr="00E03890" w:rsidRDefault="00E03890" w:rsidP="00E03890">
            <w:pPr>
              <w:autoSpaceDE w:val="0"/>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lastRenderedPageBreak/>
              <w:t>відповідної  адміністративно територіальної одиниці (суб’єкта господарювання) з урахуванням вимог законодав-ства;</w:t>
            </w:r>
          </w:p>
          <w:p w:rsidR="00E03890" w:rsidRPr="00E03890" w:rsidRDefault="00E03890" w:rsidP="00E03890">
            <w:pPr>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приведено в готовність об’єкти фонду захисних споруд, забезпечено цілодобо-вий доступ до таких об’єктів</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5) будівництва захисних споруд цивільного захисту, споруд подвій-ного призначення та виготовлення (монтування) первинних (мобільних) і облаштування найпростіших укриттів, а також (у разі потреби) відновлення пошкоджених (зруйно-ваних) об’єктів фонду захисних споруд цивільного захисту</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департамент містобудування, архітектури, капітального будівництва та супроводження проєктів розвитку обласної військової адміністрації, департамент освіти і науки обласної військової адміністрації,</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управління охорони здоров'я обласної військової адміністрації,   департамент соціального захисту населення обласної військової адмініс-трації, районні військові адміністрації, військові адмініс-трації населених пунктів, вико-навчі органи сільських, селищ-</w:t>
            </w:r>
            <w:r w:rsidRPr="00E03890">
              <w:rPr>
                <w:rFonts w:ascii="Times New Roman" w:eastAsia="Times New Roman" w:hAnsi="Times New Roman" w:cs="Times New Roman"/>
                <w:sz w:val="28"/>
                <w:szCs w:val="28"/>
                <w:lang w:val="uk-UA" w:eastAsia="zh-CN"/>
              </w:rPr>
              <w:lastRenderedPageBreak/>
              <w:t>них, міських рад, суб’єкти господарювання (за узгоджен-ням), Головне управління ДСНС України у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будівництво за-хисних споруд, споруд подвій-ного призначення під час реалізації інженерно-техніч-них заходів цивільного захис-ту в проєктній документації на нове будівництво або рекон-струкцію об’єктів відповідно до частини десятої статті 31 Закону України «Про регулю-вання містобудівної діяль-ності»;</w:t>
            </w:r>
          </w:p>
          <w:p w:rsidR="00E03890" w:rsidRPr="00E03890" w:rsidRDefault="00E03890" w:rsidP="00E03890">
            <w:pPr>
              <w:autoSpaceDE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 забезпечено відповідно до потреби виготовлення (монту-вання) первинних (мобільних) і облаштування найпростіших укриттів, а також (у разі потреби) відновлення пошкоджених (зруйнованих) </w:t>
            </w:r>
            <w:r w:rsidRPr="00E03890">
              <w:rPr>
                <w:rFonts w:ascii="Times New Roman" w:eastAsia="Times New Roman" w:hAnsi="Times New Roman" w:cs="Times New Roman"/>
                <w:sz w:val="28"/>
                <w:szCs w:val="28"/>
                <w:lang w:val="uk-UA"/>
              </w:rPr>
              <w:lastRenderedPageBreak/>
              <w:t>об’єктів фонду захисних споруд цивільного захисту</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6) проведення за рішенням відповідних місцевих органів виконавчої влади  евакуації населення та матеріальних і культурних цінностей з районів воєнних (бойових) дій, зон збройних конфліктів та населених пунктів, наближених до районів бойових дій у безпечні райони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w:t>
            </w: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(за </w:t>
            </w:r>
            <w:r w:rsidRPr="00E03890">
              <w:rPr>
                <w:rFonts w:ascii="Times New Roman" w:eastAsia="Times New Roman" w:hAnsi="Times New Roman" w:cs="Times New Roman"/>
                <w:sz w:val="28"/>
                <w:szCs w:val="28"/>
                <w:lang w:val="uk-UA" w:eastAsia="zh-CN"/>
              </w:rPr>
              <w:br/>
              <w:t>узгодженням), Головне управ-ління Національної поліції в Миколаївській області  (за узгод-женням), Миколаївська обласна організація Товариства Червоного Хреста України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Здійснено заходи з евакуації населення та матеріальних і культурних цінностей із районів ведення воєнних (бойових) дій, зон збройних конфліктів у безпечні райони</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7) проведення підготовки інфра-структури безпечних районів до прийому евакуйованого населення </w:t>
            </w:r>
            <w:r w:rsidRPr="00E03890">
              <w:rPr>
                <w:rFonts w:ascii="Times New Roman" w:eastAsia="Times New Roman" w:hAnsi="Times New Roman" w:cs="Times New Roman"/>
                <w:sz w:val="28"/>
                <w:szCs w:val="28"/>
                <w:lang w:val="uk-UA"/>
              </w:rPr>
              <w:br/>
              <w:t>та матеріальних і культурних цінностей, організація забезпечен-</w:t>
            </w:r>
            <w:r w:rsidRPr="00E03890">
              <w:rPr>
                <w:rFonts w:ascii="Times New Roman" w:eastAsia="Times New Roman" w:hAnsi="Times New Roman" w:cs="Times New Roman"/>
                <w:sz w:val="28"/>
                <w:szCs w:val="28"/>
                <w:lang w:val="uk-UA"/>
              </w:rPr>
              <w:br/>
              <w:t>ня життєдіяльності евакуйованого населення та розміщення матері-</w:t>
            </w:r>
            <w:r w:rsidRPr="00E03890">
              <w:rPr>
                <w:rFonts w:ascii="Times New Roman" w:eastAsia="Times New Roman" w:hAnsi="Times New Roman" w:cs="Times New Roman"/>
                <w:sz w:val="28"/>
                <w:szCs w:val="28"/>
                <w:lang w:val="uk-UA"/>
              </w:rPr>
              <w:lastRenderedPageBreak/>
              <w:t>альних і культурних цінностей, зокрема забезпечення евакуйованого населення житлом, основними продовольчими і непродовольчими товарами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Управління з питань цивіль-ного захисту обласної військової адміністрації, департамент соціального захисту населення обласної військової адмініс-трації, департамент економіч-ного розвитку та регіональної </w:t>
            </w:r>
            <w:r w:rsidRPr="00E03890">
              <w:rPr>
                <w:rFonts w:ascii="Times New Roman" w:eastAsia="Times New Roman" w:hAnsi="Times New Roman" w:cs="Times New Roman"/>
                <w:sz w:val="28"/>
                <w:szCs w:val="28"/>
                <w:lang w:val="uk-UA" w:eastAsia="zh-CN"/>
              </w:rPr>
              <w:lastRenderedPageBreak/>
              <w:t>політики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Головне управління ДСНС України у Миколаївській області (за узгодженням), Головне управ-ління Національної поліції в Миколаївській області  (за узгодженням), Миколаївська обласна організація Товариства Червоного Хреста України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tabs>
                <w:tab w:val="left" w:pos="436"/>
              </w:tabs>
              <w:autoSpaceDE w:val="0"/>
              <w:spacing w:after="0" w:line="240" w:lineRule="auto"/>
              <w:ind w:firstLine="13"/>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     Здійснено заходи з підготовки інфраструктури безпечних районів та прийнято евакуйоване населення та матеріальні і культурні цінності, організовано забезпе-чення життєдіяльності еваку-</w:t>
            </w:r>
            <w:r w:rsidRPr="00E03890">
              <w:rPr>
                <w:rFonts w:ascii="Times New Roman" w:eastAsia="Times New Roman" w:hAnsi="Times New Roman" w:cs="Times New Roman"/>
                <w:sz w:val="28"/>
                <w:szCs w:val="28"/>
                <w:lang w:val="uk-UA"/>
              </w:rPr>
              <w:lastRenderedPageBreak/>
              <w:t>йованого населення та розмі-щення матеріальних і культур-них цінностей, зокрема евакуйоване населення забез-печено житлом, основними продовольчими і непродо-вольчими товарами</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8) посилення стійкості об’єктів критичної інфраструктури системи життєзабезпечення населення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Держспецзв’язку в Миколаївській області (за узгодженням), управління жит-лово-комунального господарства</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(за узгодженням),</w:t>
            </w: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суб'єкти господарювання об'єктів критичної інфраструк-тури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Здійснено заходи, спрямо-вані на своєчасне виявлення, запобігання і нейтралізацію загроз безпеці об’єктів критич-ної інфраструктури</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rPr>
              <w:t>системи життєзабезпечення населення, а також мінімізацію та лікві-дацію наслідків у разі їх реалізації</w:t>
            </w:r>
          </w:p>
        </w:tc>
      </w:tr>
      <w:tr w:rsidR="00E03890" w:rsidRPr="00E03890"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9) забезпечення гуманітарною допомогою (гуманітарним вантажем) постраждале населення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color w:val="000000"/>
                <w:sz w:val="28"/>
                <w:szCs w:val="28"/>
                <w:lang w:val="uk-UA" w:eastAsia="zh-CN"/>
              </w:rPr>
              <w:t xml:space="preserve">Управління інфраструктури обласної військової адміністра-ції, департамент соціального захисту населення обласної військової адміністрації,  управ-ління з питань цивільного захисту обласної військової адміністрації, інші структурні підрозділи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громад-ські об’єднання (за узгоджен-ням), Головне управління ДСНС України у Миколаївській області (у разі звернення </w:t>
            </w:r>
            <w:r w:rsidRPr="00E03890">
              <w:rPr>
                <w:rFonts w:ascii="Times New Roman" w:eastAsia="Times New Roman" w:hAnsi="Times New Roman" w:cs="Times New Roman"/>
                <w:sz w:val="28"/>
                <w:szCs w:val="28"/>
                <w:lang w:val="uk-UA" w:eastAsia="zh-CN"/>
              </w:rPr>
              <w:t>обласної військової адміністрації</w:t>
            </w:r>
            <w:r w:rsidRPr="00E03890">
              <w:rPr>
                <w:rFonts w:ascii="Times New Roman" w:eastAsia="Times New Roman" w:hAnsi="Times New Roman" w:cs="Times New Roman"/>
                <w:color w:val="000000"/>
                <w:sz w:val="28"/>
                <w:szCs w:val="28"/>
                <w:lang w:val="uk-UA" w:eastAsia="zh-CN"/>
              </w:rPr>
              <w:t xml:space="preserve"> та органів місцевого самовряду-вання),   Миколаївська обласна організація Товариства Червоного Хреста України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гуманітарною допомогою (гуманітарним вантажем) постраждале насе-лення</w:t>
            </w:r>
          </w:p>
        </w:tc>
      </w:tr>
      <w:tr w:rsidR="00E03890" w:rsidRPr="00E03890"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10) захисту та охорони джерел і систем водопостачання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color w:val="00B050"/>
                <w:sz w:val="28"/>
                <w:szCs w:val="28"/>
                <w:lang w:val="uk-UA" w:eastAsia="zh-CN"/>
              </w:rPr>
            </w:pPr>
            <w:r w:rsidRPr="00E03890">
              <w:rPr>
                <w:rFonts w:ascii="Times New Roman" w:eastAsia="Times New Roman" w:hAnsi="Times New Roman" w:cs="Times New Roman"/>
                <w:sz w:val="28"/>
                <w:szCs w:val="28"/>
                <w:lang w:val="uk-UA" w:eastAsia="zh-CN"/>
              </w:rPr>
              <w:t>Управління житлово-кому-нального господарства обласної військової адміністрації, Головне управління Держпродспожив-</w:t>
            </w:r>
            <w:r w:rsidRPr="00E03890">
              <w:rPr>
                <w:rFonts w:ascii="Times New Roman" w:eastAsia="Times New Roman" w:hAnsi="Times New Roman" w:cs="Times New Roman"/>
                <w:sz w:val="28"/>
                <w:szCs w:val="28"/>
                <w:lang w:val="uk-UA" w:eastAsia="zh-CN"/>
              </w:rPr>
              <w:lastRenderedPageBreak/>
              <w:t>служби  в Миколаївській області (за узгодженням), Державна установа «Миколаївський облас-ний центр контролю та профі-лактики хвороб Міністерства охорони здоров’я України» (за узгодженням), Регіональний офіс водних ресурсів у Миколаївській області (за узгодженням),</w:t>
            </w: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w:t>
            </w: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суб’єкти господарювання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здійснення заходів щодо захисту та охорони джерел систем водопостачання</w:t>
            </w:r>
          </w:p>
        </w:tc>
      </w:tr>
      <w:tr w:rsidR="00E03890" w:rsidRPr="00C5720E"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11) постійного радіаційного та хімічного спостереження, своєчас-ного реагування на випадки радіаційного або хімічного забруд-нення на території Миколаївської області (крім районів ведення бойових дій)</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color w:val="00B050"/>
                <w:sz w:val="28"/>
                <w:szCs w:val="28"/>
                <w:highlight w:val="yellow"/>
                <w:lang w:val="uk-UA" w:eastAsia="zh-CN"/>
              </w:rPr>
            </w:pP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 Головне управління Національної поліції в Миколаївській області  (за узгодженням),</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shd w:val="clear" w:color="auto" w:fill="FFFFFF"/>
                <w:lang w:val="uk-UA" w:eastAsia="zh-CN"/>
              </w:rPr>
              <w:t xml:space="preserve">Миколаївський обласний центр з гідромете-орології </w:t>
            </w:r>
            <w:r w:rsidRPr="00E03890">
              <w:rPr>
                <w:rFonts w:ascii="Times New Roman" w:eastAsia="Times New Roman" w:hAnsi="Times New Roman" w:cs="Times New Roman"/>
                <w:sz w:val="28"/>
                <w:szCs w:val="28"/>
                <w:lang w:val="uk-UA" w:eastAsia="zh-CN"/>
              </w:rPr>
              <w:t>(за узгодженням)</w:t>
            </w:r>
            <w:r w:rsidRPr="00E03890">
              <w:rPr>
                <w:rFonts w:ascii="Times New Roman" w:eastAsia="Times New Roman" w:hAnsi="Times New Roman" w:cs="Times New Roman"/>
                <w:sz w:val="28"/>
                <w:szCs w:val="28"/>
                <w:shd w:val="clear" w:color="auto" w:fill="FFFFFF"/>
                <w:lang w:val="uk-UA" w:eastAsia="zh-CN"/>
              </w:rPr>
              <w:t xml:space="preserve">, </w:t>
            </w:r>
            <w:r w:rsidRPr="00E03890">
              <w:rPr>
                <w:rFonts w:ascii="Times New Roman" w:eastAsia="Times New Roman" w:hAnsi="Times New Roman" w:cs="Times New Roman"/>
                <w:sz w:val="28"/>
                <w:szCs w:val="28"/>
                <w:shd w:val="clear" w:color="auto" w:fill="FFFFFF"/>
                <w:lang w:val="uk-UA" w:eastAsia="zh-CN"/>
              </w:rPr>
              <w:br/>
              <w:t xml:space="preserve">Державна установа «Миколаївський обласний центр контролю та профілактики хвороб Міністерства охорони </w:t>
            </w:r>
            <w:r w:rsidRPr="00E03890">
              <w:rPr>
                <w:rFonts w:ascii="Times New Roman" w:eastAsia="Times New Roman" w:hAnsi="Times New Roman" w:cs="Times New Roman"/>
                <w:sz w:val="28"/>
                <w:szCs w:val="28"/>
                <w:shd w:val="clear" w:color="auto" w:fill="FFFFFF"/>
                <w:lang w:val="uk-UA" w:eastAsia="zh-CN"/>
              </w:rPr>
              <w:lastRenderedPageBreak/>
              <w:t xml:space="preserve">здоров'я України» </w:t>
            </w:r>
            <w:r w:rsidRPr="00E03890">
              <w:rPr>
                <w:rFonts w:ascii="Times New Roman" w:eastAsia="Times New Roman" w:hAnsi="Times New Roman" w:cs="Times New Roman"/>
                <w:sz w:val="28"/>
                <w:szCs w:val="28"/>
                <w:lang w:val="uk-UA" w:eastAsia="zh-CN"/>
              </w:rPr>
              <w:t>(за узгод-женням)</w:t>
            </w:r>
            <w:r w:rsidRPr="00E03890">
              <w:rPr>
                <w:rFonts w:ascii="Times New Roman" w:eastAsia="Times New Roman" w:hAnsi="Times New Roman" w:cs="Times New Roman"/>
                <w:sz w:val="28"/>
                <w:szCs w:val="28"/>
                <w:shd w:val="clear" w:color="auto" w:fill="FFFFFF"/>
                <w:lang w:val="uk-UA" w:eastAsia="zh-CN"/>
              </w:rPr>
              <w:t xml:space="preserve">, </w:t>
            </w: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(за узгодженням), суб’єкти господа-рювання, якими  утворені диспе-тчерські служби та пости радіаційно-хімічного спостере-ження (за узгодженням)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проведення постійного радіаційного та хімічного спостереження, своєчасне реагування на випадки радіоактивного або хімічного забруднення затверджено план реагування на застосування зброї масового знищення (хімічної зброї)</w:t>
            </w:r>
          </w:p>
        </w:tc>
      </w:tr>
      <w:tr w:rsidR="00E03890" w:rsidRPr="00E03890"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left w:val="single" w:sz="4" w:space="0" w:color="000000"/>
              <w:bottom w:val="single" w:sz="4" w:space="0" w:color="000000"/>
            </w:tcBorders>
            <w:shd w:val="clear" w:color="auto" w:fill="auto"/>
          </w:tcPr>
          <w:p w:rsidR="00E03890" w:rsidRPr="00E03890" w:rsidRDefault="00E03890" w:rsidP="00E03890">
            <w:pPr>
              <w:autoSpaceDE w:val="0"/>
              <w:autoSpaceDN w:val="0"/>
              <w:adjustRightInd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12) зменшення обсягу запасів небез-печних хімічних, вибухо- і пожежо-небезпечних речовин на об’єктах підвищеної небезпеки</w:t>
            </w:r>
          </w:p>
        </w:tc>
        <w:tc>
          <w:tcPr>
            <w:tcW w:w="4253" w:type="dxa"/>
            <w:tcBorders>
              <w:left w:val="single" w:sz="4" w:space="0" w:color="000000"/>
              <w:bottom w:val="single" w:sz="4" w:space="0" w:color="000000"/>
            </w:tcBorders>
            <w:shd w:val="clear" w:color="auto" w:fill="auto"/>
          </w:tcPr>
          <w:p w:rsidR="00E03890" w:rsidRPr="00E03890" w:rsidRDefault="00E03890" w:rsidP="00E03890">
            <w:pPr>
              <w:autoSpaceDE w:val="0"/>
              <w:autoSpaceDN w:val="0"/>
              <w:adjustRightIn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Головне управ-ління ДСНС України у Миколаївській області (за узгодженням), районні військові адміністрації, військові адмініс-трації населених пунктів, вико-навчі органи сільських, селищ-них, міських рад (за узгоджен-ням), </w:t>
            </w:r>
            <w:r w:rsidRPr="00E03890">
              <w:rPr>
                <w:rFonts w:ascii="Times New Roman" w:eastAsia="Times New Roman" w:hAnsi="Times New Roman" w:cs="Times New Roman"/>
                <w:sz w:val="28"/>
                <w:szCs w:val="28"/>
                <w:lang w:val="uk-UA"/>
              </w:rPr>
              <w:t>оператори об’єктів підвищеної небезпеки (</w:t>
            </w:r>
            <w:r w:rsidRPr="00E03890">
              <w:rPr>
                <w:rFonts w:ascii="Times New Roman" w:eastAsia="Times New Roman" w:hAnsi="Times New Roman" w:cs="Times New Roman"/>
                <w:sz w:val="28"/>
                <w:szCs w:val="28"/>
                <w:lang w:val="uk-UA" w:eastAsia="zh-CN"/>
              </w:rPr>
              <w:t>за узгодженням</w:t>
            </w:r>
            <w:r w:rsidRPr="00E03890">
              <w:rPr>
                <w:rFonts w:ascii="Times New Roman" w:eastAsia="Times New Roman" w:hAnsi="Times New Roman" w:cs="Times New Roman"/>
                <w:sz w:val="28"/>
                <w:szCs w:val="28"/>
                <w:lang w:val="uk-UA"/>
              </w:rPr>
              <w:t>)</w:t>
            </w:r>
          </w:p>
        </w:tc>
        <w:tc>
          <w:tcPr>
            <w:tcW w:w="1701" w:type="dxa"/>
            <w:tcBorders>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E03890">
              <w:rPr>
                <w:rFonts w:ascii="Times New Roman" w:eastAsia="Times New Roman" w:hAnsi="Times New Roman" w:cs="Times New Roman"/>
                <w:sz w:val="28"/>
                <w:szCs w:val="28"/>
                <w:lang w:val="uk-UA"/>
              </w:rPr>
              <w:t>Забезпечено зменшення обсягу</w:t>
            </w:r>
          </w:p>
          <w:p w:rsidR="00E03890" w:rsidRPr="00E03890" w:rsidRDefault="00E03890" w:rsidP="00E03890">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E03890">
              <w:rPr>
                <w:rFonts w:ascii="Times New Roman" w:eastAsia="Times New Roman" w:hAnsi="Times New Roman" w:cs="Times New Roman"/>
                <w:sz w:val="28"/>
                <w:szCs w:val="28"/>
                <w:lang w:val="uk-UA"/>
              </w:rPr>
              <w:t>запасів небезпечних хімічних,</w:t>
            </w:r>
          </w:p>
          <w:p w:rsidR="00E03890" w:rsidRPr="00E03890" w:rsidRDefault="00E03890" w:rsidP="00E03890">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E03890">
              <w:rPr>
                <w:rFonts w:ascii="Times New Roman" w:eastAsia="Times New Roman" w:hAnsi="Times New Roman" w:cs="Times New Roman"/>
                <w:sz w:val="28"/>
                <w:szCs w:val="28"/>
                <w:lang w:val="uk-UA"/>
              </w:rPr>
              <w:t>вибухо- і пожежонебезпечних</w:t>
            </w:r>
          </w:p>
          <w:p w:rsidR="00E03890" w:rsidRPr="00E03890" w:rsidRDefault="00E03890" w:rsidP="00E03890">
            <w:pPr>
              <w:autoSpaceDE w:val="0"/>
              <w:autoSpaceDN w:val="0"/>
              <w:adjustRightInd w:val="0"/>
              <w:spacing w:after="0" w:line="240" w:lineRule="auto"/>
              <w:jc w:val="both"/>
              <w:rPr>
                <w:rFonts w:ascii="Times New Roman" w:eastAsia="Times New Roman" w:hAnsi="Times New Roman" w:cs="Times New Roman"/>
                <w:sz w:val="28"/>
                <w:szCs w:val="28"/>
                <w:lang w:val="uk-UA"/>
              </w:rPr>
            </w:pPr>
            <w:r w:rsidRPr="00E03890">
              <w:rPr>
                <w:rFonts w:ascii="Times New Roman" w:eastAsia="Times New Roman" w:hAnsi="Times New Roman" w:cs="Times New Roman"/>
                <w:sz w:val="28"/>
                <w:szCs w:val="28"/>
                <w:lang w:val="uk-UA"/>
              </w:rPr>
              <w:t>речовин на об’єктах підвище-ної небезпеки</w:t>
            </w:r>
          </w:p>
        </w:tc>
      </w:tr>
      <w:tr w:rsidR="00E03890" w:rsidRPr="00E03890"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13) захисту сільськогосподарських тварин, тваринницьких приміщень, </w:t>
            </w:r>
            <w:r w:rsidRPr="00E03890">
              <w:rPr>
                <w:rFonts w:ascii="Times New Roman" w:eastAsia="Times New Roman" w:hAnsi="Times New Roman" w:cs="Times New Roman"/>
                <w:sz w:val="28"/>
                <w:szCs w:val="28"/>
                <w:lang w:val="uk-UA"/>
              </w:rPr>
              <w:lastRenderedPageBreak/>
              <w:t>ферм і комплексів, створення запасів кормів і води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3"/>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color w:val="000000"/>
                <w:sz w:val="28"/>
                <w:szCs w:val="28"/>
                <w:lang w:val="uk-UA" w:eastAsia="zh-CN"/>
              </w:rPr>
              <w:lastRenderedPageBreak/>
              <w:t xml:space="preserve">Департамент агропромис-лового розвитку </w:t>
            </w:r>
            <w:r w:rsidRPr="00E03890">
              <w:rPr>
                <w:rFonts w:ascii="Times New Roman" w:eastAsia="Times New Roman" w:hAnsi="Times New Roman" w:cs="Times New Roman"/>
                <w:sz w:val="28"/>
                <w:szCs w:val="28"/>
                <w:lang w:val="uk-UA" w:eastAsia="zh-CN"/>
              </w:rPr>
              <w:t xml:space="preserve">обласної </w:t>
            </w:r>
            <w:r w:rsidRPr="00E03890">
              <w:rPr>
                <w:rFonts w:ascii="Times New Roman" w:eastAsia="Times New Roman" w:hAnsi="Times New Roman" w:cs="Times New Roman"/>
                <w:sz w:val="28"/>
                <w:szCs w:val="28"/>
                <w:lang w:val="uk-UA" w:eastAsia="zh-CN"/>
              </w:rPr>
              <w:lastRenderedPageBreak/>
              <w:t>військової адміністрації</w:t>
            </w:r>
            <w:r w:rsidRPr="00E03890">
              <w:rPr>
                <w:rFonts w:ascii="Times New Roman" w:eastAsia="Times New Roman" w:hAnsi="Times New Roman" w:cs="Times New Roman"/>
                <w:color w:val="000000"/>
                <w:sz w:val="28"/>
                <w:szCs w:val="28"/>
                <w:lang w:val="uk-UA" w:eastAsia="zh-CN"/>
              </w:rPr>
              <w:t xml:space="preserve">, районні військові адміністрації, військові адміністрації населених пунктів, виконавчі органи сільських, селищних, </w:t>
            </w:r>
            <w:r w:rsidRPr="00E03890">
              <w:rPr>
                <w:rFonts w:ascii="Times New Roman" w:eastAsia="Times New Roman" w:hAnsi="Times New Roman" w:cs="Times New Roman"/>
                <w:sz w:val="28"/>
                <w:szCs w:val="28"/>
                <w:lang w:val="uk-UA" w:eastAsia="zh-CN"/>
              </w:rPr>
              <w:t>міських рад (за узгод-женням), Головне управління Держпродспоживслужби в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захист сільсь-когосподарських тварин, тва-</w:t>
            </w:r>
            <w:r w:rsidRPr="00E03890">
              <w:rPr>
                <w:rFonts w:ascii="Times New Roman" w:eastAsia="Times New Roman" w:hAnsi="Times New Roman" w:cs="Times New Roman"/>
                <w:sz w:val="28"/>
                <w:szCs w:val="28"/>
                <w:lang w:val="uk-UA"/>
              </w:rPr>
              <w:lastRenderedPageBreak/>
              <w:t>ринницьких приміщень, ферм і комплексів, створено запаси кормів і води</w:t>
            </w:r>
          </w:p>
        </w:tc>
      </w:tr>
      <w:tr w:rsidR="00E03890" w:rsidRPr="00E03890" w:rsidTr="001812CB">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502" w:right="-52"/>
              <w:jc w:val="both"/>
              <w:rPr>
                <w:rFonts w:ascii="Times New Roman" w:eastAsia="Times New Roman" w:hAnsi="Times New Roman" w:cs="Times New Roman"/>
                <w:b/>
                <w:color w:val="FF000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autoSpaceDE w:val="0"/>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14) функціонування пунктів незламності</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Департамент соціального захисту населення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(за узгодженням),  регіональна філія «Одеська залізниця» АТ «Укрзалізниці», Головне управління ДСНС України у Миколаївській області, Головне управління Національної поліції в Миколаївській області (за узгодженням),  суб’єкти господарювання, Миколаївська обласна організація Товариства Червоного Хреста України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Підготовлено та забезпе-чено розгортання та функці-онування понад 300 пунктів незламності</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2.</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Утворення: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34" w:firstLine="317"/>
              <w:jc w:val="both"/>
              <w:rPr>
                <w:rFonts w:ascii="Times New Roman" w:eastAsia="Times New Roman" w:hAnsi="Times New Roman" w:cs="Times New Roman"/>
                <w:color w:val="00B05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00B05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napToGrid w:val="0"/>
              <w:spacing w:after="0" w:line="240" w:lineRule="auto"/>
              <w:ind w:firstLine="154"/>
              <w:jc w:val="both"/>
              <w:rPr>
                <w:rFonts w:ascii="Times New Roman" w:eastAsia="Times New Roman" w:hAnsi="Times New Roman" w:cs="Times New Roman"/>
                <w:color w:val="00B050"/>
                <w:sz w:val="28"/>
                <w:szCs w:val="28"/>
                <w:lang w:val="uk-UA"/>
              </w:rPr>
            </w:pPr>
          </w:p>
        </w:tc>
      </w:tr>
      <w:tr w:rsidR="00E03890" w:rsidRPr="00E03890" w:rsidTr="001812CB">
        <w:tc>
          <w:tcPr>
            <w:tcW w:w="709" w:type="dxa"/>
            <w:vMerge w:val="restart"/>
            <w:tcBorders>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1) центрів безпеки, визначених пунктом 17¹ Положення про єдину державну систему цивільного </w:t>
            </w:r>
            <w:r w:rsidRPr="00E03890">
              <w:rPr>
                <w:rFonts w:ascii="Times New Roman" w:eastAsia="Times New Roman" w:hAnsi="Times New Roman" w:cs="Times New Roman"/>
                <w:sz w:val="28"/>
                <w:szCs w:val="28"/>
                <w:lang w:val="uk-UA" w:eastAsia="zh-CN"/>
              </w:rPr>
              <w:br/>
              <w:t xml:space="preserve">захисту, затвердженого постановою Кабінету Міністрів України </w:t>
            </w:r>
            <w:r w:rsidRPr="00E03890">
              <w:rPr>
                <w:rFonts w:ascii="Times New Roman" w:eastAsia="Times New Roman" w:hAnsi="Times New Roman" w:cs="Times New Roman"/>
                <w:sz w:val="28"/>
                <w:szCs w:val="28"/>
                <w:lang w:val="uk-UA" w:eastAsia="zh-CN"/>
              </w:rPr>
              <w:br/>
              <w:t>від 09 січня 2014 р. № 11</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Військові адміністрації населених пунктів, виконавчі органи сільських, селищних, міських рад, Головне управління ДСНС України у Миколаївській області,  Головне управління Національної поліції  в Миколаївській області (за узгодженням), управління охорони здоров’я обласної військової адміністрації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 xml:space="preserve">Утворено центри безпеки відповідно до визначеної органами місцевого самоврядування потреби в таких центрах; </w:t>
            </w:r>
          </w:p>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забезпечено функціону-вання центрів безпеки</w:t>
            </w:r>
          </w:p>
        </w:tc>
      </w:tr>
      <w:tr w:rsidR="00E03890" w:rsidRPr="00C5720E" w:rsidTr="001812CB">
        <w:trPr>
          <w:trHeight w:val="2628"/>
        </w:trPr>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 пожежно-рятувальних підрозділів для забезпечення місцевої та добровільної пожежної охорони</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lang w:val="uk-UA" w:eastAsia="zh-CN"/>
              </w:rPr>
              <w:t xml:space="preserve">Військові адміністрації населених пунктів, виконавчі органи сільських, селищних, міських рад </w:t>
            </w:r>
            <w:r w:rsidRPr="00E03890">
              <w:rPr>
                <w:rFonts w:ascii="Times New Roman" w:eastAsia="Times New Roman" w:hAnsi="Times New Roman" w:cs="Times New Roman"/>
                <w:sz w:val="28"/>
                <w:szCs w:val="28"/>
                <w:lang w:val="uk-UA" w:eastAsia="zh-CN"/>
              </w:rPr>
              <w:t>(за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Утворено пожежно-ряту-вальні підрозділи для забезпе-чення місцевої та добровільної пожежної охорони,</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rPr>
              <w:t>зокрема відповідно до програм комп-лексного відновлення облас-тей, територій територіальних громад тощо</w:t>
            </w:r>
          </w:p>
          <w:p w:rsidR="00E03890" w:rsidRPr="00E03890" w:rsidRDefault="00E03890" w:rsidP="00E03890">
            <w:pPr>
              <w:autoSpaceDE w:val="0"/>
              <w:spacing w:after="0" w:line="240" w:lineRule="auto"/>
              <w:ind w:firstLine="439"/>
              <w:jc w:val="both"/>
              <w:rPr>
                <w:rFonts w:ascii="Times New Roman" w:eastAsia="Times New Roman" w:hAnsi="Times New Roman" w:cs="Times New Roman"/>
                <w:sz w:val="28"/>
                <w:szCs w:val="28"/>
                <w:lang w:val="uk-UA"/>
              </w:rPr>
            </w:pPr>
          </w:p>
        </w:tc>
      </w:tr>
      <w:tr w:rsidR="00E03890" w:rsidRPr="00C5720E" w:rsidTr="001812CB">
        <w:tc>
          <w:tcPr>
            <w:tcW w:w="709" w:type="dxa"/>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3) оперативно-чергових (чергових, диспетчерських) служб</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І квартал</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Утворено оперативно-чергові (чергові, диспетчер-ські) служби та налагоджено взаємодію між цими службами та відповідними черговими службами Кабінету Міністрів України та ДСНС України</w:t>
            </w:r>
          </w:p>
        </w:tc>
      </w:tr>
      <w:tr w:rsidR="00E03890" w:rsidRPr="00E03890" w:rsidTr="001812CB">
        <w:tc>
          <w:tcPr>
            <w:tcW w:w="709" w:type="dxa"/>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3.</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60"/>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Залучення для ліквідації наслідків воєнних дій і надзвичайних ситуацій міжнародної допомоги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Департамент економічного розвитку та регіональної політики обласної військової адміністрації,</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 xml:space="preserve">інші структурні підрозділи обласної військової адміністрації, 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w:t>
            </w:r>
            <w:r w:rsidRPr="00E03890">
              <w:rPr>
                <w:rFonts w:ascii="Times New Roman" w:eastAsia="Times New Roman" w:hAnsi="Times New Roman" w:cs="Times New Roman"/>
                <w:sz w:val="28"/>
                <w:szCs w:val="28"/>
                <w:lang w:val="uk-UA" w:eastAsia="zh-CN"/>
              </w:rPr>
              <w:t xml:space="preserve">, </w:t>
            </w:r>
            <w:r w:rsidRPr="00E03890">
              <w:rPr>
                <w:rFonts w:ascii="Times New Roman" w:eastAsia="Times New Roman" w:hAnsi="Times New Roman" w:cs="Times New Roman"/>
                <w:spacing w:val="-2"/>
                <w:sz w:val="28"/>
                <w:szCs w:val="28"/>
                <w:lang w:val="uk-UA" w:eastAsia="zh-CN"/>
              </w:rPr>
              <w:t xml:space="preserve">вико-навчі органи сільських, селищ-них, міських рад </w:t>
            </w:r>
            <w:r w:rsidRPr="00E03890">
              <w:rPr>
                <w:rFonts w:ascii="Times New Roman" w:eastAsia="Times New Roman" w:hAnsi="Times New Roman" w:cs="Times New Roman"/>
                <w:sz w:val="28"/>
                <w:szCs w:val="28"/>
                <w:lang w:val="uk-UA" w:eastAsia="zh-CN"/>
              </w:rPr>
              <w:t>(за узгодженням), Миколаївська обласна організація Товариства Червоного Хреста України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Передано місцевими орга-нами виконавчої влади уза-гальнену інформацію про потребу в міжнародній допо-мозі для ліквідації наслідків воєнних дій і надзвичайних ситуацій згідно з системою взаємодії органів виконавчої влади та МЗС;</w:t>
            </w:r>
          </w:p>
          <w:p w:rsidR="00E03890" w:rsidRPr="00E03890" w:rsidRDefault="00E03890" w:rsidP="00E03890">
            <w:pPr>
              <w:suppressAutoHyphens/>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отримано від міжнародних партнерів необхідну допомогу та здійснено її розподіл;</w:t>
            </w:r>
          </w:p>
          <w:p w:rsidR="00E03890" w:rsidRPr="00E03890" w:rsidRDefault="00E03890" w:rsidP="00E03890">
            <w:pPr>
              <w:suppressAutoHyphens/>
              <w:spacing w:after="0" w:line="240" w:lineRule="auto"/>
              <w:ind w:firstLine="43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забезпечено невідкладні потреби відповідних отриму-вачів міжнародної допомоги</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4.</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Забезпечення засобами:</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1) радіаційного та хімічного захисту:</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34" w:firstLine="317"/>
              <w:jc w:val="both"/>
              <w:rPr>
                <w:rFonts w:ascii="Times New Roman" w:eastAsia="Times New Roman" w:hAnsi="Times New Roman" w:cs="Times New Roman"/>
                <w:color w:val="FFC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C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Накопичено засоби раді-аційного та хімічного захисту в розмірі: </w:t>
            </w:r>
          </w:p>
        </w:tc>
      </w:tr>
      <w:tr w:rsidR="00E03890" w:rsidRPr="00E03890" w:rsidTr="001812CB">
        <w:tc>
          <w:tcPr>
            <w:tcW w:w="70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персоналу радіаційно та хімічно небезпечних об’єктів</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Підприємства, установи та організації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в повному обсязі </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працівників підприємств, розта-шованих у зоні можливого радіацій-ного та хімічного забруднення</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Підприємства, установи та організації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не менше 90 відсотків від потреби </w:t>
            </w:r>
          </w:p>
        </w:tc>
      </w:tr>
      <w:tr w:rsidR="00E03890" w:rsidRPr="00E03890" w:rsidTr="001812CB">
        <w:trPr>
          <w:trHeight w:val="1983"/>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непрацюючого населення, яке проживає в зонах можливого раді-аційного забруднення та прогнозо-ваних зонах хімічного забруднення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 зонах можливого раді-активного забруднення – в повному обсязі,</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у прогнозованих зонах хімічного забруднення - не менше 60 відсотків потреби</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 індивідуального захисту, прила-дами радіаційної, хімічної розвідки та дозиметричного контролю особового складу сил цивільного захисту</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 районні військові адміністрації, військові адміністрації населених пунктів, виконавчі органи сільських, селищних, міських рад (за узгодженням), Головне управ-ління Національної поліції в Миколаївській області,  суб’єкти господарювання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Забезпечено особовий склад сил цивільного захисту засо-бами індивідуального захисту,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приладами радіаційної, хіміч-ної розвідки та дозиметрич-ного контролю в повному обсязі</w:t>
            </w:r>
          </w:p>
        </w:tc>
      </w:tr>
      <w:tr w:rsidR="00E03890" w:rsidRPr="00C5720E"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5.</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Забезпечення підрозділів ДСНС сучасною пожежно-рятувальною технікою (автодрабинами та іншою спеціальною технікою), аварійно-рятувальною, піротехнічною технікою, засобами бронезахисту, засобами радіаційного та хімічного захисту, тепловідбивними костюмами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(за узгодженням), управління з питань цивільного захисту обласної військової адміні-страції, 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 виконавчі органи сільських, селищних, міських рад</w:t>
            </w:r>
            <w:r w:rsidRPr="00E03890">
              <w:rPr>
                <w:rFonts w:ascii="Times New Roman" w:eastAsia="Times New Roman" w:hAnsi="Times New Roman" w:cs="Times New Roman"/>
                <w:sz w:val="28"/>
                <w:szCs w:val="28"/>
                <w:lang w:val="uk-UA" w:eastAsia="zh-CN"/>
              </w:rPr>
              <w:t xml:space="preserve"> (за </w:t>
            </w:r>
            <w:r w:rsidRPr="00E03890">
              <w:rPr>
                <w:rFonts w:ascii="Times New Roman" w:eastAsia="Times New Roman" w:hAnsi="Times New Roman" w:cs="Times New Roman"/>
                <w:sz w:val="28"/>
                <w:szCs w:val="28"/>
                <w:lang w:val="uk-UA" w:eastAsia="zh-CN"/>
              </w:rPr>
              <w:lastRenderedPageBreak/>
              <w:t>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Забезпечено підрозділи ДСНС сучасною пожежно-рятувальною, аварійноряту-вальною, піротехнічною техні-кою, засобами бронезахисту, радіаційного та хімічного захисту, тепловідбивними кос-тюмами відповідно до планів закупівель у межах кошто-рисних видатків</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6.</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Маркування об’єктів міжнародного гуманітарного права відповідними розпізнавальними знаками (емблем-мами), зокрема об'єктів фонду  захисних споруд цивільного захисту, відновлення (утримання та обслуговування) елементів такого маркування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Районні військові адмініс-трації, </w:t>
            </w:r>
            <w:r w:rsidRPr="00E03890">
              <w:rPr>
                <w:rFonts w:ascii="Times New Roman" w:eastAsia="Times New Roman" w:hAnsi="Times New Roman" w:cs="Times New Roman"/>
                <w:spacing w:val="-2"/>
                <w:sz w:val="28"/>
                <w:szCs w:val="28"/>
                <w:lang w:val="uk-UA" w:eastAsia="zh-CN"/>
              </w:rPr>
              <w:t xml:space="preserve">військові адміністрації населених пунктів, управління з питань цивільного захисту </w:t>
            </w:r>
            <w:r w:rsidRPr="00E03890">
              <w:rPr>
                <w:rFonts w:ascii="Times New Roman" w:eastAsia="Times New Roman" w:hAnsi="Times New Roman" w:cs="Times New Roman"/>
                <w:sz w:val="28"/>
                <w:szCs w:val="28"/>
                <w:lang w:val="uk-UA" w:eastAsia="zh-CN"/>
              </w:rPr>
              <w:t xml:space="preserve">обласної військової адміні-страції,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w:t>
            </w:r>
            <w:r w:rsidRPr="00E03890">
              <w:rPr>
                <w:rFonts w:ascii="Times New Roman" w:eastAsia="Times New Roman" w:hAnsi="Times New Roman" w:cs="Times New Roman"/>
                <w:sz w:val="28"/>
                <w:szCs w:val="28"/>
                <w:lang w:val="uk-UA" w:eastAsia="zh-CN"/>
              </w:rPr>
              <w:t>,</w:t>
            </w:r>
            <w:r w:rsidRPr="00E03890">
              <w:rPr>
                <w:rFonts w:ascii="Times New Roman" w:eastAsia="Times New Roman" w:hAnsi="Times New Roman" w:cs="Times New Roman"/>
                <w:spacing w:val="-2"/>
                <w:sz w:val="28"/>
                <w:szCs w:val="28"/>
                <w:lang w:val="uk-UA" w:eastAsia="zh-CN"/>
              </w:rPr>
              <w:t xml:space="preserve"> </w:t>
            </w: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суб’єкти господарю-вання, підрозділи Товариства Червоного Хреста України (за узгодженням)</w:t>
            </w:r>
          </w:p>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Нанесено розпізнавальні знаки</w:t>
            </w:r>
            <w:r w:rsidRPr="00E03890">
              <w:rPr>
                <w:rFonts w:ascii="Times New Roman" w:eastAsia="Times New Roman" w:hAnsi="Times New Roman" w:cs="Times New Roman"/>
                <w:sz w:val="28"/>
                <w:szCs w:val="28"/>
                <w:lang w:eastAsia="zh-CN"/>
              </w:rPr>
              <w:t xml:space="preserve"> </w:t>
            </w:r>
            <w:r w:rsidRPr="00E03890">
              <w:rPr>
                <w:rFonts w:ascii="Times New Roman" w:eastAsia="Times New Roman" w:hAnsi="Times New Roman" w:cs="Times New Roman"/>
                <w:sz w:val="28"/>
                <w:szCs w:val="28"/>
                <w:lang w:val="uk-UA" w:eastAsia="zh-CN"/>
              </w:rPr>
              <w:t>(емблеми) на об’єкти міжнародного гуманітарного права;</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відновлено (забезпечено утримання та обслуговування) елементів такого маркування</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pacing w:val="-2"/>
                <w:sz w:val="28"/>
                <w:szCs w:val="28"/>
                <w:lang w:val="uk-UA" w:eastAsia="zh-CN"/>
              </w:rPr>
              <w:t>7</w:t>
            </w:r>
            <w:r w:rsidRPr="00E03890">
              <w:rPr>
                <w:rFonts w:ascii="Times New Roman" w:eastAsia="Times New Roman" w:hAnsi="Times New Roman" w:cs="Times New Roman"/>
                <w:bCs/>
                <w:spacing w:val="-2"/>
                <w:sz w:val="28"/>
                <w:szCs w:val="28"/>
                <w:lang w:val="uk-UA" w:eastAsia="zh-CN"/>
              </w:rPr>
              <w:t>.</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Ужиття заходів щодо нарощування</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та задоволення потреб фонду захисних споруд цивільного захисту, зокрема із урахуванням необхідності укриття інших категорій населення (відвідувачів - для</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об’єктів та місць з масовим перебуванням людей; учасників освітнього процесу - для закладів освіти; пацієнтів (у стаці-онарах) - для закладів охорони здоров’я; вихованців (підопічних) - для інтернатних установ соціального захисту населення)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інші структурні підрозділи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суб’єкти госпо-дарювання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Визначено потребу та вжито заходів із нарощування кількості об'єктів фонду захисних споруд цивільного захисту</w:t>
            </w:r>
          </w:p>
        </w:tc>
      </w:tr>
      <w:tr w:rsidR="00E03890" w:rsidRPr="00C5720E"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8.</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Інформування населення про місця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розташування захисних споруд ци-вільного захисту та інших споруд, призначених для укриття на випадок виникнення надзвичайних ситуацій, порядок їх заповнення та поводження в них (із урахуванням вимог до інклюзивності), а також про стан їх готовності до використання за приз-наченням, зокрема шляхом створення загальнодоступних інформаційних ресурсів</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 управління з питань цивільного захисту обласної військової адміністрації, Головне управ-ління ДСНС України у Миколаївській області, балансо-утримувачі захисних споруд (за узгодженням)</w:t>
            </w:r>
          </w:p>
          <w:p w:rsidR="00E03890" w:rsidRPr="00E03890" w:rsidRDefault="00E03890" w:rsidP="00E03890">
            <w:pPr>
              <w:suppressAutoHyphens/>
              <w:spacing w:after="0" w:line="240" w:lineRule="auto"/>
              <w:ind w:right="34"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Поінформовано населення;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розміщено інформацію про фонд захисних споруд цивіль-ного захисту на офіційних вебресурсах місцевих держав-них адміністрацій (військових адміністрацій), органів місце-вого самоврядування</w:t>
            </w:r>
          </w:p>
        </w:tc>
      </w:tr>
      <w:tr w:rsidR="00E03890" w:rsidRPr="00E03890" w:rsidTr="001812CB">
        <w:tc>
          <w:tcPr>
            <w:tcW w:w="709" w:type="dxa"/>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Cs/>
                <w:spacing w:val="-2"/>
                <w:sz w:val="28"/>
                <w:szCs w:val="28"/>
                <w:lang w:val="uk-UA" w:eastAsia="zh-CN"/>
              </w:rPr>
            </w:pPr>
            <w:r w:rsidRPr="00E03890">
              <w:rPr>
                <w:rFonts w:ascii="Times New Roman" w:eastAsia="Times New Roman" w:hAnsi="Times New Roman" w:cs="Times New Roman"/>
                <w:bCs/>
                <w:spacing w:val="-2"/>
                <w:sz w:val="28"/>
                <w:szCs w:val="28"/>
                <w:lang w:val="uk-UA" w:eastAsia="zh-CN"/>
              </w:rPr>
              <w:t>9.</w:t>
            </w:r>
          </w:p>
        </w:tc>
        <w:tc>
          <w:tcPr>
            <w:tcW w:w="4819" w:type="dxa"/>
            <w:tcBorders>
              <w:left w:val="single" w:sz="4" w:space="0" w:color="000000"/>
              <w:bottom w:val="single" w:sz="4" w:space="0" w:color="000000"/>
            </w:tcBorders>
            <w:shd w:val="clear" w:color="auto" w:fill="auto"/>
          </w:tcPr>
          <w:p w:rsidR="00E03890" w:rsidRPr="00E03890" w:rsidRDefault="00E03890" w:rsidP="00E03890">
            <w:pPr>
              <w:autoSpaceDE w:val="0"/>
              <w:autoSpaceDN w:val="0"/>
              <w:adjustRightIn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rPr>
              <w:t>Організація та проведення просвітницької роботи серед населення з питань цивільного захисту в умовах воєнного стану</w:t>
            </w:r>
          </w:p>
        </w:tc>
        <w:tc>
          <w:tcPr>
            <w:tcW w:w="4253" w:type="dxa"/>
            <w:tcBorders>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департамент освіти і науки обласної військової адміністрації, у</w:t>
            </w:r>
            <w:hyperlink r:id="rId8" w:history="1">
              <w:r w:rsidRPr="00E03890">
                <w:rPr>
                  <w:rFonts w:ascii="Times New Roman" w:eastAsia="Times New Roman" w:hAnsi="Times New Roman" w:cs="Times New Roman"/>
                  <w:sz w:val="28"/>
                  <w:szCs w:val="28"/>
                  <w:lang w:val="uk-UA" w:eastAsia="zh-CN"/>
                </w:rPr>
                <w:t>правління інфор-маційної діяльності та комуні-кацій з громадськістю</w:t>
              </w:r>
            </w:hyperlink>
            <w:r w:rsidRPr="00E03890">
              <w:rPr>
                <w:rFonts w:ascii="Times New Roman" w:eastAsia="Times New Roman" w:hAnsi="Times New Roman" w:cs="Times New Roman"/>
                <w:sz w:val="28"/>
                <w:szCs w:val="28"/>
                <w:lang w:val="uk-UA" w:eastAsia="zh-CN"/>
              </w:rPr>
              <w:t xml:space="preserve"> обласної військової адміністрації, Головне управління ДСНС України у Миколаївській області (за узгод-женням), Головне управління Національної поліції в Миколаївській області (за узгод-женням), районні військові адміністрації, військові адмініс-</w:t>
            </w:r>
            <w:r w:rsidRPr="00E03890">
              <w:rPr>
                <w:rFonts w:ascii="Times New Roman" w:eastAsia="Times New Roman" w:hAnsi="Times New Roman" w:cs="Times New Roman"/>
                <w:sz w:val="28"/>
                <w:szCs w:val="28"/>
                <w:lang w:val="uk-UA" w:eastAsia="zh-CN"/>
              </w:rPr>
              <w:lastRenderedPageBreak/>
              <w:t>трації населених пунктів, виконавчі органи сільських, селищних, міських рад (за узгод-женням)</w:t>
            </w:r>
          </w:p>
        </w:tc>
        <w:tc>
          <w:tcPr>
            <w:tcW w:w="1701" w:type="dxa"/>
            <w:tcBorders>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 xml:space="preserve">До </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tcBorders>
              <w:left w:val="single" w:sz="4" w:space="0" w:color="000000"/>
              <w:bottom w:val="single" w:sz="4" w:space="0" w:color="000000"/>
              <w:right w:val="single" w:sz="4" w:space="0" w:color="000000"/>
            </w:tcBorders>
            <w:shd w:val="clear" w:color="auto" w:fill="auto"/>
          </w:tcPr>
          <w:p w:rsidR="00E03890" w:rsidRPr="00E03890" w:rsidRDefault="00E03890" w:rsidP="00E03890">
            <w:pPr>
              <w:autoSpaceDE w:val="0"/>
              <w:autoSpaceDN w:val="0"/>
              <w:adjustRightInd w:val="0"/>
              <w:spacing w:after="0" w:line="240" w:lineRule="auto"/>
              <w:ind w:firstLine="175"/>
              <w:jc w:val="both"/>
              <w:rPr>
                <w:rFonts w:ascii="Times New Roman" w:eastAsia="Times New Roman" w:hAnsi="Times New Roman" w:cs="Times New Roman"/>
                <w:sz w:val="28"/>
                <w:szCs w:val="28"/>
                <w:lang w:val="uk-UA"/>
              </w:rPr>
            </w:pPr>
            <w:r w:rsidRPr="00E03890">
              <w:rPr>
                <w:rFonts w:ascii="Times New Roman" w:eastAsia="Times New Roman" w:hAnsi="Times New Roman" w:cs="Times New Roman"/>
                <w:sz w:val="28"/>
                <w:szCs w:val="28"/>
                <w:lang w:val="uk-UA"/>
              </w:rPr>
              <w:t>Проведено просвітницьку роботу з питань цивільного захисту серед населення (зокрема через виступи, публі-кації тощо)</w:t>
            </w:r>
          </w:p>
        </w:tc>
      </w:tr>
      <w:tr w:rsidR="00E03890" w:rsidRPr="00E03890" w:rsidTr="001812CB">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lastRenderedPageBreak/>
              <w:t>Заходи з удосконалення територіальної підсистеми єдиної державної системи цивільного захисту</w:t>
            </w:r>
          </w:p>
        </w:tc>
      </w:tr>
      <w:tr w:rsidR="00E03890" w:rsidRPr="00C5720E" w:rsidTr="001812CB">
        <w:trPr>
          <w:trHeight w:val="2455"/>
        </w:trPr>
        <w:tc>
          <w:tcPr>
            <w:tcW w:w="709" w:type="dxa"/>
            <w:tcBorders>
              <w:top w:val="single" w:sz="4" w:space="0" w:color="000000"/>
              <w:left w:val="single" w:sz="4" w:space="0" w:color="000000"/>
              <w:bottom w:val="single" w:sz="4" w:space="0" w:color="auto"/>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10.</w:t>
            </w:r>
          </w:p>
        </w:tc>
        <w:tc>
          <w:tcPr>
            <w:tcW w:w="4819" w:type="dxa"/>
            <w:tcBorders>
              <w:top w:val="single" w:sz="4" w:space="0" w:color="000000"/>
              <w:left w:val="single" w:sz="4" w:space="0" w:color="000000"/>
              <w:bottom w:val="single" w:sz="4" w:space="0" w:color="auto"/>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Створення, поповнення та використання матеріальних резервів для запобігання виникненню надзвичайних ситуацій і ліквідації їхніх наслідків</w:t>
            </w:r>
          </w:p>
        </w:tc>
        <w:tc>
          <w:tcPr>
            <w:tcW w:w="4253" w:type="dxa"/>
            <w:tcBorders>
              <w:top w:val="single" w:sz="4" w:space="0" w:color="000000"/>
              <w:left w:val="single" w:sz="4" w:space="0" w:color="000000"/>
              <w:bottom w:val="single" w:sz="4" w:space="0" w:color="auto"/>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Військові адміністрації населених пунктів, виконавчі органи сільських, селищних, міських рад (за узгодженням),  управління з питань цивільного захисту обласної військової адміністрації</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Протягом 2025 року </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Створено та поповнено матеріальні резерви для запо-бігання виникненню надзви-чайних ситуацій і ліквідації їхніх наслідків у межах бюджетних видатків, а також за рахунок добровільних пожертвувань фізичних і юридичних осіб, благодійних організацій та об’єднань громадян, інших джерел, не заборонених законодавством</w:t>
            </w:r>
          </w:p>
        </w:tc>
      </w:tr>
      <w:tr w:rsidR="00E03890" w:rsidRPr="00E03890" w:rsidTr="001812CB">
        <w:trPr>
          <w:trHeight w:val="363"/>
        </w:trPr>
        <w:tc>
          <w:tcPr>
            <w:tcW w:w="709" w:type="dxa"/>
            <w:tcBorders>
              <w:top w:val="single" w:sz="4" w:space="0" w:color="auto"/>
              <w:left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11.</w:t>
            </w:r>
          </w:p>
        </w:tc>
        <w:tc>
          <w:tcPr>
            <w:tcW w:w="4819" w:type="dxa"/>
            <w:tcBorders>
              <w:top w:val="single" w:sz="4" w:space="0" w:color="auto"/>
              <w:lef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   Забезпечення утримання в постійній готовності до використання за при-</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значенням наявних об’єктів фонду захисних споруд цивільного захисту</w:t>
            </w:r>
          </w:p>
        </w:tc>
        <w:tc>
          <w:tcPr>
            <w:tcW w:w="4253" w:type="dxa"/>
            <w:tcBorders>
              <w:top w:val="single" w:sz="4" w:space="0" w:color="auto"/>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Районні військові адміністра-ції, військові адміністрації насе-лених пунктів, виконавчі органи сільських, селищних, міських рад (за узгодженням),  управління з питань цивільного захисту обласної військової адмініс-трації, інші структурні підрозділи обласної військової адміністрації, Головне управління ДСНС України у </w:t>
            </w:r>
            <w:r w:rsidRPr="00E03890">
              <w:rPr>
                <w:rFonts w:ascii="Times New Roman" w:eastAsia="Times New Roman" w:hAnsi="Times New Roman" w:cs="Times New Roman"/>
                <w:sz w:val="28"/>
                <w:szCs w:val="28"/>
                <w:lang w:val="uk-UA" w:eastAsia="zh-CN"/>
              </w:rPr>
              <w:lastRenderedPageBreak/>
              <w:t>Миколаївській області, балансоутримувачі захисних споруд (за узгодженням)</w:t>
            </w:r>
          </w:p>
        </w:tc>
        <w:tc>
          <w:tcPr>
            <w:tcW w:w="1701" w:type="dxa"/>
            <w:tcBorders>
              <w:top w:val="single" w:sz="4" w:space="0" w:color="auto"/>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Постійно</w:t>
            </w:r>
          </w:p>
        </w:tc>
        <w:tc>
          <w:tcPr>
            <w:tcW w:w="3969" w:type="dxa"/>
            <w:tcBorders>
              <w:top w:val="single" w:sz="4" w:space="0" w:color="auto"/>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Забезпечено постійну готов-ність до використання за призначенням об’єктів фонду захисних споруд, а також цілодобовий та безпереш-кодний доступ для відповід-них груп населення</w:t>
            </w:r>
          </w:p>
        </w:tc>
      </w:tr>
      <w:tr w:rsidR="00E03890" w:rsidRPr="00C5720E" w:rsidTr="001812CB">
        <w:trPr>
          <w:trHeight w:val="788"/>
        </w:trPr>
        <w:tc>
          <w:tcPr>
            <w:tcW w:w="709" w:type="dxa"/>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 xml:space="preserve"> 12.</w:t>
            </w: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Забезпечення постійної актуалізації відомостей про об'єкти фонду захис-них споруд цивільного захисту в інформаційно-комунікаційних систе-мах «Інформаційна система» і «Облік та візуалізація фонду захисних споруд цивільного захисту»</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виконавчі органи сільських, селищних, міських рад (за узгодженням), управління з питань цивільного захисту обласної військової адмініс-трації, Головне управління ДСНС України у Миколаївській області, балансоутримувачі захисних споруд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Постійно</w:t>
            </w: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Забезпечено відповідність  наявної інформації в інфор-маційно-комунікаційній сис-темі «Інформаційна система» і «Облік та візуалізація фонду захисних споруд цивільного захисту» фактичному стану</w:t>
            </w: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обєктів фонду захисних споруд цивільного захисту</w:t>
            </w:r>
          </w:p>
        </w:tc>
      </w:tr>
      <w:tr w:rsidR="00E03890" w:rsidRPr="00E03890" w:rsidTr="001812CB">
        <w:trPr>
          <w:trHeight w:val="414"/>
        </w:trPr>
        <w:tc>
          <w:tcPr>
            <w:tcW w:w="709" w:type="dxa"/>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13.</w:t>
            </w: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Розвиток:</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color w:val="00B050"/>
                <w:sz w:val="28"/>
                <w:szCs w:val="28"/>
                <w:highlight w:val="yellow"/>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highlight w:val="yellow"/>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00B050"/>
                <w:sz w:val="28"/>
                <w:szCs w:val="28"/>
                <w:highlight w:val="yellow"/>
                <w:lang w:val="uk-UA" w:eastAsia="zh-CN"/>
              </w:rPr>
            </w:pPr>
          </w:p>
        </w:tc>
      </w:tr>
      <w:tr w:rsidR="00E03890" w:rsidRPr="00E03890" w:rsidTr="001812CB">
        <w:trPr>
          <w:trHeight w:val="704"/>
        </w:trPr>
        <w:tc>
          <w:tcPr>
            <w:tcW w:w="70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342" w:right="-52"/>
              <w:jc w:val="both"/>
              <w:rPr>
                <w:rFonts w:ascii="Times New Roman" w:eastAsia="Times New Roman" w:hAnsi="Times New Roman" w:cs="Times New Roman"/>
                <w:b/>
                <w:color w:val="00B050"/>
                <w:spacing w:val="-2"/>
                <w:sz w:val="28"/>
                <w:szCs w:val="28"/>
                <w:highlight w:val="yellow"/>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1) руху дружин юних рятувальників пожежних</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 департамент освіти і науки обласної військо-вої адміністрації, 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До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15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Здійснено заходи із залучен-ням дружини юних рятуваль-ників-пожежних; </w:t>
            </w:r>
          </w:p>
          <w:p w:rsidR="00E03890" w:rsidRPr="00E03890" w:rsidRDefault="00E03890" w:rsidP="00E03890">
            <w:pPr>
              <w:suppressAutoHyphens/>
              <w:spacing w:after="0" w:line="240" w:lineRule="auto"/>
              <w:ind w:firstLine="29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проведено заходи із залу-ченням дружин юних ряту-вальників-пожежних</w:t>
            </w:r>
          </w:p>
        </w:tc>
      </w:tr>
      <w:tr w:rsidR="00E03890" w:rsidRPr="00E03890" w:rsidTr="001812CB">
        <w:trPr>
          <w:trHeight w:val="981"/>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342" w:right="-52"/>
              <w:jc w:val="both"/>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2) добровольчого пожежного руху в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громадах</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Головне управління ДСНС України у Миколаївській області (за узгодженням)</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color w:val="00B050"/>
                <w:sz w:val="28"/>
                <w:szCs w:val="28"/>
                <w:highlight w:val="yellow"/>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Здійснено заходи із залучен-ням громадян до доброволь-чого пожежного руху </w:t>
            </w:r>
          </w:p>
        </w:tc>
      </w:tr>
      <w:tr w:rsidR="00E03890" w:rsidRPr="00E03890" w:rsidTr="001812CB">
        <w:trPr>
          <w:trHeight w:val="4190"/>
        </w:trPr>
        <w:tc>
          <w:tcPr>
            <w:tcW w:w="709" w:type="dxa"/>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14.</w:t>
            </w: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Створення та забезпечення функціонування класів безпеки в закладах освіти</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Департамент освіти і науки обласної військової адмініс-трації, управління з питань цивільного захисту обласної військової адміністрації, районні військові адміністрації</w:t>
            </w:r>
            <w:r w:rsidRPr="00E03890">
              <w:rPr>
                <w:rFonts w:ascii="Times New Roman" w:eastAsia="Times New Roman" w:hAnsi="Times New Roman" w:cs="Times New Roman"/>
                <w:spacing w:val="-2"/>
                <w:sz w:val="28"/>
                <w:szCs w:val="28"/>
                <w:lang w:val="uk-UA" w:eastAsia="zh-CN"/>
              </w:rPr>
              <w:t xml:space="preserve">, військові адміністрації населених пунктів, виконавчі органи сільських, селищних, міських рад, </w:t>
            </w: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Головне управління Національної поліції в Миколаївській області (за узгодженням)</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До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Створено класи безпеки, зокрема відповідно до регі-ональних планів заходів щодо створення класів безпеки на 2025 рік; </w:t>
            </w:r>
            <w:r w:rsidRPr="00E03890">
              <w:rPr>
                <w:rFonts w:ascii="Times New Roman" w:eastAsia="Times New Roman" w:hAnsi="Times New Roman" w:cs="Times New Roman"/>
                <w:sz w:val="28"/>
                <w:szCs w:val="28"/>
                <w:lang w:eastAsia="zh-CN"/>
              </w:rPr>
              <w:t xml:space="preserve">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забезпечено функціону</w:t>
            </w:r>
            <w:r w:rsidRPr="00E03890">
              <w:rPr>
                <w:rFonts w:ascii="Times New Roman" w:eastAsia="Times New Roman" w:hAnsi="Times New Roman" w:cs="Times New Roman"/>
                <w:sz w:val="28"/>
                <w:szCs w:val="28"/>
                <w:lang w:eastAsia="zh-CN"/>
              </w:rPr>
              <w:t>-</w:t>
            </w:r>
            <w:r w:rsidRPr="00E03890">
              <w:rPr>
                <w:rFonts w:ascii="Times New Roman" w:eastAsia="Times New Roman" w:hAnsi="Times New Roman" w:cs="Times New Roman"/>
                <w:sz w:val="28"/>
                <w:szCs w:val="28"/>
                <w:lang w:val="uk-UA" w:eastAsia="zh-CN"/>
              </w:rPr>
              <w:t>вання класів безпеки</w:t>
            </w:r>
          </w:p>
        </w:tc>
      </w:tr>
      <w:tr w:rsidR="00E03890" w:rsidRPr="00C5720E"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both"/>
              <w:rPr>
                <w:rFonts w:ascii="Times New Roman" w:eastAsia="Times New Roman" w:hAnsi="Times New Roman" w:cs="Times New Roman"/>
                <w:sz w:val="28"/>
                <w:szCs w:val="28"/>
                <w:lang w:eastAsia="zh-CN"/>
              </w:rPr>
            </w:pPr>
            <w:r w:rsidRPr="00E03890">
              <w:rPr>
                <w:rFonts w:ascii="Times New Roman" w:eastAsia="Times New Roman" w:hAnsi="Times New Roman" w:cs="Times New Roman"/>
                <w:b/>
                <w:spacing w:val="-2"/>
                <w:sz w:val="28"/>
                <w:szCs w:val="28"/>
                <w:lang w:val="uk-UA" w:eastAsia="zh-CN"/>
              </w:rPr>
              <w:t xml:space="preserve"> </w:t>
            </w:r>
            <w:r w:rsidRPr="00E03890">
              <w:rPr>
                <w:rFonts w:ascii="Times New Roman" w:eastAsia="Times New Roman" w:hAnsi="Times New Roman" w:cs="Times New Roman"/>
                <w:bCs/>
                <w:spacing w:val="-2"/>
                <w:sz w:val="28"/>
                <w:szCs w:val="28"/>
                <w:lang w:val="uk-UA" w:eastAsia="zh-CN"/>
              </w:rPr>
              <w:t>15.</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color w:val="000000"/>
                <w:sz w:val="28"/>
                <w:szCs w:val="28"/>
                <w:lang w:val="uk-UA" w:eastAsia="zh-CN"/>
              </w:rPr>
              <w:t xml:space="preserve">Приведення положень ланок тери-торіальної підсистеми єдиної держав-ної системи цивільного захисту та їх субланок у відповідність зі змінами, внесеними постановами Кабінету </w:t>
            </w:r>
            <w:r w:rsidRPr="00E03890">
              <w:rPr>
                <w:rFonts w:ascii="Times New Roman" w:eastAsia="Times New Roman" w:hAnsi="Times New Roman" w:cs="Times New Roman"/>
                <w:color w:val="000000"/>
                <w:sz w:val="28"/>
                <w:szCs w:val="28"/>
                <w:lang w:val="uk-UA" w:eastAsia="zh-CN"/>
              </w:rPr>
              <w:lastRenderedPageBreak/>
              <w:t xml:space="preserve">Міністрів України від 14 лютого </w:t>
            </w:r>
            <w:r w:rsidRPr="00E03890">
              <w:rPr>
                <w:rFonts w:ascii="Times New Roman" w:eastAsia="Times New Roman" w:hAnsi="Times New Roman" w:cs="Times New Roman"/>
                <w:color w:val="000000"/>
                <w:sz w:val="28"/>
                <w:szCs w:val="28"/>
                <w:lang w:val="uk-UA" w:eastAsia="zh-CN"/>
              </w:rPr>
              <w:br/>
              <w:t>2023 р. № 134 і від 13 серпня 2024 р. № 923</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Районні військові адміністра-ції, військові адміністрації насе-лених пунктів, виконавчі органи сільських, селищних, міських рад (за узгодженням), управління з </w:t>
            </w:r>
            <w:r w:rsidRPr="00E03890">
              <w:rPr>
                <w:rFonts w:ascii="Times New Roman" w:eastAsia="Times New Roman" w:hAnsi="Times New Roman" w:cs="Times New Roman"/>
                <w:sz w:val="28"/>
                <w:szCs w:val="28"/>
                <w:lang w:val="uk-UA" w:eastAsia="zh-CN"/>
              </w:rPr>
              <w:lastRenderedPageBreak/>
              <w:t>питань цивільного захисту обласної військової адміністрації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lastRenderedPageBreak/>
              <w:t xml:space="preserve">До </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16 червня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7"/>
              <w:jc w:val="both"/>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8"/>
                <w:szCs w:val="28"/>
                <w:lang w:val="uk-UA" w:eastAsia="zh-CN"/>
              </w:rPr>
              <w:t xml:space="preserve">Приведено у відповідність із змінами, внесеними поста-новами Кабінету Міністрів України від 14 лютого 2023 р. № 134 і від 13 серпня 2024 р. </w:t>
            </w:r>
            <w:r w:rsidRPr="00E03890">
              <w:rPr>
                <w:rFonts w:ascii="Times New Roman" w:eastAsia="Times New Roman" w:hAnsi="Times New Roman" w:cs="Times New Roman"/>
                <w:color w:val="000000"/>
                <w:sz w:val="28"/>
                <w:szCs w:val="28"/>
                <w:lang w:val="uk-UA" w:eastAsia="zh-CN"/>
              </w:rPr>
              <w:lastRenderedPageBreak/>
              <w:t>№ 923, положення про терито-ріальну підсистему єдиної державної системи цивільного захисту, ланки територіальних підсистем єдиної державної системи цивільного захисту та їх субланки</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16.</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autoSpaceDE w:val="0"/>
              <w:spacing w:after="0" w:line="240" w:lineRule="auto"/>
              <w:jc w:val="both"/>
              <w:rPr>
                <w:rFonts w:ascii="Times New Roman" w:eastAsia="Times New Roman" w:hAnsi="Times New Roman" w:cs="Times New Roman"/>
                <w:color w:val="000000"/>
                <w:sz w:val="28"/>
                <w:szCs w:val="28"/>
                <w:lang w:val="uk-UA" w:eastAsia="zh-CN"/>
              </w:rPr>
            </w:pP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color w:val="000000"/>
                <w:sz w:val="28"/>
                <w:szCs w:val="28"/>
                <w:lang w:val="uk-UA" w:eastAsia="zh-CN"/>
              </w:rPr>
              <w:t>Укладення договорів про співробіт-ництво між декількома сусідніми територіальними громадами щодо здійснення заходів із забезпечення територіальних формувань цивіль-ного захисту в разі відсутності на території відповідної територіальної громади сил та засобів для утворення таких формувань (у разі необхідності)</w:t>
            </w:r>
          </w:p>
          <w:p w:rsidR="00E03890" w:rsidRPr="00E03890" w:rsidRDefault="00E03890" w:rsidP="00E03890">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Протягом</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7"/>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Забезпечено функціонуван-ня територіальних формувань цивільного захисту на терито-ріях територіальних громад</w:t>
            </w:r>
          </w:p>
        </w:tc>
      </w:tr>
      <w:tr w:rsidR="00E03890" w:rsidRPr="00E03890" w:rsidTr="001812CB">
        <w:trPr>
          <w:trHeight w:val="2309"/>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17.</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color w:val="000000"/>
                <w:sz w:val="28"/>
                <w:szCs w:val="28"/>
                <w:lang w:val="uk-UA" w:eastAsia="zh-CN"/>
              </w:rPr>
              <w:t>Утворення та уточнення складу сил цивільного захисту ланок терито-ріальної підсистеми єдиної державної системи цивільного захисту та їхніх субланок</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 управління з питань цивільного захисту облас-ної військової адміністрації</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8"/>
                <w:szCs w:val="28"/>
                <w:lang w:val="uk-UA" w:eastAsia="zh-CN"/>
              </w:rPr>
            </w:pPr>
            <w:r w:rsidRPr="00E03890">
              <w:rPr>
                <w:rFonts w:ascii="Times New Roman" w:eastAsia="Times New Roman" w:hAnsi="Times New Roman" w:cs="Times New Roman"/>
                <w:color w:val="000000"/>
                <w:sz w:val="28"/>
                <w:szCs w:val="28"/>
                <w:lang w:val="uk-UA" w:eastAsia="zh-CN"/>
              </w:rPr>
              <w:t>Щокварталу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7"/>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Уточнено склад сил цивіль-ного захисту ланок територі-альних підсистем єдиної державної системи цивільного захисту та їхніх субланок</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t>18.</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autoSpaceDE w:val="0"/>
              <w:spacing w:after="0" w:line="240" w:lineRule="auto"/>
              <w:ind w:firstLine="175"/>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Оновлення (уточнення):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color w:val="00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napToGrid w:val="0"/>
              <w:spacing w:after="0" w:line="240" w:lineRule="auto"/>
              <w:jc w:val="center"/>
              <w:rPr>
                <w:rFonts w:ascii="Times New Roman" w:eastAsia="Times New Roman" w:hAnsi="Times New Roman" w:cs="Times New Roman"/>
                <w:color w:val="00B05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napToGrid w:val="0"/>
              <w:spacing w:after="0" w:line="240" w:lineRule="auto"/>
              <w:jc w:val="both"/>
              <w:rPr>
                <w:rFonts w:ascii="Times New Roman" w:eastAsia="Times New Roman" w:hAnsi="Times New Roman" w:cs="Times New Roman"/>
                <w:color w:val="00B050"/>
                <w:sz w:val="28"/>
                <w:szCs w:val="28"/>
                <w:lang w:val="uk-UA" w:eastAsia="zh-CN"/>
              </w:rPr>
            </w:pPr>
          </w:p>
        </w:tc>
      </w:tr>
      <w:tr w:rsidR="00E03890" w:rsidRPr="00E03890" w:rsidTr="001812CB">
        <w:tc>
          <w:tcPr>
            <w:tcW w:w="70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both"/>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numPr>
                <w:ilvl w:val="0"/>
                <w:numId w:val="9"/>
              </w:numPr>
              <w:suppressAutoHyphens/>
              <w:autoSpaceDE w:val="0"/>
              <w:spacing w:after="0" w:line="240" w:lineRule="auto"/>
              <w:ind w:hanging="545"/>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планів:</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color w:val="00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napToGrid w:val="0"/>
              <w:spacing w:after="0" w:line="240" w:lineRule="auto"/>
              <w:jc w:val="center"/>
              <w:rPr>
                <w:rFonts w:ascii="Times New Roman" w:eastAsia="Times New Roman" w:hAnsi="Times New Roman" w:cs="Times New Roman"/>
                <w:color w:val="00B05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napToGrid w:val="0"/>
              <w:spacing w:after="0" w:line="240" w:lineRule="auto"/>
              <w:jc w:val="both"/>
              <w:rPr>
                <w:rFonts w:ascii="Times New Roman" w:eastAsia="Times New Roman" w:hAnsi="Times New Roman" w:cs="Times New Roman"/>
                <w:color w:val="00B050"/>
                <w:sz w:val="28"/>
                <w:szCs w:val="28"/>
                <w:lang w:val="uk-UA" w:eastAsia="zh-CN"/>
              </w:rPr>
            </w:pPr>
          </w:p>
        </w:tc>
      </w:tr>
      <w:tr w:rsidR="00E03890" w:rsidRPr="00E03890" w:rsidTr="001812CB">
        <w:trPr>
          <w:trHeight w:val="2944"/>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both"/>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autoSpaceDE w:val="0"/>
              <w:spacing w:after="0" w:line="240" w:lineRule="auto"/>
              <w:jc w:val="both"/>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8"/>
                <w:szCs w:val="28"/>
                <w:lang w:val="uk-UA" w:eastAsia="zh-CN"/>
              </w:rPr>
              <w:t xml:space="preserve">    здійснення заходів з евакуації насе-лення (працівників), матеріальних і культурних цінностей у разі загрози</w:t>
            </w:r>
            <w:r w:rsidRPr="00E03890">
              <w:rPr>
                <w:rFonts w:ascii="Times New Roman" w:eastAsia="Times New Roman" w:hAnsi="Times New Roman" w:cs="Times New Roman"/>
                <w:color w:val="000000"/>
                <w:sz w:val="24"/>
                <w:szCs w:val="24"/>
                <w:lang w:val="uk-UA" w:eastAsia="zh-CN"/>
              </w:rPr>
              <w:t xml:space="preserve"> </w:t>
            </w:r>
            <w:r w:rsidRPr="00E03890">
              <w:rPr>
                <w:rFonts w:ascii="Times New Roman" w:eastAsia="Times New Roman" w:hAnsi="Times New Roman" w:cs="Times New Roman"/>
                <w:color w:val="000000"/>
                <w:sz w:val="28"/>
                <w:szCs w:val="28"/>
                <w:lang w:val="uk-UA" w:eastAsia="zh-CN"/>
              </w:rPr>
              <w:t>виникнення або виникнення надзви-чайних ситуацій</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(за узгоджен-ням), суб’єкти господарювання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8"/>
                <w:szCs w:val="28"/>
                <w:lang w:val="uk-UA" w:eastAsia="zh-CN"/>
              </w:rPr>
            </w:pPr>
            <w:r w:rsidRPr="00E03890">
              <w:rPr>
                <w:rFonts w:ascii="Times New Roman" w:eastAsia="Times New Roman" w:hAnsi="Times New Roman" w:cs="Times New Roman"/>
                <w:color w:val="000000"/>
                <w:sz w:val="28"/>
                <w:szCs w:val="28"/>
                <w:lang w:val="uk-UA" w:eastAsia="zh-CN"/>
              </w:rPr>
              <w:t>І квартал</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7"/>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Оновлено (уточнено та за-тверджено) плани здійснення заходів з евакуації населення (працівників), матеріальних і культурних цінностей у разі загрози виникнення або виникнення надзвичайних ситуацій</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autoSpaceDE w:val="0"/>
              <w:spacing w:after="0" w:line="240" w:lineRule="auto"/>
              <w:ind w:firstLine="317"/>
              <w:jc w:val="both"/>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8"/>
                <w:szCs w:val="28"/>
                <w:lang w:val="uk-UA" w:eastAsia="zh-CN"/>
              </w:rPr>
              <w:t>планів цивільного захисту на особливий період</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інші структурні підрозділи обласної військової адміністрації, 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w:t>
            </w:r>
            <w:r w:rsidRPr="00E03890">
              <w:rPr>
                <w:rFonts w:ascii="Times New Roman" w:eastAsia="Times New Roman" w:hAnsi="Times New Roman" w:cs="Times New Roman"/>
                <w:sz w:val="28"/>
                <w:szCs w:val="28"/>
                <w:lang w:val="uk-UA" w:eastAsia="zh-CN"/>
              </w:rPr>
              <w:t xml:space="preserve"> </w:t>
            </w:r>
            <w:r w:rsidRPr="00E03890">
              <w:rPr>
                <w:rFonts w:ascii="Times New Roman" w:eastAsia="Times New Roman" w:hAnsi="Times New Roman" w:cs="Times New Roman"/>
                <w:spacing w:val="-2"/>
                <w:sz w:val="28"/>
                <w:szCs w:val="28"/>
                <w:lang w:val="uk-UA" w:eastAsia="zh-CN"/>
              </w:rPr>
              <w:t xml:space="preserve">вико-навчі органи сільських, селищ-них, міських рад, </w:t>
            </w: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Головне управління Національної поліції </w:t>
            </w:r>
            <w:r w:rsidRPr="00E03890">
              <w:rPr>
                <w:rFonts w:ascii="Times New Roman" w:eastAsia="Times New Roman" w:hAnsi="Times New Roman" w:cs="Times New Roman"/>
                <w:spacing w:val="-20"/>
                <w:sz w:val="28"/>
                <w:szCs w:val="28"/>
                <w:lang w:val="uk-UA" w:eastAsia="zh-CN"/>
              </w:rPr>
              <w:t xml:space="preserve">в </w:t>
            </w:r>
            <w:r w:rsidRPr="00E03890">
              <w:rPr>
                <w:rFonts w:ascii="Times New Roman" w:eastAsia="Times New Roman" w:hAnsi="Times New Roman" w:cs="Times New Roman"/>
                <w:sz w:val="28"/>
                <w:szCs w:val="28"/>
                <w:lang w:val="uk-UA" w:eastAsia="zh-CN"/>
              </w:rPr>
              <w:t>Миколаївські</w:t>
            </w:r>
            <w:r w:rsidRPr="00E03890">
              <w:rPr>
                <w:rFonts w:ascii="Times New Roman" w:eastAsia="Times New Roman" w:hAnsi="Times New Roman" w:cs="Times New Roman"/>
                <w:spacing w:val="-20"/>
                <w:sz w:val="28"/>
                <w:szCs w:val="28"/>
                <w:lang w:val="uk-UA" w:eastAsia="zh-CN"/>
              </w:rPr>
              <w:t xml:space="preserve">й </w:t>
            </w:r>
            <w:r w:rsidRPr="00E03890">
              <w:rPr>
                <w:rFonts w:ascii="Times New Roman" w:eastAsia="Times New Roman" w:hAnsi="Times New Roman" w:cs="Times New Roman"/>
                <w:sz w:val="28"/>
                <w:szCs w:val="28"/>
                <w:lang w:val="uk-UA" w:eastAsia="zh-CN"/>
              </w:rPr>
              <w:t>област</w:t>
            </w:r>
            <w:r w:rsidRPr="00E03890">
              <w:rPr>
                <w:rFonts w:ascii="Times New Roman" w:eastAsia="Times New Roman" w:hAnsi="Times New Roman" w:cs="Times New Roman"/>
                <w:spacing w:val="-20"/>
                <w:sz w:val="28"/>
                <w:szCs w:val="28"/>
                <w:lang w:val="uk-UA" w:eastAsia="zh-CN"/>
              </w:rPr>
              <w:t>і  (</w:t>
            </w:r>
            <w:r w:rsidRPr="00E03890">
              <w:rPr>
                <w:rFonts w:ascii="Times New Roman" w:eastAsia="Times New Roman" w:hAnsi="Times New Roman" w:cs="Times New Roman"/>
                <w:sz w:val="28"/>
                <w:szCs w:val="28"/>
                <w:lang w:val="uk-UA" w:eastAsia="zh-CN"/>
              </w:rPr>
              <w:t xml:space="preserve">за узгодженням)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 xml:space="preserve">За окремим рішенням Кабінету Міністрів України </w:t>
            </w:r>
          </w:p>
          <w:p w:rsidR="00E03890" w:rsidRPr="00E03890" w:rsidRDefault="00E03890" w:rsidP="00E03890">
            <w:pPr>
              <w:suppressAutoHyphens/>
              <w:spacing w:after="0" w:line="240" w:lineRule="auto"/>
              <w:jc w:val="center"/>
              <w:rPr>
                <w:rFonts w:ascii="Times New Roman" w:eastAsia="Times New Roman" w:hAnsi="Times New Roman" w:cs="Times New Roman"/>
                <w:color w:val="000000"/>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color w:val="000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iCs/>
                <w:sz w:val="28"/>
                <w:szCs w:val="28"/>
                <w:lang w:val="uk-UA" w:eastAsia="zh-CN"/>
              </w:rPr>
              <w:t>Поновлено (уточнен</w:t>
            </w:r>
            <w:r w:rsidRPr="00E03890">
              <w:rPr>
                <w:rFonts w:ascii="Times New Roman" w:eastAsia="Times New Roman" w:hAnsi="Times New Roman" w:cs="Times New Roman"/>
                <w:iCs/>
                <w:spacing w:val="-20"/>
                <w:sz w:val="28"/>
                <w:szCs w:val="28"/>
                <w:lang w:val="uk-UA" w:eastAsia="zh-CN"/>
              </w:rPr>
              <w:t xml:space="preserve">о) </w:t>
            </w:r>
            <w:r w:rsidRPr="00E03890">
              <w:rPr>
                <w:rFonts w:ascii="Times New Roman" w:eastAsia="Times New Roman" w:hAnsi="Times New Roman" w:cs="Times New Roman"/>
                <w:iCs/>
                <w:sz w:val="28"/>
                <w:szCs w:val="28"/>
                <w:lang w:val="uk-UA" w:eastAsia="zh-CN"/>
              </w:rPr>
              <w:t>плани цивільного захисту на особи-вий період</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b/>
                <w:color w:val="00B05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numPr>
                <w:ilvl w:val="0"/>
                <w:numId w:val="9"/>
              </w:numPr>
              <w:suppressAutoHyphens/>
              <w:autoSpaceDE w:val="0"/>
              <w:spacing w:after="0" w:line="240" w:lineRule="auto"/>
              <w:ind w:firstLine="175"/>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переліку суб’єктів господарю-вання, що продовжують свою роботу у особливий період</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pacing w:val="-2"/>
                <w:sz w:val="28"/>
                <w:szCs w:val="28"/>
                <w:lang w:val="uk-UA" w:eastAsia="zh-CN"/>
              </w:rPr>
            </w:pPr>
            <w:r w:rsidRPr="00E03890">
              <w:rPr>
                <w:rFonts w:ascii="Times New Roman" w:eastAsia="Times New Roman" w:hAnsi="Times New Roman" w:cs="Times New Roman"/>
                <w:sz w:val="28"/>
                <w:szCs w:val="28"/>
                <w:lang w:val="uk-UA" w:eastAsia="zh-CN"/>
              </w:rPr>
              <w:t>Департамент економічного розвитку та регіональної політи-ки обласної військової адмініс-трації, інші структурні підроз-</w:t>
            </w:r>
            <w:r w:rsidRPr="00E03890">
              <w:rPr>
                <w:rFonts w:ascii="Times New Roman" w:eastAsia="Times New Roman" w:hAnsi="Times New Roman" w:cs="Times New Roman"/>
                <w:sz w:val="28"/>
                <w:szCs w:val="28"/>
                <w:lang w:val="uk-UA" w:eastAsia="zh-CN"/>
              </w:rPr>
              <w:lastRenderedPageBreak/>
              <w:t xml:space="preserve">діли обласної військової адмініс-трації, 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 виконавчі органи сільських, селищних, міських рад, підприємства, уста-нови (за узгодженням)</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І квартал</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Antiqua" w:eastAsia="Times New Roman" w:hAnsi="Antiqua" w:cs="Antiqua"/>
                <w:sz w:val="26"/>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Уточнено перелік суб’єктів господарювання, що продов-жують свою діяльність в особливий період</w:t>
            </w: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tc>
      </w:tr>
      <w:tr w:rsidR="00E03890" w:rsidRPr="00C5720E" w:rsidTr="001812CB">
        <w:trPr>
          <w:trHeight w:val="522"/>
        </w:trPr>
        <w:tc>
          <w:tcPr>
            <w:tcW w:w="709" w:type="dxa"/>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bCs/>
                <w:spacing w:val="-2"/>
                <w:sz w:val="28"/>
                <w:szCs w:val="28"/>
                <w:lang w:val="uk-UA" w:eastAsia="zh-CN"/>
              </w:rPr>
              <w:lastRenderedPageBreak/>
              <w:t>19.</w:t>
            </w: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Організація створення на об’єктах підвищеної небезпеки 1 та 2 класів автоматизованих систем раннього виявлення загрози виникнення надзвичайних ситуацій та   оповіщення населення в разі їх виникнення в зонах можливого ураження і персоналу таких об’єктів*</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left="34" w:firstLine="283"/>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Суб’єкти господарювання, до сфери управління яких належать об’єкти підвищеної небезпеки </w:t>
            </w:r>
            <w:r w:rsidRPr="00E03890">
              <w:rPr>
                <w:rFonts w:ascii="Times New Roman" w:eastAsia="Times New Roman" w:hAnsi="Times New Roman" w:cs="Times New Roman"/>
                <w:sz w:val="28"/>
                <w:szCs w:val="28"/>
                <w:lang w:val="uk-UA" w:eastAsia="zh-CN"/>
              </w:rPr>
              <w:br/>
              <w:t xml:space="preserve">1 та 2 класу, районні військові адміністрації, </w:t>
            </w:r>
            <w:r w:rsidRPr="00E03890">
              <w:rPr>
                <w:rFonts w:ascii="Times New Roman" w:eastAsia="Times New Roman" w:hAnsi="Times New Roman" w:cs="Times New Roman"/>
                <w:spacing w:val="-2"/>
                <w:sz w:val="28"/>
                <w:szCs w:val="28"/>
                <w:lang w:val="uk-UA" w:eastAsia="zh-CN"/>
              </w:rPr>
              <w:t xml:space="preserve">військові адмініс-трації населених пунктів, вико-навчі органи сільських, селищ-них, міських рад, </w:t>
            </w: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w:t>
            </w:r>
          </w:p>
          <w:p w:rsidR="00E03890" w:rsidRPr="00E03890" w:rsidRDefault="00E03890" w:rsidP="00E03890">
            <w:pPr>
              <w:suppressAutoHyphens/>
              <w:spacing w:after="0" w:line="240" w:lineRule="auto"/>
              <w:ind w:left="34" w:firstLine="283"/>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4" w:firstLine="283"/>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До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Обладнано 20 відсотків об’єктів підвищеної небезпеки 1 та 2 класів  автомати-зованими системами раннього виявлення загрози виникнення   надзвичайних ситуацій та оповіщення населення (у разі їх виникнення в зонах можливого ураження) і персоналу таких об’єктів</w:t>
            </w:r>
          </w:p>
        </w:tc>
      </w:tr>
      <w:tr w:rsidR="00E03890" w:rsidRPr="00E03890" w:rsidTr="001812CB">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t>Заходи цивільного захисту на деокупованих територіях*</w:t>
            </w:r>
          </w:p>
        </w:tc>
      </w:tr>
      <w:tr w:rsidR="00E03890" w:rsidRPr="00E03890" w:rsidTr="001812CB">
        <w:trPr>
          <w:trHeight w:val="321"/>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t>20.</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Відновлення (створення) місцевих систем централізованого оповіщення </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w:t>
            </w:r>
            <w:r w:rsidRPr="00E03890">
              <w:rPr>
                <w:rFonts w:ascii="Times New Roman" w:eastAsia="Times New Roman" w:hAnsi="Times New Roman" w:cs="Times New Roman"/>
                <w:sz w:val="28"/>
                <w:szCs w:val="28"/>
                <w:lang w:val="uk-UA" w:eastAsia="zh-CN"/>
              </w:rPr>
              <w:t xml:space="preserve">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r w:rsidRPr="00E03890">
              <w:rPr>
                <w:rFonts w:ascii="Times New Roman" w:eastAsia="Times New Roman" w:hAnsi="Times New Roman" w:cs="Times New Roman"/>
                <w:sz w:val="28"/>
                <w:szCs w:val="28"/>
                <w:lang w:val="uk-UA" w:eastAsia="zh-CN"/>
              </w:rPr>
              <w:t>, управління з питань цивільного захисту облас-</w:t>
            </w:r>
            <w:r w:rsidRPr="00E03890">
              <w:rPr>
                <w:rFonts w:ascii="Times New Roman" w:eastAsia="Times New Roman" w:hAnsi="Times New Roman" w:cs="Times New Roman"/>
                <w:sz w:val="28"/>
                <w:szCs w:val="28"/>
                <w:lang w:val="uk-UA" w:eastAsia="zh-CN"/>
              </w:rPr>
              <w:lastRenderedPageBreak/>
              <w:t>ної військової адміністрації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lastRenderedPageBreak/>
              <w:t>Протягом</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Забезпечено місцевими сис-темами централізованого опо-віщення доведення сигналів оповіщення та інформування населення про загрозу виник-нення або виникнення надзви-</w:t>
            </w:r>
            <w:r w:rsidRPr="00E03890">
              <w:rPr>
                <w:rFonts w:ascii="Times New Roman" w:eastAsia="Times New Roman" w:hAnsi="Times New Roman" w:cs="Times New Roman"/>
                <w:color w:val="000000"/>
                <w:sz w:val="28"/>
                <w:szCs w:val="28"/>
                <w:lang w:val="uk-UA" w:eastAsia="zh-CN"/>
              </w:rPr>
              <w:lastRenderedPageBreak/>
              <w:t>чайних ситуацій</w:t>
            </w:r>
          </w:p>
        </w:tc>
      </w:tr>
      <w:tr w:rsidR="00E03890" w:rsidRPr="00E03890" w:rsidTr="001812CB">
        <w:trPr>
          <w:trHeight w:val="2399"/>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lastRenderedPageBreak/>
              <w:t>21.</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Відновлення та забезпечення функціонування територіальної підсистеми єдиної державної системи цивільного захисту, ланок терито-ріальної підсистеми</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 xml:space="preserve">цивільного захисту та їхніх субланок </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w:t>
            </w:r>
            <w:r w:rsidRPr="00E03890">
              <w:rPr>
                <w:rFonts w:ascii="Times New Roman" w:eastAsia="Times New Roman" w:hAnsi="Times New Roman" w:cs="Times New Roman"/>
                <w:sz w:val="28"/>
                <w:szCs w:val="28"/>
                <w:lang w:val="uk-UA" w:eastAsia="zh-CN"/>
              </w:rPr>
              <w:t xml:space="preserve">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r w:rsidRPr="00E03890">
              <w:rPr>
                <w:rFonts w:ascii="Times New Roman" w:eastAsia="Times New Roman" w:hAnsi="Times New Roman" w:cs="Times New Roman"/>
                <w:sz w:val="28"/>
                <w:szCs w:val="28"/>
                <w:lang w:val="uk-UA" w:eastAsia="zh-CN"/>
              </w:rPr>
              <w:t>, управління з питань цивільного захисту обласної військової адміністрації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eastAsia="zh-CN"/>
              </w:rPr>
              <w:t>Протягом</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eastAsia="zh-CN"/>
              </w:rPr>
              <w:t xml:space="preserve"> </w:t>
            </w:r>
            <w:r w:rsidRPr="00E03890">
              <w:rPr>
                <w:rFonts w:ascii="Times New Roman" w:eastAsia="Times New Roman" w:hAnsi="Times New Roman" w:cs="Times New Roman"/>
                <w:color w:val="000000"/>
                <w:sz w:val="28"/>
                <w:szCs w:val="28"/>
                <w:lang w:val="uk-UA" w:eastAsia="zh-CN"/>
              </w:rPr>
              <w:t xml:space="preserve">2025 </w:t>
            </w:r>
            <w:r w:rsidRPr="00E03890">
              <w:rPr>
                <w:rFonts w:ascii="Times New Roman" w:eastAsia="Times New Roman" w:hAnsi="Times New Roman" w:cs="Times New Roman"/>
                <w:color w:val="000000"/>
                <w:sz w:val="28"/>
                <w:szCs w:val="28"/>
                <w:lang w:eastAsia="zh-CN"/>
              </w:rPr>
              <w:t>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Відновлено та забезпечено функціонування територі-альної підсистеми єдиної державної системи цивільного захисту, ланок територіальної підсистеми цивільного захисту та їхніх субланок</w:t>
            </w:r>
          </w:p>
        </w:tc>
      </w:tr>
      <w:tr w:rsidR="00E03890" w:rsidRPr="00E03890" w:rsidTr="001812CB">
        <w:trPr>
          <w:trHeight w:val="788"/>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t>22.</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Обстеження та відновлення захисних споруд цивільного захисту, споруд подвійного призначення, зруйнованих або пошкоджених внаслідок ведення воєнних (бойових) дій</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w:t>
            </w:r>
            <w:r w:rsidRPr="00E03890">
              <w:rPr>
                <w:rFonts w:ascii="Times New Roman" w:eastAsia="Times New Roman" w:hAnsi="Times New Roman" w:cs="Times New Roman"/>
                <w:sz w:val="28"/>
                <w:szCs w:val="28"/>
                <w:lang w:val="uk-UA" w:eastAsia="zh-CN"/>
              </w:rPr>
              <w:t xml:space="preserve">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r w:rsidRPr="00E03890">
              <w:rPr>
                <w:rFonts w:ascii="Times New Roman" w:eastAsia="Times New Roman" w:hAnsi="Times New Roman" w:cs="Times New Roman"/>
                <w:sz w:val="28"/>
                <w:szCs w:val="28"/>
                <w:lang w:val="uk-UA" w:eastAsia="zh-CN"/>
              </w:rPr>
              <w:t>, управління з питань цивільного захисту обласної військової адміністрації, балансоутримувачі захисних споруд, Головне управління ДСНС України у Миколаївській області, Головне управління Національної поліції в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Протягом</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 xml:space="preserve">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Забезпечено здійснення заходів із відновлення пош-коджених або зруйнованих захисних споруд цивільного захисту та споруд подвійного призначення</w:t>
            </w:r>
          </w:p>
        </w:tc>
      </w:tr>
      <w:tr w:rsidR="00E03890" w:rsidRPr="00C5720E" w:rsidTr="001812CB">
        <w:trPr>
          <w:trHeight w:val="788"/>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t>23.</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Маркування та очищення територій від вибухонебезпечних предметів</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районні військові адміністрації, </w:t>
            </w:r>
            <w:r w:rsidRPr="00E03890">
              <w:rPr>
                <w:rFonts w:ascii="Times New Roman" w:eastAsia="Times New Roman" w:hAnsi="Times New Roman" w:cs="Times New Roman"/>
                <w:spacing w:val="-2"/>
                <w:sz w:val="28"/>
                <w:szCs w:val="28"/>
                <w:lang w:val="uk-UA" w:eastAsia="zh-CN"/>
              </w:rPr>
              <w:t>військові адмініс-трації населених пунктів,</w:t>
            </w:r>
            <w:r w:rsidRPr="00E03890">
              <w:rPr>
                <w:rFonts w:ascii="Times New Roman" w:eastAsia="Times New Roman" w:hAnsi="Times New Roman" w:cs="Times New Roman"/>
                <w:sz w:val="28"/>
                <w:szCs w:val="28"/>
                <w:lang w:val="uk-UA" w:eastAsia="zh-CN"/>
              </w:rPr>
              <w:t xml:space="preserve"> </w:t>
            </w:r>
            <w:r w:rsidRPr="00E03890">
              <w:rPr>
                <w:rFonts w:ascii="Times New Roman" w:eastAsia="Times New Roman" w:hAnsi="Times New Roman" w:cs="Times New Roman"/>
                <w:spacing w:val="-2"/>
                <w:sz w:val="28"/>
                <w:szCs w:val="28"/>
                <w:lang w:val="uk-UA" w:eastAsia="zh-CN"/>
              </w:rPr>
              <w:t>вико-</w:t>
            </w:r>
            <w:r w:rsidRPr="00E03890">
              <w:rPr>
                <w:rFonts w:ascii="Times New Roman" w:eastAsia="Times New Roman" w:hAnsi="Times New Roman" w:cs="Times New Roman"/>
                <w:spacing w:val="-2"/>
                <w:sz w:val="28"/>
                <w:szCs w:val="28"/>
                <w:lang w:val="uk-UA" w:eastAsia="zh-CN"/>
              </w:rPr>
              <w:lastRenderedPageBreak/>
              <w:t>навчі органи сільських, селищ-них, міських рад (за узгоджен-ням)</w:t>
            </w:r>
            <w:r w:rsidRPr="00E03890">
              <w:rPr>
                <w:rFonts w:ascii="Times New Roman" w:eastAsia="Times New Roman" w:hAnsi="Times New Roman" w:cs="Times New Roman"/>
                <w:sz w:val="28"/>
                <w:szCs w:val="28"/>
                <w:lang w:val="uk-UA" w:eastAsia="zh-CN"/>
              </w:rPr>
              <w:t xml:space="preserve">, Головне управління </w:t>
            </w:r>
            <w:r w:rsidRPr="00E03890">
              <w:rPr>
                <w:rFonts w:ascii="Times New Roman" w:eastAsia="Times New Roman" w:hAnsi="Times New Roman" w:cs="Times New Roman"/>
                <w:sz w:val="28"/>
                <w:szCs w:val="28"/>
                <w:lang w:val="uk-UA" w:eastAsia="zh-CN"/>
              </w:rPr>
              <w:br/>
              <w:t>ДСНС України у Миколаївській області, Головне управління Національної поліції в Миколаївській області,  громадські об’єднання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8"/>
                <w:szCs w:val="28"/>
                <w:lang w:val="uk-UA" w:eastAsia="zh-CN"/>
              </w:rPr>
              <w:lastRenderedPageBreak/>
              <w:t>Протягом</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8"/>
                <w:szCs w:val="28"/>
                <w:lang w:val="uk-UA" w:eastAsia="zh-CN"/>
              </w:rPr>
              <w:t>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8"/>
                <w:szCs w:val="28"/>
                <w:lang w:val="uk-UA" w:eastAsia="zh-CN"/>
              </w:rPr>
              <w:t xml:space="preserve">Проведено маркування небезпечних ділянок території та організовано виконання робіт з очищення від вибухонебезпечних предметів </w:t>
            </w:r>
            <w:r w:rsidRPr="00E03890">
              <w:rPr>
                <w:rFonts w:ascii="Times New Roman" w:eastAsia="Times New Roman" w:hAnsi="Times New Roman" w:cs="Times New Roman"/>
                <w:color w:val="000000"/>
                <w:sz w:val="28"/>
                <w:szCs w:val="28"/>
                <w:lang w:val="uk-UA" w:eastAsia="zh-CN"/>
              </w:rPr>
              <w:lastRenderedPageBreak/>
              <w:t>населених пунктів, об’єктів інфраструктури та інших ділянок місцевості на деоку-пованих територіях Миколаївської області</w:t>
            </w:r>
          </w:p>
        </w:tc>
      </w:tr>
      <w:tr w:rsidR="00E03890" w:rsidRPr="00E03890" w:rsidTr="001812CB">
        <w:trPr>
          <w:trHeight w:val="3415"/>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lastRenderedPageBreak/>
              <w:t>24.</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Відновлення інфраструктурних об’єктів систем життєзабезпечення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Структурні підрозділи обласної військової адміністрації (за функціональним спрямуван-ням),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r w:rsidRPr="00E03890">
              <w:rPr>
                <w:rFonts w:ascii="Times New Roman" w:eastAsia="Times New Roman" w:hAnsi="Times New Roman" w:cs="Times New Roman"/>
                <w:sz w:val="28"/>
                <w:szCs w:val="28"/>
                <w:lang w:val="uk-UA" w:eastAsia="zh-CN"/>
              </w:rPr>
              <w:t>, секторальні органи у сфері захисту критичної інфраструк-тури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Протягом</w:t>
            </w:r>
          </w:p>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 xml:space="preserve"> 2025 року</w:t>
            </w:r>
          </w:p>
          <w:p w:rsidR="00E03890" w:rsidRPr="00E03890" w:rsidRDefault="00E03890" w:rsidP="00E03890">
            <w:pPr>
              <w:suppressAutoHyphens/>
              <w:spacing w:after="0" w:line="240" w:lineRule="auto"/>
              <w:jc w:val="center"/>
              <w:rPr>
                <w:rFonts w:ascii="Times New Roman" w:eastAsia="Times New Roman" w:hAnsi="Times New Roman" w:cs="Times New Roman"/>
                <w:color w:val="000000"/>
                <w:sz w:val="28"/>
                <w:szCs w:val="28"/>
                <w:lang w:val="uk-U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Визначено обсяги шкоди, завданої об’єктам інфраструк-тури, та заходи і ресурси, необхідні для їх відновлення чи розбудови;</w:t>
            </w:r>
          </w:p>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 xml:space="preserve"> відновлено першочергові об’єкти інфраструктури  сис-тем життєзабезпечення</w:t>
            </w:r>
          </w:p>
        </w:tc>
      </w:tr>
      <w:tr w:rsidR="00E03890" w:rsidRPr="00E03890" w:rsidTr="001812CB">
        <w:trPr>
          <w:trHeight w:val="376"/>
        </w:trPr>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t>25.</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Проведення огляду спроможностей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територіальної підсистеми єдиної державної системи цивільного захисту, ланок та субланок, територія яких була тимчасово окупована</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інші структурні</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 xml:space="preserve">підроз-діли обласної військової адмініс-трації, військові адміністрації населених пунктів, виконавчі органи сільських, селищних, міських рад (за узгодженням), управління з питань цивільного </w:t>
            </w:r>
            <w:r w:rsidRPr="00E03890">
              <w:rPr>
                <w:rFonts w:ascii="Times New Roman" w:eastAsia="Times New Roman" w:hAnsi="Times New Roman" w:cs="Times New Roman"/>
                <w:sz w:val="28"/>
                <w:szCs w:val="28"/>
                <w:lang w:val="uk-UA" w:eastAsia="zh-CN"/>
              </w:rPr>
              <w:lastRenderedPageBreak/>
              <w:t>захисту обласної військової адмі-ністрації, Головне управління ДСНС України у Миколаївській області, Головне управління Національної поліції в Миколаїв-ській області, громадські об’єднання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lastRenderedPageBreak/>
              <w:t>За окремим рішенням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Визначено спроможності те-риторіальних підсистем єдиної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державної системи цивільного</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захисту, їхніх ланок та субланок, територія яких була тимчасово </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окупована</w:t>
            </w:r>
          </w:p>
        </w:tc>
      </w:tr>
      <w:tr w:rsidR="00E03890" w:rsidRPr="00E03890" w:rsidTr="001812CB">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lastRenderedPageBreak/>
              <w:t>Заходи з підготовки та визначення стану готовності до виконання завдань за призначенням</w:t>
            </w:r>
            <w:r w:rsidRPr="00E03890">
              <w:rPr>
                <w:rFonts w:ascii="Times New Roman" w:eastAsia="Times New Roman" w:hAnsi="Times New Roman" w:cs="Times New Roman"/>
                <w:b/>
                <w:sz w:val="28"/>
                <w:szCs w:val="28"/>
                <w:lang w:val="uk-UA" w:eastAsia="zh-CN"/>
              </w:rPr>
              <w:br/>
              <w:t>органів управління, сил та засобів територіальної підсистеми єдиної державної системи цивільного захисту</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3" w:right="-52"/>
              <w:jc w:val="center"/>
              <w:rPr>
                <w:rFonts w:ascii="Times New Roman" w:eastAsia="Times New Roman" w:hAnsi="Times New Roman" w:cs="Times New Roman"/>
                <w:sz w:val="28"/>
                <w:szCs w:val="28"/>
                <w:lang w:eastAsia="zh-CN"/>
              </w:rPr>
            </w:pPr>
            <w:r w:rsidRPr="00E03890">
              <w:rPr>
                <w:rFonts w:ascii="Times New Roman" w:eastAsia="Times New Roman" w:hAnsi="Times New Roman" w:cs="Times New Roman"/>
                <w:spacing w:val="-2"/>
                <w:sz w:val="28"/>
                <w:szCs w:val="28"/>
                <w:lang w:val="uk-UA" w:eastAsia="zh-CN"/>
              </w:rPr>
              <w:t>26.</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Організація та проведення: </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C5720E" w:rsidTr="001812CB">
        <w:tc>
          <w:tcPr>
            <w:tcW w:w="70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numPr>
                <w:ilvl w:val="0"/>
                <w:numId w:val="11"/>
              </w:numPr>
              <w:suppressAutoHyphens/>
              <w:spacing w:after="0" w:line="240" w:lineRule="auto"/>
              <w:ind w:left="33"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командно-штабних навчань з органами управління та силами цивільного захисту Миколаївської міської ланки територіальної підсистеми єдиної державної системи цивільного захисту Миколаївської області;</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w:t>
            </w:r>
            <w:r w:rsidRPr="00E03890">
              <w:rPr>
                <w:rFonts w:ascii="Times New Roman" w:eastAsia="Times New Roman" w:hAnsi="Times New Roman" w:cs="Times New Roman"/>
                <w:spacing w:val="-2"/>
                <w:sz w:val="28"/>
                <w:szCs w:val="28"/>
                <w:lang w:val="uk-UA" w:eastAsia="zh-CN"/>
              </w:rPr>
              <w:t xml:space="preserve">виконавчий комітет Миколаїв-ської міської ради </w:t>
            </w:r>
            <w:r w:rsidRPr="00E03890">
              <w:rPr>
                <w:rFonts w:ascii="Times New Roman" w:eastAsia="Times New Roman" w:hAnsi="Times New Roman" w:cs="Times New Roman"/>
                <w:sz w:val="28"/>
                <w:szCs w:val="28"/>
                <w:lang w:val="uk-UA" w:eastAsia="zh-CN"/>
              </w:rPr>
              <w:t>(за узгоджен-ням), управління з питань цивільного захисту обласної військової адміністрації, інші структурні підрозділи обласної військової адміністрації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Проведено командно-штабні навчання та визначено стан готовності органів управління та сил цивільного захисту Миколаївської міської ланки територіальної підсистеми єдиної державної системи цивільного захисту Миколаїв-ської області до виконання завдань цивільного захисту, відкориговані планувальні документи у сфері цивільного захисту в мирний час та особливий період</w:t>
            </w:r>
          </w:p>
        </w:tc>
      </w:tr>
      <w:tr w:rsidR="00E03890" w:rsidRPr="00C5720E"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numPr>
                <w:ilvl w:val="0"/>
                <w:numId w:val="11"/>
              </w:num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штабних тренувань з органами управління цивільного захисту:</w:t>
            </w:r>
          </w:p>
          <w:p w:rsidR="00E03890" w:rsidRPr="00E03890" w:rsidRDefault="00E03890" w:rsidP="00E03890">
            <w:pPr>
              <w:suppressAutoHyphens/>
              <w:spacing w:after="0" w:line="240" w:lineRule="auto"/>
              <w:ind w:left="720"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Первомайської районної ланки територіальної підсистеми єдиної державної системи цивільного захисту Миколаївської області;</w:t>
            </w: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left="33"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Вознесенської районної ланки територіальної підсистеми єдиної державної системи цивільного захисту Миколаївської області</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                       </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Первомайська  районна військова </w:t>
            </w:r>
            <w:r w:rsidRPr="00E03890">
              <w:rPr>
                <w:rFonts w:ascii="Times New Roman" w:eastAsia="Times New Roman" w:hAnsi="Times New Roman" w:cs="Times New Roman"/>
                <w:sz w:val="28"/>
                <w:szCs w:val="28"/>
                <w:lang w:val="uk-UA" w:eastAsia="zh-CN"/>
              </w:rPr>
              <w:lastRenderedPageBreak/>
              <w:t xml:space="preserve">адміністрація, виконавчі органи сільських, селищних, міських рад Первомайського району (за узгодженням),  управління з питань цивільного захисту обласної військової адмініс-трації, Головне управління ДСНС України у Миколаївській області (за узгодженням), Навчально-методичний центр цивільного захисту та безпеки життєдіяльності Миколаївської області (за узгодженням) </w:t>
            </w: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Вознесенська районна війсь-кова адміністрація, виконавчі органи сільських, селищних, міських рад Вознесенського району (за узгодженням),  управління з питань цивільного захисту обласної військової адміністрації, Головне управ-ління ДСНС України у Миколаївській області (за узгодженням), Навчально-мето-дичний центр цивільного захисту та безпеки життєдіяльності Миколаївської області (за </w:t>
            </w:r>
            <w:r w:rsidRPr="00E03890">
              <w:rPr>
                <w:rFonts w:ascii="Times New Roman" w:eastAsia="Times New Roman" w:hAnsi="Times New Roman" w:cs="Times New Roman"/>
                <w:sz w:val="28"/>
                <w:szCs w:val="28"/>
                <w:lang w:val="uk-UA" w:eastAsia="zh-CN"/>
              </w:rPr>
              <w:lastRenderedPageBreak/>
              <w:t xml:space="preserve">узгодженням)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Березень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Вересень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 xml:space="preserve">Проведено штабні трену-вання та відпрацьовано взаємодію органів управління цивільного захисту </w:t>
            </w:r>
            <w:r w:rsidRPr="00E03890">
              <w:rPr>
                <w:rFonts w:ascii="Times New Roman" w:eastAsia="Times New Roman" w:hAnsi="Times New Roman" w:cs="Times New Roman"/>
                <w:sz w:val="28"/>
                <w:szCs w:val="28"/>
                <w:lang w:val="uk-UA" w:eastAsia="zh-CN"/>
              </w:rPr>
              <w:lastRenderedPageBreak/>
              <w:t>Первомайської та Вознесенської районних ланок територіальної підсистеми єдиної державної системи цивільного захисту</w:t>
            </w:r>
            <w:r w:rsidRPr="00E03890">
              <w:rPr>
                <w:rFonts w:ascii="Times New Roman" w:eastAsia="Times New Roman" w:hAnsi="Times New Roman" w:cs="Times New Roman"/>
                <w:sz w:val="28"/>
                <w:szCs w:val="28"/>
                <w:lang w:val="uk-UA" w:eastAsia="zh-CN"/>
              </w:rPr>
              <w:br/>
              <w:t>Миколаївської області, відкориговані планувальні документи у сфері цивільного захисту в мирний час та особливий період</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3) командно-штабного навчання з органами управління цивільного захисту єдиної державної системи цивільного захисту щодо реагування на можливе застосування хімічної зброї</w:t>
            </w:r>
          </w:p>
        </w:tc>
        <w:tc>
          <w:tcPr>
            <w:tcW w:w="4253" w:type="dxa"/>
            <w:tcBorders>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інші структурні підрозділи обласної військової адміністрації, Головне управ-ління ДСНС України у Миколаївській області (за узгодженням), територіальні органи центральних та інших органів виконавчої влади (за узгодженням)</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highlight w:val="yellow"/>
                <w:lang w:val="uk-UA" w:eastAsia="zh-CN"/>
              </w:rPr>
            </w:pPr>
          </w:p>
        </w:tc>
        <w:tc>
          <w:tcPr>
            <w:tcW w:w="1701" w:type="dxa"/>
            <w:tcBorders>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І півріччя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Проведено командно</w:t>
            </w:r>
            <w:r w:rsidRPr="00E03890">
              <w:rPr>
                <w:rFonts w:ascii="Times New Roman" w:eastAsia="Times New Roman" w:hAnsi="Times New Roman" w:cs="Times New Roman"/>
                <w:sz w:val="28"/>
                <w:szCs w:val="28"/>
                <w:lang w:eastAsia="zh-CN"/>
              </w:rPr>
              <w:t>-</w:t>
            </w:r>
            <w:r w:rsidRPr="00E03890">
              <w:rPr>
                <w:rFonts w:ascii="Times New Roman" w:eastAsia="Times New Roman" w:hAnsi="Times New Roman" w:cs="Times New Roman"/>
                <w:sz w:val="28"/>
                <w:szCs w:val="28"/>
                <w:lang w:val="uk-UA" w:eastAsia="zh-CN"/>
              </w:rPr>
              <w:t>штаб-не навчання, відпрацьовано злагодженість та оператив-ність органів управління, отримано практичні навички щодо реагування на можливе застосування хімічної зброї</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4) штабних тренувань та навчань з органами управління цивільного захисту субланок ланок територі-альної підсистеми єдиної державної системи цивільного захисту</w:t>
            </w:r>
            <w:r w:rsidRPr="00E03890">
              <w:rPr>
                <w:rFonts w:ascii="Times New Roman" w:eastAsia="Times New Roman" w:hAnsi="Times New Roman" w:cs="Times New Roman"/>
                <w:color w:val="00B050"/>
                <w:sz w:val="28"/>
                <w:szCs w:val="28"/>
                <w:lang w:val="uk-UA" w:eastAsia="zh-CN"/>
              </w:rPr>
              <w:t xml:space="preserve"> </w:t>
            </w:r>
            <w:r w:rsidRPr="00E03890">
              <w:rPr>
                <w:rFonts w:ascii="Times New Roman" w:eastAsia="Times New Roman" w:hAnsi="Times New Roman" w:cs="Times New Roman"/>
                <w:sz w:val="28"/>
                <w:szCs w:val="28"/>
                <w:lang w:val="uk-UA" w:eastAsia="zh-CN"/>
              </w:rPr>
              <w:t xml:space="preserve">Миколаївської області </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color w:val="00B050"/>
                <w:sz w:val="28"/>
                <w:szCs w:val="28"/>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(за узгодженням), виконавчі органи сільських, селищних, міських рад (за узгодженням), Навчально-методичний центр цивільного захисту та безпеки життєдіяльності Миколаївської області (за узгодженням) </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 окремим планом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Проведено штабні трену-вання;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відпрацьовано взаємодію між  органами управління цивільного захисту, звіт про проведення заходу подано до Головного управління ДСНС України у Миколаївській області</w:t>
            </w:r>
          </w:p>
        </w:tc>
      </w:tr>
      <w:tr w:rsidR="00E03890" w:rsidRPr="00E03890" w:rsidTr="001812CB">
        <w:trPr>
          <w:trHeight w:val="3047"/>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numPr>
                <w:ilvl w:val="0"/>
                <w:numId w:val="12"/>
              </w:numPr>
              <w:suppressAutoHyphens/>
              <w:spacing w:after="0" w:line="240" w:lineRule="auto"/>
              <w:ind w:left="33"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спеціальних навчань (трену-вань) регіональних спеціалізованих служб цивільного захисту з органами управління територіальних спеці-алізованих служб місцевого рівня відповідної функціональної спрямо-ваності та їх об’єктовими підрозді-лами (відповідні територіальні формування цивільного захисту):</w:t>
            </w:r>
          </w:p>
        </w:tc>
        <w:tc>
          <w:tcPr>
            <w:tcW w:w="4253" w:type="dxa"/>
            <w:vMerge w:val="restart"/>
            <w:tcBorders>
              <w:top w:val="single" w:sz="4" w:space="0" w:color="000000"/>
              <w:left w:val="single" w:sz="4" w:space="0" w:color="000000"/>
            </w:tcBorders>
            <w:shd w:val="clear" w:color="auto" w:fill="FFFFFF"/>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shd w:val="clear" w:color="auto" w:fill="FFFFFF"/>
                <w:lang w:val="uk-UA" w:eastAsia="zh-CN"/>
              </w:rPr>
              <w:t xml:space="preserve">Управління охорони здоров'я </w:t>
            </w:r>
            <w:r w:rsidRPr="00E03890">
              <w:rPr>
                <w:rFonts w:ascii="Times New Roman" w:eastAsia="Times New Roman" w:hAnsi="Times New Roman" w:cs="Times New Roman"/>
                <w:sz w:val="28"/>
                <w:szCs w:val="28"/>
                <w:lang w:val="uk-UA" w:eastAsia="zh-CN"/>
              </w:rPr>
              <w:t>обласної військової адмініс-трації</w:t>
            </w:r>
            <w:r w:rsidRPr="00E03890">
              <w:rPr>
                <w:rFonts w:ascii="Times New Roman" w:eastAsia="Times New Roman" w:hAnsi="Times New Roman" w:cs="Times New Roman"/>
                <w:spacing w:val="-2"/>
                <w:sz w:val="28"/>
                <w:szCs w:val="28"/>
                <w:shd w:val="clear" w:color="auto" w:fill="FFFFFF"/>
                <w:lang w:val="uk-UA" w:eastAsia="zh-CN"/>
              </w:rPr>
              <w:t xml:space="preserve">, департамент економічного розвитку та регіональної політики </w:t>
            </w:r>
            <w:r w:rsidRPr="00E03890">
              <w:rPr>
                <w:rFonts w:ascii="Times New Roman" w:eastAsia="Times New Roman" w:hAnsi="Times New Roman" w:cs="Times New Roman"/>
                <w:sz w:val="28"/>
                <w:szCs w:val="28"/>
                <w:lang w:val="uk-UA" w:eastAsia="zh-CN"/>
              </w:rPr>
              <w:t>обласної військової адмініс-трації</w:t>
            </w:r>
            <w:r w:rsidRPr="00E03890">
              <w:rPr>
                <w:rFonts w:ascii="Times New Roman" w:eastAsia="Times New Roman" w:hAnsi="Times New Roman" w:cs="Times New Roman"/>
                <w:spacing w:val="-2"/>
                <w:sz w:val="28"/>
                <w:szCs w:val="28"/>
                <w:shd w:val="clear" w:color="auto" w:fill="FFFFFF"/>
                <w:lang w:val="uk-UA" w:eastAsia="zh-CN"/>
              </w:rPr>
              <w:t xml:space="preserve">, інші структурні підрозділи </w:t>
            </w:r>
            <w:r w:rsidRPr="00E03890">
              <w:rPr>
                <w:rFonts w:ascii="Times New Roman" w:eastAsia="Times New Roman" w:hAnsi="Times New Roman" w:cs="Times New Roman"/>
                <w:sz w:val="28"/>
                <w:szCs w:val="28"/>
                <w:lang w:val="uk-UA" w:eastAsia="zh-CN"/>
              </w:rPr>
              <w:t>обласної військової адміністрації</w:t>
            </w:r>
            <w:r w:rsidRPr="00E03890">
              <w:rPr>
                <w:rFonts w:ascii="Times New Roman" w:eastAsia="Times New Roman" w:hAnsi="Times New Roman" w:cs="Times New Roman"/>
                <w:spacing w:val="-2"/>
                <w:sz w:val="28"/>
                <w:szCs w:val="28"/>
                <w:shd w:val="clear" w:color="auto" w:fill="FFFFFF"/>
                <w:lang w:val="uk-UA" w:eastAsia="zh-CN"/>
              </w:rPr>
              <w:t>, районні військові адміністрації, військові адмініс-трації населених пунктів, вико-навчі органи сільських, селищ-них, міських рад (за узгоджен-ням), Головне управління ДСНС України у Миколаївській області (з</w:t>
            </w:r>
            <w:r w:rsidRPr="00E03890">
              <w:rPr>
                <w:rFonts w:ascii="Times New Roman" w:eastAsia="Times New Roman" w:hAnsi="Times New Roman" w:cs="Times New Roman"/>
                <w:spacing w:val="-2"/>
                <w:sz w:val="28"/>
                <w:szCs w:val="28"/>
                <w:lang w:val="uk-UA" w:eastAsia="zh-CN"/>
              </w:rPr>
              <w:t xml:space="preserve">а узгодженням), суб'єкти господарювання </w:t>
            </w:r>
            <w:r w:rsidRPr="00E03890">
              <w:rPr>
                <w:rFonts w:ascii="Times New Roman" w:eastAsia="Times New Roman" w:hAnsi="Times New Roman" w:cs="Times New Roman"/>
                <w:spacing w:val="-2"/>
                <w:sz w:val="28"/>
                <w:szCs w:val="28"/>
                <w:shd w:val="clear" w:color="auto" w:fill="FFFFFF"/>
                <w:lang w:val="uk-UA" w:eastAsia="zh-CN"/>
              </w:rPr>
              <w:t>(з</w:t>
            </w:r>
            <w:r w:rsidRPr="00E03890">
              <w:rPr>
                <w:rFonts w:ascii="Times New Roman" w:eastAsia="Times New Roman" w:hAnsi="Times New Roman" w:cs="Times New Roman"/>
                <w:spacing w:val="-2"/>
                <w:sz w:val="28"/>
                <w:szCs w:val="28"/>
                <w:lang w:val="uk-UA" w:eastAsia="zh-CN"/>
              </w:rPr>
              <w:t>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pacing w:val="-2"/>
                <w:sz w:val="28"/>
                <w:szCs w:val="28"/>
                <w:shd w:val="clear" w:color="auto" w:fill="FFFFFF"/>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 відпра-цьовано практичні навички;</w:t>
            </w:r>
          </w:p>
          <w:p w:rsidR="00E03890" w:rsidRPr="00E03890" w:rsidRDefault="00E03890" w:rsidP="00E03890">
            <w:pPr>
              <w:suppressAutoHyphens/>
              <w:spacing w:after="0" w:line="240" w:lineRule="auto"/>
              <w:ind w:firstLine="317"/>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визначено  рівень готов-ності</w:t>
            </w:r>
            <w:r w:rsidRPr="00E03890">
              <w:rPr>
                <w:rFonts w:ascii="Antiqua" w:eastAsia="Times New Roman" w:hAnsi="Antiqua" w:cs="Antiqua"/>
                <w:sz w:val="26"/>
                <w:szCs w:val="20"/>
                <w:lang w:val="uk-UA" w:eastAsia="zh-CN"/>
              </w:rPr>
              <w:t xml:space="preserve"> </w:t>
            </w:r>
            <w:r w:rsidRPr="00E03890">
              <w:rPr>
                <w:rFonts w:ascii="Times New Roman" w:eastAsia="Times New Roman" w:hAnsi="Times New Roman" w:cs="Times New Roman"/>
                <w:sz w:val="28"/>
                <w:szCs w:val="28"/>
                <w:lang w:val="uk-UA" w:eastAsia="zh-CN"/>
              </w:rPr>
              <w:t xml:space="preserve">територіальних спеці-алізованих служб цивільного захисту до дій у надзвичайних ситуаціях; </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сформовано достатній (необхідний) рівень знань</w:t>
            </w:r>
          </w:p>
          <w:p w:rsidR="00E03890" w:rsidRPr="00E03890" w:rsidRDefault="00E03890" w:rsidP="00E03890">
            <w:pPr>
              <w:suppressAutoHyphens/>
              <w:spacing w:after="0" w:line="240" w:lineRule="auto"/>
              <w:ind w:firstLine="317"/>
              <w:jc w:val="both"/>
              <w:rPr>
                <w:rFonts w:ascii="Antiqua" w:eastAsia="Times New Roman" w:hAnsi="Antiqua" w:cs="Antiqua"/>
                <w:sz w:val="26"/>
                <w:szCs w:val="20"/>
                <w:lang w:val="uk-UA" w:eastAsia="zh-CN"/>
              </w:rPr>
            </w:pPr>
          </w:p>
        </w:tc>
      </w:tr>
      <w:tr w:rsidR="00E03890" w:rsidRPr="00E03890" w:rsidTr="001812CB">
        <w:trPr>
          <w:trHeight w:val="686"/>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0000FF"/>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left="40" w:firstLine="27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пожежно-рятувальна територі-альна спеціалізована служба цивіль-ного захисту</w:t>
            </w:r>
          </w:p>
        </w:tc>
        <w:tc>
          <w:tcPr>
            <w:tcW w:w="4253" w:type="dxa"/>
            <w:vMerge/>
            <w:tcBorders>
              <w:top w:val="single" w:sz="4" w:space="0" w:color="000000"/>
              <w:left w:val="single" w:sz="4" w:space="0" w:color="000000"/>
            </w:tcBorders>
            <w:shd w:val="clear" w:color="auto" w:fill="FFFFFF"/>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w:t>
            </w:r>
          </w:p>
        </w:tc>
      </w:tr>
      <w:tr w:rsidR="00E03890" w:rsidRPr="00E03890" w:rsidTr="001812CB">
        <w:trPr>
          <w:trHeight w:val="564"/>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27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медична територіальна спеці-алізована служба цивільного захисту</w:t>
            </w:r>
          </w:p>
        </w:tc>
        <w:tc>
          <w:tcPr>
            <w:tcW w:w="4253" w:type="dxa"/>
            <w:vMerge/>
            <w:tcBorders>
              <w:top w:val="single" w:sz="4" w:space="0" w:color="000000"/>
              <w:left w:val="single" w:sz="4" w:space="0" w:color="000000"/>
            </w:tcBorders>
            <w:shd w:val="clear" w:color="auto" w:fill="FFFFFF"/>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Жовтень </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w:t>
            </w:r>
          </w:p>
        </w:tc>
      </w:tr>
      <w:tr w:rsidR="00E03890" w:rsidRPr="00E03890" w:rsidTr="001812CB">
        <w:trPr>
          <w:trHeight w:val="1045"/>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27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територіальна спеціалізована служба цивільного захисту матері-ального забезпечення</w:t>
            </w:r>
          </w:p>
        </w:tc>
        <w:tc>
          <w:tcPr>
            <w:tcW w:w="4253" w:type="dxa"/>
            <w:vMerge/>
            <w:tcBorders>
              <w:top w:val="single" w:sz="4" w:space="0" w:color="000000"/>
              <w:left w:val="single" w:sz="4" w:space="0" w:color="000000"/>
            </w:tcBorders>
            <w:shd w:val="clear" w:color="auto" w:fill="FFFFFF"/>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pacing w:val="-2"/>
                <w:sz w:val="28"/>
                <w:szCs w:val="28"/>
                <w:lang w:val="uk-UA" w:eastAsia="zh-CN"/>
              </w:rPr>
            </w:pPr>
            <w:r w:rsidRPr="00E03890">
              <w:rPr>
                <w:rFonts w:ascii="Times New Roman" w:eastAsia="Times New Roman" w:hAnsi="Times New Roman" w:cs="Times New Roman"/>
                <w:spacing w:val="-2"/>
                <w:sz w:val="28"/>
                <w:szCs w:val="28"/>
                <w:lang w:val="uk-UA" w:eastAsia="zh-CN"/>
              </w:rPr>
              <w:t>Листопад</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pacing w:val="-2"/>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w:t>
            </w:r>
          </w:p>
        </w:tc>
      </w:tr>
      <w:tr w:rsidR="00E03890" w:rsidRPr="00E03890" w:rsidTr="001812CB">
        <w:trPr>
          <w:trHeight w:val="959"/>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numPr>
                <w:ilvl w:val="0"/>
                <w:numId w:val="12"/>
              </w:numPr>
              <w:suppressAutoHyphens/>
              <w:spacing w:after="0" w:line="240" w:lineRule="auto"/>
              <w:ind w:left="33" w:firstLine="284"/>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спеціальних навчань (трену-вань) територіальних формувань обласного підпорядкування</w:t>
            </w:r>
          </w:p>
        </w:tc>
        <w:tc>
          <w:tcPr>
            <w:tcW w:w="4253" w:type="dxa"/>
            <w:vMerge w:val="restart"/>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pacing w:val="-2"/>
                <w:sz w:val="28"/>
                <w:szCs w:val="28"/>
                <w:lang w:val="uk-UA" w:eastAsia="zh-CN"/>
              </w:rPr>
              <w:t xml:space="preserve">Управління з питань цивіль-ного захисту </w:t>
            </w:r>
            <w:r w:rsidRPr="00E03890">
              <w:rPr>
                <w:rFonts w:ascii="Times New Roman" w:eastAsia="Times New Roman" w:hAnsi="Times New Roman" w:cs="Times New Roman"/>
                <w:sz w:val="28"/>
                <w:szCs w:val="28"/>
                <w:lang w:val="uk-UA" w:eastAsia="zh-CN"/>
              </w:rPr>
              <w:t>обласної війсь-</w:t>
            </w:r>
            <w:r w:rsidRPr="00E03890">
              <w:rPr>
                <w:rFonts w:ascii="Times New Roman" w:eastAsia="Times New Roman" w:hAnsi="Times New Roman" w:cs="Times New Roman"/>
                <w:sz w:val="28"/>
                <w:szCs w:val="28"/>
                <w:lang w:val="uk-UA" w:eastAsia="zh-CN"/>
              </w:rPr>
              <w:br/>
              <w:t>кової адміністрації</w:t>
            </w:r>
            <w:r w:rsidRPr="00E03890">
              <w:rPr>
                <w:rFonts w:ascii="Times New Roman" w:eastAsia="Times New Roman" w:hAnsi="Times New Roman" w:cs="Times New Roman"/>
                <w:spacing w:val="-2"/>
                <w:sz w:val="28"/>
                <w:szCs w:val="28"/>
                <w:lang w:val="uk-UA" w:eastAsia="zh-CN"/>
              </w:rPr>
              <w:t xml:space="preserve">, управління житлово-комунального госпо-дарства </w:t>
            </w:r>
            <w:r w:rsidRPr="00E03890">
              <w:rPr>
                <w:rFonts w:ascii="Times New Roman" w:eastAsia="Times New Roman" w:hAnsi="Times New Roman" w:cs="Times New Roman"/>
                <w:sz w:val="28"/>
                <w:szCs w:val="28"/>
                <w:lang w:val="uk-UA" w:eastAsia="zh-CN"/>
              </w:rPr>
              <w:t>обласної військової адміністрації</w:t>
            </w:r>
            <w:r w:rsidRPr="00E03890">
              <w:rPr>
                <w:rFonts w:ascii="Times New Roman" w:eastAsia="Times New Roman" w:hAnsi="Times New Roman" w:cs="Times New Roman"/>
                <w:spacing w:val="-2"/>
                <w:sz w:val="28"/>
                <w:szCs w:val="28"/>
                <w:lang w:val="uk-UA" w:eastAsia="zh-CN"/>
              </w:rPr>
              <w:t xml:space="preserve">, територіальні органи центральних органів </w:t>
            </w:r>
            <w:r w:rsidRPr="00E03890">
              <w:rPr>
                <w:rFonts w:ascii="Times New Roman" w:eastAsia="Times New Roman" w:hAnsi="Times New Roman" w:cs="Times New Roman"/>
                <w:spacing w:val="-2"/>
                <w:sz w:val="28"/>
                <w:szCs w:val="28"/>
                <w:lang w:val="uk-UA" w:eastAsia="zh-CN"/>
              </w:rPr>
              <w:lastRenderedPageBreak/>
              <w:t xml:space="preserve">виконавчої влади, суб’єкти господарювання </w:t>
            </w:r>
            <w:r w:rsidRPr="00E03890">
              <w:rPr>
                <w:rFonts w:ascii="Times New Roman" w:eastAsia="Times New Roman" w:hAnsi="Times New Roman" w:cs="Times New Roman"/>
                <w:spacing w:val="-2"/>
                <w:sz w:val="28"/>
                <w:szCs w:val="28"/>
                <w:shd w:val="clear" w:color="auto" w:fill="FFFFFF"/>
                <w:lang w:val="uk-UA" w:eastAsia="zh-CN"/>
              </w:rPr>
              <w:t>(з</w:t>
            </w:r>
            <w:r w:rsidRPr="00E03890">
              <w:rPr>
                <w:rFonts w:ascii="Times New Roman" w:eastAsia="Times New Roman" w:hAnsi="Times New Roman" w:cs="Times New Roman"/>
                <w:spacing w:val="-2"/>
                <w:sz w:val="28"/>
                <w:szCs w:val="28"/>
                <w:lang w:val="uk-UA" w:eastAsia="zh-CN"/>
              </w:rPr>
              <w:t>а узгоджен-</w:t>
            </w:r>
            <w:r w:rsidRPr="00E03890">
              <w:rPr>
                <w:rFonts w:ascii="Times New Roman" w:eastAsia="Times New Roman" w:hAnsi="Times New Roman" w:cs="Times New Roman"/>
                <w:sz w:val="28"/>
                <w:szCs w:val="28"/>
                <w:lang w:val="uk-UA" w:eastAsia="zh-CN"/>
              </w:rPr>
              <w:t>ням)</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pacing w:val="-2"/>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pacing w:val="-2"/>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pacing w:val="-2"/>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7"/>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 відпра-цьовано практичні навички;</w:t>
            </w:r>
          </w:p>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 xml:space="preserve">визначено рівень готов-ності територіальних форму-вань обласного підпорядку-вання цивільного захисту до </w:t>
            </w:r>
            <w:r w:rsidRPr="00E03890">
              <w:rPr>
                <w:rFonts w:ascii="Times New Roman" w:eastAsia="Times New Roman" w:hAnsi="Times New Roman" w:cs="Times New Roman"/>
                <w:sz w:val="28"/>
                <w:szCs w:val="28"/>
                <w:lang w:val="uk-UA" w:eastAsia="zh-CN"/>
              </w:rPr>
              <w:lastRenderedPageBreak/>
              <w:t xml:space="preserve">дій у надзвичайних ситу-аціях; </w:t>
            </w:r>
          </w:p>
          <w:p w:rsidR="00E03890" w:rsidRPr="00E03890" w:rsidRDefault="00E03890" w:rsidP="00E03890">
            <w:pPr>
              <w:suppressAutoHyphens/>
              <w:spacing w:after="0" w:line="240" w:lineRule="auto"/>
              <w:ind w:left="57" w:right="57" w:firstLine="23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сформовано достатній (необхідний) рівень знань</w:t>
            </w:r>
          </w:p>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p>
        </w:tc>
      </w:tr>
      <w:tr w:rsidR="00E03890" w:rsidRPr="00E03890" w:rsidTr="001812CB">
        <w:trPr>
          <w:trHeight w:val="265"/>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аварійно-технічна бригада з водо-провідно-каналізаційних та теплових мереж</w:t>
            </w: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pacing w:val="-2"/>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w:t>
            </w:r>
          </w:p>
        </w:tc>
      </w:tr>
      <w:tr w:rsidR="00E03890" w:rsidRPr="00E03890" w:rsidTr="001812CB">
        <w:trPr>
          <w:trHeight w:val="79"/>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аварійно-технічна бригада з відновлення електромереж</w:t>
            </w: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(тренування)</w:t>
            </w:r>
          </w:p>
        </w:tc>
      </w:tr>
      <w:tr w:rsidR="00E03890" w:rsidRPr="00E03890" w:rsidTr="001812CB">
        <w:trPr>
          <w:trHeight w:val="324"/>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аварійно-газотехнічна бригада</w:t>
            </w: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Проведено спеціальні нав-чання (тренувань)</w:t>
            </w:r>
          </w:p>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p>
        </w:tc>
      </w:tr>
      <w:tr w:rsidR="00E03890" w:rsidRPr="00E03890" w:rsidTr="001812CB">
        <w:trPr>
          <w:trHeight w:val="324"/>
        </w:trPr>
        <w:tc>
          <w:tcPr>
            <w:tcW w:w="709" w:type="dxa"/>
            <w:tcBorders>
              <w:left w:val="single" w:sz="4" w:space="0" w:color="000000"/>
              <w:bottom w:val="single" w:sz="4" w:space="0" w:color="auto"/>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7) об’єктових тренувань із питань цивільного захисту у закладах вищої освіти</w:t>
            </w: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color w:val="FF0000"/>
                <w:sz w:val="28"/>
                <w:szCs w:val="28"/>
                <w:lang w:val="uk-UA" w:eastAsia="zh-CN"/>
              </w:rPr>
            </w:pP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w:t>
            </w:r>
            <w:r w:rsidRPr="00E03890">
              <w:rPr>
                <w:rFonts w:ascii="Times New Roman" w:eastAsia="Times New Roman" w:hAnsi="Times New Roman" w:cs="Times New Roman"/>
                <w:sz w:val="28"/>
                <w:szCs w:val="28"/>
                <w:lang w:val="uk-UA" w:eastAsia="zh-CN"/>
              </w:rPr>
              <w:t xml:space="preserve"> Головне управління ДСНС України у Миколаївській області, Навчально-методич-</w:t>
            </w:r>
            <w:r w:rsidRPr="00E03890">
              <w:rPr>
                <w:rFonts w:ascii="Times New Roman" w:eastAsia="Times New Roman" w:hAnsi="Times New Roman" w:cs="Times New Roman"/>
                <w:sz w:val="28"/>
                <w:szCs w:val="28"/>
                <w:lang w:val="uk-UA" w:eastAsia="zh-CN"/>
              </w:rPr>
              <w:br/>
              <w:t xml:space="preserve">ний центр цивільного захисту </w:t>
            </w:r>
            <w:r w:rsidRPr="00E03890">
              <w:rPr>
                <w:rFonts w:ascii="Times New Roman" w:eastAsia="Times New Roman" w:hAnsi="Times New Roman" w:cs="Times New Roman"/>
                <w:sz w:val="28"/>
                <w:szCs w:val="28"/>
                <w:lang w:val="uk-UA" w:eastAsia="zh-CN"/>
              </w:rPr>
              <w:br/>
              <w:t>та безпеки життєдіяльності Миколаївської області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 окремим планом</w:t>
            </w: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Проведено об’єктові трену-вання, відпрацьовано прак-тичні навички, здобуто знан-ня і вміння з питань особистої безпеки в умовах загрози та виникнення надзвичайної ситуації, користування засо-бами захисту, вивчено прави-ла пожежної безпеки та основи цивільного захисту;</w:t>
            </w:r>
          </w:p>
          <w:p w:rsidR="00E03890" w:rsidRPr="00E03890" w:rsidRDefault="00E03890" w:rsidP="00E03890">
            <w:pPr>
              <w:suppressAutoHyphens/>
              <w:spacing w:after="0" w:line="240" w:lineRule="auto"/>
              <w:ind w:left="57" w:right="57" w:firstLine="239"/>
              <w:jc w:val="both"/>
              <w:rPr>
                <w:rFonts w:ascii="Antiqua" w:eastAsia="Times New Roman" w:hAnsi="Antiqua" w:cs="Antiqua"/>
                <w:sz w:val="26"/>
                <w:szCs w:val="20"/>
                <w:lang w:val="uk-UA" w:eastAsia="zh-CN"/>
              </w:rPr>
            </w:pPr>
            <w:r w:rsidRPr="00E03890">
              <w:rPr>
                <w:rFonts w:ascii="Times New Roman" w:eastAsia="Times New Roman" w:hAnsi="Times New Roman" w:cs="Times New Roman"/>
                <w:sz w:val="28"/>
                <w:szCs w:val="28"/>
                <w:lang w:val="uk-UA" w:eastAsia="zh-CN"/>
              </w:rPr>
              <w:t xml:space="preserve">подано звіти до Головного управління ДСНС України у Миколаївській області </w:t>
            </w:r>
          </w:p>
        </w:tc>
      </w:tr>
      <w:tr w:rsidR="00E03890" w:rsidRPr="00E03890" w:rsidTr="001812CB">
        <w:trPr>
          <w:trHeight w:val="324"/>
        </w:trPr>
        <w:tc>
          <w:tcPr>
            <w:tcW w:w="709" w:type="dxa"/>
            <w:tcBorders>
              <w:top w:val="single" w:sz="4" w:space="0" w:color="auto"/>
              <w:lef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pacing w:val="-2"/>
                <w:sz w:val="28"/>
                <w:szCs w:val="28"/>
                <w:lang w:val="uk-UA" w:eastAsia="zh-CN"/>
              </w:rPr>
            </w:pPr>
            <w:r w:rsidRPr="00E03890">
              <w:rPr>
                <w:rFonts w:ascii="Times New Roman" w:eastAsia="Times New Roman" w:hAnsi="Times New Roman" w:cs="Times New Roman"/>
                <w:spacing w:val="-2"/>
                <w:sz w:val="28"/>
                <w:szCs w:val="28"/>
                <w:lang w:val="uk-UA" w:eastAsia="zh-CN"/>
              </w:rPr>
              <w:lastRenderedPageBreak/>
              <w:t>27.</w:t>
            </w: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Здійснення комплексу заходів із:</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Times New Roman" w:eastAsia="Times New Roman" w:hAnsi="Times New Roman" w:cs="Times New Roman"/>
                <w:sz w:val="28"/>
                <w:szCs w:val="28"/>
                <w:lang w:val="uk-UA" w:eastAsia="zh-CN"/>
              </w:rPr>
            </w:pPr>
          </w:p>
        </w:tc>
      </w:tr>
      <w:tr w:rsidR="00E03890" w:rsidRPr="00E03890" w:rsidTr="001812CB">
        <w:trPr>
          <w:trHeight w:val="324"/>
        </w:trPr>
        <w:tc>
          <w:tcPr>
            <w:tcW w:w="709" w:type="dxa"/>
            <w:vMerge w:val="restart"/>
            <w:tcBorders>
              <w:top w:val="single" w:sz="4" w:space="0" w:color="auto"/>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numPr>
                <w:ilvl w:val="0"/>
                <w:numId w:val="13"/>
              </w:numPr>
              <w:suppressAutoHyphens/>
              <w:spacing w:after="0" w:line="240" w:lineRule="auto"/>
              <w:ind w:left="33"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запобігання виникненню:</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pacing w:val="-2"/>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57" w:right="57" w:firstLine="239"/>
              <w:jc w:val="both"/>
              <w:rPr>
                <w:rFonts w:ascii="Times New Roman" w:eastAsia="Times New Roman" w:hAnsi="Times New Roman" w:cs="Times New Roman"/>
                <w:sz w:val="28"/>
                <w:szCs w:val="28"/>
                <w:lang w:val="uk-UA" w:eastAsia="zh-CN"/>
              </w:rPr>
            </w:pPr>
          </w:p>
        </w:tc>
      </w:tr>
      <w:tr w:rsidR="00E03890" w:rsidRPr="00E03890" w:rsidTr="001812CB">
        <w:trPr>
          <w:trHeight w:val="324"/>
        </w:trPr>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пожеж у природних екосистемах,  сільськогосподарських угіддях, в лісових масивах, територіях і об’єктах природно-заповідного фонду та інших відкритих ділянках місцевості протягом пожежо-небезпечного періоду</w:t>
            </w: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tc>
        <w:tc>
          <w:tcPr>
            <w:tcW w:w="4253" w:type="dxa"/>
            <w:tcBorders>
              <w:top w:val="single" w:sz="4" w:space="0" w:color="000000"/>
              <w:left w:val="single" w:sz="4" w:space="0" w:color="000000"/>
            </w:tcBorders>
            <w:shd w:val="clear" w:color="auto" w:fill="auto"/>
          </w:tcPr>
          <w:p w:rsidR="00E03890" w:rsidRPr="00E03890" w:rsidRDefault="005E5587" w:rsidP="00E03890">
            <w:pPr>
              <w:suppressAutoHyphens/>
              <w:spacing w:after="0" w:line="240" w:lineRule="auto"/>
              <w:ind w:firstLine="319"/>
              <w:jc w:val="both"/>
              <w:rPr>
                <w:rFonts w:ascii="Times New Roman" w:eastAsia="Times New Roman" w:hAnsi="Times New Roman" w:cs="Times New Roman"/>
                <w:sz w:val="28"/>
                <w:szCs w:val="28"/>
                <w:lang w:val="uk-UA" w:eastAsia="zh-CN"/>
              </w:rPr>
            </w:pPr>
            <w:hyperlink r:id="rId9" w:history="1">
              <w:r w:rsidR="00E03890" w:rsidRPr="00E03890">
                <w:rPr>
                  <w:rFonts w:ascii="Times New Roman" w:eastAsia="Times New Roman" w:hAnsi="Times New Roman" w:cs="Times New Roman"/>
                  <w:spacing w:val="-2"/>
                  <w:sz w:val="28"/>
                  <w:szCs w:val="28"/>
                  <w:lang w:val="uk-UA" w:eastAsia="zh-CN"/>
                </w:rPr>
                <w:t>Південне міжрегіональне управління</w:t>
              </w:r>
              <w:r w:rsidR="00E03890" w:rsidRPr="00E03890">
                <w:rPr>
                  <w:rFonts w:ascii="Times New Roman" w:eastAsia="Times New Roman" w:hAnsi="Times New Roman" w:cs="Times New Roman"/>
                  <w:sz w:val="28"/>
                  <w:szCs w:val="28"/>
                  <w:lang w:val="uk-UA" w:eastAsia="zh-CN"/>
                </w:rPr>
                <w:t xml:space="preserve"> лісового та мисливсь-кого господарства</w:t>
              </w:r>
            </w:hyperlink>
            <w:r w:rsidR="00E03890" w:rsidRPr="00E03890">
              <w:rPr>
                <w:rFonts w:ascii="Times New Roman" w:eastAsia="Times New Roman" w:hAnsi="Times New Roman" w:cs="Times New Roman"/>
                <w:sz w:val="28"/>
                <w:szCs w:val="28"/>
                <w:lang w:val="uk-UA" w:eastAsia="zh-CN"/>
              </w:rPr>
              <w:t>, Південний офіс Державного спеціалізо-ваного господарського підпри-ємства «Ліси України», Головне управління ДСНС України у</w:t>
            </w:r>
            <w:r w:rsidR="00E03890" w:rsidRPr="00E03890">
              <w:rPr>
                <w:rFonts w:ascii="Times New Roman" w:eastAsia="Times New Roman" w:hAnsi="Times New Roman" w:cs="Times New Roman"/>
                <w:color w:val="FF0000"/>
                <w:sz w:val="28"/>
                <w:szCs w:val="28"/>
                <w:lang w:val="uk-UA" w:eastAsia="zh-CN"/>
              </w:rPr>
              <w:t xml:space="preserve"> </w:t>
            </w:r>
            <w:r w:rsidR="00E03890" w:rsidRPr="00E03890">
              <w:rPr>
                <w:rFonts w:ascii="Times New Roman" w:eastAsia="Times New Roman" w:hAnsi="Times New Roman" w:cs="Times New Roman"/>
                <w:sz w:val="28"/>
                <w:szCs w:val="28"/>
                <w:lang w:val="uk-UA" w:eastAsia="zh-CN"/>
              </w:rPr>
              <w:t xml:space="preserve">Миколаївській області, Головне управління Національної поліції </w:t>
            </w:r>
            <w:r w:rsidR="00E03890" w:rsidRPr="00E03890">
              <w:rPr>
                <w:rFonts w:ascii="Times New Roman" w:eastAsia="Times New Roman" w:hAnsi="Times New Roman" w:cs="Times New Roman"/>
                <w:spacing w:val="-20"/>
                <w:sz w:val="28"/>
                <w:szCs w:val="28"/>
                <w:lang w:val="uk-UA" w:eastAsia="zh-CN"/>
              </w:rPr>
              <w:t>в М</w:t>
            </w:r>
            <w:r w:rsidR="00E03890" w:rsidRPr="00E03890">
              <w:rPr>
                <w:rFonts w:ascii="Times New Roman" w:eastAsia="Times New Roman" w:hAnsi="Times New Roman" w:cs="Times New Roman"/>
                <w:sz w:val="28"/>
                <w:szCs w:val="28"/>
                <w:lang w:val="uk-UA" w:eastAsia="zh-CN"/>
              </w:rPr>
              <w:t>иколаївській області, Вознесенський, Миколаївський, Очаківський, Первомайський гарнізони Міноборони, керівни-ки об’єктів природно-запо-</w:t>
            </w:r>
            <w:r w:rsidR="00E03890" w:rsidRPr="00E03890">
              <w:rPr>
                <w:rFonts w:ascii="Times New Roman" w:eastAsia="Times New Roman" w:hAnsi="Times New Roman" w:cs="Times New Roman"/>
                <w:sz w:val="28"/>
                <w:szCs w:val="28"/>
                <w:lang w:val="uk-UA" w:eastAsia="zh-CN"/>
              </w:rPr>
              <w:br/>
              <w:t xml:space="preserve">відного фонду області, вико-навчі органи сільських, селищ-них, міських рад (за узгод-женням), департамент агропро-мислового розвитку обласної військової адміністрації, управ-ління екології та природних ресурсів обласної військової адміністрації, </w:t>
            </w:r>
            <w:r w:rsidR="00E03890" w:rsidRPr="00E03890">
              <w:rPr>
                <w:rFonts w:ascii="Times New Roman" w:eastAsia="Times New Roman" w:hAnsi="Times New Roman" w:cs="Times New Roman"/>
                <w:spacing w:val="-2"/>
                <w:sz w:val="28"/>
                <w:szCs w:val="28"/>
                <w:lang w:val="uk-UA" w:eastAsia="zh-CN"/>
              </w:rPr>
              <w:t>районні військові адміністрації,</w:t>
            </w:r>
            <w:r w:rsidR="00E03890" w:rsidRPr="00E03890">
              <w:rPr>
                <w:rFonts w:ascii="Times New Roman" w:eastAsia="Times New Roman" w:hAnsi="Times New Roman" w:cs="Times New Roman"/>
                <w:sz w:val="28"/>
                <w:szCs w:val="28"/>
                <w:lang w:val="uk-UA" w:eastAsia="zh-CN"/>
              </w:rPr>
              <w:t xml:space="preserve"> військові адмініс-трації населених пунктів</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Лютий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жовтень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Затверджено розпорядчі документи та плани орга-нізаційних і практичних заходів;</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профілактичні заходи щодо забезпечення пожежної без-пеки виконано</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нещасних випадків з людьми на водних об’єктах;</w:t>
            </w:r>
          </w:p>
          <w:p w:rsidR="00E03890" w:rsidRPr="00E03890" w:rsidRDefault="00E03890" w:rsidP="00E03890">
            <w:pPr>
              <w:suppressAutoHyphens/>
              <w:spacing w:after="0" w:line="240" w:lineRule="auto"/>
              <w:jc w:val="both"/>
              <w:rPr>
                <w:rFonts w:ascii="Times New Roman" w:eastAsia="Times New Roman" w:hAnsi="Times New Roman" w:cs="Times New Roman"/>
                <w:color w:val="FF0000"/>
                <w:sz w:val="28"/>
                <w:szCs w:val="28"/>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 xml:space="preserve">виконавчі органи сільських, селищних, міських рад (за узгодженням), </w:t>
            </w: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Головне управ-ління ДСНС України у Миколаївській області, Головне управління </w:t>
            </w:r>
            <w:r w:rsidRPr="00E03890">
              <w:rPr>
                <w:rFonts w:ascii="Times New Roman" w:eastAsia="Times New Roman" w:hAnsi="Times New Roman" w:cs="Times New Roman"/>
                <w:sz w:val="28"/>
                <w:szCs w:val="28"/>
                <w:lang w:val="uk-UA" w:eastAsia="uk-UA"/>
              </w:rPr>
              <w:t xml:space="preserve">Національної поліції </w:t>
            </w:r>
            <w:r w:rsidRPr="00E03890">
              <w:rPr>
                <w:rFonts w:ascii="Times New Roman" w:eastAsia="Times New Roman" w:hAnsi="Times New Roman" w:cs="Times New Roman"/>
                <w:sz w:val="28"/>
                <w:szCs w:val="28"/>
                <w:lang w:val="uk-UA" w:eastAsia="zh-CN"/>
              </w:rPr>
              <w:t>в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  ІІ  квартал</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Визначено місця масового відпочинку людей на водних об’єктах;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розглянуто питання щодо готовності місць масового відпочинку людей на водних об’єктах на засіданнях місце-вих комісій з питань тех-ногенно-екологічної безпеки і надзвичайних ситуацій;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обстежено в повному </w:t>
            </w:r>
            <w:r w:rsidRPr="00E03890">
              <w:rPr>
                <w:rFonts w:ascii="Times New Roman" w:eastAsia="Times New Roman" w:hAnsi="Times New Roman" w:cs="Times New Roman"/>
                <w:sz w:val="28"/>
                <w:szCs w:val="28"/>
                <w:lang w:val="uk-UA" w:eastAsia="zh-CN"/>
              </w:rPr>
              <w:br/>
              <w:t xml:space="preserve">обсязі дно акваторії пляжів;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створено рятувальні пости на визначених водних об’єк-тах, які мають пляжі</w:t>
            </w:r>
          </w:p>
        </w:tc>
      </w:tr>
      <w:tr w:rsidR="00E03890" w:rsidRPr="00C5720E" w:rsidTr="001812CB">
        <w:trPr>
          <w:trHeight w:val="322"/>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uk-UA"/>
              </w:rPr>
            </w:pPr>
          </w:p>
        </w:tc>
        <w:tc>
          <w:tcPr>
            <w:tcW w:w="481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надзвичайних ситуацій під час проходження осінньо-зимового </w:t>
            </w:r>
            <w:r w:rsidRPr="00E03890">
              <w:rPr>
                <w:rFonts w:ascii="Times New Roman" w:eastAsia="Times New Roman" w:hAnsi="Times New Roman" w:cs="Times New Roman"/>
                <w:sz w:val="28"/>
                <w:szCs w:val="28"/>
                <w:lang w:eastAsia="zh-CN"/>
              </w:rPr>
              <w:t xml:space="preserve">       </w:t>
            </w:r>
            <w:r w:rsidRPr="00E03890">
              <w:rPr>
                <w:rFonts w:ascii="Times New Roman" w:eastAsia="Times New Roman" w:hAnsi="Times New Roman" w:cs="Times New Roman"/>
                <w:sz w:val="28"/>
                <w:szCs w:val="28"/>
                <w:lang w:val="uk-UA" w:eastAsia="zh-CN"/>
              </w:rPr>
              <w:t>періоду на підприємствах:</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паливно-енергетичного комплексу;</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житлово-комунального господарс-тва та об’єктах соціальної сфери та інфраструктури;</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нещасних випадків з людьми під час контакту з вибухонебезпечними предметами (снарядами, мінами, ракетами тощо)</w:t>
            </w:r>
          </w:p>
        </w:tc>
        <w:tc>
          <w:tcPr>
            <w:tcW w:w="4253"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Управління житлово-кому-нального господарства обласної військової адміністрації,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p>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Районні військові адмініс-трації, військові адміністрації населених пунктів, виконавчі органи сільських, селищних, міських рад (за узгодженням), управління з питань цивільного захисту обласної військової адміністрації, Головне управ-ління ДСНС України у Миколаївській області, Головне управління Національної поліції в Миколаївській області (за узгодженням)</w:t>
            </w:r>
          </w:p>
        </w:tc>
        <w:tc>
          <w:tcPr>
            <w:tcW w:w="1701" w:type="dxa"/>
            <w:vMerge w:val="restart"/>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00B050"/>
                <w:sz w:val="28"/>
                <w:szCs w:val="28"/>
                <w:lang w:val="uk-UA" w:eastAsia="zh-CN"/>
              </w:rPr>
            </w:pPr>
            <w:r w:rsidRPr="00E03890">
              <w:rPr>
                <w:rFonts w:ascii="Times New Roman" w:eastAsia="Times New Roman" w:hAnsi="Times New Roman" w:cs="Times New Roman"/>
                <w:color w:val="00B050"/>
                <w:sz w:val="28"/>
                <w:szCs w:val="28"/>
                <w:lang w:val="uk-UA" w:eastAsia="zh-CN"/>
              </w:rPr>
              <w:lastRenderedPageBreak/>
              <w:t xml:space="preserve">  </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00B05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00B05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Жовтень-грудень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Вересень –жовтень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Протягом</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vMerge w:val="restart"/>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Здійснено профілактичні за-ходи із забезпечення без-аварійної роботи паливо-енер-гетичного комплексу під час проходження осінньо-зимово-го періоду;</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здійснено профілактичні за-ходи із функціонування об’єктів соціальної сфери, інфраструктури та об’єктів житлово-комунального госпо-дарства в умовах осінньо-зимового періоду;</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підвищено рівень обізна-ності населення про небезпеку мін і вибухонебезпечних за-лишків війни, знижено кіль-кість випадків підриву на снарядах, мінах та ракетах</w:t>
            </w:r>
          </w:p>
        </w:tc>
      </w:tr>
      <w:tr w:rsidR="00E03890" w:rsidRPr="00C5720E" w:rsidTr="001812CB">
        <w:trPr>
          <w:trHeight w:val="322"/>
        </w:trPr>
        <w:tc>
          <w:tcPr>
            <w:tcW w:w="709" w:type="dxa"/>
            <w:vMerge w:val="restart"/>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lang w:val="uk-UA" w:eastAsia="uk-UA"/>
              </w:rPr>
            </w:pPr>
          </w:p>
        </w:tc>
        <w:tc>
          <w:tcPr>
            <w:tcW w:w="481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color w:val="FF0000"/>
                <w:spacing w:val="-2"/>
                <w:sz w:val="28"/>
                <w:szCs w:val="28"/>
                <w:lang w:val="uk-UA" w:eastAsia="uk-UA"/>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color w:val="00B050"/>
                <w:spacing w:val="-2"/>
                <w:sz w:val="28"/>
                <w:szCs w:val="28"/>
                <w:highlight w:val="yellow"/>
                <w:lang w:val="uk-UA" w:eastAsia="uk-UA"/>
              </w:rPr>
            </w:pPr>
          </w:p>
        </w:tc>
        <w:tc>
          <w:tcPr>
            <w:tcW w:w="1701"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00B050"/>
                <w:spacing w:val="-2"/>
                <w:sz w:val="28"/>
                <w:szCs w:val="28"/>
                <w:highlight w:val="yellow"/>
                <w:lang w:val="uk-UA" w:eastAsia="uk-UA"/>
              </w:rPr>
            </w:pP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color w:val="00B050"/>
                <w:sz w:val="28"/>
                <w:szCs w:val="28"/>
                <w:highlight w:val="yellow"/>
                <w:lang w:val="uk-UA" w:eastAsia="zh-CN"/>
              </w:rPr>
            </w:pPr>
          </w:p>
        </w:tc>
      </w:tr>
      <w:tr w:rsidR="00E03890" w:rsidRPr="00C5720E" w:rsidTr="001812CB">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left="720" w:right="-52"/>
              <w:jc w:val="both"/>
              <w:rPr>
                <w:rFonts w:ascii="Times New Roman" w:eastAsia="Times New Roman" w:hAnsi="Times New Roman" w:cs="Times New Roman"/>
                <w:color w:val="FF0000"/>
                <w:spacing w:val="-2"/>
                <w:sz w:val="28"/>
                <w:szCs w:val="28"/>
                <w:highlight w:val="yellow"/>
                <w:lang w:val="uk-UA" w:eastAsia="uk-UA"/>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 забезпечення виконання завдань за призначенням пожежно-рятуваль-ними підрозділами місцевої пожежної охорони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 Головне управління ДСНС України у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Протягом </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Створено пожежно-ряту-вальні підрозділи, включені до планів залучення сил та засобів цивільного  захисту для реагування на пожежі, інші небезпечні події, надзвичайні ситуації</w:t>
            </w:r>
          </w:p>
        </w:tc>
      </w:tr>
      <w:tr w:rsidR="00E03890" w:rsidRPr="00E03890" w:rsidTr="001812CB">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tabs>
                <w:tab w:val="left" w:pos="4121"/>
              </w:tabs>
              <w:suppressAutoHyphens/>
              <w:spacing w:after="0" w:line="240" w:lineRule="auto"/>
              <w:ind w:left="10" w:right="34"/>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t>Заходи з контролю виконання вимог законодавства у сфері цивільного захисту</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142"/>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lang w:val="uk-UA" w:eastAsia="zh-CN"/>
              </w:rPr>
              <w:t>28.</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Організація та проведення: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c>
          <w:tcPr>
            <w:tcW w:w="70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p w:rsidR="00E03890" w:rsidRPr="00E03890" w:rsidRDefault="00E03890" w:rsidP="00E03890">
            <w:pPr>
              <w:suppressAutoHyphens/>
              <w:spacing w:after="0" w:line="240" w:lineRule="auto"/>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color w:val="FF0000"/>
                <w:sz w:val="28"/>
                <w:szCs w:val="28"/>
                <w:lang w:val="uk-UA" w:eastAsia="zh-CN"/>
              </w:rPr>
              <w:t xml:space="preserve"> </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left="33" w:firstLine="284"/>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1) комплексних перевірок діяльності щодо виконання вимог законів та інших нормативно-правових актів з питань техногенної та пожежної безпеки, цивільного </w:t>
            </w:r>
            <w:r w:rsidRPr="00E03890">
              <w:rPr>
                <w:rFonts w:ascii="Times New Roman" w:eastAsia="Times New Roman" w:hAnsi="Times New Roman" w:cs="Times New Roman"/>
                <w:sz w:val="28"/>
                <w:szCs w:val="28"/>
                <w:lang w:val="uk-UA" w:eastAsia="zh-CN"/>
              </w:rPr>
              <w:lastRenderedPageBreak/>
              <w:t>захисту і діяльності аварійно-рятувальних служб (у разі їх утворення), зокрема у:</w:t>
            </w:r>
          </w:p>
        </w:tc>
        <w:tc>
          <w:tcPr>
            <w:tcW w:w="4253" w:type="dxa"/>
            <w:vMerge w:val="restart"/>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Головне управління</w:t>
            </w:r>
            <w:r w:rsidRPr="00E03890">
              <w:rPr>
                <w:rFonts w:ascii="Times New Roman" w:eastAsia="Times New Roman" w:hAnsi="Times New Roman" w:cs="Times New Roman"/>
                <w:b/>
                <w:spacing w:val="1"/>
                <w:sz w:val="28"/>
                <w:szCs w:val="28"/>
                <w:lang w:val="uk-UA" w:eastAsia="zh-CN"/>
              </w:rPr>
              <w:t xml:space="preserve"> </w:t>
            </w:r>
            <w:r w:rsidRPr="00E03890">
              <w:rPr>
                <w:rFonts w:ascii="Times New Roman" w:eastAsia="Times New Roman" w:hAnsi="Times New Roman" w:cs="Times New Roman"/>
                <w:spacing w:val="1"/>
                <w:sz w:val="28"/>
                <w:szCs w:val="28"/>
                <w:lang w:val="uk-UA" w:eastAsia="zh-CN"/>
              </w:rPr>
              <w:t>ДСНС</w:t>
            </w:r>
            <w:r w:rsidRPr="00E03890">
              <w:rPr>
                <w:rFonts w:ascii="Times New Roman" w:eastAsia="Times New Roman" w:hAnsi="Times New Roman" w:cs="Times New Roman"/>
                <w:sz w:val="28"/>
                <w:szCs w:val="28"/>
                <w:lang w:val="uk-UA" w:eastAsia="zh-CN"/>
              </w:rPr>
              <w:t xml:space="preserve"> України у Миколаївській області (за узгодженням), управління </w:t>
            </w:r>
            <w:r w:rsidRPr="00E03890">
              <w:rPr>
                <w:rFonts w:ascii="Times New Roman" w:eastAsia="Times New Roman" w:hAnsi="Times New Roman" w:cs="Times New Roman"/>
                <w:sz w:val="28"/>
                <w:szCs w:val="28"/>
                <w:lang w:val="uk-UA" w:eastAsia="zh-CN"/>
              </w:rPr>
              <w:br/>
              <w:t>з питань цивільного захисту обласної військової адмініс-</w:t>
            </w:r>
            <w:r w:rsidRPr="00E03890">
              <w:rPr>
                <w:rFonts w:ascii="Times New Roman" w:eastAsia="Times New Roman" w:hAnsi="Times New Roman" w:cs="Times New Roman"/>
                <w:sz w:val="28"/>
                <w:szCs w:val="28"/>
                <w:lang w:val="uk-UA" w:eastAsia="zh-CN"/>
              </w:rPr>
              <w:lastRenderedPageBreak/>
              <w:t xml:space="preserve">трації,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3969" w:type="dxa"/>
            <w:vMerge w:val="restart"/>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Оцінено діяльність органів місцевого самоврядування щодо виконання вимог законів та інших нормативно-право-вих актів з питань техногенної </w:t>
            </w:r>
            <w:r w:rsidRPr="00E03890">
              <w:rPr>
                <w:rFonts w:ascii="Times New Roman" w:eastAsia="Times New Roman" w:hAnsi="Times New Roman" w:cs="Times New Roman"/>
                <w:sz w:val="28"/>
                <w:szCs w:val="28"/>
                <w:lang w:val="uk-UA" w:eastAsia="zh-CN"/>
              </w:rPr>
              <w:lastRenderedPageBreak/>
              <w:t>та пожежної безпеки, цивіль-ного захисту;</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акти перевірок надіслано до відповідних органів місцевого самоврядування та місцевих органів виконавчої влади</w:t>
            </w:r>
          </w:p>
        </w:tc>
      </w:tr>
      <w:tr w:rsidR="00E03890" w:rsidRPr="00E03890" w:rsidTr="001812CB">
        <w:trPr>
          <w:trHeight w:val="1284"/>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Бузькій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Прибузькій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Лютий</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1388"/>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Дорошівській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Олександрівській селищній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w:t>
            </w: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Courier New"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Березень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797"/>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Прибужанівській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Courier New"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Квітень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747"/>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Єланецькій селищній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p>
        </w:tc>
        <w:tc>
          <w:tcPr>
            <w:tcW w:w="4253" w:type="dxa"/>
            <w:vMerge w:val="restart"/>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Травень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490"/>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vAlign w:val="center"/>
          </w:tcPr>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Братській селищній територіальній громаді;</w:t>
            </w:r>
          </w:p>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Новомар'ївській сільській територіальній громаді;</w:t>
            </w:r>
          </w:p>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0"/>
                <w:szCs w:val="20"/>
                <w:lang w:val="uk-UA" w:eastAsia="zh-CN"/>
              </w:rPr>
            </w:pPr>
          </w:p>
        </w:tc>
        <w:tc>
          <w:tcPr>
            <w:tcW w:w="4253"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1386"/>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vAlign w:val="center"/>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Миколаївської міської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Веселинівській селищній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Липень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680"/>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Доманівській селищній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Серпень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788"/>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vAlign w:val="center"/>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Мостівській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Вересень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w:t>
            </w: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775"/>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Вознесенській міській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Жовтень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781"/>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Миколаївській районній військовій адміністрації</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bCs/>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Листопад</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vMerge/>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r>
      <w:tr w:rsidR="00E03890" w:rsidRPr="00E03890" w:rsidTr="001812CB">
        <w:trPr>
          <w:trHeight w:val="2714"/>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контрольних перевірок діяльності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 (у разі їх утворення), зокрема у:</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6"/>
                <w:szCs w:val="16"/>
                <w:lang w:val="uk-UA" w:eastAsia="zh-CN"/>
              </w:rPr>
            </w:pPr>
          </w:p>
        </w:tc>
        <w:tc>
          <w:tcPr>
            <w:tcW w:w="4253"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Головне управління</w:t>
            </w:r>
            <w:r w:rsidRPr="00E03890">
              <w:rPr>
                <w:rFonts w:ascii="Times New Roman" w:eastAsia="Times New Roman" w:hAnsi="Times New Roman" w:cs="Times New Roman"/>
                <w:b/>
                <w:spacing w:val="1"/>
                <w:sz w:val="28"/>
                <w:szCs w:val="28"/>
                <w:lang w:val="uk-UA" w:eastAsia="zh-CN"/>
              </w:rPr>
              <w:t xml:space="preserve"> </w:t>
            </w:r>
            <w:r w:rsidRPr="00E03890">
              <w:rPr>
                <w:rFonts w:ascii="Times New Roman" w:eastAsia="Times New Roman" w:hAnsi="Times New Roman" w:cs="Times New Roman"/>
                <w:spacing w:val="1"/>
                <w:sz w:val="28"/>
                <w:szCs w:val="28"/>
                <w:lang w:val="uk-UA" w:eastAsia="zh-CN"/>
              </w:rPr>
              <w:t>ДСНС</w:t>
            </w:r>
            <w:r w:rsidRPr="00E03890">
              <w:rPr>
                <w:rFonts w:ascii="Times New Roman" w:eastAsia="Times New Roman" w:hAnsi="Times New Roman" w:cs="Times New Roman"/>
                <w:sz w:val="28"/>
                <w:szCs w:val="28"/>
                <w:lang w:val="uk-UA" w:eastAsia="zh-CN"/>
              </w:rPr>
              <w:t xml:space="preserve"> України у Миколаївській області (за узгодженням), управління з питань цивільного захисту обласної військової адмініс-трації,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Проведено перевірки стану усунення недоліків, виявлених під час комплексних перевірок</w:t>
            </w:r>
          </w:p>
        </w:tc>
      </w:tr>
      <w:tr w:rsidR="00E03890" w:rsidRPr="00E03890" w:rsidTr="001812CB">
        <w:trPr>
          <w:trHeight w:val="1150"/>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Степівській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Ольшанській селищній територіальній громаді;</w:t>
            </w: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Лютий</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vMerge w:val="restart"/>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1150"/>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Веснянській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Радсадівській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Березень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vMerge/>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622"/>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Нечаянській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Південноукраїнській міській</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Квітень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1150"/>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Констянтинівській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Новоодеській міській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Сухоєланецькій</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Травень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1150"/>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Воскресенській селищній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Мішково-Погорілівській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Серпень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vMerge/>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1334"/>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Первомайській селищній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Шевченківській сільській територіальній громаді;</w:t>
            </w:r>
          </w:p>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10"/>
                <w:szCs w:val="10"/>
                <w:lang w:val="uk-UA" w:eastAsia="zh-CN"/>
              </w:rPr>
            </w:pPr>
          </w:p>
        </w:tc>
        <w:tc>
          <w:tcPr>
            <w:tcW w:w="4253"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Вересень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vMerge/>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697"/>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Галицинівській сільській територіальній громаді; </w:t>
            </w:r>
          </w:p>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0"/>
                <w:szCs w:val="20"/>
                <w:lang w:val="uk-UA" w:eastAsia="zh-CN"/>
              </w:rPr>
            </w:pPr>
          </w:p>
        </w:tc>
        <w:tc>
          <w:tcPr>
            <w:tcW w:w="4253" w:type="dxa"/>
            <w:tcBorders>
              <w:lef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Жовтень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tc>
        <w:tc>
          <w:tcPr>
            <w:tcW w:w="3969" w:type="dxa"/>
            <w:tcBorders>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349"/>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 2) перевірки місцевих органів виконавчої влади, органів місцевого самоврядування щодо стану готовності:</w:t>
            </w:r>
          </w:p>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ind w:firstLine="324"/>
              <w:jc w:val="both"/>
              <w:rPr>
                <w:rFonts w:ascii="Times New Roman" w:eastAsia="Times New Roman" w:hAnsi="Times New Roman" w:cs="Times New Roman"/>
                <w:sz w:val="20"/>
                <w:szCs w:val="20"/>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left="-108" w:right="-85"/>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E03890" w:rsidTr="001812CB">
        <w:trPr>
          <w:trHeight w:val="349"/>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до пропуску льодоходу, повені та паводків;</w:t>
            </w:r>
          </w:p>
        </w:tc>
        <w:tc>
          <w:tcPr>
            <w:tcW w:w="4253" w:type="dxa"/>
            <w:vMerge w:val="restart"/>
            <w:tcBorders>
              <w:top w:val="single" w:sz="4" w:space="0" w:color="auto"/>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Головне управління</w:t>
            </w:r>
            <w:r w:rsidRPr="00E03890">
              <w:rPr>
                <w:rFonts w:ascii="Times New Roman" w:eastAsia="Times New Roman" w:hAnsi="Times New Roman" w:cs="Times New Roman"/>
                <w:b/>
                <w:spacing w:val="1"/>
                <w:sz w:val="28"/>
                <w:szCs w:val="28"/>
                <w:lang w:val="uk-UA" w:eastAsia="zh-CN"/>
              </w:rPr>
              <w:t xml:space="preserve"> </w:t>
            </w:r>
            <w:r w:rsidRPr="00E03890">
              <w:rPr>
                <w:rFonts w:ascii="Times New Roman" w:eastAsia="Times New Roman" w:hAnsi="Times New Roman" w:cs="Times New Roman"/>
                <w:spacing w:val="1"/>
                <w:sz w:val="28"/>
                <w:szCs w:val="28"/>
                <w:lang w:val="uk-UA" w:eastAsia="zh-CN"/>
              </w:rPr>
              <w:t>ДСНС</w:t>
            </w:r>
            <w:r w:rsidRPr="00E03890">
              <w:rPr>
                <w:rFonts w:ascii="Times New Roman" w:eastAsia="Times New Roman" w:hAnsi="Times New Roman" w:cs="Times New Roman"/>
                <w:sz w:val="28"/>
                <w:szCs w:val="28"/>
                <w:lang w:val="uk-UA" w:eastAsia="zh-CN"/>
              </w:rPr>
              <w:t xml:space="preserve"> України у Миколаївській області (за узгодженням), управління з питань цивільного захисту облас-ної військової адміністрації,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left="-108" w:right="-85"/>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Лютий – березень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ind w:left="-108" w:right="-108"/>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(за окремим дорученням)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Здійснено цільові перевірки стану готовності до пропуску льодоходу, повені та паводків місцевих органів виконавчої влади, органів місцевого самоврядування; підготовлено акти перевірок, які надіслано до відповідних місцевих органів виконавчої влади та органів місцевого самовряду-вання;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 результати перевірок проінформовано керівництво обласної військової адмініс-трації</w:t>
            </w:r>
          </w:p>
        </w:tc>
      </w:tr>
      <w:tr w:rsidR="00E03890" w:rsidRPr="00E03890" w:rsidTr="001812CB">
        <w:trPr>
          <w:trHeight w:val="349"/>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місць масового відпочинку населення на водних об’єктах;</w:t>
            </w:r>
          </w:p>
        </w:tc>
        <w:tc>
          <w:tcPr>
            <w:tcW w:w="4253" w:type="dxa"/>
            <w:vMerge/>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Травень-червень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Організовано та проведено перевірки місцевих органів виконавчої влади, органів місцевого самоврядування, підприємств, установ та організацій щодо стану готовності місць масового відпочинку населення на водних об’єктах;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за результатами підго-товлено відповідні акти перевірок</w:t>
            </w:r>
          </w:p>
        </w:tc>
      </w:tr>
      <w:tr w:rsidR="00E03890" w:rsidRPr="00E03890" w:rsidTr="001812CB">
        <w:trPr>
          <w:trHeight w:val="2192"/>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закладів освіти до 2025/2026 </w:t>
            </w:r>
            <w:r w:rsidRPr="00E03890">
              <w:rPr>
                <w:rFonts w:ascii="Times New Roman" w:eastAsia="Times New Roman" w:hAnsi="Times New Roman" w:cs="Times New Roman"/>
                <w:sz w:val="28"/>
                <w:szCs w:val="28"/>
                <w:lang w:val="uk-UA" w:eastAsia="zh-CN"/>
              </w:rPr>
              <w:br/>
              <w:t>навчального року</w:t>
            </w:r>
          </w:p>
        </w:tc>
        <w:tc>
          <w:tcPr>
            <w:tcW w:w="4253" w:type="dxa"/>
            <w:vMerge/>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Липень-серпень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Оцінено діяльність закладів освіти до 2025/2026 нав-чального року з питань цивільного захисту, техноген-ної та пожежної безпеки;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акти перевірок надіслано до закладів освіти</w:t>
            </w:r>
          </w:p>
        </w:tc>
      </w:tr>
      <w:tr w:rsidR="00E03890" w:rsidRPr="00E03890" w:rsidTr="001812CB">
        <w:trPr>
          <w:trHeight w:val="3298"/>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3) визначення стану готовності підприємств, установ та організацій, що належать до сфери управління міністерств та інших центральних органів виконавчої влади, місцевих державних адміністрацій (військових адміністрацій), органів місцевого самоврядування, які мають у віданні ліси, до їх протипожежного захисту в пожежонебезпечний період</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color w:val="FF0000"/>
                <w:sz w:val="28"/>
                <w:szCs w:val="28"/>
                <w:lang w:val="uk-UA" w:eastAsia="zh-CN"/>
              </w:rPr>
            </w:pP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w:t>
            </w:r>
            <w:r w:rsidRPr="00E03890">
              <w:rPr>
                <w:rFonts w:ascii="Times New Roman" w:eastAsia="Times New Roman" w:hAnsi="Times New Roman" w:cs="Times New Roman"/>
                <w:color w:val="FF0000"/>
                <w:sz w:val="28"/>
                <w:szCs w:val="28"/>
                <w:lang w:val="uk-UA" w:eastAsia="zh-CN"/>
              </w:rPr>
              <w:t xml:space="preserve"> </w:t>
            </w:r>
            <w:hyperlink r:id="rId10" w:history="1">
              <w:r w:rsidRPr="00E03890">
                <w:rPr>
                  <w:rFonts w:ascii="Times New Roman" w:eastAsia="Times New Roman" w:hAnsi="Times New Roman" w:cs="Times New Roman"/>
                  <w:spacing w:val="-2"/>
                  <w:sz w:val="28"/>
                  <w:szCs w:val="28"/>
                  <w:lang w:val="uk-UA" w:eastAsia="zh-CN"/>
                </w:rPr>
                <w:t>Південне міжрегіональне управління</w:t>
              </w:r>
              <w:r w:rsidRPr="00E03890">
                <w:rPr>
                  <w:rFonts w:ascii="Times New Roman" w:eastAsia="Times New Roman" w:hAnsi="Times New Roman" w:cs="Times New Roman"/>
                  <w:sz w:val="28"/>
                  <w:szCs w:val="28"/>
                  <w:lang w:val="uk-UA" w:eastAsia="zh-CN"/>
                </w:rPr>
                <w:t xml:space="preserve"> лісо-вого та мисливського господар-ства</w:t>
              </w:r>
            </w:hyperlink>
            <w:r w:rsidRPr="00E03890">
              <w:rPr>
                <w:rFonts w:ascii="Times New Roman" w:eastAsia="Times New Roman" w:hAnsi="Times New Roman" w:cs="Times New Roman"/>
                <w:sz w:val="28"/>
                <w:szCs w:val="28"/>
                <w:lang w:val="uk-UA" w:eastAsia="zh-CN"/>
              </w:rPr>
              <w:t>,</w:t>
            </w:r>
            <w:r w:rsidRPr="00E03890">
              <w:rPr>
                <w:rFonts w:ascii="Times New Roman" w:eastAsia="Times New Roman" w:hAnsi="Times New Roman" w:cs="Times New Roman"/>
                <w:color w:val="FF0000"/>
                <w:sz w:val="28"/>
                <w:szCs w:val="28"/>
                <w:lang w:val="uk-UA" w:eastAsia="zh-CN"/>
              </w:rPr>
              <w:t xml:space="preserve"> </w:t>
            </w:r>
            <w:r w:rsidRPr="00E03890">
              <w:rPr>
                <w:rFonts w:ascii="Times New Roman" w:eastAsia="Times New Roman" w:hAnsi="Times New Roman" w:cs="Times New Roman"/>
                <w:sz w:val="28"/>
                <w:szCs w:val="28"/>
                <w:lang w:val="uk-UA" w:eastAsia="zh-CN"/>
              </w:rPr>
              <w:t>територіальні органи центральних органів виконавчої влади (за узгодженням), районні військові адміністрації</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Березень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color w:val="FF0000"/>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надіслано відповідну інфор-мацію керівникам суб’єктів господарювання (органам вла-ди) для усунення порушень;</w:t>
            </w:r>
          </w:p>
          <w:p w:rsidR="00E03890" w:rsidRPr="00E03890" w:rsidRDefault="00E03890" w:rsidP="00E03890">
            <w:pPr>
              <w:suppressAutoHyphens/>
              <w:spacing w:after="0" w:line="240" w:lineRule="auto"/>
              <w:jc w:val="both"/>
              <w:rPr>
                <w:rFonts w:ascii="Times New Roman" w:eastAsia="Times New Roman" w:hAnsi="Times New Roman" w:cs="Times New Roman"/>
                <w:color w:val="FF0000"/>
                <w:sz w:val="28"/>
                <w:szCs w:val="28"/>
                <w:lang w:val="uk-UA" w:eastAsia="zh-CN"/>
              </w:rPr>
            </w:pPr>
            <w:r w:rsidRPr="00E03890">
              <w:rPr>
                <w:rFonts w:ascii="Times New Roman" w:eastAsia="Times New Roman" w:hAnsi="Times New Roman" w:cs="Times New Roman"/>
                <w:sz w:val="28"/>
                <w:szCs w:val="28"/>
                <w:lang w:val="uk-UA" w:eastAsia="zh-CN"/>
              </w:rPr>
              <w:t xml:space="preserve">    проведено спільні рейди щодо виявлення порушників правил пожежної безпеки</w:t>
            </w:r>
          </w:p>
        </w:tc>
      </w:tr>
      <w:tr w:rsidR="00E03890" w:rsidRPr="00E03890" w:rsidTr="001812CB">
        <w:trPr>
          <w:trHeight w:val="402"/>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4) обстеження стану готовності пожежно-рятувальних підрозділів місцевої пожежної охорони до виконання завдань за призначенням</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(за узгодженням), військові адмі-ністрації населених пунктів, виконавчі органи сільських, селищних, міських рад (за узгодженням) </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Протягом </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оцінено стан готовності пожежно-рятувальних підроз-ділів місцевої пожежної охорони до виконання завдань за призначенням</w:t>
            </w:r>
          </w:p>
        </w:tc>
      </w:tr>
      <w:tr w:rsidR="00E03890" w:rsidRPr="00E03890" w:rsidTr="001812CB">
        <w:trPr>
          <w:trHeight w:val="402"/>
        </w:trPr>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5) комплексної перевірки стану готовності територіальної та місцевих автоматизованих систем </w:t>
            </w:r>
            <w:r w:rsidRPr="00E03890">
              <w:rPr>
                <w:rFonts w:ascii="Times New Roman" w:eastAsia="Times New Roman" w:hAnsi="Times New Roman" w:cs="Times New Roman"/>
                <w:sz w:val="28"/>
                <w:szCs w:val="28"/>
                <w:lang w:val="uk-UA" w:eastAsia="zh-CN"/>
              </w:rPr>
              <w:lastRenderedPageBreak/>
              <w:t xml:space="preserve">централізованого оповіщення </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Управління з питань цивіль-</w:t>
            </w:r>
            <w:r w:rsidRPr="00E03890">
              <w:rPr>
                <w:rFonts w:ascii="Times New Roman" w:eastAsia="Times New Roman" w:hAnsi="Times New Roman" w:cs="Times New Roman"/>
                <w:sz w:val="28"/>
                <w:szCs w:val="28"/>
                <w:lang w:val="uk-UA" w:eastAsia="zh-CN"/>
              </w:rPr>
              <w:br/>
              <w:t>ного захисту обласної військо-</w:t>
            </w:r>
            <w:r w:rsidRPr="00E03890">
              <w:rPr>
                <w:rFonts w:ascii="Times New Roman" w:eastAsia="Times New Roman" w:hAnsi="Times New Roman" w:cs="Times New Roman"/>
                <w:sz w:val="28"/>
                <w:szCs w:val="28"/>
                <w:lang w:val="uk-UA" w:eastAsia="zh-CN"/>
              </w:rPr>
              <w:br/>
              <w:t xml:space="preserve">вої адміністрації, Головне  </w:t>
            </w:r>
            <w:r w:rsidRPr="00E03890">
              <w:rPr>
                <w:rFonts w:ascii="Times New Roman" w:eastAsia="Times New Roman" w:hAnsi="Times New Roman" w:cs="Times New Roman"/>
                <w:sz w:val="28"/>
                <w:szCs w:val="28"/>
                <w:lang w:val="uk-UA" w:eastAsia="zh-CN"/>
              </w:rPr>
              <w:lastRenderedPageBreak/>
              <w:t xml:space="preserve">управління ДСНС України </w:t>
            </w:r>
            <w:r w:rsidRPr="00E03890">
              <w:rPr>
                <w:rFonts w:ascii="Times New Roman" w:eastAsia="Times New Roman" w:hAnsi="Times New Roman" w:cs="Times New Roman"/>
                <w:sz w:val="28"/>
                <w:szCs w:val="28"/>
                <w:lang w:val="uk-UA" w:eastAsia="zh-CN"/>
              </w:rPr>
              <w:br/>
              <w:t xml:space="preserve">у Миколаївській області, </w:t>
            </w:r>
            <w:r w:rsidRPr="00E03890">
              <w:rPr>
                <w:rFonts w:ascii="Times New Roman" w:eastAsia="Times New Roman" w:hAnsi="Times New Roman" w:cs="Times New Roman"/>
                <w:sz w:val="28"/>
                <w:szCs w:val="28"/>
                <w:lang w:val="uk-UA" w:eastAsia="zh-CN"/>
              </w:rPr>
              <w:br/>
              <w:t>АТ «Укртелеком», Казенне підприємство «Укрспецзв’язок» (за узгодженням), районні військові адміністрації, військові адміністрації населених пунктів, виконавчі органи сільських, селищних, міських рад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Листопад</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   Проведено перевірки, звіти про стан готовності територіальної та місцевих </w:t>
            </w:r>
            <w:r w:rsidRPr="00E03890">
              <w:rPr>
                <w:rFonts w:ascii="Times New Roman" w:eastAsia="Times New Roman" w:hAnsi="Times New Roman" w:cs="Times New Roman"/>
                <w:sz w:val="28"/>
                <w:szCs w:val="28"/>
                <w:lang w:val="uk-UA" w:eastAsia="zh-CN"/>
              </w:rPr>
              <w:lastRenderedPageBreak/>
              <w:t>автоматизованих систем централізованого оповіщення надані</w:t>
            </w:r>
            <w:r w:rsidRPr="00E03890">
              <w:rPr>
                <w:rFonts w:ascii="Times New Roman" w:eastAsia="Times New Roman" w:hAnsi="Times New Roman" w:cs="Times New Roman"/>
                <w:sz w:val="28"/>
                <w:szCs w:val="28"/>
                <w:lang w:eastAsia="zh-CN"/>
              </w:rPr>
              <w:t xml:space="preserve"> до ДСНС України</w:t>
            </w:r>
          </w:p>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p>
        </w:tc>
      </w:tr>
      <w:tr w:rsidR="00E03890" w:rsidRPr="00C5720E" w:rsidTr="001812CB">
        <w:trPr>
          <w:trHeight w:val="442"/>
        </w:trPr>
        <w:tc>
          <w:tcPr>
            <w:tcW w:w="70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29.</w:t>
            </w:r>
          </w:p>
        </w:tc>
        <w:tc>
          <w:tcPr>
            <w:tcW w:w="481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Організація і проведення комп-лексних та контрольних обстежень об’єктів фонду захисних споруд цивільного захисту, а також позапланових обстежень на підставі рішення Кабінету Міністрів України та/або рішень відповідних комісій з питань техногенно-екологічної без-пеки і надзвичайних ситуацій</w:t>
            </w:r>
          </w:p>
        </w:tc>
        <w:tc>
          <w:tcPr>
            <w:tcW w:w="4253"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Головне управління ДСНС України у Миколаївській області (за узгодженням), районні війсь-кові адміністрації, військові адміністрації населених пунктів, управління з питань цивільного захисту обласної військової адмі-ністрації, виконавчі органи сільських, селищних, міських рад (за узгодженням), Головне уп-равління Національної поліції в Миколаївській області, балансо-утримувачі захисних споруд (за узгодженням) </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Протягом</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w:t>
            </w: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Проведено комплексні об-стеження об’єктів фонду за-хисних споруд цивільного за-хисту згідно з відповідним планом, розробленим на ка-лендарний рік, контрольні об-стеження таких об’єктів через два місяці від дати завершення комплексного обстеження, а також позапланові - відповідно до рішення Кабінету Міністрів України та/або рішень відпо-відних комісій з питань техно-генно-екологічної безпеки і надзвичайних ситуацій</w:t>
            </w:r>
          </w:p>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color w:val="00B050"/>
                <w:sz w:val="28"/>
                <w:szCs w:val="28"/>
                <w:lang w:val="uk-UA" w:eastAsia="zh-CN"/>
              </w:rPr>
            </w:pPr>
          </w:p>
        </w:tc>
      </w:tr>
      <w:tr w:rsidR="00E03890" w:rsidRPr="00E03890" w:rsidTr="001812CB">
        <w:trPr>
          <w:trHeight w:val="442"/>
        </w:trPr>
        <w:tc>
          <w:tcPr>
            <w:tcW w:w="15451" w:type="dxa"/>
            <w:gridSpan w:val="5"/>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lastRenderedPageBreak/>
              <w:t>Заходи з підготовки керівного складу і фахівців, діяльність яких пов’язана з організацією та здійсненням</w:t>
            </w:r>
          </w:p>
          <w:p w:rsidR="00E03890" w:rsidRPr="00E03890" w:rsidRDefault="00E03890" w:rsidP="00E03890">
            <w:pPr>
              <w:suppressAutoHyphens/>
              <w:snapToGrid w:val="0"/>
              <w:spacing w:after="0" w:line="240" w:lineRule="auto"/>
              <w:ind w:firstLine="296"/>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t>заходів цивільного захисту, та населення до дій у разі виникнення надзвичайних ситуацій</w:t>
            </w:r>
          </w:p>
        </w:tc>
      </w:tr>
      <w:tr w:rsidR="00E03890" w:rsidRPr="00C5720E" w:rsidTr="001812CB">
        <w:trPr>
          <w:trHeight w:val="442"/>
        </w:trPr>
        <w:tc>
          <w:tcPr>
            <w:tcW w:w="70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30.</w:t>
            </w:r>
          </w:p>
        </w:tc>
        <w:tc>
          <w:tcPr>
            <w:tcW w:w="481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Проведення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Миколаївської області</w:t>
            </w:r>
          </w:p>
        </w:tc>
        <w:tc>
          <w:tcPr>
            <w:tcW w:w="4253"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 xml:space="preserve">виконавчі органи сільських, селищних, міських рад (за узгодженням), </w:t>
            </w:r>
            <w:r w:rsidRPr="00E03890">
              <w:rPr>
                <w:rFonts w:ascii="Times New Roman" w:eastAsia="Times New Roman" w:hAnsi="Times New Roman" w:cs="Times New Roman"/>
                <w:sz w:val="28"/>
                <w:szCs w:val="28"/>
                <w:lang w:val="uk-UA" w:eastAsia="zh-CN"/>
              </w:rPr>
              <w:t>підприємства, установи та організації, Навчально-мето-</w:t>
            </w:r>
            <w:r w:rsidRPr="00E03890">
              <w:rPr>
                <w:rFonts w:ascii="Times New Roman" w:eastAsia="Times New Roman" w:hAnsi="Times New Roman" w:cs="Times New Roman"/>
                <w:sz w:val="28"/>
                <w:szCs w:val="28"/>
                <w:lang w:val="uk-UA" w:eastAsia="zh-CN"/>
              </w:rPr>
              <w:br/>
              <w:t>дичний центр цивільного захисту та безпеки життєдіяльності Миколаївської області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napToGrid w:val="0"/>
              <w:spacing w:after="0" w:line="240" w:lineRule="auto"/>
              <w:jc w:val="center"/>
              <w:rPr>
                <w:rFonts w:ascii="Times New Roman" w:eastAsia="Times New Roman" w:hAnsi="Times New Roman" w:cs="Times New Roman"/>
                <w:b/>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Забезпечено потребу в нав-чанні  осіб керівного складу і фахівців, діяльність яких пов’язана з організацією і здійсненням заходів з питань цивільного захисту, відповідно до державного замовлення</w:t>
            </w:r>
          </w:p>
        </w:tc>
      </w:tr>
      <w:tr w:rsidR="00E03890" w:rsidRPr="00E03890" w:rsidTr="001812CB">
        <w:trPr>
          <w:trHeight w:val="442"/>
        </w:trPr>
        <w:tc>
          <w:tcPr>
            <w:tcW w:w="70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31.</w:t>
            </w:r>
          </w:p>
        </w:tc>
        <w:tc>
          <w:tcPr>
            <w:tcW w:w="481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175"/>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Участь у:</w:t>
            </w:r>
          </w:p>
        </w:tc>
        <w:tc>
          <w:tcPr>
            <w:tcW w:w="4253"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b/>
                <w:color w:val="FF0000"/>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b/>
                <w:color w:val="FF0000"/>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b/>
                <w:color w:val="FF0000"/>
                <w:sz w:val="28"/>
                <w:szCs w:val="28"/>
                <w:lang w:val="uk-UA" w:eastAsia="zh-CN"/>
              </w:rPr>
            </w:pPr>
          </w:p>
        </w:tc>
      </w:tr>
      <w:tr w:rsidR="00E03890" w:rsidRPr="00E03890" w:rsidTr="001812CB">
        <w:trPr>
          <w:trHeight w:val="1738"/>
        </w:trPr>
        <w:tc>
          <w:tcPr>
            <w:tcW w:w="709" w:type="dxa"/>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b/>
                <w:color w:val="FF0000"/>
                <w:sz w:val="28"/>
                <w:szCs w:val="28"/>
                <w:lang w:val="uk-UA" w:eastAsia="zh-CN"/>
              </w:rPr>
            </w:pPr>
          </w:p>
        </w:tc>
        <w:tc>
          <w:tcPr>
            <w:tcW w:w="481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1) зборах з керівниками підрозділів (працівниками) з питань цивільного захисту місцевих органів виконавчої влади щодо організації та здійснення заходів цивільного захисту ***</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військової адміністрації, Головне управління ДСНС України у Миколаївській області (за узгодженням)</w:t>
            </w: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Жовтень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rPr>
                <w:rFonts w:ascii="Times New Roman" w:eastAsia="Times New Roman" w:hAnsi="Times New Roman" w:cs="Times New Roman"/>
                <w:spacing w:val="1"/>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Взято участь у зборах</w:t>
            </w:r>
          </w:p>
        </w:tc>
      </w:tr>
      <w:tr w:rsidR="00E03890" w:rsidRPr="00E03890" w:rsidTr="001812CB">
        <w:trPr>
          <w:trHeight w:val="442"/>
        </w:trPr>
        <w:tc>
          <w:tcPr>
            <w:tcW w:w="709" w:type="dxa"/>
            <w:tcBorders>
              <w:left w:val="single" w:sz="4" w:space="0" w:color="000000"/>
            </w:tcBorders>
            <w:shd w:val="clear" w:color="auto" w:fill="auto"/>
          </w:tcPr>
          <w:p w:rsidR="00E03890" w:rsidRPr="00E03890" w:rsidRDefault="00E03890" w:rsidP="00E03890">
            <w:pPr>
              <w:suppressAutoHyphens/>
              <w:snapToGrid w:val="0"/>
              <w:spacing w:after="0" w:line="240" w:lineRule="auto"/>
              <w:ind w:right="-52"/>
              <w:jc w:val="center"/>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здійсненні контролю та моніторингу якості підготовки з питань навчання діям у надзвичайних ситуаціях у закладах освіти та навчально-методичному центрі цивільного захисту в Миколаївській області</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Департамент освіти і науки обласної військової адмініс-трації,  Навчально-методичний центр цивільного захисту </w:t>
            </w:r>
            <w:r w:rsidRPr="00E03890">
              <w:rPr>
                <w:rFonts w:ascii="Times New Roman" w:eastAsia="Times New Roman" w:hAnsi="Times New Roman" w:cs="Times New Roman"/>
                <w:sz w:val="28"/>
                <w:szCs w:val="28"/>
                <w:lang w:val="uk-UA" w:eastAsia="zh-CN"/>
              </w:rPr>
              <w:br/>
              <w:t xml:space="preserve">та безпеки життєдіяльності Миколаївської області (за узгодженням) </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Травень-червень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Визначено відповідність рівня якості підготовки з питань навчання діям у надзвичайних ситуаціях у закладах освіти вимогам законодавства</w:t>
            </w:r>
          </w:p>
        </w:tc>
      </w:tr>
      <w:tr w:rsidR="00E03890" w:rsidRPr="00C5720E" w:rsidTr="001812CB">
        <w:trPr>
          <w:trHeight w:val="2977"/>
        </w:trPr>
        <w:tc>
          <w:tcPr>
            <w:tcW w:w="709" w:type="dxa"/>
            <w:vMerge w:val="restart"/>
            <w:tcBorders>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3) навчальних зборах з керівниками виконавчих органів (фахівцями) з питань цивільного захисту сільських, селищних, міських рад  щодо реалізації заходів захисту населення і територій від надзвичайних ситуацій у мирний час та в особливий період</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w:t>
            </w:r>
            <w:r w:rsidRPr="00E03890">
              <w:rPr>
                <w:rFonts w:ascii="Times New Roman" w:eastAsia="Times New Roman" w:hAnsi="Times New Roman" w:cs="Times New Roman"/>
                <w:sz w:val="28"/>
                <w:szCs w:val="28"/>
                <w:lang w:val="uk-UA" w:eastAsia="zh-CN"/>
              </w:rPr>
              <w:br/>
              <w:t xml:space="preserve">вої адміністрації, Головне </w:t>
            </w:r>
            <w:r w:rsidRPr="00E03890">
              <w:rPr>
                <w:rFonts w:ascii="Times New Roman" w:eastAsia="Times New Roman" w:hAnsi="Times New Roman" w:cs="Times New Roman"/>
                <w:sz w:val="28"/>
                <w:szCs w:val="28"/>
                <w:lang w:val="uk-UA" w:eastAsia="zh-CN"/>
              </w:rPr>
              <w:br/>
              <w:t xml:space="preserve">управління ДСНС України </w:t>
            </w:r>
            <w:r w:rsidRPr="00E03890">
              <w:rPr>
                <w:rFonts w:ascii="Times New Roman" w:eastAsia="Times New Roman" w:hAnsi="Times New Roman" w:cs="Times New Roman"/>
                <w:sz w:val="28"/>
                <w:szCs w:val="28"/>
                <w:lang w:val="uk-UA" w:eastAsia="zh-CN"/>
              </w:rPr>
              <w:br/>
              <w:t>у Миколаївській області, Навчально-методичний центр цивільного захисту та безпеки життєдіяльності Миколаївської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До</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15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Проведено збори;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підвищено рівень знань і вдосконалено навички керів-ників підрозділів (фахівців) з питань цивільного захисту органів  місцевого самовряду-вання із захисту населення і територій від надзвичайних ситуацій у мирний час та в особливий період</w:t>
            </w:r>
          </w:p>
        </w:tc>
      </w:tr>
      <w:tr w:rsidR="00E03890" w:rsidRPr="00E03890" w:rsidTr="001812CB">
        <w:trPr>
          <w:trHeight w:val="1072"/>
        </w:trPr>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rPr>
                <w:rFonts w:ascii="Times New Roman" w:eastAsia="Times New Roman" w:hAnsi="Times New Roman" w:cs="Times New Roman"/>
                <w:color w:val="FF0000"/>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4)</w:t>
            </w:r>
            <w:r w:rsidRPr="00E03890">
              <w:rPr>
                <w:rFonts w:ascii="Times New Roman" w:eastAsia="Times New Roman" w:hAnsi="Times New Roman" w:cs="Times New Roman"/>
                <w:sz w:val="28"/>
                <w:szCs w:val="28"/>
                <w:lang w:val="uk-UA" w:eastAsia="zh-CN"/>
              </w:rPr>
              <w:tab/>
              <w:t>семінарі-нараді з:</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відповідальними працівниками підрозділів з питань цивільного захисту місцевих державних (військових) адміністрацій і Головного управління ДСНС у Миколаївській області щодо реалізації повноважень із розроблення та включення вимог інженерно-технічних заходів цивільного захисту до відповідних видів містобудівної і проєктної документації та здійснення їх під час будівництва і експлуатації; будівництва об’єктів фонду захисних споруд цивільного захисту та прийняття їх в експлуатацію; </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відповідальними працівниками підрозділів з питань цивільного за-хисту місцевих державних (військових) адміністрацій, які відповідають за готовність до вико-ристання за призначенням системи оповіщення населення про загрозу виникнення або виникнення надзви-чайних ситуацій</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Управління з питань цивіль-ного захисту обласної військової  адміністрації,</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 xml:space="preserve">департамент містобудування, архітектури, капітального будівництва та супроводження проєктів розвитку обласної військової адміністрації, районні військові адміністрації, військові адмініс-трації населених пунктів, Головне управління ДСНС України у Миколаївській області (за узгодженням) </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3"/>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Управління з питань цивіль-</w:t>
            </w:r>
            <w:r w:rsidRPr="00E03890">
              <w:rPr>
                <w:rFonts w:ascii="Times New Roman" w:eastAsia="Times New Roman" w:hAnsi="Times New Roman" w:cs="Times New Roman"/>
                <w:sz w:val="28"/>
                <w:szCs w:val="28"/>
                <w:lang w:val="uk-UA" w:eastAsia="zh-CN"/>
              </w:rPr>
              <w:br/>
              <w:t>ного захисту обласної війсь-</w:t>
            </w:r>
            <w:r w:rsidRPr="00E03890">
              <w:rPr>
                <w:rFonts w:ascii="Times New Roman" w:eastAsia="Times New Roman" w:hAnsi="Times New Roman" w:cs="Times New Roman"/>
                <w:sz w:val="28"/>
                <w:szCs w:val="28"/>
                <w:lang w:val="uk-UA" w:eastAsia="zh-CN"/>
              </w:rPr>
              <w:br/>
              <w:t>кової адміністрації, Головне управління ДСНС України у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lastRenderedPageBreak/>
              <w:t>Березень</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Взято участь у семінарі-нараді</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Antiqua" w:eastAsia="Times New Roman" w:hAnsi="Antiqua" w:cs="Antiqua"/>
                <w:sz w:val="26"/>
                <w:szCs w:val="20"/>
                <w:lang w:val="uk-UA" w:eastAsia="zh-CN"/>
              </w:rPr>
            </w:pPr>
            <w:r w:rsidRPr="00E03890">
              <w:rPr>
                <w:rFonts w:ascii="Times New Roman" w:eastAsia="Times New Roman" w:hAnsi="Times New Roman" w:cs="Times New Roman"/>
                <w:spacing w:val="4"/>
                <w:sz w:val="28"/>
                <w:szCs w:val="28"/>
                <w:lang w:val="uk-UA" w:eastAsia="zh-CN"/>
              </w:rPr>
              <w:lastRenderedPageBreak/>
              <w:t>32.</w:t>
            </w: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Організація та проведення: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9"/>
              <w:jc w:val="both"/>
              <w:rPr>
                <w:rFonts w:ascii="Times New Roman" w:eastAsia="Times New Roman" w:hAnsi="Times New Roman" w:cs="Times New Roman"/>
                <w:color w:val="FF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ind w:firstLine="296"/>
              <w:jc w:val="both"/>
              <w:rPr>
                <w:rFonts w:ascii="Times New Roman" w:eastAsia="Times New Roman" w:hAnsi="Times New Roman" w:cs="Times New Roman"/>
                <w:color w:val="00B050"/>
                <w:sz w:val="28"/>
                <w:szCs w:val="28"/>
                <w:lang w:val="uk-UA" w:eastAsia="zh-CN"/>
              </w:rPr>
            </w:pPr>
          </w:p>
        </w:tc>
      </w:tr>
      <w:tr w:rsidR="00E03890" w:rsidRPr="00C5720E" w:rsidTr="001812CB">
        <w:trPr>
          <w:trHeight w:val="4252"/>
        </w:trPr>
        <w:tc>
          <w:tcPr>
            <w:tcW w:w="709" w:type="dxa"/>
            <w:vMerge w:val="restart"/>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tcBorders>
            <w:shd w:val="clear" w:color="auto" w:fill="auto"/>
          </w:tcPr>
          <w:p w:rsidR="00E03890" w:rsidRPr="00E03890" w:rsidRDefault="00E03890" w:rsidP="00E03890">
            <w:pPr>
              <w:numPr>
                <w:ilvl w:val="0"/>
                <w:numId w:val="14"/>
              </w:numPr>
              <w:suppressAutoHyphens/>
              <w:spacing w:after="0" w:line="240" w:lineRule="auto"/>
              <w:ind w:left="33"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Семінару-наради з керівниками підрозділів (фахівцями) з питань цивільного захисту місцевих державних (військових) адміністрацій, виконавчих органів місцевих рад з питань планування діяльності ланок (субланок) територіальної підсистеми єдиної державної системи цивільного захисту Миколаївської області та порядку надання інформації згідно з Табелем термінових та строкових донесень з питань цивільного захисту</w:t>
            </w:r>
          </w:p>
        </w:tc>
        <w:tc>
          <w:tcPr>
            <w:tcW w:w="4253" w:type="dxa"/>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w:t>
            </w:r>
            <w:r w:rsidRPr="00E03890">
              <w:rPr>
                <w:rFonts w:ascii="Times New Roman" w:eastAsia="Times New Roman" w:hAnsi="Times New Roman" w:cs="Times New Roman"/>
                <w:sz w:val="28"/>
                <w:szCs w:val="28"/>
                <w:lang w:val="uk-UA" w:eastAsia="zh-CN"/>
              </w:rPr>
              <w:br/>
              <w:t>кової адміністрації,</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районні військові адміністрації, військові адміністрації населених пунктів, виконавчі органи сільських, селищних, міських рад (за узгодженням)</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Січень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360"/>
              <w:jc w:val="both"/>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Проведено семінар-нараду з керівниками підрозділів (фахівцями) з питань цивільного захисту місцевих державних (військових) адміністрацій, виконавчих органів місцевих рад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8"/>
                <w:szCs w:val="28"/>
                <w:lang w:val="uk-UA" w:eastAsia="zh-CN"/>
              </w:rPr>
            </w:pP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2) Дня цивільного захисту в закладах загальної середньої та професійної (професійно-технічної) освіти, Тижня безпеки дитини в </w:t>
            </w:r>
            <w:r w:rsidRPr="00E03890">
              <w:rPr>
                <w:rFonts w:ascii="Times New Roman" w:eastAsia="Times New Roman" w:hAnsi="Times New Roman" w:cs="Times New Roman"/>
                <w:sz w:val="28"/>
                <w:szCs w:val="28"/>
                <w:lang w:val="uk-UA" w:eastAsia="zh-CN"/>
              </w:rPr>
              <w:lastRenderedPageBreak/>
              <w:t>закладах дошкільної освіти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color w:val="FF0000"/>
                <w:sz w:val="28"/>
                <w:szCs w:val="28"/>
                <w:lang w:val="uk-UA" w:eastAsia="zh-CN"/>
              </w:rPr>
            </w:pPr>
            <w:r w:rsidRPr="00E03890">
              <w:rPr>
                <w:rFonts w:ascii="Times New Roman" w:eastAsia="Times New Roman" w:hAnsi="Times New Roman" w:cs="Times New Roman"/>
                <w:sz w:val="28"/>
                <w:szCs w:val="28"/>
                <w:lang w:val="uk-UA" w:eastAsia="zh-CN"/>
              </w:rPr>
              <w:lastRenderedPageBreak/>
              <w:t xml:space="preserve">Департамент освіти і науки обласної військової адміністра-ції, управління з питань цивільного захисту обласної </w:t>
            </w:r>
            <w:r w:rsidRPr="00E03890">
              <w:rPr>
                <w:rFonts w:ascii="Times New Roman" w:eastAsia="Times New Roman" w:hAnsi="Times New Roman" w:cs="Times New Roman"/>
                <w:sz w:val="28"/>
                <w:szCs w:val="28"/>
                <w:lang w:val="uk-UA" w:eastAsia="zh-CN"/>
              </w:rPr>
              <w:lastRenderedPageBreak/>
              <w:t>військової адміністрації, управ-</w:t>
            </w:r>
            <w:r w:rsidRPr="00E03890">
              <w:rPr>
                <w:rFonts w:ascii="Times New Roman" w:eastAsia="Times New Roman" w:hAnsi="Times New Roman" w:cs="Times New Roman"/>
                <w:sz w:val="28"/>
                <w:szCs w:val="28"/>
                <w:lang w:val="uk-UA" w:eastAsia="zh-CN"/>
              </w:rPr>
              <w:br/>
              <w:t xml:space="preserve">ління охорони здоров’я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Головне управління ДСНС України </w:t>
            </w:r>
            <w:r w:rsidRPr="00E03890">
              <w:rPr>
                <w:rFonts w:ascii="Times New Roman" w:eastAsia="Times New Roman" w:hAnsi="Times New Roman" w:cs="Times New Roman"/>
                <w:sz w:val="28"/>
                <w:szCs w:val="28"/>
                <w:lang w:val="uk-UA" w:eastAsia="zh-CN"/>
              </w:rPr>
              <w:br/>
              <w:t>у Миколаївській області, Навчально-методичний центр цивільного захисту та безпеки життєдіяльності Миколаївської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До </w:t>
            </w: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15 грудня</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p>
          <w:p w:rsidR="00E03890" w:rsidRPr="00E03890" w:rsidRDefault="00E03890" w:rsidP="00E03890">
            <w:pPr>
              <w:suppressAutoHyphens/>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Проведено в закладах загальної середньої, професій-ної (професійно-технічної) та дошкільної освіти заходи щодо </w:t>
            </w:r>
            <w:r w:rsidRPr="00E03890">
              <w:rPr>
                <w:rFonts w:ascii="Times New Roman" w:eastAsia="Times New Roman" w:hAnsi="Times New Roman" w:cs="Times New Roman"/>
                <w:sz w:val="28"/>
                <w:szCs w:val="28"/>
                <w:lang w:val="uk-UA" w:eastAsia="zh-CN"/>
              </w:rPr>
              <w:lastRenderedPageBreak/>
              <w:t>профілактики дитячого травматизму, популяризації знань правил безпеки в повсякденному житті, здоро-вого та активного способу життя серед учнівської молоді</w:t>
            </w:r>
          </w:p>
        </w:tc>
      </w:tr>
      <w:tr w:rsidR="00E03890" w:rsidRPr="00E03890" w:rsidTr="001812CB">
        <w:tc>
          <w:tcPr>
            <w:tcW w:w="709" w:type="dxa"/>
            <w:vMerge/>
            <w:tcBorders>
              <w:top w:val="single" w:sz="4" w:space="0" w:color="000000"/>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3) заходів із популяризації культури безпеки життєдіяльності серед дітей і молоді</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Департамент освіти і науки обласної військової адмініс-трації, управління молоді та спорту обласної військової  адміністрації, 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філія АТ «НСТУ «Миколаївська регі-ональна дирекція», Головне управління ДСНС України у </w:t>
            </w:r>
            <w:r w:rsidRPr="00E03890">
              <w:rPr>
                <w:rFonts w:ascii="Times New Roman" w:eastAsia="Times New Roman" w:hAnsi="Times New Roman" w:cs="Times New Roman"/>
                <w:sz w:val="28"/>
                <w:szCs w:val="28"/>
                <w:lang w:val="uk-UA" w:eastAsia="zh-CN"/>
              </w:rPr>
              <w:lastRenderedPageBreak/>
              <w:t>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Протягом </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Проведено серед дітей і молоді заходи щодо форму-вання культури безпеки життєдіяльності, здорового способу життя та оволодіння навичками самозахисту і рятування</w:t>
            </w:r>
          </w:p>
        </w:tc>
      </w:tr>
      <w:tr w:rsidR="00E03890" w:rsidRPr="00E03890" w:rsidTr="001812CB">
        <w:tc>
          <w:tcPr>
            <w:tcW w:w="709" w:type="dxa"/>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4) Всеукраїнської акції «Герой-рятувальник року» і громадської акції «Запобігти. Врятувати. Допомогти»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філія АТ «НСТУ «Миколаївська регіональна дирекція» (за узгод-женням), управління з питань цивільного захисту обласної військової адміністрації, департамент освіти і науки обласної військової адмініс-трації, управління молоді та спорту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Протягом </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Проведено Всеукраїнську акцію «Герой – рятувальник року», громадську акцію «Запобігти. Врятувати. Допомогти»</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Antiqua" w:eastAsia="Times New Roman" w:hAnsi="Antiqua" w:cs="Antiqua"/>
                <w:sz w:val="26"/>
                <w:szCs w:val="20"/>
                <w:lang w:val="uk-UA" w:eastAsia="zh-CN"/>
              </w:rPr>
            </w:pPr>
            <w:r w:rsidRPr="00E03890">
              <w:rPr>
                <w:rFonts w:ascii="Times New Roman" w:eastAsia="Times New Roman" w:hAnsi="Times New Roman" w:cs="Times New Roman"/>
                <w:spacing w:val="4"/>
                <w:sz w:val="28"/>
                <w:szCs w:val="28"/>
                <w:lang w:val="uk-UA" w:eastAsia="zh-CN"/>
              </w:rPr>
              <w:t>33.</w:t>
            </w:r>
          </w:p>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00B05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Створення циклу тематичних теле- та радіопередач, соціальної реклами з основ безпеки життєдіяльності (з урахуванням вимог до інклюзивності) </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Головне управління ДСНС України у Миколаївській </w:t>
            </w:r>
            <w:r w:rsidRPr="00E03890">
              <w:rPr>
                <w:rFonts w:ascii="Times New Roman" w:eastAsia="Times New Roman" w:hAnsi="Times New Roman" w:cs="Times New Roman"/>
                <w:sz w:val="28"/>
                <w:szCs w:val="28"/>
                <w:lang w:val="uk-UA" w:eastAsia="zh-CN"/>
              </w:rPr>
              <w:br/>
              <w:t xml:space="preserve">області, філія АТ «НСТУ «Миколаївська регіональна дирекція»,  Навчально-методич-ний центр цивільного захисту </w:t>
            </w:r>
            <w:r w:rsidRPr="00E03890">
              <w:rPr>
                <w:rFonts w:ascii="Times New Roman" w:eastAsia="Times New Roman" w:hAnsi="Times New Roman" w:cs="Times New Roman"/>
                <w:sz w:val="28"/>
                <w:szCs w:val="28"/>
                <w:lang w:val="uk-UA" w:eastAsia="zh-CN"/>
              </w:rPr>
              <w:br/>
              <w:t xml:space="preserve">та безпеки життєдіяльності Миколаївської області (за узгод-женням), </w:t>
            </w:r>
            <w:r w:rsidRPr="00E03890">
              <w:rPr>
                <w:rFonts w:ascii="Times New Roman" w:eastAsia="Times New Roman" w:hAnsi="Times New Roman" w:cs="Times New Roman"/>
                <w:spacing w:val="-2"/>
                <w:sz w:val="28"/>
                <w:szCs w:val="28"/>
                <w:lang w:val="uk-UA" w:eastAsia="zh-CN"/>
              </w:rPr>
              <w:t xml:space="preserve">районні військові </w:t>
            </w:r>
            <w:r w:rsidRPr="00E03890">
              <w:rPr>
                <w:rFonts w:ascii="Times New Roman" w:eastAsia="Times New Roman" w:hAnsi="Times New Roman" w:cs="Times New Roman"/>
                <w:spacing w:val="-2"/>
                <w:sz w:val="28"/>
                <w:szCs w:val="28"/>
                <w:lang w:val="uk-UA" w:eastAsia="zh-CN"/>
              </w:rPr>
              <w:lastRenderedPageBreak/>
              <w:t>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Протягом </w:t>
            </w:r>
          </w:p>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Створено цикл тематичних теле- та радіопередач, соці-альної реклами з основ безпеки життєдіяльності, зокрема (з урахуванням вимог до інклюзивності) </w:t>
            </w:r>
          </w:p>
        </w:tc>
      </w:tr>
      <w:tr w:rsidR="00E03890" w:rsidRPr="00E03890" w:rsidTr="001812CB">
        <w:tc>
          <w:tcPr>
            <w:tcW w:w="154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b/>
                <w:sz w:val="28"/>
                <w:szCs w:val="28"/>
                <w:lang w:val="uk-UA" w:eastAsia="zh-CN"/>
              </w:rPr>
              <w:lastRenderedPageBreak/>
              <w:t>Заходи у відбудовний період після закінчення воєнних дій</w:t>
            </w:r>
            <w:r w:rsidRPr="00E03890">
              <w:rPr>
                <w:rFonts w:ascii="Times New Roman" w:eastAsia="Times New Roman" w:hAnsi="Times New Roman" w:cs="Times New Roman"/>
                <w:sz w:val="28"/>
                <w:szCs w:val="28"/>
                <w:lang w:val="uk-UA" w:eastAsia="zh-CN"/>
              </w:rPr>
              <w:t>*</w:t>
            </w:r>
          </w:p>
        </w:tc>
      </w:tr>
      <w:tr w:rsidR="00E03890" w:rsidRPr="00E03890" w:rsidTr="001812CB">
        <w:tc>
          <w:tcPr>
            <w:tcW w:w="70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Antiqua" w:eastAsia="Times New Roman" w:hAnsi="Antiqua" w:cs="Antiqua"/>
                <w:sz w:val="26"/>
                <w:szCs w:val="20"/>
                <w:lang w:val="uk-UA" w:eastAsia="zh-CN"/>
              </w:rPr>
            </w:pPr>
            <w:r w:rsidRPr="00E03890">
              <w:rPr>
                <w:rFonts w:ascii="Times New Roman" w:eastAsia="Times New Roman" w:hAnsi="Times New Roman" w:cs="Times New Roman"/>
                <w:spacing w:val="4"/>
                <w:sz w:val="28"/>
                <w:szCs w:val="28"/>
                <w:lang w:val="uk-UA" w:eastAsia="zh-CN"/>
              </w:rPr>
              <w:t>34.</w:t>
            </w:r>
          </w:p>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00B05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Проведення відновних робіт, зокрема:</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r w:rsidR="00E03890" w:rsidRPr="00C5720E" w:rsidTr="001812CB">
        <w:trPr>
          <w:trHeight w:val="492"/>
        </w:trPr>
        <w:tc>
          <w:tcPr>
            <w:tcW w:w="709" w:type="dxa"/>
            <w:vMerge w:val="restart"/>
            <w:tcBorders>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numPr>
                <w:ilvl w:val="0"/>
                <w:numId w:val="15"/>
              </w:numPr>
              <w:suppressAutoHyphens/>
              <w:spacing w:after="0" w:line="240" w:lineRule="auto"/>
              <w:ind w:left="33"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проведення цільової мобілізації для ліквідації наслідків ведення воєнних (бойових) дій та надзвичай-них ситуацій (у разі потреби)</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Структурні підрозділи облас-ної військової адміністрації (за функціональним напрямом),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w:t>
            </w:r>
            <w:r w:rsidRPr="00E03890">
              <w:rPr>
                <w:rFonts w:ascii="Times New Roman" w:eastAsia="Times New Roman" w:hAnsi="Times New Roman" w:cs="Times New Roman"/>
                <w:sz w:val="28"/>
                <w:szCs w:val="28"/>
                <w:lang w:val="uk-UA" w:eastAsia="zh-CN"/>
              </w:rPr>
              <w:t>,</w:t>
            </w:r>
            <w:r w:rsidRPr="00E03890">
              <w:rPr>
                <w:rFonts w:ascii="Times New Roman" w:eastAsia="Times New Roman" w:hAnsi="Times New Roman" w:cs="Times New Roman"/>
                <w:b/>
                <w:bCs/>
                <w:i/>
                <w:iCs/>
                <w:sz w:val="28"/>
                <w:szCs w:val="28"/>
                <w:lang w:val="uk-UA" w:eastAsia="zh-CN"/>
              </w:rPr>
              <w:t xml:space="preserve"> </w:t>
            </w:r>
            <w:r w:rsidRPr="00E03890">
              <w:rPr>
                <w:rFonts w:ascii="Times New Roman" w:eastAsia="Times New Roman" w:hAnsi="Times New Roman" w:cs="Times New Roman"/>
                <w:sz w:val="28"/>
                <w:szCs w:val="28"/>
                <w:lang w:val="uk-UA" w:eastAsia="zh-CN"/>
              </w:rPr>
              <w:t>Головне управління</w:t>
            </w:r>
            <w:r w:rsidRPr="00E03890">
              <w:rPr>
                <w:rFonts w:ascii="Times New Roman" w:eastAsia="Times New Roman" w:hAnsi="Times New Roman" w:cs="Times New Roman"/>
                <w:spacing w:val="1"/>
                <w:sz w:val="28"/>
                <w:szCs w:val="28"/>
                <w:lang w:val="uk-UA" w:eastAsia="zh-CN"/>
              </w:rPr>
              <w:t xml:space="preserve"> ДСНС України у Миколаївській області</w:t>
            </w:r>
            <w:r w:rsidRPr="00E03890">
              <w:rPr>
                <w:rFonts w:ascii="Times New Roman" w:eastAsia="Times New Roman" w:hAnsi="Times New Roman" w:cs="Times New Roman"/>
                <w:spacing w:val="4"/>
                <w:sz w:val="28"/>
                <w:szCs w:val="28"/>
                <w:lang w:val="uk-UA" w:eastAsia="zh-CN"/>
              </w:rPr>
              <w:t xml:space="preserve"> </w:t>
            </w:r>
            <w:r w:rsidRPr="00E03890">
              <w:rPr>
                <w:rFonts w:ascii="Times New Roman" w:eastAsia="Times New Roman" w:hAnsi="Times New Roman" w:cs="Times New Roman"/>
                <w:sz w:val="28"/>
                <w:szCs w:val="28"/>
                <w:lang w:val="uk-UA" w:eastAsia="zh-CN"/>
              </w:rPr>
              <w:t>(за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Проведено цільову мобілі-зацію для ліквідації наслідків ведення воєнних (бойових) дій та надзвичайних ситуацій (у разі потреби)</w:t>
            </w:r>
          </w:p>
        </w:tc>
      </w:tr>
      <w:tr w:rsidR="00E03890" w:rsidRPr="00E03890" w:rsidTr="001812CB">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numPr>
                <w:ilvl w:val="0"/>
                <w:numId w:val="14"/>
              </w:numPr>
              <w:suppressAutoHyphens/>
              <w:spacing w:after="0" w:line="240" w:lineRule="auto"/>
              <w:ind w:left="33"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ліквідація  наслідків  воєнних  дій у населених пунктах і на територіях, що зазнали впливу засобів ураження:</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firstLine="317"/>
              <w:jc w:val="both"/>
              <w:rPr>
                <w:rFonts w:ascii="Times New Roman" w:eastAsia="Times New Roman" w:hAnsi="Times New Roman" w:cs="Times New Roman"/>
                <w:sz w:val="20"/>
                <w:szCs w:val="20"/>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sz w:val="28"/>
                <w:szCs w:val="28"/>
                <w:lang w:val="uk-UA" w:eastAsia="zh-C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Ліквідовано наслідки воєн-них дій у населених пунктах та на територіях, що зазнали впливу засобів ураження (врятовано осіб, деблоковано загиблих, ліквідовано пожеж тощо)</w:t>
            </w:r>
          </w:p>
        </w:tc>
      </w:tr>
      <w:tr w:rsidR="00E03890" w:rsidRPr="00E03890" w:rsidTr="001812CB">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left="40"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відновлення об’єктів інфраструк-тури сфери життєзабезпечення населення</w:t>
            </w:r>
          </w:p>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8"/>
                <w:szCs w:val="28"/>
                <w:lang w:val="uk-UA" w:eastAsia="zh-CN"/>
              </w:rPr>
            </w:pP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 xml:space="preserve">Структурні підрозділи облас-ної військової адміністрації </w:t>
            </w:r>
            <w:r w:rsidRPr="00E03890">
              <w:rPr>
                <w:rFonts w:ascii="Times New Roman" w:eastAsia="Times New Roman" w:hAnsi="Times New Roman" w:cs="Times New Roman"/>
                <w:sz w:val="28"/>
                <w:szCs w:val="28"/>
                <w:lang w:val="uk-UA" w:eastAsia="zh-CN"/>
              </w:rPr>
              <w:br/>
              <w:t xml:space="preserve">(за функціональним напрямом), </w:t>
            </w:r>
            <w:r w:rsidRPr="00E03890">
              <w:rPr>
                <w:rFonts w:ascii="Times New Roman" w:eastAsia="Times New Roman" w:hAnsi="Times New Roman" w:cs="Times New Roman"/>
                <w:spacing w:val="-2"/>
                <w:sz w:val="28"/>
                <w:szCs w:val="28"/>
                <w:lang w:val="uk-UA" w:eastAsia="zh-CN"/>
              </w:rPr>
              <w:lastRenderedPageBreak/>
              <w:t>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 xml:space="preserve">виконавчі органи сільських, селищних, міських рад, </w:t>
            </w:r>
            <w:r w:rsidRPr="00E03890">
              <w:rPr>
                <w:rFonts w:ascii="Times New Roman" w:eastAsia="Times New Roman" w:hAnsi="Times New Roman" w:cs="Times New Roman"/>
                <w:sz w:val="28"/>
                <w:szCs w:val="28"/>
                <w:lang w:val="uk-UA" w:eastAsia="zh-CN"/>
              </w:rPr>
              <w:t>Головне управління</w:t>
            </w:r>
            <w:r w:rsidRPr="00E03890">
              <w:rPr>
                <w:rFonts w:ascii="Times New Roman" w:eastAsia="Times New Roman" w:hAnsi="Times New Roman" w:cs="Times New Roman"/>
                <w:spacing w:val="1"/>
                <w:sz w:val="28"/>
                <w:szCs w:val="28"/>
                <w:lang w:val="uk-UA" w:eastAsia="zh-CN"/>
              </w:rPr>
              <w:t xml:space="preserve"> ДСНС України у Миколаївській області </w:t>
            </w:r>
            <w:r w:rsidRPr="00E03890">
              <w:rPr>
                <w:rFonts w:ascii="Times New Roman" w:eastAsia="Times New Roman" w:hAnsi="Times New Roman" w:cs="Times New Roman"/>
                <w:sz w:val="28"/>
                <w:szCs w:val="28"/>
                <w:lang w:val="uk-UA" w:eastAsia="zh-CN"/>
              </w:rPr>
              <w:t>(за узгодженням)</w:t>
            </w:r>
            <w:r w:rsidRPr="00E03890">
              <w:rPr>
                <w:rFonts w:ascii="Times New Roman" w:eastAsia="Times New Roman" w:hAnsi="Times New Roman" w:cs="Times New Roman"/>
                <w:spacing w:val="1"/>
                <w:sz w:val="28"/>
                <w:szCs w:val="28"/>
                <w:lang w:val="uk-UA" w:eastAsia="zh-CN"/>
              </w:rPr>
              <w:t>,</w:t>
            </w:r>
            <w:r w:rsidRPr="00E03890">
              <w:rPr>
                <w:rFonts w:ascii="Times New Roman" w:eastAsia="Times New Roman" w:hAnsi="Times New Roman" w:cs="Times New Roman"/>
                <w:spacing w:val="4"/>
                <w:sz w:val="28"/>
                <w:szCs w:val="28"/>
                <w:lang w:val="uk-UA" w:eastAsia="zh-CN"/>
              </w:rPr>
              <w:t xml:space="preserve"> </w:t>
            </w:r>
            <w:r w:rsidRPr="00E03890">
              <w:rPr>
                <w:rFonts w:ascii="Times New Roman" w:eastAsia="Times New Roman" w:hAnsi="Times New Roman" w:cs="Times New Roman"/>
                <w:sz w:val="28"/>
                <w:szCs w:val="28"/>
                <w:lang w:val="uk-UA" w:eastAsia="zh-CN"/>
              </w:rPr>
              <w:t>секторальні органи у сфері захисту критичної інфраструктури (за узгодженням)</w:t>
            </w:r>
          </w:p>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8"/>
                <w:szCs w:val="28"/>
                <w:lang w:val="uk-UA"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Організовано відновлення об’єктів інфраструктури сфери життєзабезпечення населення </w:t>
            </w:r>
            <w:r w:rsidRPr="00E03890">
              <w:rPr>
                <w:rFonts w:ascii="Times New Roman" w:eastAsia="Times New Roman" w:hAnsi="Times New Roman" w:cs="Times New Roman"/>
                <w:sz w:val="28"/>
                <w:szCs w:val="28"/>
                <w:lang w:val="uk-UA" w:eastAsia="zh-CN"/>
              </w:rPr>
              <w:lastRenderedPageBreak/>
              <w:t>(проведено аварійно-віднов-лювальні   роботи);</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визначено зруйновані та пошкоджені внаслідок зброй-ної агресії та бойових дій об’єкти, будівлі і споруди, інженерні мережі та мережі електропостачання;</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визначено обсяг робіт і орі-єнтовні строки їх проведення</w:t>
            </w:r>
          </w:p>
        </w:tc>
      </w:tr>
      <w:tr w:rsidR="00E03890" w:rsidRPr="00E03890" w:rsidTr="001812CB">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визначення   населених   пунктів   і районів, що потребують  проведення, маркування небезпечних ділянок, проведення очищення (розмінування) територій</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Управління з питань цивіль-ного захисту обласної військо-</w:t>
            </w:r>
            <w:r w:rsidRPr="00E03890">
              <w:rPr>
                <w:rFonts w:ascii="Times New Roman" w:eastAsia="Times New Roman" w:hAnsi="Times New Roman" w:cs="Times New Roman"/>
                <w:sz w:val="28"/>
                <w:szCs w:val="28"/>
                <w:lang w:val="uk-UA" w:eastAsia="zh-CN"/>
              </w:rPr>
              <w:br/>
              <w:t xml:space="preserve">вої адміністрації, </w:t>
            </w:r>
            <w:r w:rsidRPr="00E03890">
              <w:rPr>
                <w:rFonts w:ascii="Times New Roman" w:eastAsia="Times New Roman" w:hAnsi="Times New Roman" w:cs="Times New Roman"/>
                <w:spacing w:val="-2"/>
                <w:sz w:val="28"/>
                <w:szCs w:val="28"/>
                <w:lang w:val="uk-UA" w:eastAsia="zh-CN"/>
              </w:rPr>
              <w:t>районні військові адміністрації,</w:t>
            </w:r>
            <w:r w:rsidRPr="00E03890">
              <w:rPr>
                <w:rFonts w:ascii="Times New Roman" w:eastAsia="Times New Roman" w:hAnsi="Times New Roman" w:cs="Times New Roman"/>
                <w:sz w:val="28"/>
                <w:szCs w:val="28"/>
                <w:lang w:val="uk-UA" w:eastAsia="zh-CN"/>
              </w:rPr>
              <w:t xml:space="preserve"> війсь-</w:t>
            </w:r>
            <w:r w:rsidRPr="00E03890">
              <w:rPr>
                <w:rFonts w:ascii="Times New Roman" w:eastAsia="Times New Roman" w:hAnsi="Times New Roman" w:cs="Times New Roman"/>
                <w:sz w:val="28"/>
                <w:szCs w:val="28"/>
                <w:lang w:val="uk-UA" w:eastAsia="zh-CN"/>
              </w:rPr>
              <w:br/>
              <w:t xml:space="preserve">кові адміністрації населених пунктів, </w:t>
            </w:r>
            <w:r w:rsidRPr="00E03890">
              <w:rPr>
                <w:rFonts w:ascii="Times New Roman" w:eastAsia="Times New Roman" w:hAnsi="Times New Roman" w:cs="Times New Roman"/>
                <w:spacing w:val="-2"/>
                <w:sz w:val="28"/>
                <w:szCs w:val="28"/>
                <w:lang w:val="uk-UA" w:eastAsia="zh-CN"/>
              </w:rPr>
              <w:t xml:space="preserve">виконавчі органи сільських, селищних, міських </w:t>
            </w:r>
            <w:r w:rsidRPr="00E03890">
              <w:rPr>
                <w:rFonts w:ascii="Times New Roman" w:eastAsia="Times New Roman" w:hAnsi="Times New Roman" w:cs="Times New Roman"/>
                <w:spacing w:val="-2"/>
                <w:sz w:val="28"/>
                <w:szCs w:val="28"/>
                <w:lang w:val="uk-UA" w:eastAsia="zh-CN"/>
              </w:rPr>
              <w:br/>
              <w:t xml:space="preserve">рад, </w:t>
            </w:r>
            <w:r w:rsidRPr="00E03890">
              <w:rPr>
                <w:rFonts w:ascii="Times New Roman" w:eastAsia="Times New Roman" w:hAnsi="Times New Roman" w:cs="Times New Roman"/>
                <w:sz w:val="28"/>
                <w:szCs w:val="28"/>
                <w:lang w:val="uk-UA" w:eastAsia="zh-CN"/>
              </w:rPr>
              <w:t>Головне управління ДСНС України у 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Визначено території, здій-нено їх маркування та органі-зовано очищення (розміну-вання)</w:t>
            </w:r>
          </w:p>
          <w:p w:rsidR="00E03890" w:rsidRPr="00E03890" w:rsidRDefault="00E03890" w:rsidP="00E03890">
            <w:pPr>
              <w:suppressAutoHyphens/>
              <w:spacing w:after="0" w:line="240" w:lineRule="auto"/>
              <w:jc w:val="both"/>
              <w:rPr>
                <w:rFonts w:ascii="Times New Roman" w:eastAsia="Times New Roman" w:hAnsi="Times New Roman" w:cs="Times New Roman"/>
                <w:sz w:val="28"/>
                <w:szCs w:val="28"/>
                <w:lang w:val="uk-UA" w:eastAsia="zh-CN"/>
              </w:rPr>
            </w:pPr>
          </w:p>
        </w:tc>
      </w:tr>
      <w:tr w:rsidR="00E03890" w:rsidRPr="00E03890" w:rsidTr="001812CB">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eastAsia="zh-CN"/>
              </w:rPr>
            </w:pPr>
          </w:p>
        </w:tc>
        <w:tc>
          <w:tcPr>
            <w:tcW w:w="4819"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організація відновлення (у разі потреби) об’єктів фонду захисних споруд цивільного захисту, що зазнали руйнувань або пошкоджень</w:t>
            </w:r>
          </w:p>
        </w:tc>
        <w:tc>
          <w:tcPr>
            <w:tcW w:w="4253" w:type="dxa"/>
            <w:tcBorders>
              <w:top w:val="single" w:sz="4" w:space="0" w:color="000000"/>
              <w:left w:val="single" w:sz="4" w:space="0" w:color="000000"/>
              <w:bottom w:val="single" w:sz="4" w:space="0" w:color="000000"/>
            </w:tcBorders>
            <w:shd w:val="clear" w:color="auto" w:fill="auto"/>
          </w:tcPr>
          <w:p w:rsidR="00E03890" w:rsidRPr="00E03890" w:rsidRDefault="00E03890" w:rsidP="00E03890">
            <w:pPr>
              <w:suppressAutoHyphens/>
              <w:spacing w:after="0" w:line="240" w:lineRule="auto"/>
              <w:ind w:firstLine="319"/>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Управління з питань цивіль-ного захисту обласної військової адміністрації, районні військові адміністрації, військові адмініс-трації населених пунктів, вико-навчі органи сільських, селищ-них, міських рад, Головне </w:t>
            </w:r>
            <w:r w:rsidRPr="00E03890">
              <w:rPr>
                <w:rFonts w:ascii="Times New Roman" w:eastAsia="Times New Roman" w:hAnsi="Times New Roman" w:cs="Times New Roman"/>
                <w:sz w:val="28"/>
                <w:szCs w:val="28"/>
                <w:lang w:val="uk-UA" w:eastAsia="zh-CN"/>
              </w:rPr>
              <w:br/>
              <w:t xml:space="preserve">управління ДСНС України у </w:t>
            </w:r>
            <w:r w:rsidRPr="00E03890">
              <w:rPr>
                <w:rFonts w:ascii="Times New Roman" w:eastAsia="Times New Roman" w:hAnsi="Times New Roman" w:cs="Times New Roman"/>
                <w:sz w:val="28"/>
                <w:szCs w:val="28"/>
                <w:lang w:val="uk-UA" w:eastAsia="zh-CN"/>
              </w:rPr>
              <w:lastRenderedPageBreak/>
              <w:t>Миколаївській області (за узгод-женням)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lastRenderedPageBreak/>
              <w:t>Протягом  2025 року</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Відновлено об’єкти фонду захисних споруд цивільного захисту, що зазнали руйнувань або пошкоджень</w:t>
            </w:r>
          </w:p>
        </w:tc>
      </w:tr>
      <w:tr w:rsidR="00E03890" w:rsidRPr="00E03890" w:rsidTr="001812CB">
        <w:trPr>
          <w:trHeight w:val="322"/>
        </w:trPr>
        <w:tc>
          <w:tcPr>
            <w:tcW w:w="709" w:type="dxa"/>
            <w:vMerge/>
            <w:tcBorders>
              <w:left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eastAsia="zh-CN"/>
              </w:rPr>
            </w:pPr>
          </w:p>
        </w:tc>
        <w:tc>
          <w:tcPr>
            <w:tcW w:w="4819" w:type="dxa"/>
            <w:vMerge w:val="restart"/>
            <w:tcBorders>
              <w:top w:val="single" w:sz="4" w:space="0" w:color="000000"/>
              <w:left w:val="single" w:sz="4" w:space="0" w:color="000000"/>
            </w:tcBorders>
            <w:shd w:val="clear" w:color="auto" w:fill="auto"/>
          </w:tcPr>
          <w:p w:rsidR="00E03890" w:rsidRPr="00E03890" w:rsidRDefault="00E03890" w:rsidP="00E03890">
            <w:pPr>
              <w:numPr>
                <w:ilvl w:val="0"/>
                <w:numId w:val="14"/>
              </w:numPr>
              <w:suppressAutoHyphens/>
              <w:spacing w:after="0" w:line="240" w:lineRule="auto"/>
              <w:ind w:firstLine="175"/>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залучення міжнародної допо-моги до ліквідації наслідків ведення воєнних (бойових) дій та надзви-чайних ситуацій</w:t>
            </w:r>
          </w:p>
        </w:tc>
        <w:tc>
          <w:tcPr>
            <w:tcW w:w="4253" w:type="dxa"/>
            <w:vMerge w:val="restart"/>
            <w:tcBorders>
              <w:top w:val="single" w:sz="4" w:space="0" w:color="000000"/>
              <w:left w:val="single" w:sz="4" w:space="0" w:color="000000"/>
            </w:tcBorders>
            <w:shd w:val="clear" w:color="auto" w:fill="auto"/>
          </w:tcPr>
          <w:p w:rsidR="00E03890" w:rsidRPr="00E03890" w:rsidRDefault="00E03890" w:rsidP="00E03890">
            <w:pPr>
              <w:suppressAutoHyphens/>
              <w:spacing w:after="0" w:line="240" w:lineRule="auto"/>
              <w:ind w:firstLine="317"/>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Департамент економічного розвитку та регіональної політики обласної військової адміністрації,</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8"/>
                <w:szCs w:val="28"/>
                <w:lang w:val="uk-UA" w:eastAsia="zh-CN"/>
              </w:rPr>
              <w:t>інші структурні  підрозділи обласної військової адміністрації, Головне управ-ління Національної поліції в Миколаївській області, Головне управління ДСНС України у Миколаївській області (за узгод-женням),</w:t>
            </w:r>
            <w:r w:rsidRPr="00E03890">
              <w:rPr>
                <w:rFonts w:ascii="Times New Roman" w:eastAsia="Times New Roman" w:hAnsi="Times New Roman" w:cs="Times New Roman"/>
                <w:spacing w:val="-2"/>
                <w:sz w:val="28"/>
                <w:szCs w:val="28"/>
                <w:lang w:val="uk-UA" w:eastAsia="zh-CN"/>
              </w:rPr>
              <w:t xml:space="preserve"> районні військові адмі-ністрації,</w:t>
            </w:r>
            <w:r w:rsidRPr="00E03890">
              <w:rPr>
                <w:rFonts w:ascii="Times New Roman" w:eastAsia="Times New Roman" w:hAnsi="Times New Roman" w:cs="Times New Roman"/>
                <w:sz w:val="28"/>
                <w:szCs w:val="28"/>
                <w:lang w:val="uk-UA" w:eastAsia="zh-CN"/>
              </w:rPr>
              <w:t xml:space="preserve"> військові адміністрації населених пунктів, </w:t>
            </w:r>
            <w:r w:rsidRPr="00E03890">
              <w:rPr>
                <w:rFonts w:ascii="Times New Roman" w:eastAsia="Times New Roman" w:hAnsi="Times New Roman" w:cs="Times New Roman"/>
                <w:spacing w:val="-2"/>
                <w:sz w:val="28"/>
                <w:szCs w:val="28"/>
                <w:lang w:val="uk-UA" w:eastAsia="zh-CN"/>
              </w:rPr>
              <w:t>виконавчі органи сільських, селищних, міських рад (за узгодженням)</w:t>
            </w:r>
          </w:p>
        </w:tc>
        <w:tc>
          <w:tcPr>
            <w:tcW w:w="1701" w:type="dxa"/>
            <w:vMerge w:val="restart"/>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spacing w:after="0" w:line="240" w:lineRule="auto"/>
              <w:jc w:val="center"/>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Протягом 2025 року</w:t>
            </w:r>
          </w:p>
        </w:tc>
        <w:tc>
          <w:tcPr>
            <w:tcW w:w="3969" w:type="dxa"/>
            <w:vMerge w:val="restart"/>
            <w:tcBorders>
              <w:top w:val="single" w:sz="4" w:space="0" w:color="000000"/>
              <w:left w:val="single" w:sz="4" w:space="0" w:color="000000"/>
              <w:right w:val="single" w:sz="4" w:space="0" w:color="000000"/>
            </w:tcBorders>
            <w:shd w:val="clear" w:color="auto" w:fill="auto"/>
          </w:tcPr>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 xml:space="preserve">Передано інформацію про потреби в міжнародній допо-мозі згідно з архітектурою взаємодії; </w:t>
            </w:r>
          </w:p>
          <w:p w:rsidR="00E03890" w:rsidRPr="00E03890" w:rsidRDefault="00E03890" w:rsidP="00E03890">
            <w:pPr>
              <w:suppressAutoHyphens/>
              <w:autoSpaceDE w:val="0"/>
              <w:spacing w:after="0" w:line="240" w:lineRule="auto"/>
              <w:ind w:firstLine="296"/>
              <w:jc w:val="both"/>
              <w:rPr>
                <w:rFonts w:ascii="Times New Roman" w:eastAsia="Times New Roman" w:hAnsi="Times New Roman" w:cs="Times New Roman"/>
                <w:color w:val="000000"/>
                <w:sz w:val="24"/>
                <w:szCs w:val="24"/>
                <w:lang w:eastAsia="zh-CN"/>
              </w:rPr>
            </w:pPr>
            <w:r w:rsidRPr="00E03890">
              <w:rPr>
                <w:rFonts w:ascii="Times New Roman" w:eastAsia="Times New Roman" w:hAnsi="Times New Roman" w:cs="Times New Roman"/>
                <w:color w:val="000000"/>
                <w:sz w:val="28"/>
                <w:szCs w:val="28"/>
                <w:lang w:val="uk-UA" w:eastAsia="zh-CN"/>
              </w:rPr>
              <w:t xml:space="preserve">верифіковано та надано інформацію про узагальнені потреби до МЗС України  та Секретаріату Кабінету Міністрів України; </w:t>
            </w:r>
          </w:p>
          <w:p w:rsidR="00E03890" w:rsidRPr="00E03890" w:rsidRDefault="00E03890" w:rsidP="00E03890">
            <w:pPr>
              <w:suppressAutoHyphens/>
              <w:spacing w:after="0" w:line="240" w:lineRule="auto"/>
              <w:ind w:firstLine="296"/>
              <w:jc w:val="both"/>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8"/>
                <w:szCs w:val="28"/>
                <w:lang w:val="uk-UA" w:eastAsia="zh-CN"/>
              </w:rPr>
              <w:t xml:space="preserve">отримано від країн-партне-рів міжнародну допомогу та здійснено її розподіл </w:t>
            </w:r>
          </w:p>
        </w:tc>
      </w:tr>
      <w:tr w:rsidR="00E03890" w:rsidRPr="00E03890" w:rsidTr="001812CB">
        <w:tc>
          <w:tcPr>
            <w:tcW w:w="709" w:type="dxa"/>
            <w:tcBorders>
              <w:left w:val="single" w:sz="4" w:space="0" w:color="000000"/>
              <w:bottom w:val="single" w:sz="4" w:space="0" w:color="000000"/>
            </w:tcBorders>
            <w:shd w:val="clear" w:color="auto" w:fill="auto"/>
          </w:tcPr>
          <w:p w:rsidR="00E03890" w:rsidRPr="00E03890" w:rsidRDefault="00E03890" w:rsidP="00E03890">
            <w:pPr>
              <w:suppressAutoHyphens/>
              <w:snapToGrid w:val="0"/>
              <w:spacing w:after="0" w:line="240" w:lineRule="auto"/>
              <w:ind w:left="-88"/>
              <w:jc w:val="center"/>
              <w:rPr>
                <w:rFonts w:ascii="Times New Roman" w:eastAsia="Times New Roman" w:hAnsi="Times New Roman" w:cs="Times New Roman"/>
                <w:color w:val="FF0000"/>
                <w:spacing w:val="4"/>
                <w:sz w:val="28"/>
                <w:szCs w:val="28"/>
                <w:lang w:val="uk-UA" w:eastAsia="zh-CN"/>
              </w:rPr>
            </w:pPr>
          </w:p>
        </w:tc>
        <w:tc>
          <w:tcPr>
            <w:tcW w:w="4819" w:type="dxa"/>
            <w:vMerge/>
            <w:tcBorders>
              <w:left w:val="single" w:sz="4" w:space="0" w:color="000000"/>
              <w:bottom w:val="single" w:sz="4" w:space="0" w:color="auto"/>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pacing w:val="4"/>
                <w:sz w:val="28"/>
                <w:szCs w:val="28"/>
                <w:lang w:val="uk-UA" w:eastAsia="zh-CN"/>
              </w:rPr>
            </w:pPr>
          </w:p>
        </w:tc>
        <w:tc>
          <w:tcPr>
            <w:tcW w:w="4253" w:type="dxa"/>
            <w:vMerge/>
            <w:tcBorders>
              <w:left w:val="single" w:sz="4" w:space="0" w:color="000000"/>
              <w:bottom w:val="single" w:sz="4" w:space="0" w:color="auto"/>
            </w:tcBorders>
            <w:shd w:val="clear" w:color="auto" w:fill="auto"/>
          </w:tcPr>
          <w:p w:rsidR="00E03890" w:rsidRPr="00E03890" w:rsidRDefault="00E03890" w:rsidP="00E03890">
            <w:pPr>
              <w:suppressAutoHyphens/>
              <w:snapToGrid w:val="0"/>
              <w:spacing w:after="0" w:line="240" w:lineRule="auto"/>
              <w:ind w:firstLine="319"/>
              <w:jc w:val="both"/>
              <w:rPr>
                <w:rFonts w:ascii="Times New Roman" w:eastAsia="Times New Roman" w:hAnsi="Times New Roman" w:cs="Times New Roman"/>
                <w:color w:val="FF0000"/>
                <w:spacing w:val="4"/>
                <w:sz w:val="28"/>
                <w:szCs w:val="28"/>
                <w:lang w:val="uk-UA" w:eastAsia="zh-CN"/>
              </w:rPr>
            </w:pPr>
          </w:p>
        </w:tc>
        <w:tc>
          <w:tcPr>
            <w:tcW w:w="1701" w:type="dxa"/>
            <w:vMerge/>
            <w:tcBorders>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napToGrid w:val="0"/>
              <w:spacing w:after="0" w:line="240" w:lineRule="auto"/>
              <w:jc w:val="center"/>
              <w:rPr>
                <w:rFonts w:ascii="Times New Roman" w:eastAsia="Times New Roman" w:hAnsi="Times New Roman" w:cs="Times New Roman"/>
                <w:color w:val="FF0000"/>
                <w:spacing w:val="4"/>
                <w:sz w:val="28"/>
                <w:szCs w:val="28"/>
                <w:lang w:val="uk-UA" w:eastAsia="zh-CN"/>
              </w:rPr>
            </w:pPr>
          </w:p>
        </w:tc>
        <w:tc>
          <w:tcPr>
            <w:tcW w:w="3969" w:type="dxa"/>
            <w:vMerge/>
            <w:tcBorders>
              <w:left w:val="single" w:sz="4" w:space="0" w:color="000000"/>
              <w:bottom w:val="single" w:sz="4" w:space="0" w:color="auto"/>
              <w:right w:val="single" w:sz="4" w:space="0" w:color="000000"/>
            </w:tcBorders>
            <w:shd w:val="clear" w:color="auto" w:fill="auto"/>
          </w:tcPr>
          <w:p w:rsidR="00E03890" w:rsidRPr="00E03890" w:rsidRDefault="00E03890" w:rsidP="00E03890">
            <w:pPr>
              <w:suppressAutoHyphens/>
              <w:snapToGrid w:val="0"/>
              <w:spacing w:after="0" w:line="240" w:lineRule="auto"/>
              <w:jc w:val="both"/>
              <w:rPr>
                <w:rFonts w:ascii="Times New Roman" w:eastAsia="Times New Roman" w:hAnsi="Times New Roman" w:cs="Times New Roman"/>
                <w:color w:val="FF0000"/>
                <w:sz w:val="28"/>
                <w:szCs w:val="28"/>
                <w:lang w:val="uk-UA" w:eastAsia="zh-CN"/>
              </w:rPr>
            </w:pPr>
          </w:p>
        </w:tc>
      </w:tr>
    </w:tbl>
    <w:p w:rsidR="00E03890" w:rsidRPr="00E03890" w:rsidRDefault="00E03890" w:rsidP="00E03890">
      <w:pPr>
        <w:suppressAutoHyphens/>
        <w:spacing w:after="0" w:line="240" w:lineRule="auto"/>
        <w:rPr>
          <w:rFonts w:ascii="Times New Roman" w:eastAsia="Times New Roman" w:hAnsi="Times New Roman" w:cs="Times New Roman"/>
          <w:sz w:val="16"/>
          <w:szCs w:val="16"/>
          <w:lang w:eastAsia="zh-CN"/>
        </w:rPr>
      </w:pPr>
    </w:p>
    <w:p w:rsidR="00E03890" w:rsidRPr="00E03890" w:rsidRDefault="00E03890" w:rsidP="00E03890">
      <w:pPr>
        <w:suppressAutoHyphens/>
        <w:spacing w:after="0" w:line="240" w:lineRule="auto"/>
        <w:rPr>
          <w:rFonts w:ascii="Times New Roman" w:eastAsia="Times New Roman" w:hAnsi="Times New Roman" w:cs="Times New Roman"/>
          <w:sz w:val="20"/>
          <w:szCs w:val="20"/>
          <w:lang w:val="uk-UA" w:eastAsia="zh-CN"/>
        </w:rPr>
      </w:pPr>
      <w:r w:rsidRPr="00E03890">
        <w:rPr>
          <w:rFonts w:ascii="Times New Roman" w:eastAsia="Times New Roman" w:hAnsi="Times New Roman" w:cs="Times New Roman"/>
          <w:sz w:val="24"/>
          <w:szCs w:val="24"/>
          <w:lang w:val="uk-UA" w:eastAsia="zh-CN"/>
        </w:rPr>
        <w:t xml:space="preserve">   Примітки: </w:t>
      </w:r>
      <w:r w:rsidRPr="00E03890">
        <w:rPr>
          <w:rFonts w:ascii="Times New Roman" w:eastAsia="Times New Roman" w:hAnsi="Times New Roman" w:cs="Times New Roman"/>
          <w:sz w:val="20"/>
          <w:szCs w:val="20"/>
          <w:lang w:val="uk-UA" w:eastAsia="zh-CN"/>
        </w:rPr>
        <w:t xml:space="preserve">* </w:t>
      </w:r>
      <w:r w:rsidRPr="00E03890">
        <w:rPr>
          <w:rFonts w:ascii="Times New Roman" w:eastAsia="Times New Roman" w:hAnsi="Times New Roman" w:cs="Times New Roman"/>
          <w:sz w:val="24"/>
          <w:szCs w:val="24"/>
          <w:lang w:val="uk-UA" w:eastAsia="zh-CN"/>
        </w:rPr>
        <w:t>Здійснення заходів після при</w:t>
      </w:r>
      <w:r w:rsidRPr="00E03890">
        <w:rPr>
          <w:rFonts w:ascii="Times New Roman" w:eastAsia="Times New Roman" w:hAnsi="Times New Roman" w:cs="Times New Roman"/>
          <w:sz w:val="24"/>
          <w:szCs w:val="24"/>
          <w:lang w:eastAsia="zh-CN"/>
        </w:rPr>
        <w:t>п</w:t>
      </w:r>
      <w:r w:rsidRPr="00E03890">
        <w:rPr>
          <w:rFonts w:ascii="Times New Roman" w:eastAsia="Times New Roman" w:hAnsi="Times New Roman" w:cs="Times New Roman"/>
          <w:sz w:val="24"/>
          <w:szCs w:val="24"/>
          <w:lang w:val="uk-UA" w:eastAsia="zh-CN"/>
        </w:rPr>
        <w:t xml:space="preserve">инення воєнного стану, деокупації чи розмінування територій, поновлення інфраструктури. </w:t>
      </w:r>
    </w:p>
    <w:p w:rsidR="00E03890" w:rsidRPr="00E03890" w:rsidRDefault="00E03890" w:rsidP="00E03890">
      <w:pPr>
        <w:suppressAutoHyphens/>
        <w:autoSpaceDE w:val="0"/>
        <w:spacing w:after="0" w:line="240" w:lineRule="auto"/>
        <w:ind w:left="1134"/>
        <w:jc w:val="both"/>
        <w:rPr>
          <w:rFonts w:ascii="Times New Roman" w:eastAsia="Times New Roman" w:hAnsi="Times New Roman" w:cs="Times New Roman"/>
          <w:color w:val="000000"/>
          <w:sz w:val="24"/>
          <w:szCs w:val="24"/>
          <w:lang w:val="uk-UA" w:eastAsia="zh-CN"/>
        </w:rPr>
      </w:pPr>
      <w:r w:rsidRPr="00E03890">
        <w:rPr>
          <w:rFonts w:ascii="Times New Roman" w:eastAsia="Times New Roman" w:hAnsi="Times New Roman" w:cs="Times New Roman"/>
          <w:color w:val="000000"/>
          <w:sz w:val="24"/>
          <w:szCs w:val="24"/>
          <w:lang w:val="uk-UA" w:eastAsia="zh-CN"/>
        </w:rPr>
        <w:t xml:space="preserve">** Після проведення очищення території зони відчуження від вибухонебезпечних предметів та відновлення інфраструктури суб’єктів господарювання, що належать до сфери управління ДАЗВ та відповідають за проведення робіт у лісогосподарських підприємствах зони відчуження. </w:t>
      </w:r>
    </w:p>
    <w:p w:rsidR="00E03890" w:rsidRPr="00E03890" w:rsidRDefault="00E03890" w:rsidP="00E03890">
      <w:pPr>
        <w:suppressAutoHyphens/>
        <w:spacing w:after="0" w:line="240" w:lineRule="auto"/>
        <w:ind w:firstLine="1134"/>
        <w:jc w:val="both"/>
        <w:rPr>
          <w:rFonts w:ascii="Times New Roman" w:eastAsia="Times New Roman" w:hAnsi="Times New Roman" w:cs="Times New Roman"/>
          <w:sz w:val="24"/>
          <w:szCs w:val="24"/>
          <w:lang w:val="uk-UA" w:eastAsia="zh-CN"/>
        </w:rPr>
      </w:pPr>
      <w:r w:rsidRPr="00E03890">
        <w:rPr>
          <w:rFonts w:ascii="Times New Roman" w:eastAsia="Times New Roman" w:hAnsi="Times New Roman" w:cs="Times New Roman"/>
          <w:sz w:val="24"/>
          <w:szCs w:val="24"/>
          <w:lang w:val="uk-UA" w:eastAsia="zh-CN"/>
        </w:rPr>
        <w:t>*** Здійснення заходів можливе в онлайн-форматі.</w:t>
      </w:r>
    </w:p>
    <w:p w:rsidR="00E03890" w:rsidRPr="00E03890" w:rsidRDefault="00E03890" w:rsidP="00E03890">
      <w:pPr>
        <w:suppressAutoHyphens/>
        <w:spacing w:after="0" w:line="240" w:lineRule="auto"/>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rPr>
          <w:rFonts w:ascii="Times New Roman" w:eastAsia="Times New Roman" w:hAnsi="Times New Roman" w:cs="Times New Roman"/>
          <w:sz w:val="28"/>
          <w:szCs w:val="28"/>
          <w:lang w:val="uk-UA" w:eastAsia="zh-CN"/>
        </w:rPr>
      </w:pPr>
    </w:p>
    <w:p w:rsidR="00E03890" w:rsidRPr="00E03890" w:rsidRDefault="00E03890" w:rsidP="00E03890">
      <w:pPr>
        <w:suppressAutoHyphens/>
        <w:spacing w:after="0" w:line="240" w:lineRule="auto"/>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 xml:space="preserve">    Провідний спеціаліст по ЦЗ</w:t>
      </w:r>
    </w:p>
    <w:p w:rsidR="00E03890" w:rsidRPr="00E03890" w:rsidRDefault="00E03890" w:rsidP="00E03890">
      <w:pPr>
        <w:suppressAutoHyphens/>
        <w:spacing w:after="0" w:line="240" w:lineRule="auto"/>
        <w:rPr>
          <w:rFonts w:ascii="Times New Roman" w:eastAsia="Times New Roman" w:hAnsi="Times New Roman" w:cs="Times New Roman"/>
          <w:sz w:val="28"/>
          <w:szCs w:val="28"/>
          <w:lang w:val="uk-UA" w:eastAsia="zh-CN"/>
        </w:rPr>
      </w:pP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r>
      <w:r w:rsidRPr="00E03890">
        <w:rPr>
          <w:rFonts w:ascii="Times New Roman" w:eastAsia="Times New Roman" w:hAnsi="Times New Roman" w:cs="Times New Roman"/>
          <w:sz w:val="28"/>
          <w:szCs w:val="28"/>
          <w:lang w:val="uk-UA" w:eastAsia="zh-CN"/>
        </w:rPr>
        <w:tab/>
        <w:t xml:space="preserve">                                                                         Оксана ОТТО</w:t>
      </w:r>
      <w:r w:rsidRPr="00E03890">
        <w:rPr>
          <w:rFonts w:ascii="Times New Roman" w:eastAsia="Times New Roman" w:hAnsi="Times New Roman" w:cs="Times New Roman"/>
          <w:sz w:val="28"/>
          <w:szCs w:val="28"/>
          <w:lang w:val="uk-UA" w:eastAsia="zh-CN"/>
        </w:rPr>
        <w:tab/>
        <w:t xml:space="preserve"> </w:t>
      </w:r>
    </w:p>
    <w:p w:rsidR="00E03890" w:rsidRPr="00E03890" w:rsidRDefault="00E03890" w:rsidP="00E03890">
      <w:pPr>
        <w:spacing w:after="160" w:line="259" w:lineRule="auto"/>
        <w:rPr>
          <w:rFonts w:ascii="Times New Roman" w:hAnsi="Times New Roman" w:cs="Times New Roman"/>
          <w:sz w:val="28"/>
          <w:szCs w:val="28"/>
          <w:lang w:val="uk-UA"/>
        </w:rPr>
      </w:pPr>
    </w:p>
    <w:sectPr w:rsidR="00E03890" w:rsidRPr="00E03890" w:rsidSect="00D84DBE">
      <w:headerReference w:type="default" r:id="rId11"/>
      <w:headerReference w:type="first" r:id="rId12"/>
      <w:pgSz w:w="16838" w:h="11906" w:orient="landscape"/>
      <w:pgMar w:top="568" w:right="567" w:bottom="1418" w:left="567" w:header="253"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87" w:rsidRDefault="005E5587">
      <w:pPr>
        <w:spacing w:after="0" w:line="240" w:lineRule="auto"/>
      </w:pPr>
      <w:r>
        <w:separator/>
      </w:r>
    </w:p>
  </w:endnote>
  <w:endnote w:type="continuationSeparator" w:id="0">
    <w:p w:rsidR="005E5587" w:rsidRDefault="005E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charset w:val="01"/>
    <w:family w:val="roman"/>
    <w:pitch w:val="variable"/>
  </w:font>
  <w:font w:name="FreeSans">
    <w:altName w:val="Times New Roman"/>
    <w:charset w:val="CC"/>
    <w:family w:val="auto"/>
    <w:pitch w:val="variable"/>
  </w:font>
  <w:font w:name="Lohit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87" w:rsidRDefault="005E5587">
      <w:pPr>
        <w:spacing w:after="0" w:line="240" w:lineRule="auto"/>
      </w:pPr>
      <w:r>
        <w:separator/>
      </w:r>
    </w:p>
  </w:footnote>
  <w:footnote w:type="continuationSeparator" w:id="0">
    <w:p w:rsidR="005E5587" w:rsidRDefault="005E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C9" w:rsidRDefault="00E03890">
    <w:pPr>
      <w:pStyle w:val="af7"/>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C5720E">
      <w:rPr>
        <w:noProof/>
        <w:sz w:val="28"/>
        <w:szCs w:val="28"/>
      </w:rPr>
      <w:t>21</w:t>
    </w:r>
    <w:r>
      <w:rPr>
        <w:sz w:val="28"/>
        <w:szCs w:val="28"/>
      </w:rPr>
      <w:fldChar w:fldCharType="end"/>
    </w:r>
  </w:p>
  <w:p w:rsidR="00D766C9" w:rsidRDefault="005E5587">
    <w:pPr>
      <w:pStyle w:val="af7"/>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C9" w:rsidRDefault="005E5587">
    <w:pPr>
      <w:pStyle w:val="af7"/>
    </w:pPr>
    <w:r>
      <w:pict>
        <v:shapetype id="_x0000_t202" coordsize="21600,21600" o:spt="202" path="m,l,21600r21600,l21600,xe">
          <v:stroke joinstyle="miter"/>
          <v:path gradientshapeok="t" o:connecttype="rect"/>
        </v:shapetype>
        <v:shape id="_x0000_s2050" type="#_x0000_t202" style="position:absolute;margin-left:0;margin-top:0;width:785pt;height:22.9pt;z-index:251659264;mso-wrap-distance-left:0;mso-wrap-distance-right:0;mso-position-horizontal:left;mso-position-vertical:top" o:allowincell="f" stroked="f">
          <v:fill opacity="0" color2="black"/>
          <v:textbox style="mso-next-textbox:#_x0000_s2050" inset=".15pt,.15pt,.15pt,.15pt">
            <w:txbxContent>
              <w:p w:rsidR="00D766C9" w:rsidRDefault="005E5587">
                <w:pPr>
                  <w:pStyle w:val="18"/>
                  <w:ind w:right="0"/>
                </w:pPr>
              </w:p>
              <w:p w:rsidR="00D766C9" w:rsidRDefault="005E5587">
                <w:pPr>
                  <w:pStyle w:val="18"/>
                  <w:ind w:right="0"/>
                </w:pP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97" w:hanging="432"/>
      </w:pPr>
    </w:lvl>
    <w:lvl w:ilvl="1">
      <w:start w:val="1"/>
      <w:numFmt w:val="none"/>
      <w:suff w:val="nothing"/>
      <w:lvlText w:val=""/>
      <w:lvlJc w:val="left"/>
      <w:pPr>
        <w:tabs>
          <w:tab w:val="num" w:pos="0"/>
        </w:tabs>
        <w:ind w:left="641" w:hanging="576"/>
      </w:pPr>
    </w:lvl>
    <w:lvl w:ilvl="2">
      <w:start w:val="1"/>
      <w:numFmt w:val="none"/>
      <w:suff w:val="nothing"/>
      <w:lvlText w:val=""/>
      <w:lvlJc w:val="left"/>
      <w:pPr>
        <w:tabs>
          <w:tab w:val="num" w:pos="0"/>
        </w:tabs>
        <w:ind w:left="785" w:hanging="720"/>
      </w:pPr>
    </w:lvl>
    <w:lvl w:ilvl="3">
      <w:start w:val="1"/>
      <w:numFmt w:val="none"/>
      <w:suff w:val="nothing"/>
      <w:lvlText w:val=""/>
      <w:lvlJc w:val="left"/>
      <w:pPr>
        <w:tabs>
          <w:tab w:val="num" w:pos="0"/>
        </w:tabs>
        <w:ind w:left="929" w:hanging="864"/>
      </w:pPr>
    </w:lvl>
    <w:lvl w:ilvl="4">
      <w:start w:val="1"/>
      <w:numFmt w:val="none"/>
      <w:suff w:val="nothing"/>
      <w:lvlText w:val=""/>
      <w:lvlJc w:val="left"/>
      <w:pPr>
        <w:tabs>
          <w:tab w:val="num" w:pos="0"/>
        </w:tabs>
        <w:ind w:left="1073" w:hanging="1008"/>
      </w:pPr>
    </w:lvl>
    <w:lvl w:ilvl="5">
      <w:start w:val="1"/>
      <w:numFmt w:val="none"/>
      <w:suff w:val="nothing"/>
      <w:lvlText w:val=""/>
      <w:lvlJc w:val="left"/>
      <w:pPr>
        <w:tabs>
          <w:tab w:val="num" w:pos="0"/>
        </w:tabs>
        <w:ind w:left="1217" w:hanging="1152"/>
      </w:pPr>
    </w:lvl>
    <w:lvl w:ilvl="6">
      <w:start w:val="1"/>
      <w:numFmt w:val="none"/>
      <w:suff w:val="nothing"/>
      <w:lvlText w:val=""/>
      <w:lvlJc w:val="left"/>
      <w:pPr>
        <w:tabs>
          <w:tab w:val="num" w:pos="0"/>
        </w:tabs>
        <w:ind w:left="1361" w:hanging="1296"/>
      </w:pPr>
    </w:lvl>
    <w:lvl w:ilvl="7">
      <w:start w:val="1"/>
      <w:numFmt w:val="none"/>
      <w:suff w:val="nothing"/>
      <w:lvlText w:val=""/>
      <w:lvlJc w:val="left"/>
      <w:pPr>
        <w:tabs>
          <w:tab w:val="num" w:pos="0"/>
        </w:tabs>
        <w:ind w:left="1505" w:hanging="1440"/>
      </w:pPr>
    </w:lvl>
    <w:lvl w:ilvl="8">
      <w:start w:val="1"/>
      <w:numFmt w:val="none"/>
      <w:suff w:val="nothing"/>
      <w:lvlText w:val=""/>
      <w:lvlJc w:val="left"/>
      <w:pPr>
        <w:tabs>
          <w:tab w:val="num" w:pos="0"/>
        </w:tabs>
        <w:ind w:left="1649"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b w:val="0"/>
        <w:color w:val="000000"/>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color w:val="000000"/>
      </w:rPr>
    </w:lvl>
  </w:abstractNum>
  <w:abstractNum w:abstractNumId="4" w15:restartNumberingAfterBreak="0">
    <w:nsid w:val="00000005"/>
    <w:multiLevelType w:val="singleLevel"/>
    <w:tmpl w:val="00000005"/>
    <w:name w:val="WW8Num5"/>
    <w:lvl w:ilvl="0">
      <w:start w:val="8"/>
      <w:numFmt w:val="decimal"/>
      <w:lvlText w:val="%1)"/>
      <w:lvlJc w:val="left"/>
      <w:pPr>
        <w:tabs>
          <w:tab w:val="num" w:pos="0"/>
        </w:tabs>
        <w:ind w:left="720" w:hanging="360"/>
      </w:pPr>
      <w:rPr>
        <w:rFonts w:hint="default"/>
        <w:color w:val="000000"/>
      </w:rPr>
    </w:lvl>
  </w:abstractNum>
  <w:abstractNum w:abstractNumId="5" w15:restartNumberingAfterBreak="0">
    <w:nsid w:val="00000006"/>
    <w:multiLevelType w:val="singleLevel"/>
    <w:tmpl w:val="00000006"/>
    <w:name w:val="WW8Num6"/>
    <w:lvl w:ilvl="0">
      <w:start w:val="6"/>
      <w:numFmt w:val="decimal"/>
      <w:lvlText w:val="%1)"/>
      <w:lvlJc w:val="left"/>
      <w:pPr>
        <w:tabs>
          <w:tab w:val="num" w:pos="0"/>
        </w:tabs>
        <w:ind w:left="780" w:hanging="360"/>
      </w:pPr>
      <w:rPr>
        <w:rFonts w:hint="default"/>
      </w:rPr>
    </w:lvl>
  </w:abstractNum>
  <w:abstractNum w:abstractNumId="6" w15:restartNumberingAfterBreak="0">
    <w:nsid w:val="00000007"/>
    <w:multiLevelType w:val="singleLevel"/>
    <w:tmpl w:val="F0406964"/>
    <w:name w:val="WW8Num7"/>
    <w:lvl w:ilvl="0">
      <w:start w:val="1"/>
      <w:numFmt w:val="decimal"/>
      <w:lvlText w:val="%1)"/>
      <w:lvlJc w:val="left"/>
      <w:pPr>
        <w:tabs>
          <w:tab w:val="num" w:pos="0"/>
        </w:tabs>
        <w:ind w:left="720" w:hanging="360"/>
      </w:pPr>
      <w:rPr>
        <w:rFonts w:hint="default"/>
        <w:color w:val="000000"/>
        <w:sz w:val="28"/>
        <w:szCs w:val="28"/>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677" w:hanging="360"/>
      </w:pPr>
      <w:rPr>
        <w:rFonts w:hint="default"/>
      </w:rPr>
    </w:lvl>
  </w:abstractNum>
  <w:abstractNum w:abstractNumId="8" w15:restartNumberingAfterBreak="0">
    <w:nsid w:val="05AE17AC"/>
    <w:multiLevelType w:val="hybridMultilevel"/>
    <w:tmpl w:val="0C487494"/>
    <w:lvl w:ilvl="0" w:tplc="D42AC85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57CF5"/>
    <w:multiLevelType w:val="hybridMultilevel"/>
    <w:tmpl w:val="0F96726E"/>
    <w:lvl w:ilvl="0" w:tplc="5A804B8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207281"/>
    <w:multiLevelType w:val="hybridMultilevel"/>
    <w:tmpl w:val="3BB4E87C"/>
    <w:lvl w:ilvl="0" w:tplc="4902368E">
      <w:start w:val="1"/>
      <w:numFmt w:val="decimal"/>
      <w:lvlText w:val="%1)"/>
      <w:lvlJc w:val="left"/>
      <w:pPr>
        <w:ind w:left="677" w:hanging="360"/>
      </w:pPr>
      <w:rPr>
        <w:rFonts w:hint="default"/>
        <w:sz w:val="28"/>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2A066DB8"/>
    <w:multiLevelType w:val="hybridMultilevel"/>
    <w:tmpl w:val="CDDAB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DC5328"/>
    <w:multiLevelType w:val="hybridMultilevel"/>
    <w:tmpl w:val="B3488850"/>
    <w:lvl w:ilvl="0" w:tplc="9B269A72">
      <w:start w:val="5"/>
      <w:numFmt w:val="decimal"/>
      <w:lvlText w:val="%1)"/>
      <w:lvlJc w:val="left"/>
      <w:pPr>
        <w:ind w:left="927" w:hanging="360"/>
      </w:pPr>
      <w:rPr>
        <w:rFonts w:hint="default"/>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6F1B2066"/>
    <w:multiLevelType w:val="multilevel"/>
    <w:tmpl w:val="1F14C93C"/>
    <w:lvl w:ilvl="0">
      <w:start w:val="1"/>
      <w:numFmt w:val="decimal"/>
      <w:pStyle w:val="4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602695"/>
    <w:multiLevelType w:val="hybridMultilevel"/>
    <w:tmpl w:val="B1603748"/>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2"/>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17DC"/>
    <w:rsid w:val="00012FC1"/>
    <w:rsid w:val="000617DC"/>
    <w:rsid w:val="000C7765"/>
    <w:rsid w:val="000E568F"/>
    <w:rsid w:val="001E327C"/>
    <w:rsid w:val="001F1A4C"/>
    <w:rsid w:val="00293A6D"/>
    <w:rsid w:val="00335FC5"/>
    <w:rsid w:val="00412F14"/>
    <w:rsid w:val="0044346B"/>
    <w:rsid w:val="005E5587"/>
    <w:rsid w:val="00617871"/>
    <w:rsid w:val="00630A12"/>
    <w:rsid w:val="006B1BA8"/>
    <w:rsid w:val="007909AA"/>
    <w:rsid w:val="00887F35"/>
    <w:rsid w:val="008932FD"/>
    <w:rsid w:val="008C0EBE"/>
    <w:rsid w:val="008E3017"/>
    <w:rsid w:val="008F4BD5"/>
    <w:rsid w:val="009B6C4E"/>
    <w:rsid w:val="009E0CAA"/>
    <w:rsid w:val="009E2C7B"/>
    <w:rsid w:val="00A91B5C"/>
    <w:rsid w:val="00AA1519"/>
    <w:rsid w:val="00AB5A3B"/>
    <w:rsid w:val="00B439EF"/>
    <w:rsid w:val="00B92483"/>
    <w:rsid w:val="00B93751"/>
    <w:rsid w:val="00C5720E"/>
    <w:rsid w:val="00D232D4"/>
    <w:rsid w:val="00D516AA"/>
    <w:rsid w:val="00D60B14"/>
    <w:rsid w:val="00D83F39"/>
    <w:rsid w:val="00DD748E"/>
    <w:rsid w:val="00E03890"/>
    <w:rsid w:val="00E234B2"/>
    <w:rsid w:val="00E424FF"/>
    <w:rsid w:val="00E63EE5"/>
    <w:rsid w:val="00F448E0"/>
    <w:rsid w:val="00FF3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CDD488"/>
  <w15:docId w15:val="{57F4EB1E-2374-4078-AC21-C2B91248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7DC"/>
    <w:pPr>
      <w:spacing w:after="200" w:line="276" w:lineRule="auto"/>
    </w:pPr>
    <w:rPr>
      <w:rFonts w:eastAsiaTheme="minorEastAsia"/>
      <w:lang w:val="ru-RU" w:eastAsia="ru-RU"/>
    </w:rPr>
  </w:style>
  <w:style w:type="paragraph" w:styleId="1">
    <w:name w:val="heading 1"/>
    <w:basedOn w:val="LO-Normal"/>
    <w:next w:val="LO-Normal"/>
    <w:link w:val="10"/>
    <w:qFormat/>
    <w:rsid w:val="00E03890"/>
    <w:pPr>
      <w:keepNext/>
      <w:numPr>
        <w:numId w:val="1"/>
      </w:numPr>
      <w:jc w:val="center"/>
      <w:outlineLvl w:val="0"/>
    </w:pPr>
    <w:rPr>
      <w:b/>
      <w:sz w:val="24"/>
    </w:rPr>
  </w:style>
  <w:style w:type="paragraph" w:styleId="2">
    <w:name w:val="heading 2"/>
    <w:basedOn w:val="LO-Normal"/>
    <w:next w:val="LO-Normal"/>
    <w:link w:val="20"/>
    <w:qFormat/>
    <w:rsid w:val="00E03890"/>
    <w:pPr>
      <w:keepNext/>
      <w:numPr>
        <w:ilvl w:val="1"/>
        <w:numId w:val="1"/>
      </w:numPr>
      <w:outlineLvl w:val="1"/>
    </w:pPr>
    <w:rPr>
      <w:i/>
      <w:sz w:val="24"/>
    </w:rPr>
  </w:style>
  <w:style w:type="paragraph" w:styleId="3">
    <w:name w:val="heading 3"/>
    <w:basedOn w:val="a"/>
    <w:next w:val="a"/>
    <w:link w:val="30"/>
    <w:qFormat/>
    <w:rsid w:val="009E2C7B"/>
    <w:pPr>
      <w:keepNext/>
      <w:spacing w:after="0" w:line="240" w:lineRule="auto"/>
      <w:outlineLvl w:val="2"/>
    </w:pPr>
    <w:rPr>
      <w:rFonts w:ascii="Times New Roman" w:eastAsia="SimSun" w:hAnsi="Times New Roman" w:cs="Times New Roman"/>
      <w:sz w:val="32"/>
      <w:szCs w:val="20"/>
      <w:lang w:val="uk-UA"/>
    </w:rPr>
  </w:style>
  <w:style w:type="paragraph" w:styleId="4">
    <w:name w:val="heading 4"/>
    <w:basedOn w:val="a"/>
    <w:next w:val="a"/>
    <w:link w:val="40"/>
    <w:qFormat/>
    <w:rsid w:val="00E03890"/>
    <w:pPr>
      <w:keepNext/>
      <w:numPr>
        <w:ilvl w:val="3"/>
        <w:numId w:val="1"/>
      </w:numPr>
      <w:suppressAutoHyphens/>
      <w:spacing w:after="0" w:line="216" w:lineRule="auto"/>
      <w:outlineLvl w:val="3"/>
    </w:pPr>
    <w:rPr>
      <w:rFonts w:ascii="Times New Roman" w:eastAsia="Times New Roman" w:hAnsi="Times New Roman" w:cs="Times New Roman"/>
      <w:b/>
      <w:sz w:val="24"/>
      <w:szCs w:val="20"/>
      <w:lang w:val="uk-UA" w:eastAsia="zh-CN"/>
    </w:rPr>
  </w:style>
  <w:style w:type="paragraph" w:styleId="5">
    <w:name w:val="heading 5"/>
    <w:basedOn w:val="a"/>
    <w:next w:val="a"/>
    <w:link w:val="50"/>
    <w:qFormat/>
    <w:rsid w:val="00E03890"/>
    <w:pPr>
      <w:keepNext/>
      <w:numPr>
        <w:ilvl w:val="4"/>
        <w:numId w:val="1"/>
      </w:numPr>
      <w:suppressAutoHyphens/>
      <w:spacing w:after="0" w:line="240" w:lineRule="auto"/>
      <w:outlineLvl w:val="4"/>
    </w:pPr>
    <w:rPr>
      <w:rFonts w:ascii="Times New Roman" w:eastAsia="Times New Roman" w:hAnsi="Times New Roman" w:cs="Times New Roman"/>
      <w:sz w:val="28"/>
      <w:szCs w:val="20"/>
      <w:lang w:val="uk-UA" w:eastAsia="zh-CN"/>
    </w:rPr>
  </w:style>
  <w:style w:type="paragraph" w:styleId="6">
    <w:name w:val="heading 6"/>
    <w:basedOn w:val="LO-Normal"/>
    <w:next w:val="LO-Normal"/>
    <w:link w:val="60"/>
    <w:qFormat/>
    <w:rsid w:val="00E03890"/>
    <w:pPr>
      <w:keepNext/>
      <w:numPr>
        <w:ilvl w:val="5"/>
        <w:numId w:val="1"/>
      </w:numPr>
      <w:outlineLvl w:val="5"/>
    </w:pPr>
    <w:rPr>
      <w:sz w:val="24"/>
    </w:rPr>
  </w:style>
  <w:style w:type="paragraph" w:styleId="7">
    <w:name w:val="heading 7"/>
    <w:basedOn w:val="a"/>
    <w:next w:val="a"/>
    <w:link w:val="70"/>
    <w:qFormat/>
    <w:rsid w:val="00E03890"/>
    <w:pPr>
      <w:keepNext/>
      <w:numPr>
        <w:ilvl w:val="6"/>
        <w:numId w:val="1"/>
      </w:numPr>
      <w:suppressAutoHyphens/>
      <w:spacing w:after="0" w:line="240" w:lineRule="auto"/>
      <w:ind w:left="612" w:firstLine="0"/>
      <w:jc w:val="both"/>
      <w:outlineLvl w:val="6"/>
    </w:pPr>
    <w:rPr>
      <w:rFonts w:ascii="Times New Roman" w:eastAsia="Times New Roman" w:hAnsi="Times New Roman" w:cs="Times New Roman"/>
      <w:b/>
      <w:sz w:val="24"/>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E2C7B"/>
    <w:rPr>
      <w:rFonts w:ascii="Times New Roman" w:eastAsia="SimSun" w:hAnsi="Times New Roman" w:cs="Times New Roman"/>
      <w:sz w:val="32"/>
      <w:szCs w:val="20"/>
      <w:lang w:eastAsia="ru-RU"/>
    </w:rPr>
  </w:style>
  <w:style w:type="paragraph" w:styleId="a3">
    <w:name w:val="List Paragraph"/>
    <w:basedOn w:val="a"/>
    <w:link w:val="a4"/>
    <w:qFormat/>
    <w:rsid w:val="009E2C7B"/>
    <w:pPr>
      <w:spacing w:after="160" w:line="259" w:lineRule="auto"/>
      <w:ind w:left="720"/>
      <w:contextualSpacing/>
    </w:pPr>
    <w:rPr>
      <w:rFonts w:eastAsiaTheme="minorHAnsi"/>
      <w:lang w:val="uk-UA" w:eastAsia="en-US"/>
    </w:rPr>
  </w:style>
  <w:style w:type="character" w:customStyle="1" w:styleId="a4">
    <w:name w:val="Абзац списка Знак"/>
    <w:link w:val="a3"/>
    <w:uiPriority w:val="34"/>
    <w:locked/>
    <w:rsid w:val="009E2C7B"/>
  </w:style>
  <w:style w:type="paragraph" w:customStyle="1" w:styleId="LO-Normal">
    <w:name w:val="LO-Normal"/>
    <w:rsid w:val="00E424FF"/>
    <w:pPr>
      <w:suppressAutoHyphens/>
      <w:spacing w:after="0" w:line="240" w:lineRule="auto"/>
      <w:ind w:right="-52"/>
      <w:jc w:val="both"/>
    </w:pPr>
    <w:rPr>
      <w:rFonts w:ascii="Times New Roman" w:eastAsia="Times New Roman" w:hAnsi="Times New Roman" w:cs="Times New Roman"/>
      <w:sz w:val="28"/>
      <w:szCs w:val="28"/>
      <w:lang w:val="ru-RU" w:eastAsia="zh-CN"/>
    </w:rPr>
  </w:style>
  <w:style w:type="character" w:customStyle="1" w:styleId="10">
    <w:name w:val="Заголовок 1 Знак"/>
    <w:basedOn w:val="a0"/>
    <w:link w:val="1"/>
    <w:rsid w:val="00E03890"/>
    <w:rPr>
      <w:rFonts w:ascii="Times New Roman" w:eastAsia="Times New Roman" w:hAnsi="Times New Roman" w:cs="Times New Roman"/>
      <w:b/>
      <w:sz w:val="24"/>
      <w:szCs w:val="28"/>
      <w:lang w:val="ru-RU" w:eastAsia="zh-CN"/>
    </w:rPr>
  </w:style>
  <w:style w:type="character" w:customStyle="1" w:styleId="20">
    <w:name w:val="Заголовок 2 Знак"/>
    <w:basedOn w:val="a0"/>
    <w:link w:val="2"/>
    <w:rsid w:val="00E03890"/>
    <w:rPr>
      <w:rFonts w:ascii="Times New Roman" w:eastAsia="Times New Roman" w:hAnsi="Times New Roman" w:cs="Times New Roman"/>
      <w:i/>
      <w:sz w:val="24"/>
      <w:szCs w:val="28"/>
      <w:lang w:val="ru-RU" w:eastAsia="zh-CN"/>
    </w:rPr>
  </w:style>
  <w:style w:type="character" w:customStyle="1" w:styleId="40">
    <w:name w:val="Заголовок 4 Знак"/>
    <w:basedOn w:val="a0"/>
    <w:link w:val="4"/>
    <w:rsid w:val="00E03890"/>
    <w:rPr>
      <w:rFonts w:ascii="Times New Roman" w:eastAsia="Times New Roman" w:hAnsi="Times New Roman" w:cs="Times New Roman"/>
      <w:b/>
      <w:sz w:val="24"/>
      <w:szCs w:val="20"/>
      <w:lang w:eastAsia="zh-CN"/>
    </w:rPr>
  </w:style>
  <w:style w:type="character" w:customStyle="1" w:styleId="50">
    <w:name w:val="Заголовок 5 Знак"/>
    <w:basedOn w:val="a0"/>
    <w:link w:val="5"/>
    <w:rsid w:val="00E03890"/>
    <w:rPr>
      <w:rFonts w:ascii="Times New Roman" w:eastAsia="Times New Roman" w:hAnsi="Times New Roman" w:cs="Times New Roman"/>
      <w:sz w:val="28"/>
      <w:szCs w:val="20"/>
      <w:lang w:eastAsia="zh-CN"/>
    </w:rPr>
  </w:style>
  <w:style w:type="character" w:customStyle="1" w:styleId="60">
    <w:name w:val="Заголовок 6 Знак"/>
    <w:basedOn w:val="a0"/>
    <w:link w:val="6"/>
    <w:rsid w:val="00E03890"/>
    <w:rPr>
      <w:rFonts w:ascii="Times New Roman" w:eastAsia="Times New Roman" w:hAnsi="Times New Roman" w:cs="Times New Roman"/>
      <w:sz w:val="24"/>
      <w:szCs w:val="28"/>
      <w:lang w:val="ru-RU" w:eastAsia="zh-CN"/>
    </w:rPr>
  </w:style>
  <w:style w:type="character" w:customStyle="1" w:styleId="70">
    <w:name w:val="Заголовок 7 Знак"/>
    <w:basedOn w:val="a0"/>
    <w:link w:val="7"/>
    <w:rsid w:val="00E03890"/>
    <w:rPr>
      <w:rFonts w:ascii="Times New Roman" w:eastAsia="Times New Roman" w:hAnsi="Times New Roman" w:cs="Times New Roman"/>
      <w:b/>
      <w:sz w:val="24"/>
      <w:szCs w:val="28"/>
      <w:lang w:eastAsia="zh-CN"/>
    </w:rPr>
  </w:style>
  <w:style w:type="numbering" w:customStyle="1" w:styleId="11">
    <w:name w:val="Нет списка1"/>
    <w:next w:val="a2"/>
    <w:uiPriority w:val="99"/>
    <w:semiHidden/>
    <w:unhideWhenUsed/>
    <w:rsid w:val="00E03890"/>
  </w:style>
  <w:style w:type="character" w:customStyle="1" w:styleId="WW8Num3z0">
    <w:name w:val="WW8Num3z0"/>
    <w:rsid w:val="00E03890"/>
    <w:rPr>
      <w:b w:val="0"/>
      <w:color w:val="000000"/>
      <w:sz w:val="28"/>
      <w:szCs w:val="28"/>
    </w:rPr>
  </w:style>
  <w:style w:type="character" w:customStyle="1" w:styleId="WW8Num4z0">
    <w:name w:val="WW8Num4z0"/>
    <w:rsid w:val="00E03890"/>
    <w:rPr>
      <w:rFonts w:hint="default"/>
      <w:color w:val="000000"/>
    </w:rPr>
  </w:style>
  <w:style w:type="character" w:customStyle="1" w:styleId="WW8Num5z0">
    <w:name w:val="WW8Num5z0"/>
    <w:rsid w:val="00E03890"/>
    <w:rPr>
      <w:rFonts w:hint="default"/>
      <w:color w:val="000000"/>
    </w:rPr>
  </w:style>
  <w:style w:type="character" w:customStyle="1" w:styleId="WW8Num6z0">
    <w:name w:val="WW8Num6z0"/>
    <w:rsid w:val="00E03890"/>
    <w:rPr>
      <w:rFonts w:hint="default"/>
    </w:rPr>
  </w:style>
  <w:style w:type="character" w:customStyle="1" w:styleId="WW8Num7z0">
    <w:name w:val="WW8Num7z0"/>
    <w:rsid w:val="00E03890"/>
    <w:rPr>
      <w:rFonts w:hint="default"/>
      <w:color w:val="000000"/>
    </w:rPr>
  </w:style>
  <w:style w:type="character" w:customStyle="1" w:styleId="WW8Num8z0">
    <w:name w:val="WW8Num8z0"/>
    <w:rsid w:val="00E03890"/>
    <w:rPr>
      <w:rFonts w:hint="default"/>
    </w:rPr>
  </w:style>
  <w:style w:type="character" w:customStyle="1" w:styleId="WW8Num9z0">
    <w:name w:val="WW8Num9z0"/>
    <w:rsid w:val="00E03890"/>
    <w:rPr>
      <w:rFonts w:hint="default"/>
    </w:rPr>
  </w:style>
  <w:style w:type="character" w:customStyle="1" w:styleId="WW8Num10z0">
    <w:name w:val="WW8Num10z0"/>
    <w:rsid w:val="00E03890"/>
    <w:rPr>
      <w:rFonts w:hint="default"/>
    </w:rPr>
  </w:style>
  <w:style w:type="character" w:customStyle="1" w:styleId="WW8Num11z0">
    <w:name w:val="WW8Num11z0"/>
    <w:rsid w:val="00E03890"/>
    <w:rPr>
      <w:rFonts w:hint="default"/>
      <w:color w:val="000000"/>
    </w:rPr>
  </w:style>
  <w:style w:type="character" w:customStyle="1" w:styleId="WW8Num12z0">
    <w:name w:val="WW8Num12z0"/>
    <w:rsid w:val="00E03890"/>
    <w:rPr>
      <w:rFonts w:hint="default"/>
    </w:rPr>
  </w:style>
  <w:style w:type="character" w:customStyle="1" w:styleId="WW8Num13z0">
    <w:name w:val="WW8Num13z0"/>
    <w:rsid w:val="00E03890"/>
    <w:rPr>
      <w:rFonts w:hint="default"/>
    </w:rPr>
  </w:style>
  <w:style w:type="character" w:customStyle="1" w:styleId="WW8Num14z0">
    <w:name w:val="WW8Num14z0"/>
    <w:rsid w:val="00E03890"/>
    <w:rPr>
      <w:rFonts w:hint="default"/>
    </w:rPr>
  </w:style>
  <w:style w:type="character" w:customStyle="1" w:styleId="WW8Num15z0">
    <w:name w:val="WW8Num15z0"/>
    <w:rsid w:val="00E03890"/>
    <w:rPr>
      <w:rFonts w:hint="default"/>
      <w:color w:val="7030A0"/>
    </w:rPr>
  </w:style>
  <w:style w:type="character" w:customStyle="1" w:styleId="WW8Num16z0">
    <w:name w:val="WW8Num16z0"/>
    <w:rsid w:val="00E03890"/>
    <w:rPr>
      <w:rFonts w:hint="default"/>
      <w:sz w:val="28"/>
    </w:rPr>
  </w:style>
  <w:style w:type="character" w:customStyle="1" w:styleId="WW8Num17z0">
    <w:name w:val="WW8Num17z0"/>
    <w:rsid w:val="00E03890"/>
    <w:rPr>
      <w:rFonts w:hint="default"/>
    </w:rPr>
  </w:style>
  <w:style w:type="character" w:customStyle="1" w:styleId="WW8Num18z0">
    <w:name w:val="WW8Num18z0"/>
    <w:rsid w:val="00E03890"/>
    <w:rPr>
      <w:rFonts w:hint="default"/>
      <w:color w:val="000000"/>
    </w:rPr>
  </w:style>
  <w:style w:type="character" w:customStyle="1" w:styleId="WW8Num19z0">
    <w:name w:val="WW8Num19z0"/>
    <w:rsid w:val="00E03890"/>
    <w:rPr>
      <w:rFonts w:hint="default"/>
    </w:rPr>
  </w:style>
  <w:style w:type="character" w:customStyle="1" w:styleId="WW8Num20z0">
    <w:name w:val="WW8Num20z0"/>
    <w:rsid w:val="00E03890"/>
    <w:rPr>
      <w:rFonts w:hint="default"/>
    </w:rPr>
  </w:style>
  <w:style w:type="character" w:customStyle="1" w:styleId="WW8Num21z0">
    <w:name w:val="WW8Num21z0"/>
    <w:rsid w:val="00E03890"/>
    <w:rPr>
      <w:rFonts w:hint="default"/>
      <w:color w:val="7030A0"/>
    </w:rPr>
  </w:style>
  <w:style w:type="character" w:customStyle="1" w:styleId="WW8Num22z0">
    <w:name w:val="WW8Num22z0"/>
    <w:rsid w:val="00E03890"/>
    <w:rPr>
      <w:rFonts w:ascii="Symbol" w:hAnsi="Symbol" w:cs="Symbol" w:hint="default"/>
      <w:sz w:val="20"/>
    </w:rPr>
  </w:style>
  <w:style w:type="character" w:customStyle="1" w:styleId="WW8Num22z1">
    <w:name w:val="WW8Num22z1"/>
    <w:rsid w:val="00E03890"/>
    <w:rPr>
      <w:rFonts w:ascii="Courier New" w:hAnsi="Courier New" w:cs="Courier New" w:hint="default"/>
      <w:sz w:val="20"/>
    </w:rPr>
  </w:style>
  <w:style w:type="character" w:customStyle="1" w:styleId="WW8Num22z2">
    <w:name w:val="WW8Num22z2"/>
    <w:rsid w:val="00E03890"/>
    <w:rPr>
      <w:rFonts w:ascii="Wingdings" w:hAnsi="Wingdings" w:cs="Wingdings" w:hint="default"/>
      <w:sz w:val="20"/>
    </w:rPr>
  </w:style>
  <w:style w:type="character" w:customStyle="1" w:styleId="WW8Num23z0">
    <w:name w:val="WW8Num23z0"/>
    <w:rsid w:val="00E03890"/>
    <w:rPr>
      <w:rFonts w:hint="default"/>
      <w:color w:val="FF0000"/>
    </w:rPr>
  </w:style>
  <w:style w:type="character" w:customStyle="1" w:styleId="WW8Num24z0">
    <w:name w:val="WW8Num24z0"/>
    <w:rsid w:val="00E03890"/>
    <w:rPr>
      <w:rFonts w:hint="default"/>
    </w:rPr>
  </w:style>
  <w:style w:type="character" w:customStyle="1" w:styleId="WW8Num25z0">
    <w:name w:val="WW8Num25z0"/>
    <w:rsid w:val="00E03890"/>
    <w:rPr>
      <w:rFonts w:hint="default"/>
    </w:rPr>
  </w:style>
  <w:style w:type="character" w:customStyle="1" w:styleId="WW8Num26z0">
    <w:name w:val="WW8Num26z0"/>
    <w:rsid w:val="00E03890"/>
    <w:rPr>
      <w:rFonts w:ascii="Times New Roman" w:hAnsi="Times New Roman" w:cs="Times New Roman" w:hint="default"/>
      <w:color w:val="FF0000"/>
    </w:rPr>
  </w:style>
  <w:style w:type="character" w:customStyle="1" w:styleId="12">
    <w:name w:val="Шрифт абзацу за замовчуванням1"/>
    <w:rsid w:val="00E03890"/>
  </w:style>
  <w:style w:type="character" w:customStyle="1" w:styleId="WW8Num4z1">
    <w:name w:val="WW8Num4z1"/>
    <w:rsid w:val="00E03890"/>
    <w:rPr>
      <w:rFonts w:ascii="Courier New" w:hAnsi="Courier New" w:cs="Courier New" w:hint="default"/>
    </w:rPr>
  </w:style>
  <w:style w:type="character" w:customStyle="1" w:styleId="WW8Num4z2">
    <w:name w:val="WW8Num4z2"/>
    <w:rsid w:val="00E03890"/>
    <w:rPr>
      <w:rFonts w:ascii="Wingdings" w:hAnsi="Wingdings" w:cs="Wingdings" w:hint="default"/>
    </w:rPr>
  </w:style>
  <w:style w:type="character" w:customStyle="1" w:styleId="WW8Num4z3">
    <w:name w:val="WW8Num4z3"/>
    <w:rsid w:val="00E03890"/>
    <w:rPr>
      <w:rFonts w:ascii="Symbol" w:hAnsi="Symbol" w:cs="Symbol" w:hint="default"/>
    </w:rPr>
  </w:style>
  <w:style w:type="character" w:customStyle="1" w:styleId="WW8Num9z1">
    <w:name w:val="WW8Num9z1"/>
    <w:rsid w:val="00E03890"/>
    <w:rPr>
      <w:rFonts w:ascii="Courier New" w:hAnsi="Courier New" w:cs="Courier New" w:hint="default"/>
    </w:rPr>
  </w:style>
  <w:style w:type="character" w:customStyle="1" w:styleId="WW8Num9z2">
    <w:name w:val="WW8Num9z2"/>
    <w:rsid w:val="00E03890"/>
    <w:rPr>
      <w:rFonts w:ascii="Wingdings" w:hAnsi="Wingdings" w:cs="Wingdings" w:hint="default"/>
    </w:rPr>
  </w:style>
  <w:style w:type="character" w:customStyle="1" w:styleId="WW8Num9z3">
    <w:name w:val="WW8Num9z3"/>
    <w:rsid w:val="00E03890"/>
    <w:rPr>
      <w:rFonts w:ascii="Symbol" w:hAnsi="Symbol" w:cs="Symbol" w:hint="default"/>
    </w:rPr>
  </w:style>
  <w:style w:type="character" w:customStyle="1" w:styleId="WW8Num11z1">
    <w:name w:val="WW8Num11z1"/>
    <w:rsid w:val="00E03890"/>
    <w:rPr>
      <w:rFonts w:ascii="Courier New" w:hAnsi="Courier New" w:cs="Courier New" w:hint="default"/>
    </w:rPr>
  </w:style>
  <w:style w:type="character" w:customStyle="1" w:styleId="WW8Num11z2">
    <w:name w:val="WW8Num11z2"/>
    <w:rsid w:val="00E03890"/>
    <w:rPr>
      <w:rFonts w:ascii="Wingdings" w:hAnsi="Wingdings" w:cs="Wingdings" w:hint="default"/>
    </w:rPr>
  </w:style>
  <w:style w:type="character" w:customStyle="1" w:styleId="WW8Num11z3">
    <w:name w:val="WW8Num11z3"/>
    <w:rsid w:val="00E03890"/>
    <w:rPr>
      <w:rFonts w:ascii="Symbol" w:hAnsi="Symbol" w:cs="Symbol" w:hint="default"/>
    </w:rPr>
  </w:style>
  <w:style w:type="character" w:customStyle="1" w:styleId="51">
    <w:name w:val="Основной шрифт абзаца5"/>
    <w:rsid w:val="00E03890"/>
  </w:style>
  <w:style w:type="character" w:customStyle="1" w:styleId="WW8Num1z0">
    <w:name w:val="WW8Num1z0"/>
    <w:rsid w:val="00E03890"/>
  </w:style>
  <w:style w:type="character" w:customStyle="1" w:styleId="WW8Num1z1">
    <w:name w:val="WW8Num1z1"/>
    <w:rsid w:val="00E03890"/>
  </w:style>
  <w:style w:type="character" w:customStyle="1" w:styleId="WW8Num1z2">
    <w:name w:val="WW8Num1z2"/>
    <w:rsid w:val="00E03890"/>
  </w:style>
  <w:style w:type="character" w:customStyle="1" w:styleId="WW8Num1z3">
    <w:name w:val="WW8Num1z3"/>
    <w:rsid w:val="00E03890"/>
  </w:style>
  <w:style w:type="character" w:customStyle="1" w:styleId="WW8Num1z4">
    <w:name w:val="WW8Num1z4"/>
    <w:rsid w:val="00E03890"/>
  </w:style>
  <w:style w:type="character" w:customStyle="1" w:styleId="WW8Num1z5">
    <w:name w:val="WW8Num1z5"/>
    <w:rsid w:val="00E03890"/>
  </w:style>
  <w:style w:type="character" w:customStyle="1" w:styleId="WW8Num1z6">
    <w:name w:val="WW8Num1z6"/>
    <w:rsid w:val="00E03890"/>
  </w:style>
  <w:style w:type="character" w:customStyle="1" w:styleId="WW8Num1z7">
    <w:name w:val="WW8Num1z7"/>
    <w:rsid w:val="00E03890"/>
  </w:style>
  <w:style w:type="character" w:customStyle="1" w:styleId="WW8Num1z8">
    <w:name w:val="WW8Num1z8"/>
    <w:rsid w:val="00E03890"/>
  </w:style>
  <w:style w:type="character" w:customStyle="1" w:styleId="WW8Num2z0">
    <w:name w:val="WW8Num2z0"/>
    <w:rsid w:val="00E03890"/>
  </w:style>
  <w:style w:type="character" w:customStyle="1" w:styleId="42">
    <w:name w:val="Основной шрифт абзаца4"/>
    <w:rsid w:val="00E03890"/>
  </w:style>
  <w:style w:type="character" w:customStyle="1" w:styleId="WW8Num2z1">
    <w:name w:val="WW8Num2z1"/>
    <w:rsid w:val="00E03890"/>
  </w:style>
  <w:style w:type="character" w:customStyle="1" w:styleId="WW8Num2z2">
    <w:name w:val="WW8Num2z2"/>
    <w:rsid w:val="00E03890"/>
  </w:style>
  <w:style w:type="character" w:customStyle="1" w:styleId="WW8Num2z3">
    <w:name w:val="WW8Num2z3"/>
    <w:rsid w:val="00E03890"/>
  </w:style>
  <w:style w:type="character" w:customStyle="1" w:styleId="WW8Num2z4">
    <w:name w:val="WW8Num2z4"/>
    <w:rsid w:val="00E03890"/>
  </w:style>
  <w:style w:type="character" w:customStyle="1" w:styleId="WW8Num2z5">
    <w:name w:val="WW8Num2z5"/>
    <w:rsid w:val="00E03890"/>
  </w:style>
  <w:style w:type="character" w:customStyle="1" w:styleId="WW8Num2z6">
    <w:name w:val="WW8Num2z6"/>
    <w:rsid w:val="00E03890"/>
  </w:style>
  <w:style w:type="character" w:customStyle="1" w:styleId="WW8Num2z7">
    <w:name w:val="WW8Num2z7"/>
    <w:rsid w:val="00E03890"/>
  </w:style>
  <w:style w:type="character" w:customStyle="1" w:styleId="WW8Num2z8">
    <w:name w:val="WW8Num2z8"/>
    <w:rsid w:val="00E03890"/>
  </w:style>
  <w:style w:type="character" w:customStyle="1" w:styleId="WW8Num5z1">
    <w:name w:val="WW8Num5z1"/>
    <w:rsid w:val="00E03890"/>
  </w:style>
  <w:style w:type="character" w:customStyle="1" w:styleId="WW8Num5z2">
    <w:name w:val="WW8Num5z2"/>
    <w:rsid w:val="00E03890"/>
  </w:style>
  <w:style w:type="character" w:customStyle="1" w:styleId="WW8Num5z3">
    <w:name w:val="WW8Num5z3"/>
    <w:rsid w:val="00E03890"/>
  </w:style>
  <w:style w:type="character" w:customStyle="1" w:styleId="WW8Num5z4">
    <w:name w:val="WW8Num5z4"/>
    <w:rsid w:val="00E03890"/>
  </w:style>
  <w:style w:type="character" w:customStyle="1" w:styleId="WW8Num5z5">
    <w:name w:val="WW8Num5z5"/>
    <w:rsid w:val="00E03890"/>
  </w:style>
  <w:style w:type="character" w:customStyle="1" w:styleId="WW8Num5z6">
    <w:name w:val="WW8Num5z6"/>
    <w:rsid w:val="00E03890"/>
  </w:style>
  <w:style w:type="character" w:customStyle="1" w:styleId="WW8Num5z7">
    <w:name w:val="WW8Num5z7"/>
    <w:rsid w:val="00E03890"/>
  </w:style>
  <w:style w:type="character" w:customStyle="1" w:styleId="WW8Num5z8">
    <w:name w:val="WW8Num5z8"/>
    <w:rsid w:val="00E03890"/>
  </w:style>
  <w:style w:type="character" w:customStyle="1" w:styleId="WW8Num6z1">
    <w:name w:val="WW8Num6z1"/>
    <w:rsid w:val="00E03890"/>
  </w:style>
  <w:style w:type="character" w:customStyle="1" w:styleId="WW8Num6z2">
    <w:name w:val="WW8Num6z2"/>
    <w:rsid w:val="00E03890"/>
  </w:style>
  <w:style w:type="character" w:customStyle="1" w:styleId="WW8Num6z3">
    <w:name w:val="WW8Num6z3"/>
    <w:rsid w:val="00E03890"/>
  </w:style>
  <w:style w:type="character" w:customStyle="1" w:styleId="WW8Num6z4">
    <w:name w:val="WW8Num6z4"/>
    <w:rsid w:val="00E03890"/>
  </w:style>
  <w:style w:type="character" w:customStyle="1" w:styleId="WW8Num6z5">
    <w:name w:val="WW8Num6z5"/>
    <w:rsid w:val="00E03890"/>
  </w:style>
  <w:style w:type="character" w:customStyle="1" w:styleId="WW8Num6z6">
    <w:name w:val="WW8Num6z6"/>
    <w:rsid w:val="00E03890"/>
  </w:style>
  <w:style w:type="character" w:customStyle="1" w:styleId="WW8Num6z7">
    <w:name w:val="WW8Num6z7"/>
    <w:rsid w:val="00E03890"/>
  </w:style>
  <w:style w:type="character" w:customStyle="1" w:styleId="WW8Num6z8">
    <w:name w:val="WW8Num6z8"/>
    <w:rsid w:val="00E03890"/>
  </w:style>
  <w:style w:type="character" w:customStyle="1" w:styleId="31">
    <w:name w:val="Основной шрифт абзаца3"/>
    <w:rsid w:val="00E03890"/>
  </w:style>
  <w:style w:type="character" w:customStyle="1" w:styleId="21">
    <w:name w:val="Основной шрифт абзаца2"/>
    <w:rsid w:val="00E03890"/>
  </w:style>
  <w:style w:type="character" w:customStyle="1" w:styleId="WW8Num12z1">
    <w:name w:val="WW8Num12z1"/>
    <w:rsid w:val="00E03890"/>
    <w:rPr>
      <w:rFonts w:ascii="Courier New" w:hAnsi="Courier New" w:cs="Courier New"/>
    </w:rPr>
  </w:style>
  <w:style w:type="character" w:customStyle="1" w:styleId="WW8Num12z2">
    <w:name w:val="WW8Num12z2"/>
    <w:rsid w:val="00E03890"/>
    <w:rPr>
      <w:rFonts w:ascii="Wingdings" w:hAnsi="Wingdings" w:cs="Wingdings"/>
    </w:rPr>
  </w:style>
  <w:style w:type="character" w:customStyle="1" w:styleId="WW8Num12z3">
    <w:name w:val="WW8Num12z3"/>
    <w:rsid w:val="00E03890"/>
    <w:rPr>
      <w:rFonts w:ascii="Symbol" w:hAnsi="Symbol" w:cs="Symbol"/>
    </w:rPr>
  </w:style>
  <w:style w:type="character" w:customStyle="1" w:styleId="WW8Num13z1">
    <w:name w:val="WW8Num13z1"/>
    <w:rsid w:val="00E03890"/>
  </w:style>
  <w:style w:type="character" w:customStyle="1" w:styleId="WW8Num13z2">
    <w:name w:val="WW8Num13z2"/>
    <w:rsid w:val="00E03890"/>
  </w:style>
  <w:style w:type="character" w:customStyle="1" w:styleId="WW8Num13z3">
    <w:name w:val="WW8Num13z3"/>
    <w:rsid w:val="00E03890"/>
  </w:style>
  <w:style w:type="character" w:customStyle="1" w:styleId="WW8Num13z4">
    <w:name w:val="WW8Num13z4"/>
    <w:rsid w:val="00E03890"/>
  </w:style>
  <w:style w:type="character" w:customStyle="1" w:styleId="WW8Num13z5">
    <w:name w:val="WW8Num13z5"/>
    <w:rsid w:val="00E03890"/>
  </w:style>
  <w:style w:type="character" w:customStyle="1" w:styleId="WW8Num13z6">
    <w:name w:val="WW8Num13z6"/>
    <w:rsid w:val="00E03890"/>
  </w:style>
  <w:style w:type="character" w:customStyle="1" w:styleId="WW8Num13z7">
    <w:name w:val="WW8Num13z7"/>
    <w:rsid w:val="00E03890"/>
  </w:style>
  <w:style w:type="character" w:customStyle="1" w:styleId="WW8Num13z8">
    <w:name w:val="WW8Num13z8"/>
    <w:rsid w:val="00E03890"/>
  </w:style>
  <w:style w:type="character" w:customStyle="1" w:styleId="WW8Num14z1">
    <w:name w:val="WW8Num14z1"/>
    <w:rsid w:val="00E03890"/>
  </w:style>
  <w:style w:type="character" w:customStyle="1" w:styleId="WW8Num14z2">
    <w:name w:val="WW8Num14z2"/>
    <w:rsid w:val="00E03890"/>
  </w:style>
  <w:style w:type="character" w:customStyle="1" w:styleId="WW8Num14z3">
    <w:name w:val="WW8Num14z3"/>
    <w:rsid w:val="00E03890"/>
  </w:style>
  <w:style w:type="character" w:customStyle="1" w:styleId="WW8Num14z4">
    <w:name w:val="WW8Num14z4"/>
    <w:rsid w:val="00E03890"/>
  </w:style>
  <w:style w:type="character" w:customStyle="1" w:styleId="WW8Num14z5">
    <w:name w:val="WW8Num14z5"/>
    <w:rsid w:val="00E03890"/>
  </w:style>
  <w:style w:type="character" w:customStyle="1" w:styleId="WW8Num14z6">
    <w:name w:val="WW8Num14z6"/>
    <w:rsid w:val="00E03890"/>
  </w:style>
  <w:style w:type="character" w:customStyle="1" w:styleId="WW8Num14z7">
    <w:name w:val="WW8Num14z7"/>
    <w:rsid w:val="00E03890"/>
  </w:style>
  <w:style w:type="character" w:customStyle="1" w:styleId="WW8Num14z8">
    <w:name w:val="WW8Num14z8"/>
    <w:rsid w:val="00E03890"/>
  </w:style>
  <w:style w:type="character" w:customStyle="1" w:styleId="13">
    <w:name w:val="Основной шрифт абзаца1"/>
    <w:rsid w:val="00E03890"/>
  </w:style>
  <w:style w:type="character" w:customStyle="1" w:styleId="61">
    <w:name w:val="Основной шрифт абзаца6"/>
    <w:rsid w:val="00E03890"/>
  </w:style>
  <w:style w:type="character" w:customStyle="1" w:styleId="14">
    <w:name w:val="Номер страницы1"/>
    <w:basedOn w:val="61"/>
    <w:rsid w:val="00E03890"/>
  </w:style>
  <w:style w:type="character" w:customStyle="1" w:styleId="a5">
    <w:name w:val="Печатная машинка"/>
    <w:rsid w:val="00E03890"/>
    <w:rPr>
      <w:rFonts w:ascii="Courier New" w:hAnsi="Courier New" w:cs="Courier New"/>
      <w:sz w:val="20"/>
    </w:rPr>
  </w:style>
  <w:style w:type="character" w:styleId="a6">
    <w:name w:val="Hyperlink"/>
    <w:rsid w:val="00E03890"/>
    <w:rPr>
      <w:color w:val="0000FF"/>
      <w:u w:val="single"/>
    </w:rPr>
  </w:style>
  <w:style w:type="character" w:styleId="a7">
    <w:name w:val="page number"/>
    <w:basedOn w:val="13"/>
    <w:rsid w:val="00E03890"/>
  </w:style>
  <w:style w:type="character" w:styleId="a8">
    <w:name w:val="FollowedHyperlink"/>
    <w:rsid w:val="00E03890"/>
    <w:rPr>
      <w:color w:val="800080"/>
      <w:u w:val="single"/>
    </w:rPr>
  </w:style>
  <w:style w:type="character" w:customStyle="1" w:styleId="Iaaoiayiaoeiea">
    <w:name w:val="Ia?aoiay iaoeiea"/>
    <w:rsid w:val="00E03890"/>
    <w:rPr>
      <w:rFonts w:ascii="Courier New" w:hAnsi="Courier New" w:cs="Courier New"/>
      <w:sz w:val="20"/>
    </w:rPr>
  </w:style>
  <w:style w:type="character" w:styleId="HTML">
    <w:name w:val="HTML Typewriter"/>
    <w:rsid w:val="00E03890"/>
    <w:rPr>
      <w:rFonts w:ascii="Courier New" w:eastAsia="Courier New" w:hAnsi="Courier New" w:cs="Courier New"/>
      <w:sz w:val="20"/>
      <w:szCs w:val="20"/>
    </w:rPr>
  </w:style>
  <w:style w:type="character" w:customStyle="1" w:styleId="a9">
    <w:name w:val="Основной шрифт"/>
    <w:rsid w:val="00E03890"/>
  </w:style>
  <w:style w:type="character" w:customStyle="1" w:styleId="32">
    <w:name w:val="Знак Знак3"/>
    <w:rsid w:val="00E03890"/>
    <w:rPr>
      <w:rFonts w:ascii="Tahoma" w:hAnsi="Tahoma" w:cs="Tahoma"/>
      <w:sz w:val="16"/>
      <w:szCs w:val="16"/>
      <w:lang w:val="uk-UA"/>
    </w:rPr>
  </w:style>
  <w:style w:type="character" w:customStyle="1" w:styleId="22">
    <w:name w:val="Знак Знак2"/>
    <w:rsid w:val="00E03890"/>
    <w:rPr>
      <w:lang w:val="uk-UA"/>
    </w:rPr>
  </w:style>
  <w:style w:type="character" w:customStyle="1" w:styleId="aa">
    <w:name w:val="Символы концевой сноски"/>
    <w:rsid w:val="00E03890"/>
    <w:rPr>
      <w:vertAlign w:val="superscript"/>
    </w:rPr>
  </w:style>
  <w:style w:type="character" w:customStyle="1" w:styleId="15">
    <w:name w:val="Знак Знак1"/>
    <w:rsid w:val="00E03890"/>
    <w:rPr>
      <w:lang w:val="uk-UA"/>
    </w:rPr>
  </w:style>
  <w:style w:type="character" w:customStyle="1" w:styleId="ab">
    <w:name w:val="Символ сноски"/>
    <w:rsid w:val="00E03890"/>
    <w:rPr>
      <w:vertAlign w:val="superscript"/>
    </w:rPr>
  </w:style>
  <w:style w:type="character" w:styleId="ac">
    <w:name w:val="line number"/>
    <w:basedOn w:val="13"/>
    <w:rsid w:val="00E03890"/>
  </w:style>
  <w:style w:type="character" w:customStyle="1" w:styleId="apple-converted-space">
    <w:name w:val="apple-converted-space"/>
    <w:basedOn w:val="13"/>
    <w:rsid w:val="00E03890"/>
  </w:style>
  <w:style w:type="character" w:customStyle="1" w:styleId="spelle">
    <w:name w:val="spelle"/>
    <w:basedOn w:val="13"/>
    <w:rsid w:val="00E03890"/>
  </w:style>
  <w:style w:type="character" w:customStyle="1" w:styleId="43">
    <w:name w:val="Знак Знак4"/>
    <w:rsid w:val="00E03890"/>
    <w:rPr>
      <w:lang w:val="uk-UA"/>
    </w:rPr>
  </w:style>
  <w:style w:type="character" w:customStyle="1" w:styleId="ad">
    <w:name w:val="Знак Знак"/>
    <w:rsid w:val="00E03890"/>
    <w:rPr>
      <w:rFonts w:ascii="Tahoma" w:hAnsi="Tahoma" w:cs="Tahoma"/>
      <w:sz w:val="16"/>
      <w:szCs w:val="16"/>
      <w:lang w:val="uk-UA"/>
    </w:rPr>
  </w:style>
  <w:style w:type="character" w:customStyle="1" w:styleId="rvts0">
    <w:name w:val="rvts0"/>
    <w:rsid w:val="00E03890"/>
  </w:style>
  <w:style w:type="character" w:customStyle="1" w:styleId="ae">
    <w:name w:val="Верхній колонтитул Знак"/>
    <w:rsid w:val="00E03890"/>
    <w:rPr>
      <w:lang w:val="uk-UA" w:eastAsia="zh-CN"/>
    </w:rPr>
  </w:style>
  <w:style w:type="character" w:customStyle="1" w:styleId="sr-only">
    <w:name w:val="sr-only"/>
    <w:basedOn w:val="12"/>
    <w:rsid w:val="00E03890"/>
  </w:style>
  <w:style w:type="character" w:customStyle="1" w:styleId="af">
    <w:name w:val="Символ нумерації"/>
    <w:rsid w:val="00E03890"/>
  </w:style>
  <w:style w:type="paragraph" w:customStyle="1" w:styleId="af0">
    <w:basedOn w:val="a"/>
    <w:next w:val="af1"/>
    <w:rsid w:val="00E03890"/>
    <w:pPr>
      <w:suppressAutoHyphens/>
      <w:spacing w:after="0" w:line="240" w:lineRule="auto"/>
      <w:ind w:left="11482" w:right="425"/>
      <w:jc w:val="center"/>
    </w:pPr>
    <w:rPr>
      <w:rFonts w:ascii="UkrainianBaltica" w:eastAsia="Times New Roman" w:hAnsi="UkrainianBaltica" w:cs="UkrainianBaltica"/>
      <w:sz w:val="24"/>
      <w:szCs w:val="20"/>
      <w:u w:val="single"/>
      <w:lang w:val="uk-UA" w:eastAsia="zh-CN"/>
    </w:rPr>
  </w:style>
  <w:style w:type="paragraph" w:styleId="af1">
    <w:name w:val="Body Text"/>
    <w:basedOn w:val="a"/>
    <w:link w:val="af2"/>
    <w:rsid w:val="00E03890"/>
    <w:pPr>
      <w:suppressAutoHyphens/>
      <w:spacing w:after="0" w:line="240" w:lineRule="auto"/>
      <w:jc w:val="both"/>
    </w:pPr>
    <w:rPr>
      <w:rFonts w:ascii="Times New Roman" w:eastAsia="Times New Roman" w:hAnsi="Times New Roman" w:cs="Times New Roman"/>
      <w:sz w:val="28"/>
      <w:szCs w:val="24"/>
      <w:lang w:val="uk-UA" w:eastAsia="zh-CN"/>
    </w:rPr>
  </w:style>
  <w:style w:type="character" w:customStyle="1" w:styleId="af2">
    <w:name w:val="Основной текст Знак"/>
    <w:basedOn w:val="a0"/>
    <w:link w:val="af1"/>
    <w:rsid w:val="00E03890"/>
    <w:rPr>
      <w:rFonts w:ascii="Times New Roman" w:eastAsia="Times New Roman" w:hAnsi="Times New Roman" w:cs="Times New Roman"/>
      <w:sz w:val="28"/>
      <w:szCs w:val="24"/>
      <w:lang w:eastAsia="zh-CN"/>
    </w:rPr>
  </w:style>
  <w:style w:type="paragraph" w:styleId="af3">
    <w:name w:val="List"/>
    <w:basedOn w:val="af1"/>
    <w:rsid w:val="00E03890"/>
    <w:rPr>
      <w:rFonts w:cs="FreeSans"/>
    </w:rPr>
  </w:style>
  <w:style w:type="paragraph" w:styleId="af4">
    <w:name w:val="caption"/>
    <w:basedOn w:val="a"/>
    <w:qFormat/>
    <w:rsid w:val="00E03890"/>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af5">
    <w:name w:val="Покажчик"/>
    <w:basedOn w:val="a"/>
    <w:rsid w:val="00E03890"/>
    <w:pPr>
      <w:suppressLineNumbers/>
      <w:suppressAutoHyphens/>
      <w:spacing w:after="0" w:line="240" w:lineRule="auto"/>
    </w:pPr>
    <w:rPr>
      <w:rFonts w:ascii="Times New Roman" w:eastAsia="Times New Roman" w:hAnsi="Times New Roman" w:cs="Lohit Devanagari"/>
      <w:sz w:val="20"/>
      <w:szCs w:val="20"/>
      <w:lang w:val="uk-UA" w:eastAsia="zh-CN"/>
    </w:rPr>
  </w:style>
  <w:style w:type="paragraph" w:customStyle="1" w:styleId="16">
    <w:name w:val="Назва об'єкта1"/>
    <w:basedOn w:val="a"/>
    <w:rsid w:val="00E03890"/>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52">
    <w:name w:val="Название объекта5"/>
    <w:basedOn w:val="a"/>
    <w:rsid w:val="00E03890"/>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44">
    <w:name w:val="Название объекта4"/>
    <w:basedOn w:val="a"/>
    <w:rsid w:val="00E03890"/>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33">
    <w:name w:val="Название объекта3"/>
    <w:basedOn w:val="a"/>
    <w:rsid w:val="00E03890"/>
    <w:pPr>
      <w:suppressLineNumbers/>
      <w:suppressAutoHyphens/>
      <w:spacing w:before="120" w:after="120" w:line="240" w:lineRule="auto"/>
    </w:pPr>
    <w:rPr>
      <w:rFonts w:ascii="Times New Roman" w:eastAsia="Times New Roman" w:hAnsi="Times New Roman" w:cs="Lohit Devanagari"/>
      <w:i/>
      <w:iCs/>
      <w:sz w:val="24"/>
      <w:szCs w:val="24"/>
      <w:lang w:val="uk-UA" w:eastAsia="zh-CN"/>
    </w:rPr>
  </w:style>
  <w:style w:type="paragraph" w:customStyle="1" w:styleId="23">
    <w:name w:val="Название объекта2"/>
    <w:basedOn w:val="a"/>
    <w:rsid w:val="00E03890"/>
    <w:pPr>
      <w:suppressLineNumbers/>
      <w:suppressAutoHyphens/>
      <w:spacing w:before="120" w:after="120" w:line="240" w:lineRule="auto"/>
    </w:pPr>
    <w:rPr>
      <w:rFonts w:ascii="Times New Roman" w:eastAsia="Times New Roman" w:hAnsi="Times New Roman" w:cs="FreeSans"/>
      <w:i/>
      <w:iCs/>
      <w:sz w:val="24"/>
      <w:szCs w:val="24"/>
      <w:lang w:val="uk-UA" w:eastAsia="zh-CN"/>
    </w:rPr>
  </w:style>
  <w:style w:type="paragraph" w:customStyle="1" w:styleId="17">
    <w:name w:val="Указатель1"/>
    <w:basedOn w:val="a"/>
    <w:rsid w:val="00E03890"/>
    <w:pPr>
      <w:suppressLineNumbers/>
      <w:suppressAutoHyphens/>
      <w:spacing w:after="0" w:line="240" w:lineRule="auto"/>
    </w:pPr>
    <w:rPr>
      <w:rFonts w:ascii="Times New Roman" w:eastAsia="Times New Roman" w:hAnsi="Times New Roman" w:cs="FreeSans"/>
      <w:sz w:val="20"/>
      <w:szCs w:val="20"/>
      <w:lang w:val="uk-UA" w:eastAsia="zh-CN"/>
    </w:rPr>
  </w:style>
  <w:style w:type="paragraph" w:customStyle="1" w:styleId="110">
    <w:name w:val="Заголовок 11"/>
    <w:basedOn w:val="LO-Normal"/>
    <w:next w:val="LO-Normal"/>
    <w:rsid w:val="00E03890"/>
    <w:pPr>
      <w:keepNext/>
      <w:spacing w:before="240" w:after="60"/>
    </w:pPr>
    <w:rPr>
      <w:b/>
      <w:kern w:val="2"/>
    </w:rPr>
  </w:style>
  <w:style w:type="paragraph" w:customStyle="1" w:styleId="210">
    <w:name w:val="Заголовок 21"/>
    <w:basedOn w:val="LO-Normal"/>
    <w:next w:val="LO-Normal"/>
    <w:rsid w:val="00E03890"/>
    <w:pPr>
      <w:keepNext/>
      <w:ind w:hanging="1"/>
      <w:jc w:val="center"/>
    </w:pPr>
    <w:rPr>
      <w:rFonts w:ascii="UkrainianBaltica" w:hAnsi="UkrainianBaltica" w:cs="UkrainianBaltica"/>
      <w:b/>
      <w:sz w:val="40"/>
    </w:rPr>
  </w:style>
  <w:style w:type="paragraph" w:customStyle="1" w:styleId="310">
    <w:name w:val="Заголовок 31"/>
    <w:basedOn w:val="LO-Normal"/>
    <w:next w:val="LO-Normal"/>
    <w:rsid w:val="00E03890"/>
    <w:pPr>
      <w:keepNext/>
      <w:jc w:val="center"/>
    </w:pPr>
    <w:rPr>
      <w:b/>
      <w:sz w:val="32"/>
    </w:rPr>
  </w:style>
  <w:style w:type="paragraph" w:customStyle="1" w:styleId="410">
    <w:name w:val="Заголовок 41"/>
    <w:basedOn w:val="LO-Normal"/>
    <w:next w:val="LO-Normal"/>
    <w:rsid w:val="00E03890"/>
    <w:pPr>
      <w:keepNext/>
      <w:jc w:val="center"/>
    </w:pPr>
    <w:rPr>
      <w:b/>
      <w:sz w:val="24"/>
    </w:rPr>
  </w:style>
  <w:style w:type="paragraph" w:customStyle="1" w:styleId="510">
    <w:name w:val="Заголовок 51"/>
    <w:basedOn w:val="LO-Normal"/>
    <w:next w:val="LO-Normal"/>
    <w:rsid w:val="00E03890"/>
    <w:pPr>
      <w:keepNext/>
      <w:ind w:left="1134" w:right="3090" w:hanging="1"/>
    </w:pPr>
    <w:rPr>
      <w:b/>
      <w:sz w:val="24"/>
    </w:rPr>
  </w:style>
  <w:style w:type="paragraph" w:customStyle="1" w:styleId="610">
    <w:name w:val="Заголовок 61"/>
    <w:basedOn w:val="LO-Normal"/>
    <w:next w:val="LO-Normal"/>
    <w:rsid w:val="00E03890"/>
    <w:pPr>
      <w:keepNext/>
      <w:jc w:val="center"/>
    </w:pPr>
    <w:rPr>
      <w:b/>
    </w:rPr>
  </w:style>
  <w:style w:type="paragraph" w:customStyle="1" w:styleId="71">
    <w:name w:val="Заголовок 71"/>
    <w:basedOn w:val="LO-Normal"/>
    <w:next w:val="LO-Normal"/>
    <w:rsid w:val="00E03890"/>
    <w:pPr>
      <w:keepNext/>
      <w:jc w:val="center"/>
    </w:pPr>
  </w:style>
  <w:style w:type="paragraph" w:customStyle="1" w:styleId="81">
    <w:name w:val="Заголовок 81"/>
    <w:basedOn w:val="LO-Normal"/>
    <w:next w:val="LO-Normal"/>
    <w:rsid w:val="00E03890"/>
    <w:pPr>
      <w:keepNext/>
      <w:jc w:val="center"/>
    </w:pPr>
    <w:rPr>
      <w:b/>
      <w:sz w:val="27"/>
    </w:rPr>
  </w:style>
  <w:style w:type="paragraph" w:customStyle="1" w:styleId="91">
    <w:name w:val="Заголовок 91"/>
    <w:basedOn w:val="LO-Normal"/>
    <w:next w:val="LO-Normal"/>
    <w:rsid w:val="00E03890"/>
    <w:pPr>
      <w:keepNext/>
    </w:pPr>
    <w:rPr>
      <w:b/>
      <w:sz w:val="24"/>
    </w:rPr>
  </w:style>
  <w:style w:type="paragraph" w:customStyle="1" w:styleId="18">
    <w:name w:val="Верхний колонтитул1"/>
    <w:basedOn w:val="LO-Normal"/>
    <w:rsid w:val="00E03890"/>
    <w:pPr>
      <w:tabs>
        <w:tab w:val="center" w:pos="4153"/>
        <w:tab w:val="right" w:pos="8306"/>
      </w:tabs>
    </w:pPr>
    <w:rPr>
      <w:sz w:val="20"/>
    </w:rPr>
  </w:style>
  <w:style w:type="paragraph" w:customStyle="1" w:styleId="19">
    <w:name w:val="Нижний колонтитул1"/>
    <w:basedOn w:val="LO-Normal"/>
    <w:rsid w:val="00E03890"/>
    <w:pPr>
      <w:tabs>
        <w:tab w:val="center" w:pos="4153"/>
        <w:tab w:val="right" w:pos="8306"/>
      </w:tabs>
    </w:pPr>
    <w:rPr>
      <w:sz w:val="20"/>
    </w:rPr>
  </w:style>
  <w:style w:type="paragraph" w:customStyle="1" w:styleId="1a">
    <w:name w:val="Заголовок1"/>
    <w:basedOn w:val="LO-Normal"/>
    <w:rsid w:val="00E03890"/>
    <w:pPr>
      <w:ind w:left="11482" w:right="425"/>
      <w:jc w:val="center"/>
    </w:pPr>
    <w:rPr>
      <w:rFonts w:ascii="UkrainianBaltica" w:hAnsi="UkrainianBaltica" w:cs="UkrainianBaltica"/>
      <w:sz w:val="24"/>
      <w:u w:val="single"/>
    </w:rPr>
  </w:style>
  <w:style w:type="paragraph" w:customStyle="1" w:styleId="211">
    <w:name w:val="Основной текст 21"/>
    <w:basedOn w:val="LO-Normal"/>
    <w:rsid w:val="00E03890"/>
    <w:rPr>
      <w:sz w:val="19"/>
    </w:rPr>
  </w:style>
  <w:style w:type="paragraph" w:customStyle="1" w:styleId="1b">
    <w:name w:val="Основной текст1"/>
    <w:basedOn w:val="LO-Normal"/>
    <w:rsid w:val="00E03890"/>
    <w:pPr>
      <w:ind w:right="-108"/>
      <w:jc w:val="center"/>
    </w:pPr>
    <w:rPr>
      <w:sz w:val="24"/>
    </w:rPr>
  </w:style>
  <w:style w:type="paragraph" w:customStyle="1" w:styleId="1c">
    <w:name w:val="Цитата1"/>
    <w:basedOn w:val="LO-Normal"/>
    <w:rsid w:val="00E03890"/>
    <w:pPr>
      <w:ind w:left="-108" w:right="-108"/>
      <w:jc w:val="center"/>
    </w:pPr>
  </w:style>
  <w:style w:type="paragraph" w:customStyle="1" w:styleId="212">
    <w:name w:val="Основной текст с отступом 21"/>
    <w:basedOn w:val="LO-Normal"/>
    <w:rsid w:val="00E03890"/>
    <w:pPr>
      <w:ind w:firstLine="459"/>
    </w:pPr>
    <w:rPr>
      <w:sz w:val="24"/>
    </w:rPr>
  </w:style>
  <w:style w:type="paragraph" w:customStyle="1" w:styleId="311">
    <w:name w:val="Основной текст с отступом 31"/>
    <w:basedOn w:val="LO-Normal"/>
    <w:rsid w:val="00E03890"/>
    <w:pPr>
      <w:ind w:firstLine="204"/>
    </w:pPr>
  </w:style>
  <w:style w:type="paragraph" w:customStyle="1" w:styleId="312">
    <w:name w:val="Основной текст 31"/>
    <w:basedOn w:val="LO-Normal"/>
    <w:rsid w:val="00E03890"/>
    <w:pPr>
      <w:jc w:val="center"/>
    </w:pPr>
  </w:style>
  <w:style w:type="paragraph" w:customStyle="1" w:styleId="1d">
    <w:name w:val="Название объекта1"/>
    <w:basedOn w:val="LO-Normal"/>
    <w:rsid w:val="00E03890"/>
    <w:pPr>
      <w:ind w:left="11482" w:right="425"/>
      <w:jc w:val="center"/>
    </w:pPr>
    <w:rPr>
      <w:rFonts w:ascii="UkrainianBaltica" w:hAnsi="UkrainianBaltica" w:cs="UkrainianBaltica"/>
      <w:sz w:val="24"/>
      <w:u w:val="single"/>
    </w:rPr>
  </w:style>
  <w:style w:type="paragraph" w:customStyle="1" w:styleId="BodyText21">
    <w:name w:val="Body Text 21"/>
    <w:basedOn w:val="LO-Normal"/>
    <w:rsid w:val="00E03890"/>
    <w:pPr>
      <w:widowControl w:val="0"/>
    </w:pPr>
    <w:rPr>
      <w:sz w:val="24"/>
    </w:rPr>
  </w:style>
  <w:style w:type="paragraph" w:customStyle="1" w:styleId="af6">
    <w:name w:val="Верхній і нижній колонтитули"/>
    <w:basedOn w:val="a"/>
    <w:rsid w:val="00E03890"/>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val="uk-UA" w:eastAsia="zh-CN"/>
    </w:rPr>
  </w:style>
  <w:style w:type="paragraph" w:styleId="af7">
    <w:name w:val="header"/>
    <w:basedOn w:val="a"/>
    <w:link w:val="af8"/>
    <w:rsid w:val="00E03890"/>
    <w:pPr>
      <w:tabs>
        <w:tab w:val="center" w:pos="4320"/>
        <w:tab w:val="right" w:pos="8640"/>
      </w:tabs>
      <w:suppressAutoHyphens/>
      <w:spacing w:after="0" w:line="240" w:lineRule="auto"/>
    </w:pPr>
    <w:rPr>
      <w:rFonts w:ascii="Times New Roman" w:eastAsia="Times New Roman" w:hAnsi="Times New Roman" w:cs="Times New Roman"/>
      <w:sz w:val="20"/>
      <w:szCs w:val="20"/>
      <w:lang w:val="uk-UA" w:eastAsia="zh-CN"/>
    </w:rPr>
  </w:style>
  <w:style w:type="character" w:customStyle="1" w:styleId="af8">
    <w:name w:val="Верхний колонтитул Знак"/>
    <w:basedOn w:val="a0"/>
    <w:link w:val="af7"/>
    <w:rsid w:val="00E03890"/>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
    <w:rsid w:val="00E03890"/>
    <w:pPr>
      <w:suppressAutoHyphens/>
      <w:spacing w:after="0" w:line="240" w:lineRule="auto"/>
      <w:ind w:firstLine="851"/>
      <w:jc w:val="both"/>
    </w:pPr>
    <w:rPr>
      <w:rFonts w:ascii="Times New Roman" w:eastAsia="Times New Roman" w:hAnsi="Times New Roman" w:cs="Times New Roman"/>
      <w:sz w:val="28"/>
      <w:szCs w:val="20"/>
      <w:lang w:val="uk-UA" w:eastAsia="zh-CN"/>
    </w:rPr>
  </w:style>
  <w:style w:type="paragraph" w:styleId="af9">
    <w:name w:val="footer"/>
    <w:basedOn w:val="a"/>
    <w:link w:val="afa"/>
    <w:rsid w:val="00E03890"/>
    <w:pPr>
      <w:tabs>
        <w:tab w:val="center" w:pos="4153"/>
        <w:tab w:val="right" w:pos="8306"/>
      </w:tabs>
      <w:suppressAutoHyphens/>
      <w:spacing w:after="0" w:line="240" w:lineRule="auto"/>
    </w:pPr>
    <w:rPr>
      <w:rFonts w:ascii="Times New Roman" w:eastAsia="Times New Roman" w:hAnsi="Times New Roman" w:cs="Times New Roman"/>
      <w:sz w:val="20"/>
      <w:szCs w:val="20"/>
      <w:lang w:val="uk-UA" w:eastAsia="zh-CN"/>
    </w:rPr>
  </w:style>
  <w:style w:type="character" w:customStyle="1" w:styleId="afa">
    <w:name w:val="Нижний колонтитул Знак"/>
    <w:basedOn w:val="a0"/>
    <w:link w:val="af9"/>
    <w:rsid w:val="00E03890"/>
    <w:rPr>
      <w:rFonts w:ascii="Times New Roman" w:eastAsia="Times New Roman" w:hAnsi="Times New Roman" w:cs="Times New Roman"/>
      <w:sz w:val="20"/>
      <w:szCs w:val="20"/>
      <w:lang w:eastAsia="zh-CN"/>
    </w:rPr>
  </w:style>
  <w:style w:type="paragraph" w:customStyle="1" w:styleId="1e">
    <w:name w:val="Название объекта1"/>
    <w:basedOn w:val="a"/>
    <w:rsid w:val="00E03890"/>
    <w:pPr>
      <w:suppressAutoHyphens/>
      <w:spacing w:after="0" w:line="240" w:lineRule="auto"/>
      <w:ind w:left="11482" w:right="425"/>
      <w:jc w:val="center"/>
    </w:pPr>
    <w:rPr>
      <w:rFonts w:ascii="UkrainianBaltica" w:eastAsia="Times New Roman" w:hAnsi="UkrainianBaltica" w:cs="UkrainianBaltica"/>
      <w:sz w:val="24"/>
      <w:szCs w:val="20"/>
      <w:u w:val="single"/>
      <w:lang w:val="uk-UA" w:eastAsia="zh-CN"/>
    </w:rPr>
  </w:style>
  <w:style w:type="paragraph" w:customStyle="1" w:styleId="214">
    <w:name w:val="Основной текст 21"/>
    <w:basedOn w:val="a"/>
    <w:rsid w:val="00E03890"/>
    <w:pPr>
      <w:suppressAutoHyphens/>
      <w:spacing w:after="0" w:line="240" w:lineRule="auto"/>
    </w:pPr>
    <w:rPr>
      <w:rFonts w:ascii="Times New Roman" w:eastAsia="Times New Roman" w:hAnsi="Times New Roman" w:cs="Times New Roman"/>
      <w:sz w:val="28"/>
      <w:szCs w:val="20"/>
      <w:lang w:val="uk-UA" w:eastAsia="zh-CN"/>
    </w:rPr>
  </w:style>
  <w:style w:type="paragraph" w:customStyle="1" w:styleId="41">
    <w:name w:val="Нумерованный список 41"/>
    <w:basedOn w:val="a"/>
    <w:rsid w:val="00E03890"/>
    <w:pPr>
      <w:numPr>
        <w:numId w:val="2"/>
      </w:numPr>
      <w:suppressAutoHyphens/>
      <w:spacing w:after="0" w:line="240" w:lineRule="auto"/>
    </w:pPr>
    <w:rPr>
      <w:rFonts w:ascii="Times New Roman" w:eastAsia="Times New Roman" w:hAnsi="Times New Roman" w:cs="Times New Roman"/>
      <w:sz w:val="24"/>
      <w:szCs w:val="24"/>
      <w:lang w:val="uk-UA" w:eastAsia="zh-CN"/>
    </w:rPr>
  </w:style>
  <w:style w:type="paragraph" w:customStyle="1" w:styleId="caaieiaie2">
    <w:name w:val="caaieiaie 2"/>
    <w:basedOn w:val="a"/>
    <w:next w:val="a"/>
    <w:rsid w:val="00E03890"/>
    <w:pPr>
      <w:keepNext/>
      <w:widowControl w:val="0"/>
      <w:suppressAutoHyphens/>
      <w:autoSpaceDE w:val="0"/>
      <w:spacing w:after="0" w:line="240" w:lineRule="auto"/>
      <w:jc w:val="center"/>
    </w:pPr>
    <w:rPr>
      <w:rFonts w:ascii="Times New Roman" w:eastAsia="Times New Roman" w:hAnsi="Times New Roman" w:cs="Times New Roman"/>
      <w:b/>
      <w:bCs/>
      <w:sz w:val="24"/>
      <w:szCs w:val="24"/>
      <w:lang w:val="uk-UA" w:eastAsia="zh-CN"/>
    </w:rPr>
  </w:style>
  <w:style w:type="paragraph" w:styleId="afb">
    <w:name w:val="Body Text Indent"/>
    <w:basedOn w:val="a"/>
    <w:link w:val="afc"/>
    <w:rsid w:val="00E03890"/>
    <w:pPr>
      <w:widowControl w:val="0"/>
      <w:suppressAutoHyphens/>
      <w:autoSpaceDE w:val="0"/>
      <w:spacing w:after="0" w:line="240" w:lineRule="auto"/>
    </w:pPr>
    <w:rPr>
      <w:rFonts w:ascii="Times New Roman" w:eastAsia="Times New Roman" w:hAnsi="Times New Roman" w:cs="Times New Roman"/>
      <w:lang w:val="uk-UA" w:eastAsia="zh-CN"/>
    </w:rPr>
  </w:style>
  <w:style w:type="character" w:customStyle="1" w:styleId="afc">
    <w:name w:val="Основной текст с отступом Знак"/>
    <w:basedOn w:val="a0"/>
    <w:link w:val="afb"/>
    <w:rsid w:val="00E03890"/>
    <w:rPr>
      <w:rFonts w:ascii="Times New Roman" w:eastAsia="Times New Roman" w:hAnsi="Times New Roman" w:cs="Times New Roman"/>
      <w:lang w:eastAsia="zh-CN"/>
    </w:rPr>
  </w:style>
  <w:style w:type="paragraph" w:customStyle="1" w:styleId="313">
    <w:name w:val="Основной текст 31"/>
    <w:basedOn w:val="a"/>
    <w:rsid w:val="00E03890"/>
    <w:pPr>
      <w:suppressAutoHyphens/>
      <w:spacing w:after="0" w:line="240" w:lineRule="auto"/>
      <w:jc w:val="center"/>
    </w:pPr>
    <w:rPr>
      <w:rFonts w:ascii="Times New Roman" w:eastAsia="Times New Roman" w:hAnsi="Times New Roman" w:cs="Times New Roman"/>
      <w:b/>
      <w:bCs/>
      <w:sz w:val="28"/>
      <w:szCs w:val="24"/>
      <w:lang w:val="uk-UA" w:eastAsia="zh-CN"/>
    </w:rPr>
  </w:style>
  <w:style w:type="paragraph" w:customStyle="1" w:styleId="1f">
    <w:name w:val="заголовок 1"/>
    <w:basedOn w:val="a"/>
    <w:next w:val="a"/>
    <w:rsid w:val="00E03890"/>
    <w:pPr>
      <w:keepNext/>
      <w:tabs>
        <w:tab w:val="left" w:pos="7088"/>
      </w:tabs>
      <w:suppressAutoHyphens/>
      <w:autoSpaceDE w:val="0"/>
      <w:spacing w:after="0" w:line="240" w:lineRule="auto"/>
      <w:jc w:val="both"/>
    </w:pPr>
    <w:rPr>
      <w:rFonts w:ascii="Times New Roman" w:eastAsia="Times New Roman" w:hAnsi="Times New Roman" w:cs="Times New Roman"/>
      <w:b/>
      <w:bCs/>
      <w:sz w:val="28"/>
      <w:szCs w:val="28"/>
      <w:lang w:val="uk-UA" w:eastAsia="zh-CN"/>
    </w:rPr>
  </w:style>
  <w:style w:type="paragraph" w:customStyle="1" w:styleId="afd">
    <w:name w:val="Знак Знак Знак"/>
    <w:basedOn w:val="a"/>
    <w:rsid w:val="00E03890"/>
    <w:pPr>
      <w:suppressAutoHyphens/>
      <w:spacing w:after="0" w:line="240" w:lineRule="auto"/>
    </w:pPr>
    <w:rPr>
      <w:rFonts w:ascii="Verdana" w:eastAsia="Times New Roman" w:hAnsi="Verdana" w:cs="Verdana"/>
      <w:sz w:val="20"/>
      <w:szCs w:val="20"/>
      <w:lang w:val="en-US" w:eastAsia="zh-CN"/>
    </w:rPr>
  </w:style>
  <w:style w:type="paragraph" w:styleId="afe">
    <w:name w:val="Balloon Text"/>
    <w:basedOn w:val="a"/>
    <w:link w:val="aff"/>
    <w:rsid w:val="00E03890"/>
    <w:pPr>
      <w:suppressAutoHyphens/>
      <w:spacing w:after="0" w:line="240" w:lineRule="auto"/>
    </w:pPr>
    <w:rPr>
      <w:rFonts w:ascii="Tahoma" w:eastAsia="Times New Roman" w:hAnsi="Tahoma" w:cs="Tahoma"/>
      <w:sz w:val="16"/>
      <w:szCs w:val="16"/>
      <w:lang w:val="uk-UA" w:eastAsia="zh-CN"/>
    </w:rPr>
  </w:style>
  <w:style w:type="character" w:customStyle="1" w:styleId="aff">
    <w:name w:val="Текст выноски Знак"/>
    <w:basedOn w:val="a0"/>
    <w:link w:val="afe"/>
    <w:rsid w:val="00E03890"/>
    <w:rPr>
      <w:rFonts w:ascii="Tahoma" w:eastAsia="Times New Roman" w:hAnsi="Tahoma" w:cs="Tahoma"/>
      <w:sz w:val="16"/>
      <w:szCs w:val="16"/>
      <w:lang w:eastAsia="zh-CN"/>
    </w:rPr>
  </w:style>
  <w:style w:type="paragraph" w:styleId="aff0">
    <w:name w:val="endnote text"/>
    <w:basedOn w:val="a"/>
    <w:link w:val="aff1"/>
    <w:rsid w:val="00E03890"/>
    <w:pPr>
      <w:suppressAutoHyphens/>
      <w:spacing w:after="0" w:line="240" w:lineRule="auto"/>
    </w:pPr>
    <w:rPr>
      <w:rFonts w:ascii="Times New Roman" w:eastAsia="Times New Roman" w:hAnsi="Times New Roman" w:cs="Times New Roman"/>
      <w:sz w:val="20"/>
      <w:szCs w:val="20"/>
      <w:lang w:val="uk-UA" w:eastAsia="zh-CN"/>
    </w:rPr>
  </w:style>
  <w:style w:type="character" w:customStyle="1" w:styleId="aff1">
    <w:name w:val="Текст концевой сноски Знак"/>
    <w:basedOn w:val="a0"/>
    <w:link w:val="aff0"/>
    <w:rsid w:val="00E03890"/>
    <w:rPr>
      <w:rFonts w:ascii="Times New Roman" w:eastAsia="Times New Roman" w:hAnsi="Times New Roman" w:cs="Times New Roman"/>
      <w:sz w:val="20"/>
      <w:szCs w:val="20"/>
      <w:lang w:eastAsia="zh-CN"/>
    </w:rPr>
  </w:style>
  <w:style w:type="paragraph" w:styleId="aff2">
    <w:name w:val="footnote text"/>
    <w:basedOn w:val="a"/>
    <w:link w:val="aff3"/>
    <w:rsid w:val="00E03890"/>
    <w:pPr>
      <w:suppressAutoHyphens/>
      <w:spacing w:after="0" w:line="240" w:lineRule="auto"/>
    </w:pPr>
    <w:rPr>
      <w:rFonts w:ascii="Times New Roman" w:eastAsia="Times New Roman" w:hAnsi="Times New Roman" w:cs="Times New Roman"/>
      <w:sz w:val="20"/>
      <w:szCs w:val="20"/>
      <w:lang w:val="uk-UA" w:eastAsia="zh-CN"/>
    </w:rPr>
  </w:style>
  <w:style w:type="character" w:customStyle="1" w:styleId="aff3">
    <w:name w:val="Текст сноски Знак"/>
    <w:basedOn w:val="a0"/>
    <w:link w:val="aff2"/>
    <w:rsid w:val="00E03890"/>
    <w:rPr>
      <w:rFonts w:ascii="Times New Roman" w:eastAsia="Times New Roman" w:hAnsi="Times New Roman" w:cs="Times New Roman"/>
      <w:sz w:val="20"/>
      <w:szCs w:val="20"/>
      <w:lang w:eastAsia="zh-CN"/>
    </w:rPr>
  </w:style>
  <w:style w:type="paragraph" w:customStyle="1" w:styleId="aff4">
    <w:name w:val="Нормальний текст"/>
    <w:basedOn w:val="a"/>
    <w:rsid w:val="00E03890"/>
    <w:pPr>
      <w:suppressAutoHyphens/>
      <w:spacing w:before="120" w:after="0" w:line="240" w:lineRule="auto"/>
      <w:ind w:firstLine="567"/>
    </w:pPr>
    <w:rPr>
      <w:rFonts w:ascii="Antiqua" w:eastAsia="Times New Roman" w:hAnsi="Antiqua" w:cs="Antiqua"/>
      <w:sz w:val="26"/>
      <w:szCs w:val="20"/>
      <w:lang w:val="uk-UA" w:eastAsia="zh-CN"/>
    </w:rPr>
  </w:style>
  <w:style w:type="paragraph" w:customStyle="1" w:styleId="aff5">
    <w:name w:val="Знак"/>
    <w:basedOn w:val="a"/>
    <w:rsid w:val="00E03890"/>
    <w:pPr>
      <w:suppressAutoHyphens/>
      <w:spacing w:after="0" w:line="240" w:lineRule="auto"/>
    </w:pPr>
    <w:rPr>
      <w:rFonts w:ascii="Verdana" w:eastAsia="Times New Roman" w:hAnsi="Verdana" w:cs="Verdana"/>
      <w:sz w:val="20"/>
      <w:szCs w:val="20"/>
      <w:lang w:val="en-US" w:eastAsia="zh-CN"/>
    </w:rPr>
  </w:style>
  <w:style w:type="paragraph" w:customStyle="1" w:styleId="aff6">
    <w:name w:val="a"/>
    <w:basedOn w:val="a"/>
    <w:rsid w:val="00E0389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1f0">
    <w:name w:val="Знак Знак Знак1"/>
    <w:basedOn w:val="a"/>
    <w:rsid w:val="00E03890"/>
    <w:pPr>
      <w:suppressAutoHyphens/>
      <w:spacing w:after="0" w:line="240" w:lineRule="auto"/>
    </w:pPr>
    <w:rPr>
      <w:rFonts w:ascii="Verdana" w:eastAsia="Times New Roman" w:hAnsi="Verdana" w:cs="Verdana"/>
      <w:sz w:val="20"/>
      <w:szCs w:val="20"/>
      <w:lang w:val="en-US" w:eastAsia="zh-CN"/>
    </w:rPr>
  </w:style>
  <w:style w:type="paragraph" w:customStyle="1" w:styleId="1f1">
    <w:name w:val="Схема документа1"/>
    <w:basedOn w:val="a"/>
    <w:rsid w:val="00E03890"/>
    <w:pPr>
      <w:suppressAutoHyphens/>
      <w:spacing w:after="0" w:line="240" w:lineRule="auto"/>
    </w:pPr>
    <w:rPr>
      <w:rFonts w:ascii="Tahoma" w:eastAsia="Times New Roman" w:hAnsi="Tahoma" w:cs="Tahoma"/>
      <w:sz w:val="16"/>
      <w:szCs w:val="16"/>
      <w:lang w:val="uk-UA" w:eastAsia="zh-CN"/>
    </w:rPr>
  </w:style>
  <w:style w:type="paragraph" w:customStyle="1" w:styleId="aff7">
    <w:name w:val="Содержимое таблицы"/>
    <w:basedOn w:val="a"/>
    <w:rsid w:val="00E03890"/>
    <w:pPr>
      <w:suppressLineNumbers/>
      <w:suppressAutoHyphens/>
      <w:spacing w:after="0" w:line="240" w:lineRule="auto"/>
    </w:pPr>
    <w:rPr>
      <w:rFonts w:ascii="Times New Roman" w:eastAsia="Times New Roman" w:hAnsi="Times New Roman" w:cs="Times New Roman"/>
      <w:sz w:val="20"/>
      <w:szCs w:val="20"/>
      <w:lang w:val="uk-UA" w:eastAsia="zh-CN"/>
    </w:rPr>
  </w:style>
  <w:style w:type="paragraph" w:customStyle="1" w:styleId="aff8">
    <w:name w:val="Заголовок таблицы"/>
    <w:basedOn w:val="aff7"/>
    <w:rsid w:val="00E03890"/>
    <w:pPr>
      <w:jc w:val="center"/>
    </w:pPr>
    <w:rPr>
      <w:b/>
      <w:bCs/>
    </w:rPr>
  </w:style>
  <w:style w:type="paragraph" w:customStyle="1" w:styleId="aff9">
    <w:name w:val="Содержимое врезки"/>
    <w:basedOn w:val="a"/>
    <w:rsid w:val="00E03890"/>
    <w:pPr>
      <w:suppressAutoHyphens/>
      <w:spacing w:after="0" w:line="240" w:lineRule="auto"/>
    </w:pPr>
    <w:rPr>
      <w:rFonts w:ascii="Times New Roman" w:eastAsia="Times New Roman" w:hAnsi="Times New Roman" w:cs="Times New Roman"/>
      <w:sz w:val="20"/>
      <w:szCs w:val="20"/>
      <w:lang w:val="uk-UA" w:eastAsia="zh-CN"/>
    </w:rPr>
  </w:style>
  <w:style w:type="paragraph" w:customStyle="1" w:styleId="affa">
    <w:name w:val="Глава документу"/>
    <w:basedOn w:val="a"/>
    <w:next w:val="a"/>
    <w:rsid w:val="00E03890"/>
    <w:pPr>
      <w:keepNext/>
      <w:keepLines/>
      <w:suppressAutoHyphens/>
      <w:spacing w:before="120" w:after="120" w:line="240" w:lineRule="auto"/>
      <w:jc w:val="center"/>
    </w:pPr>
    <w:rPr>
      <w:rFonts w:ascii="Antiqua" w:eastAsia="Times New Roman" w:hAnsi="Antiqua" w:cs="Antiqua"/>
      <w:sz w:val="26"/>
      <w:szCs w:val="20"/>
      <w:lang w:val="uk-UA" w:eastAsia="zh-CN"/>
    </w:rPr>
  </w:style>
  <w:style w:type="paragraph" w:customStyle="1" w:styleId="affb">
    <w:name w:val="Вміст таблиці"/>
    <w:basedOn w:val="a"/>
    <w:rsid w:val="00E03890"/>
    <w:pPr>
      <w:suppressLineNumbers/>
      <w:suppressAutoHyphens/>
      <w:spacing w:after="0" w:line="240" w:lineRule="auto"/>
    </w:pPr>
    <w:rPr>
      <w:rFonts w:ascii="Times New Roman" w:eastAsia="Times New Roman" w:hAnsi="Times New Roman" w:cs="Times New Roman"/>
      <w:sz w:val="20"/>
      <w:szCs w:val="20"/>
      <w:lang w:val="uk-UA" w:eastAsia="zh-CN"/>
    </w:rPr>
  </w:style>
  <w:style w:type="paragraph" w:customStyle="1" w:styleId="affc">
    <w:name w:val="Заголовок таблиці"/>
    <w:basedOn w:val="affb"/>
    <w:rsid w:val="00E03890"/>
    <w:pPr>
      <w:jc w:val="center"/>
    </w:pPr>
    <w:rPr>
      <w:b/>
      <w:bCs/>
    </w:rPr>
  </w:style>
  <w:style w:type="paragraph" w:customStyle="1" w:styleId="affd">
    <w:name w:val="Вміст кадру"/>
    <w:basedOn w:val="a"/>
    <w:rsid w:val="00E03890"/>
    <w:pPr>
      <w:suppressAutoHyphens/>
      <w:spacing w:after="0" w:line="240" w:lineRule="auto"/>
    </w:pPr>
    <w:rPr>
      <w:rFonts w:ascii="Times New Roman" w:eastAsia="Times New Roman" w:hAnsi="Times New Roman" w:cs="Times New Roman"/>
      <w:sz w:val="20"/>
      <w:szCs w:val="20"/>
      <w:lang w:val="uk-UA" w:eastAsia="zh-CN"/>
    </w:rPr>
  </w:style>
  <w:style w:type="paragraph" w:customStyle="1" w:styleId="Standard">
    <w:name w:val="Standard"/>
    <w:rsid w:val="00E03890"/>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rvps2">
    <w:name w:val="rvps2"/>
    <w:basedOn w:val="Standard"/>
    <w:rsid w:val="00E03890"/>
    <w:pPr>
      <w:spacing w:before="280" w:after="280"/>
    </w:pPr>
  </w:style>
  <w:style w:type="paragraph" w:customStyle="1" w:styleId="affe">
    <w:name w:val="Вміст рамки"/>
    <w:basedOn w:val="a"/>
    <w:rsid w:val="00E03890"/>
    <w:pPr>
      <w:suppressAutoHyphens/>
      <w:spacing w:after="0" w:line="240" w:lineRule="auto"/>
    </w:pPr>
    <w:rPr>
      <w:rFonts w:ascii="Times New Roman" w:eastAsia="Times New Roman" w:hAnsi="Times New Roman" w:cs="Times New Roman"/>
      <w:sz w:val="20"/>
      <w:szCs w:val="20"/>
      <w:lang w:val="uk-UA" w:eastAsia="zh-CN"/>
    </w:rPr>
  </w:style>
  <w:style w:type="paragraph" w:customStyle="1" w:styleId="LO-Normal1">
    <w:name w:val="LO-Normal1"/>
    <w:rsid w:val="00E03890"/>
    <w:pPr>
      <w:suppressAutoHyphens/>
      <w:spacing w:after="0" w:line="240" w:lineRule="auto"/>
      <w:ind w:right="-52"/>
    </w:pPr>
    <w:rPr>
      <w:rFonts w:ascii="Times New Roman" w:eastAsia="Times New Roman" w:hAnsi="Times New Roman" w:cs="Times New Roman"/>
      <w:sz w:val="28"/>
      <w:szCs w:val="28"/>
      <w:lang w:val="ru-RU" w:eastAsia="zh-CN"/>
    </w:rPr>
  </w:style>
  <w:style w:type="paragraph" w:styleId="afff">
    <w:name w:val="Normal (Web)"/>
    <w:basedOn w:val="a"/>
    <w:rsid w:val="00E03890"/>
    <w:pPr>
      <w:spacing w:before="100" w:after="142" w:line="288" w:lineRule="auto"/>
    </w:pPr>
    <w:rPr>
      <w:rFonts w:ascii="Times New Roman" w:eastAsia="Times New Roman" w:hAnsi="Times New Roman" w:cs="Times New Roman"/>
      <w:color w:val="000000"/>
      <w:sz w:val="24"/>
      <w:szCs w:val="24"/>
      <w:lang w:val="uk-UA" w:eastAsia="zh-CN"/>
    </w:rPr>
  </w:style>
  <w:style w:type="paragraph" w:customStyle="1" w:styleId="western">
    <w:name w:val="western"/>
    <w:basedOn w:val="a"/>
    <w:rsid w:val="00E03890"/>
    <w:pPr>
      <w:spacing w:before="100" w:after="142" w:line="288" w:lineRule="auto"/>
    </w:pPr>
    <w:rPr>
      <w:rFonts w:ascii="Antiqua" w:eastAsia="Times New Roman" w:hAnsi="Antiqua" w:cs="Antiqua"/>
      <w:color w:val="000000"/>
      <w:sz w:val="26"/>
      <w:szCs w:val="26"/>
      <w:lang w:val="uk-UA" w:eastAsia="zh-CN"/>
    </w:rPr>
  </w:style>
  <w:style w:type="paragraph" w:customStyle="1" w:styleId="1f2">
    <w:name w:val="Обычный1"/>
    <w:rsid w:val="00E03890"/>
    <w:pPr>
      <w:suppressAutoHyphens/>
      <w:spacing w:before="100" w:after="100" w:line="240" w:lineRule="auto"/>
      <w:textAlignment w:val="baseline"/>
    </w:pPr>
    <w:rPr>
      <w:rFonts w:ascii="Times New Roman" w:eastAsia="Times New Roman" w:hAnsi="Times New Roman" w:cs="Times New Roman"/>
      <w:color w:val="00000A"/>
      <w:sz w:val="24"/>
      <w:szCs w:val="24"/>
      <w:lang w:eastAsia="zh-CN"/>
    </w:rPr>
  </w:style>
  <w:style w:type="paragraph" w:customStyle="1" w:styleId="western1">
    <w:name w:val="western1"/>
    <w:basedOn w:val="a"/>
    <w:rsid w:val="00E03890"/>
    <w:pPr>
      <w:spacing w:before="100" w:after="198"/>
    </w:pPr>
    <w:rPr>
      <w:rFonts w:ascii="Calibri" w:eastAsia="Times New Roman" w:hAnsi="Calibri" w:cs="Calibri"/>
      <w:color w:val="00000A"/>
      <w:lang w:val="uk-UA" w:eastAsia="zh-CN"/>
    </w:rPr>
  </w:style>
  <w:style w:type="paragraph" w:customStyle="1" w:styleId="Default">
    <w:name w:val="Default"/>
    <w:rsid w:val="00E03890"/>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gov.ua/ua/oda/pidrozidyly/infor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ikolaivlis.mk.ua/" TargetMode="External"/><Relationship Id="rId4" Type="http://schemas.openxmlformats.org/officeDocument/2006/relationships/webSettings" Target="webSettings.xml"/><Relationship Id="rId9" Type="http://schemas.openxmlformats.org/officeDocument/2006/relationships/hyperlink" Target="http://mikolaivlis.mk.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42592</Words>
  <Characters>24278</Characters>
  <Application>Microsoft Office Word</Application>
  <DocSecurity>0</DocSecurity>
  <Lines>202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Prime</cp:lastModifiedBy>
  <cp:revision>28</cp:revision>
  <dcterms:created xsi:type="dcterms:W3CDTF">2024-02-12T09:57:00Z</dcterms:created>
  <dcterms:modified xsi:type="dcterms:W3CDTF">2025-05-22T12:07:00Z</dcterms:modified>
</cp:coreProperties>
</file>